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12957680"/>
        <w:docPartObj>
          <w:docPartGallery w:val="Cover Pages"/>
          <w:docPartUnique/>
        </w:docPartObj>
      </w:sdtPr>
      <w:sdtEndPr>
        <w:rPr>
          <w:b/>
          <w:bCs/>
          <w:sz w:val="28"/>
          <w:szCs w:val="28"/>
        </w:rPr>
      </w:sdtEndPr>
      <w:sdtContent>
        <w:p w14:paraId="27D378AD" w14:textId="7A76EFC7" w:rsidR="00221656" w:rsidRDefault="00225066">
          <w:r>
            <w:rPr>
              <w:noProof/>
            </w:rPr>
            <mc:AlternateContent>
              <mc:Choice Requires="wpg">
                <w:drawing>
                  <wp:anchor distT="0" distB="0" distL="114300" distR="114300" simplePos="0" relativeHeight="251662336" behindDoc="0" locked="0" layoutInCell="1" allowOverlap="1" wp14:anchorId="76C94176" wp14:editId="18A8AFF5">
                    <wp:simplePos x="0" y="0"/>
                    <wp:positionH relativeFrom="page">
                      <wp:posOffset>-191069</wp:posOffset>
                    </wp:positionH>
                    <wp:positionV relativeFrom="page">
                      <wp:posOffset>-40942</wp:posOffset>
                    </wp:positionV>
                    <wp:extent cx="7977041" cy="1279790"/>
                    <wp:effectExtent l="0" t="0" r="24130" b="34925"/>
                    <wp:wrapNone/>
                    <wp:docPr id="149" name="Group 157"/>
                    <wp:cNvGraphicFramePr/>
                    <a:graphic xmlns:a="http://schemas.openxmlformats.org/drawingml/2006/main">
                      <a:graphicData uri="http://schemas.microsoft.com/office/word/2010/wordprocessingGroup">
                        <wpg:wgp>
                          <wpg:cNvGrpSpPr/>
                          <wpg:grpSpPr>
                            <a:xfrm>
                              <a:off x="0" y="0"/>
                              <a:ext cx="7977041" cy="1279790"/>
                              <a:chOff x="0" y="-1"/>
                              <a:chExt cx="7315200" cy="1130374"/>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6">
                                  <a:lumMod val="60000"/>
                                  <a:lumOff val="4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457487"/>
                                <a:ext cx="7315200" cy="672886"/>
                              </a:xfrm>
                              <a:prstGeom prst="rect">
                                <a:avLst/>
                              </a:prstGeom>
                              <a:blipFill>
                                <a:blip r:embed="rId8"/>
                                <a:stretch>
                                  <a:fillRect r="-7574"/>
                                </a:stretch>
                              </a:blip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C37F6A" id="Group 157" o:spid="_x0000_s1026" style="position:absolute;margin-left:-15.05pt;margin-top:-3.2pt;width:628.1pt;height:100.75pt;z-index:251662336;mso-position-horizontal-relative:page;mso-position-vertical-relative:page" coordorigin="" coordsize="73152,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" path="m,l7312660,r,1129665l3619500,733425,,1091565,,xe" fillcolor="#8dd873 [1945]" strokecolor="#c1f0c7 [662]" strokeweight="1pt">
                      <v:stroke joinstyle="miter"/>
                      <v:path arrowok="t" o:connecttype="custom" o:connectlocs="0,0;7315200,0;7315200,1130373;3620757,733885;0,1092249;0,0" o:connectangles="0,0,0,0,0,0"/>
                    </v:shape>
                    <v:rect id="Rectangle 151" o:spid="_x0000_s1028" style="position:absolute;top:4574;width:73152;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" strokecolor="#c1f0c7 [662]" strokeweight="1pt">
                      <v:fill r:id="rId9" o:title="" recolor="t" rotate="t" type="frame"/>
                    </v:rect>
                    <w10:wrap anchorx="page" anchory="page"/>
                  </v:group>
                </w:pict>
              </mc:Fallback>
            </mc:AlternateContent>
          </w:r>
          <w:r>
            <w:rPr>
              <w:b/>
              <w:bCs/>
              <w:noProof/>
              <w:sz w:val="28"/>
              <w:szCs w:val="28"/>
            </w:rPr>
            <w:drawing>
              <wp:anchor distT="0" distB="0" distL="114300" distR="114300" simplePos="0" relativeHeight="251664384" behindDoc="1" locked="0" layoutInCell="1" allowOverlap="1" wp14:anchorId="57129F3A" wp14:editId="7B64F972">
                <wp:simplePos x="0" y="0"/>
                <wp:positionH relativeFrom="column">
                  <wp:posOffset>68239</wp:posOffset>
                </wp:positionH>
                <wp:positionV relativeFrom="paragraph">
                  <wp:posOffset>-65680</wp:posOffset>
                </wp:positionV>
                <wp:extent cx="5936615" cy="5936615"/>
                <wp:effectExtent l="0" t="0" r="0" b="0"/>
                <wp:wrapNone/>
                <wp:docPr id="210353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anchor>
            </w:drawing>
          </w:r>
          <w:r w:rsidR="00221656">
            <w:rPr>
              <w:noProof/>
            </w:rPr>
            <mc:AlternateContent>
              <mc:Choice Requires="wps">
                <w:drawing>
                  <wp:anchor distT="0" distB="0" distL="114300" distR="114300" simplePos="0" relativeHeight="251660288" behindDoc="0" locked="0" layoutInCell="1" allowOverlap="1" wp14:anchorId="5AE283B4" wp14:editId="2C9CFCB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FC0D1" w14:textId="31C7D8B3" w:rsidR="00221656" w:rsidRDefault="00225066">
                                <w:pPr>
                                  <w:pStyle w:val="NoSpacing"/>
                                  <w:jc w:val="right"/>
                                  <w:rPr>
                                    <w:color w:val="595959" w:themeColor="text1" w:themeTint="A6"/>
                                    <w:sz w:val="18"/>
                                    <w:szCs w:val="18"/>
                                  </w:rPr>
                                </w:pPr>
                                <w:r>
                                  <w:rPr>
                                    <w:color w:val="595959" w:themeColor="text1" w:themeTint="A6"/>
                                    <w:sz w:val="28"/>
                                    <w:szCs w:val="28"/>
                                  </w:rPr>
                                  <w:t>LUMS</w:t>
                                </w: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AE283B4"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93FC0D1" w14:textId="31C7D8B3" w:rsidR="00221656" w:rsidRDefault="00225066">
                          <w:pPr>
                            <w:pStyle w:val="NoSpacing"/>
                            <w:jc w:val="right"/>
                            <w:rPr>
                              <w:color w:val="595959" w:themeColor="text1" w:themeTint="A6"/>
                              <w:sz w:val="18"/>
                              <w:szCs w:val="18"/>
                            </w:rPr>
                          </w:pPr>
                          <w:r>
                            <w:rPr>
                              <w:color w:val="595959" w:themeColor="text1" w:themeTint="A6"/>
                              <w:sz w:val="28"/>
                              <w:szCs w:val="28"/>
                            </w:rPr>
                            <w:t>LUMS</w:t>
                          </w: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sdt>
                        </w:p>
                      </w:txbxContent>
                    </v:textbox>
                    <w10:wrap type="square" anchorx="page" anchory="page"/>
                  </v:shape>
                </w:pict>
              </mc:Fallback>
            </mc:AlternateContent>
          </w:r>
          <w:r w:rsidR="00221656">
            <w:rPr>
              <w:noProof/>
            </w:rPr>
            <mc:AlternateContent>
              <mc:Choice Requires="wps">
                <w:drawing>
                  <wp:anchor distT="0" distB="0" distL="114300" distR="114300" simplePos="0" relativeHeight="251661312" behindDoc="0" locked="0" layoutInCell="1" allowOverlap="1" wp14:anchorId="34CB527A" wp14:editId="7727F06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682A2" w14:textId="77777777" w:rsidR="00221656" w:rsidRDefault="00221656">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DE4D20" w14:textId="74477E05" w:rsidR="00221656" w:rsidRDefault="00225066">
                                    <w:pPr>
                                      <w:pStyle w:val="NoSpacing"/>
                                      <w:jc w:val="right"/>
                                      <w:rPr>
                                        <w:color w:val="595959" w:themeColor="text1" w:themeTint="A6"/>
                                        <w:sz w:val="20"/>
                                        <w:szCs w:val="20"/>
                                      </w:rPr>
                                    </w:pPr>
                                    <w:r w:rsidRPr="00225066">
                                      <w:rPr>
                                        <w:color w:val="595959" w:themeColor="text1" w:themeTint="A6"/>
                                        <w:sz w:val="20"/>
                                        <w:szCs w:val="20"/>
                                      </w:rPr>
                                      <w:t>To design an automated system that predicts whether forecast for farmers and to predict their crop yield from their sensor’s data</w:t>
                                    </w:r>
                                    <w:r>
                                      <w:rPr>
                                        <w:color w:val="595959" w:themeColor="text1" w:themeTint="A6"/>
                                        <w:sz w:val="20"/>
                                        <w:szCs w:val="20"/>
                                      </w:rPr>
                                      <w:t xml:space="preserve"> using core principle of data engineering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4CB527A"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05682A2" w14:textId="77777777" w:rsidR="00221656" w:rsidRDefault="00221656">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1DE4D20" w14:textId="74477E05" w:rsidR="00221656" w:rsidRDefault="00225066">
                              <w:pPr>
                                <w:pStyle w:val="NoSpacing"/>
                                <w:jc w:val="right"/>
                                <w:rPr>
                                  <w:color w:val="595959" w:themeColor="text1" w:themeTint="A6"/>
                                  <w:sz w:val="20"/>
                                  <w:szCs w:val="20"/>
                                </w:rPr>
                              </w:pPr>
                              <w:r w:rsidRPr="00225066">
                                <w:rPr>
                                  <w:color w:val="595959" w:themeColor="text1" w:themeTint="A6"/>
                                  <w:sz w:val="20"/>
                                  <w:szCs w:val="20"/>
                                </w:rPr>
                                <w:t>To design an automated system that predicts whether forecast for farmers and to predict their crop yield from their sensor’s data</w:t>
                              </w:r>
                              <w:r>
                                <w:rPr>
                                  <w:color w:val="595959" w:themeColor="text1" w:themeTint="A6"/>
                                  <w:sz w:val="20"/>
                                  <w:szCs w:val="20"/>
                                </w:rPr>
                                <w:t xml:space="preserve"> using core principle of data engineering</w:t>
                              </w:r>
                            </w:p>
                          </w:sdtContent>
                        </w:sdt>
                      </w:txbxContent>
                    </v:textbox>
                    <w10:wrap type="square" anchorx="page" anchory="page"/>
                  </v:shape>
                </w:pict>
              </mc:Fallback>
            </mc:AlternateContent>
          </w:r>
        </w:p>
        <w:p w14:paraId="063ED321" w14:textId="14307142" w:rsidR="00221656" w:rsidRDefault="00225066">
          <w:pPr>
            <w:rPr>
              <w:b/>
              <w:bCs/>
              <w:sz w:val="28"/>
              <w:szCs w:val="28"/>
            </w:rPr>
          </w:pPr>
          <w:r>
            <w:rPr>
              <w:noProof/>
            </w:rPr>
            <mc:AlternateContent>
              <mc:Choice Requires="wps">
                <w:drawing>
                  <wp:anchor distT="0" distB="0" distL="114300" distR="114300" simplePos="0" relativeHeight="251659264" behindDoc="0" locked="0" layoutInCell="1" allowOverlap="1" wp14:anchorId="523F8B32" wp14:editId="2607FFC9">
                    <wp:simplePos x="0" y="0"/>
                    <wp:positionH relativeFrom="page">
                      <wp:posOffset>232012</wp:posOffset>
                    </wp:positionH>
                    <wp:positionV relativeFrom="page">
                      <wp:posOffset>3016154</wp:posOffset>
                    </wp:positionV>
                    <wp:extent cx="7349319" cy="4148759"/>
                    <wp:effectExtent l="0" t="0" r="0" b="4445"/>
                    <wp:wrapSquare wrapText="bothSides"/>
                    <wp:docPr id="154" name="Text Box 163"/>
                    <wp:cNvGraphicFramePr/>
                    <a:graphic xmlns:a="http://schemas.openxmlformats.org/drawingml/2006/main">
                      <a:graphicData uri="http://schemas.microsoft.com/office/word/2010/wordprocessingShape">
                        <wps:wsp>
                          <wps:cNvSpPr txBox="1"/>
                          <wps:spPr>
                            <a:xfrm>
                              <a:off x="0" y="0"/>
                              <a:ext cx="7349319" cy="41487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490A2" w14:textId="573213AD" w:rsidR="00221656" w:rsidRDefault="00221656">
                                <w:pPr>
                                  <w:jc w:val="right"/>
                                  <w:rPr>
                                    <w:color w:val="156082" w:themeColor="accent1"/>
                                    <w:sz w:val="64"/>
                                    <w:szCs w:val="64"/>
                                  </w:rPr>
                                </w:pPr>
                                <w:sdt>
                                  <w:sdtPr>
                                    <w:rPr>
                                      <w:caps/>
                                      <w:color w:val="156082"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066">
                                      <w:rPr>
                                        <w:caps/>
                                        <w:color w:val="156082" w:themeColor="accent1"/>
                                        <w:sz w:val="64"/>
                                        <w:szCs w:val="64"/>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4D945C" w14:textId="0D062949" w:rsidR="00221656" w:rsidRDefault="00225066">
                                    <w:pPr>
                                      <w:jc w:val="right"/>
                                      <w:rPr>
                                        <w:smallCaps/>
                                        <w:color w:val="404040" w:themeColor="text1" w:themeTint="BF"/>
                                        <w:sz w:val="36"/>
                                        <w:szCs w:val="36"/>
                                      </w:rPr>
                                    </w:pPr>
                                    <w:r>
                                      <w:rPr>
                                        <w:color w:val="404040" w:themeColor="text1" w:themeTint="BF"/>
                                        <w:sz w:val="36"/>
                                        <w:szCs w:val="36"/>
                                      </w:rPr>
                                      <w:t>Data Engineering Group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3F8B32" id="Text Box 163" o:spid="_x0000_s1028" type="#_x0000_t202" style="position:absolute;margin-left:18.25pt;margin-top:237.5pt;width:578.7pt;height:326.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" filled="f" stroked="f" strokeweight=".5pt">
                    <v:textbox inset="126pt,0,54pt,0">
                      <w:txbxContent>
                        <w:p w14:paraId="7DA490A2" w14:textId="573213AD" w:rsidR="00221656" w:rsidRDefault="00221656">
                          <w:pPr>
                            <w:jc w:val="right"/>
                            <w:rPr>
                              <w:color w:val="156082" w:themeColor="accent1"/>
                              <w:sz w:val="64"/>
                              <w:szCs w:val="64"/>
                            </w:rPr>
                          </w:pPr>
                          <w:sdt>
                            <w:sdtPr>
                              <w:rPr>
                                <w:caps/>
                                <w:color w:val="156082" w:themeColor="accent1"/>
                                <w:sz w:val="64"/>
                                <w:szCs w:val="64"/>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25066">
                                <w:rPr>
                                  <w:caps/>
                                  <w:color w:val="156082" w:themeColor="accent1"/>
                                  <w:sz w:val="64"/>
                                  <w:szCs w:val="64"/>
                                </w:rPr>
                                <w:t xml:space="preserve">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D4D945C" w14:textId="0D062949" w:rsidR="00221656" w:rsidRDefault="00225066">
                              <w:pPr>
                                <w:jc w:val="right"/>
                                <w:rPr>
                                  <w:smallCaps/>
                                  <w:color w:val="404040" w:themeColor="text1" w:themeTint="BF"/>
                                  <w:sz w:val="36"/>
                                  <w:szCs w:val="36"/>
                                </w:rPr>
                              </w:pPr>
                              <w:r>
                                <w:rPr>
                                  <w:color w:val="404040" w:themeColor="text1" w:themeTint="BF"/>
                                  <w:sz w:val="36"/>
                                  <w:szCs w:val="36"/>
                                </w:rPr>
                                <w:t>Data Engineering Group Project</w:t>
                              </w:r>
                            </w:p>
                          </w:sdtContent>
                        </w:sdt>
                      </w:txbxContent>
                    </v:textbox>
                    <w10:wrap type="square" anchorx="page" anchory="page"/>
                  </v:shape>
                </w:pict>
              </mc:Fallback>
            </mc:AlternateContent>
          </w:r>
          <w:r w:rsidR="00221656">
            <w:rPr>
              <w:b/>
              <w:bCs/>
              <w:sz w:val="28"/>
              <w:szCs w:val="28"/>
            </w:rPr>
            <w:br w:type="page"/>
          </w:r>
        </w:p>
      </w:sdtContent>
    </w:sdt>
    <w:p w14:paraId="6AC65074" w14:textId="77777777" w:rsidR="007B118C" w:rsidRDefault="007B118C" w:rsidP="007B118C">
      <w:pPr>
        <w:pStyle w:val="Heading1"/>
      </w:pPr>
      <w:r w:rsidRPr="00034AD5">
        <w:lastRenderedPageBreak/>
        <w:t>Contributions of Individuals</w:t>
      </w:r>
      <w:r w:rsidRPr="00034AD5">
        <w:rPr>
          <w:lang w:val="en-PK"/>
        </w:rPr>
        <w:t xml:space="preserve">  </w:t>
      </w:r>
    </w:p>
    <w:p w14:paraId="55096DEC" w14:textId="77777777" w:rsidR="007B118C" w:rsidRPr="00B0156A" w:rsidRDefault="007B118C" w:rsidP="00B0156A">
      <w:pPr>
        <w:pStyle w:val="Heading3"/>
      </w:pPr>
      <w:r w:rsidRPr="00B0156A">
        <w:t xml:space="preserve">Faizan Ullah (23030015) </w:t>
      </w:r>
    </w:p>
    <w:p w14:paraId="3117E46B" w14:textId="38E9CCE0" w:rsidR="007B118C" w:rsidRPr="00034AD5" w:rsidRDefault="007B118C" w:rsidP="00B0156A">
      <w:pPr>
        <w:jc w:val="both"/>
      </w:pPr>
      <w:r w:rsidRPr="00B0156A">
        <w:rPr>
          <w:lang w:val="en-PK"/>
        </w:rPr>
        <w:t xml:space="preserve">Led the </w:t>
      </w:r>
      <w:r w:rsidRPr="00B0156A">
        <w:rPr>
          <w:b/>
          <w:bCs/>
          <w:lang w:val="en-PK"/>
        </w:rPr>
        <w:t>system architecture design</w:t>
      </w:r>
      <w:r w:rsidRPr="00B0156A">
        <w:rPr>
          <w:lang w:val="en-PK"/>
        </w:rPr>
        <w:t xml:space="preserve"> and implemented </w:t>
      </w:r>
      <w:r w:rsidRPr="00B0156A">
        <w:rPr>
          <w:b/>
          <w:bCs/>
          <w:lang w:val="en-PK"/>
        </w:rPr>
        <w:t xml:space="preserve">Airflow </w:t>
      </w:r>
      <w:proofErr w:type="spellStart"/>
      <w:r w:rsidRPr="00B0156A">
        <w:rPr>
          <w:b/>
          <w:bCs/>
          <w:lang w:val="en-PK"/>
        </w:rPr>
        <w:t>DAGs</w:t>
      </w:r>
      <w:proofErr w:type="spellEnd"/>
      <w:r w:rsidRPr="00B0156A">
        <w:rPr>
          <w:b/>
          <w:bCs/>
          <w:lang w:val="en-PK"/>
        </w:rPr>
        <w:t xml:space="preserve">, </w:t>
      </w:r>
      <w:r w:rsidRPr="00B0156A">
        <w:rPr>
          <w:lang w:val="en-PK"/>
        </w:rPr>
        <w:t xml:space="preserve">airflow installation for orchestration. Added real time </w:t>
      </w:r>
      <w:r w:rsidRPr="00B0156A">
        <w:rPr>
          <w:b/>
          <w:bCs/>
          <w:lang w:val="en-PK"/>
        </w:rPr>
        <w:t>logging</w:t>
      </w:r>
      <w:r w:rsidRPr="00B0156A">
        <w:rPr>
          <w:lang w:val="en-PK"/>
        </w:rPr>
        <w:t xml:space="preserve"> support for the Airflow </w:t>
      </w:r>
      <w:proofErr w:type="spellStart"/>
      <w:r w:rsidRPr="00B0156A">
        <w:rPr>
          <w:lang w:val="en-PK"/>
        </w:rPr>
        <w:t>dags</w:t>
      </w:r>
      <w:proofErr w:type="spellEnd"/>
      <w:r w:rsidRPr="00B0156A">
        <w:rPr>
          <w:lang w:val="en-PK"/>
        </w:rPr>
        <w:t xml:space="preserve"> via live </w:t>
      </w:r>
      <w:proofErr w:type="gramStart"/>
      <w:r w:rsidRPr="00B0156A">
        <w:rPr>
          <w:lang w:val="en-PK"/>
        </w:rPr>
        <w:t>teams</w:t>
      </w:r>
      <w:proofErr w:type="gramEnd"/>
      <w:r w:rsidRPr="00B0156A">
        <w:rPr>
          <w:lang w:val="en-PK"/>
        </w:rPr>
        <w:t xml:space="preserve"> alerts. Developed </w:t>
      </w:r>
      <w:r w:rsidRPr="00B0156A">
        <w:rPr>
          <w:b/>
          <w:bCs/>
          <w:lang w:val="en-PK"/>
        </w:rPr>
        <w:t>Kafka producers/consumers</w:t>
      </w:r>
      <w:r w:rsidRPr="00B0156A">
        <w:rPr>
          <w:lang w:val="en-PK"/>
        </w:rPr>
        <w:t xml:space="preserve">, configured </w:t>
      </w:r>
      <w:r w:rsidRPr="00B0156A">
        <w:rPr>
          <w:b/>
          <w:bCs/>
          <w:lang w:val="en-PK"/>
        </w:rPr>
        <w:t>Apache Spark</w:t>
      </w:r>
      <w:r w:rsidRPr="00B0156A">
        <w:rPr>
          <w:lang w:val="en-PK"/>
        </w:rPr>
        <w:t xml:space="preserve"> for real-time processing, and integrated various components within the </w:t>
      </w:r>
      <w:r w:rsidRPr="00B0156A">
        <w:rPr>
          <w:b/>
          <w:bCs/>
          <w:lang w:val="en-PK"/>
        </w:rPr>
        <w:t xml:space="preserve">AWS ecosystem </w:t>
      </w:r>
      <w:r w:rsidRPr="00B0156A">
        <w:rPr>
          <w:lang w:val="en-PK"/>
        </w:rPr>
        <w:t>i.e. Ec2, s3 and RDS.</w:t>
      </w:r>
    </w:p>
    <w:p w14:paraId="7CA2BB5A" w14:textId="77777777" w:rsidR="007B118C" w:rsidRDefault="007B118C" w:rsidP="00B0156A">
      <w:pPr>
        <w:pStyle w:val="Heading3"/>
        <w:rPr>
          <w:lang w:val="en-PK"/>
        </w:rPr>
      </w:pPr>
      <w:r w:rsidRPr="00034AD5">
        <w:rPr>
          <w:lang w:val="en-PK"/>
        </w:rPr>
        <w:t xml:space="preserve">Salman Ahmed (24280002) </w:t>
      </w:r>
    </w:p>
    <w:p w14:paraId="675204FE" w14:textId="1914400C" w:rsidR="007B118C" w:rsidRPr="00034AD5" w:rsidRDefault="007B118C" w:rsidP="00B0156A">
      <w:pPr>
        <w:jc w:val="both"/>
        <w:rPr>
          <w:lang w:val="en-PK"/>
        </w:rPr>
      </w:pPr>
      <w:r w:rsidRPr="00B0156A">
        <w:rPr>
          <w:lang w:val="en-PK"/>
        </w:rPr>
        <w:t xml:space="preserve">Designed and implemented the </w:t>
      </w:r>
      <w:r w:rsidRPr="00B0156A">
        <w:rPr>
          <w:b/>
          <w:bCs/>
          <w:lang w:val="en-PK"/>
        </w:rPr>
        <w:t>machine learning pipeline</w:t>
      </w:r>
      <w:r w:rsidRPr="00B0156A">
        <w:rPr>
          <w:lang w:val="en-PK"/>
        </w:rPr>
        <w:t xml:space="preserve">, including model training and evaluation. Also responsible for </w:t>
      </w:r>
      <w:r w:rsidRPr="00B0156A">
        <w:rPr>
          <w:b/>
          <w:bCs/>
          <w:lang w:val="en-PK"/>
        </w:rPr>
        <w:t>scripting orchestration</w:t>
      </w:r>
      <w:r w:rsidRPr="00B0156A">
        <w:rPr>
          <w:lang w:val="en-PK"/>
        </w:rPr>
        <w:t xml:space="preserve"> to ensure seamless integration between data processing and prediction tasks.</w:t>
      </w:r>
    </w:p>
    <w:p w14:paraId="509669BA" w14:textId="77777777" w:rsidR="007B118C" w:rsidRDefault="007B118C" w:rsidP="00B0156A">
      <w:pPr>
        <w:pStyle w:val="Heading3"/>
        <w:rPr>
          <w:lang w:val="en-PK"/>
        </w:rPr>
      </w:pPr>
      <w:r w:rsidRPr="00034AD5">
        <w:rPr>
          <w:lang w:val="en-PK"/>
        </w:rPr>
        <w:t>Ahsan</w:t>
      </w:r>
      <w:r>
        <w:rPr>
          <w:lang w:val="en-PK"/>
        </w:rPr>
        <w:t xml:space="preserve"> khan</w:t>
      </w:r>
      <w:r w:rsidRPr="00034AD5">
        <w:rPr>
          <w:lang w:val="en-PK"/>
        </w:rPr>
        <w:t xml:space="preserve"> (242800</w:t>
      </w:r>
      <w:r>
        <w:rPr>
          <w:lang w:val="en-PK"/>
        </w:rPr>
        <w:t>44)</w:t>
      </w:r>
    </w:p>
    <w:p w14:paraId="2CA4F7B3" w14:textId="6C371B03" w:rsidR="007B118C" w:rsidRPr="00034AD5" w:rsidRDefault="007B118C" w:rsidP="00B0156A">
      <w:pPr>
        <w:jc w:val="both"/>
        <w:rPr>
          <w:lang w:val="en-PK"/>
        </w:rPr>
      </w:pPr>
      <w:r w:rsidRPr="00B0156A">
        <w:rPr>
          <w:lang w:val="en-PK"/>
        </w:rPr>
        <w:t xml:space="preserve">Contributed to the </w:t>
      </w:r>
      <w:r w:rsidRPr="00B0156A">
        <w:rPr>
          <w:b/>
          <w:bCs/>
          <w:lang w:val="en-PK"/>
        </w:rPr>
        <w:t>system architecture</w:t>
      </w:r>
      <w:r w:rsidRPr="00B0156A">
        <w:rPr>
          <w:lang w:val="en-PK"/>
        </w:rPr>
        <w:t xml:space="preserve"> and assisted in developing the </w:t>
      </w:r>
      <w:r w:rsidRPr="00B0156A">
        <w:rPr>
          <w:b/>
          <w:bCs/>
          <w:lang w:val="en-PK"/>
        </w:rPr>
        <w:t>ML pipeline and model</w:t>
      </w:r>
      <w:r w:rsidRPr="00B0156A">
        <w:rPr>
          <w:lang w:val="en-PK"/>
        </w:rPr>
        <w:t xml:space="preserve">. Worked in pipeline scripts integration within the ecosystem and Took charge of </w:t>
      </w:r>
      <w:r w:rsidRPr="00B0156A">
        <w:rPr>
          <w:b/>
          <w:bCs/>
          <w:lang w:val="en-PK"/>
        </w:rPr>
        <w:t>deploying the interface on Hugging Face Spaces</w:t>
      </w:r>
      <w:r w:rsidRPr="00B0156A">
        <w:rPr>
          <w:lang w:val="en-PK"/>
        </w:rPr>
        <w:t xml:space="preserve">, enabling public access to the final product. Further took charge in coordinating </w:t>
      </w:r>
      <w:proofErr w:type="gramStart"/>
      <w:r w:rsidRPr="00B0156A">
        <w:rPr>
          <w:lang w:val="en-PK"/>
        </w:rPr>
        <w:t>with in</w:t>
      </w:r>
      <w:proofErr w:type="gramEnd"/>
      <w:r w:rsidRPr="00B0156A">
        <w:rPr>
          <w:lang w:val="en-PK"/>
        </w:rPr>
        <w:t xml:space="preserve"> the team remotely for better execution. </w:t>
      </w:r>
    </w:p>
    <w:p w14:paraId="4FBF4998" w14:textId="77777777" w:rsidR="007B118C" w:rsidRPr="007B118C" w:rsidRDefault="007B118C" w:rsidP="00B0156A">
      <w:pPr>
        <w:pStyle w:val="Heading3"/>
        <w:rPr>
          <w:lang w:val="en-PK"/>
        </w:rPr>
      </w:pPr>
      <w:r>
        <w:rPr>
          <w:lang w:val="en-PK"/>
        </w:rPr>
        <w:t xml:space="preserve">M </w:t>
      </w:r>
      <w:r w:rsidRPr="00034AD5">
        <w:rPr>
          <w:lang w:val="en-PK"/>
        </w:rPr>
        <w:t>Zafir (24280031</w:t>
      </w:r>
      <w:r>
        <w:rPr>
          <w:lang w:val="en-PK"/>
        </w:rPr>
        <w:t>)</w:t>
      </w:r>
    </w:p>
    <w:p w14:paraId="78773591" w14:textId="77777777" w:rsidR="007B118C" w:rsidRPr="00B0156A" w:rsidRDefault="007B118C" w:rsidP="00B0156A">
      <w:pPr>
        <w:jc w:val="both"/>
        <w:rPr>
          <w:lang w:val="en-PK"/>
        </w:rPr>
      </w:pPr>
      <w:r w:rsidRPr="00B0156A">
        <w:rPr>
          <w:lang w:val="en-PK"/>
        </w:rPr>
        <w:t xml:space="preserve">Worked on developing the pipeline scripts, and their integration with sources and destination. Handled </w:t>
      </w:r>
      <w:r w:rsidRPr="00B0156A">
        <w:rPr>
          <w:b/>
          <w:bCs/>
          <w:lang w:val="en-PK"/>
        </w:rPr>
        <w:t>Amazon S3</w:t>
      </w:r>
      <w:r w:rsidRPr="00B0156A">
        <w:rPr>
          <w:lang w:val="en-PK"/>
        </w:rPr>
        <w:t xml:space="preserve"> for object storage and set up the </w:t>
      </w:r>
      <w:r w:rsidRPr="00B0156A">
        <w:rPr>
          <w:b/>
          <w:bCs/>
          <w:lang w:val="en-PK"/>
        </w:rPr>
        <w:t>PostgreSQL database</w:t>
      </w:r>
      <w:r w:rsidRPr="00B0156A">
        <w:rPr>
          <w:lang w:val="en-PK"/>
        </w:rPr>
        <w:t xml:space="preserve"> for structured storage and querying. Ensured proper integration of storage solutions within the overall architecture.</w:t>
      </w:r>
    </w:p>
    <w:p w14:paraId="6AF45E49" w14:textId="77777777" w:rsidR="00225066" w:rsidRDefault="00225066">
      <w:pPr>
        <w:rPr>
          <w:b/>
          <w:bCs/>
          <w:sz w:val="28"/>
          <w:szCs w:val="28"/>
        </w:rPr>
      </w:pPr>
      <w:r>
        <w:rPr>
          <w:b/>
          <w:bCs/>
          <w:sz w:val="28"/>
          <w:szCs w:val="28"/>
        </w:rPr>
        <w:br w:type="page"/>
      </w:r>
    </w:p>
    <w:p w14:paraId="60B96071" w14:textId="77777777" w:rsidR="007B118C" w:rsidRPr="007B118C" w:rsidRDefault="007B118C" w:rsidP="00B0156A">
      <w:pPr>
        <w:pStyle w:val="Heading2"/>
        <w:rPr>
          <w:lang w:val="en-PK"/>
        </w:rPr>
      </w:pPr>
      <w:r w:rsidRPr="007B118C">
        <w:rPr>
          <w:lang w:val="en-PK"/>
        </w:rPr>
        <w:lastRenderedPageBreak/>
        <w:t>Project Overview</w:t>
      </w:r>
    </w:p>
    <w:p w14:paraId="0D563230" w14:textId="77777777" w:rsidR="007B118C" w:rsidRDefault="007B118C" w:rsidP="007B118C">
      <w:pPr>
        <w:jc w:val="both"/>
        <w:rPr>
          <w:lang w:val="en-PK"/>
        </w:rPr>
      </w:pPr>
      <w:proofErr w:type="spellStart"/>
      <w:r w:rsidRPr="007B118C">
        <w:rPr>
          <w:lang w:val="en-PK"/>
        </w:rPr>
        <w:t>CropCast</w:t>
      </w:r>
      <w:proofErr w:type="spellEnd"/>
      <w:r w:rsidRPr="007B118C">
        <w:rPr>
          <w:lang w:val="en-PK"/>
        </w:rPr>
        <w:t xml:space="preserve"> is an end-to-end data engineering project designed to assist farmers in making informed, data-driven decisions by providing short-term weather forecasts and crop yield predictions. The primary goal is to build a robust pipeline that integrates both real-time and historical data to offer actionable insights in the agriculture domain. </w:t>
      </w:r>
    </w:p>
    <w:p w14:paraId="4FBAF1E0" w14:textId="0C98BDE1" w:rsidR="007B118C" w:rsidRPr="007B118C" w:rsidRDefault="007B118C" w:rsidP="007B118C">
      <w:pPr>
        <w:jc w:val="both"/>
        <w:rPr>
          <w:lang w:val="en-PK"/>
        </w:rPr>
      </w:pPr>
      <w:r w:rsidRPr="007B118C">
        <w:rPr>
          <w:lang w:val="en-PK"/>
        </w:rPr>
        <w:t>Leveraging historical weather data and time series forecasting models like Facebook Prophet, the system predicts 7-day forecasts for rainfall, temperature, and wind speed. Concurrently, a Kafka producer simulates the streaming of real-time farm attributes</w:t>
      </w:r>
      <w:r>
        <w:rPr>
          <w:lang w:val="en-PK"/>
        </w:rPr>
        <w:t xml:space="preserve">, </w:t>
      </w:r>
      <w:r w:rsidRPr="007B118C">
        <w:rPr>
          <w:lang w:val="en-PK"/>
        </w:rPr>
        <w:t>such as sunlight exposure, rainfall levels, soil type, farm area, and fertilizer usage</w:t>
      </w:r>
      <w:r>
        <w:rPr>
          <w:lang w:val="en-PK"/>
        </w:rPr>
        <w:t xml:space="preserve">, </w:t>
      </w:r>
      <w:r w:rsidRPr="007B118C">
        <w:rPr>
          <w:lang w:val="en-PK"/>
        </w:rPr>
        <w:t>which are consumed and processed using Apache Spark.</w:t>
      </w:r>
    </w:p>
    <w:p w14:paraId="51DE0C25" w14:textId="77777777" w:rsidR="007B118C" w:rsidRPr="007B118C" w:rsidRDefault="007B118C" w:rsidP="007B118C">
      <w:pPr>
        <w:jc w:val="both"/>
        <w:rPr>
          <w:lang w:val="en-PK"/>
        </w:rPr>
      </w:pPr>
      <w:r w:rsidRPr="007B118C">
        <w:rPr>
          <w:lang w:val="en-PK"/>
        </w:rPr>
        <w:t xml:space="preserve">A yield prediction model, trained on a publicly available Kaggle dataset, ingests these features to estimate expected crop output. The entire data flow is orchestrated via Apache Airflow, enabling automation, scheduling, and real-time failure alerts (integrated with Microsoft Teams). Results are visualized using a user-friendly </w:t>
      </w:r>
      <w:proofErr w:type="spellStart"/>
      <w:r w:rsidRPr="007B118C">
        <w:rPr>
          <w:lang w:val="en-PK"/>
        </w:rPr>
        <w:t>Streamlit</w:t>
      </w:r>
      <w:proofErr w:type="spellEnd"/>
      <w:r w:rsidRPr="007B118C">
        <w:rPr>
          <w:lang w:val="en-PK"/>
        </w:rPr>
        <w:t xml:space="preserve"> dashboard deployed on Hugging Face Spaces. This project lies at the intersection of </w:t>
      </w:r>
      <w:proofErr w:type="spellStart"/>
      <w:r w:rsidRPr="007B118C">
        <w:rPr>
          <w:lang w:val="en-PK"/>
        </w:rPr>
        <w:t>agritech</w:t>
      </w:r>
      <w:proofErr w:type="spellEnd"/>
      <w:r w:rsidRPr="007B118C">
        <w:rPr>
          <w:lang w:val="en-PK"/>
        </w:rPr>
        <w:t xml:space="preserve"> and climate-tech, offering a scalable and modular solution tailored for smallholder and entry-level farmers in data-scarce regions.</w:t>
      </w:r>
    </w:p>
    <w:p w14:paraId="4C46FF7F" w14:textId="77777777" w:rsidR="00FA3F75" w:rsidRDefault="00FA3F75" w:rsidP="00FA3F75"/>
    <w:p w14:paraId="745F6F44" w14:textId="77777777" w:rsidR="00A475E7" w:rsidRDefault="00A475E7" w:rsidP="00FA3F75"/>
    <w:p w14:paraId="0458DE2D" w14:textId="77777777" w:rsidR="00A475E7" w:rsidRDefault="00A475E7" w:rsidP="00FA3F75"/>
    <w:p w14:paraId="7BA06BF8" w14:textId="77777777" w:rsidR="00A475E7" w:rsidRDefault="00A475E7" w:rsidP="00FA3F75"/>
    <w:p w14:paraId="40C5F9B5" w14:textId="77777777" w:rsidR="00A475E7" w:rsidRDefault="00A475E7" w:rsidP="00FA3F75"/>
    <w:p w14:paraId="336BA8D0" w14:textId="77777777" w:rsidR="00A475E7" w:rsidRDefault="00A475E7" w:rsidP="00FA3F75"/>
    <w:p w14:paraId="350DDE1A" w14:textId="77777777" w:rsidR="00A475E7" w:rsidRDefault="00A475E7" w:rsidP="00FA3F75"/>
    <w:p w14:paraId="08A57B07" w14:textId="77777777" w:rsidR="007B118C" w:rsidRDefault="007B118C" w:rsidP="00FA3F75">
      <w:pPr>
        <w:rPr>
          <w:b/>
          <w:bCs/>
          <w:color w:val="000000" w:themeColor="text1"/>
          <w:sz w:val="28"/>
          <w:szCs w:val="28"/>
        </w:rPr>
      </w:pPr>
    </w:p>
    <w:p w14:paraId="34ECBD1E" w14:textId="77777777" w:rsidR="007B118C" w:rsidRDefault="007B118C" w:rsidP="00FA3F75">
      <w:pPr>
        <w:rPr>
          <w:b/>
          <w:bCs/>
          <w:color w:val="000000" w:themeColor="text1"/>
          <w:sz w:val="28"/>
          <w:szCs w:val="28"/>
        </w:rPr>
      </w:pPr>
    </w:p>
    <w:p w14:paraId="5B292A41" w14:textId="77777777" w:rsidR="007B118C" w:rsidRDefault="007B118C" w:rsidP="00FA3F75">
      <w:pPr>
        <w:rPr>
          <w:b/>
          <w:bCs/>
          <w:color w:val="000000" w:themeColor="text1"/>
          <w:sz w:val="28"/>
          <w:szCs w:val="28"/>
        </w:rPr>
      </w:pPr>
    </w:p>
    <w:p w14:paraId="1C612E2D" w14:textId="77777777" w:rsidR="007B118C" w:rsidRDefault="007B118C" w:rsidP="00FA3F75">
      <w:pPr>
        <w:rPr>
          <w:b/>
          <w:bCs/>
          <w:color w:val="000000" w:themeColor="text1"/>
          <w:sz w:val="28"/>
          <w:szCs w:val="28"/>
        </w:rPr>
      </w:pPr>
    </w:p>
    <w:p w14:paraId="2C76A4A3" w14:textId="77777777" w:rsidR="007B118C" w:rsidRDefault="007B118C" w:rsidP="00FA3F75">
      <w:pPr>
        <w:rPr>
          <w:b/>
          <w:bCs/>
          <w:color w:val="000000" w:themeColor="text1"/>
          <w:sz w:val="28"/>
          <w:szCs w:val="28"/>
        </w:rPr>
      </w:pPr>
    </w:p>
    <w:p w14:paraId="43CA57FF" w14:textId="369E0C96" w:rsidR="00FA3F75" w:rsidRDefault="007B118C" w:rsidP="007F7BCF">
      <w:pPr>
        <w:pStyle w:val="Heading2"/>
      </w:pPr>
      <w:r>
        <w:lastRenderedPageBreak/>
        <w:t xml:space="preserve"> </w:t>
      </w:r>
      <w:r w:rsidR="007F7BCF">
        <w:t>Architecture</w:t>
      </w:r>
    </w:p>
    <w:p w14:paraId="65A3390C" w14:textId="5194103C" w:rsidR="007F7BCF" w:rsidRPr="007F7BCF" w:rsidRDefault="007F7BCF" w:rsidP="007F7BCF">
      <w:r>
        <w:rPr>
          <w:b/>
          <w:bCs/>
          <w:noProof/>
          <w:color w:val="FF0000"/>
          <w:sz w:val="28"/>
          <w:szCs w:val="28"/>
        </w:rPr>
        <w:drawing>
          <wp:anchor distT="0" distB="0" distL="114300" distR="114300" simplePos="0" relativeHeight="251665408" behindDoc="1" locked="0" layoutInCell="1" allowOverlap="1" wp14:anchorId="14641B5A" wp14:editId="1D20B52B">
            <wp:simplePos x="0" y="0"/>
            <wp:positionH relativeFrom="column">
              <wp:posOffset>-852692</wp:posOffset>
            </wp:positionH>
            <wp:positionV relativeFrom="paragraph">
              <wp:posOffset>873900</wp:posOffset>
            </wp:positionV>
            <wp:extent cx="7641590" cy="6445679"/>
            <wp:effectExtent l="0" t="0" r="0" b="0"/>
            <wp:wrapNone/>
            <wp:docPr id="373443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43251" name="Picture 373443251"/>
                    <pic:cNvPicPr/>
                  </pic:nvPicPr>
                  <pic:blipFill>
                    <a:blip r:embed="rId11">
                      <a:extLst>
                        <a:ext uri="{28A0092B-C50C-407E-A947-70E740481C1C}">
                          <a14:useLocalDpi xmlns:a14="http://schemas.microsoft.com/office/drawing/2010/main" val="0"/>
                        </a:ext>
                      </a:extLst>
                    </a:blip>
                    <a:stretch>
                      <a:fillRect/>
                    </a:stretch>
                  </pic:blipFill>
                  <pic:spPr>
                    <a:xfrm>
                      <a:off x="0" y="0"/>
                      <a:ext cx="7642952" cy="6446828"/>
                    </a:xfrm>
                    <a:prstGeom prst="rect">
                      <a:avLst/>
                    </a:prstGeom>
                  </pic:spPr>
                </pic:pic>
              </a:graphicData>
            </a:graphic>
            <wp14:sizeRelH relativeFrom="margin">
              <wp14:pctWidth>0</wp14:pctWidth>
            </wp14:sizeRelH>
            <wp14:sizeRelV relativeFrom="margin">
              <wp14:pctHeight>0</wp14:pctHeight>
            </wp14:sizeRelV>
          </wp:anchor>
        </w:drawing>
      </w:r>
      <w:r w:rsidRPr="007F7BCF">
        <w:t xml:space="preserve">The following diagram illustrates the end-to-end architecture of </w:t>
      </w:r>
      <w:proofErr w:type="spellStart"/>
      <w:r w:rsidRPr="007F7BCF">
        <w:t>CropCast</w:t>
      </w:r>
      <w:proofErr w:type="spellEnd"/>
      <w:r w:rsidRPr="007F7BCF">
        <w:t>, detailing how data flows through various components across ingestion, processing, model inference, storage, and deployment. Each step in the data engineering pipeline has been annotated for clarity.</w:t>
      </w:r>
    </w:p>
    <w:p w14:paraId="6322491E" w14:textId="143BB4CE" w:rsidR="00A475E7" w:rsidRPr="0078198C" w:rsidRDefault="00A475E7" w:rsidP="00FA3F75">
      <w:pPr>
        <w:rPr>
          <w:b/>
          <w:bCs/>
          <w:color w:val="FF0000"/>
          <w:sz w:val="28"/>
          <w:szCs w:val="28"/>
        </w:rPr>
      </w:pPr>
    </w:p>
    <w:p w14:paraId="28A19901" w14:textId="564DE91F" w:rsidR="0078198C" w:rsidRDefault="0078198C" w:rsidP="00FA3F75">
      <w:pPr>
        <w:rPr>
          <w:b/>
          <w:bCs/>
          <w:sz w:val="28"/>
          <w:szCs w:val="28"/>
        </w:rPr>
      </w:pPr>
    </w:p>
    <w:p w14:paraId="56C248FA" w14:textId="343996DD" w:rsidR="00A475E7" w:rsidRDefault="00A475E7" w:rsidP="00FA3F75">
      <w:pPr>
        <w:rPr>
          <w:b/>
          <w:bCs/>
          <w:sz w:val="28"/>
          <w:szCs w:val="28"/>
        </w:rPr>
      </w:pPr>
    </w:p>
    <w:p w14:paraId="3DE81010" w14:textId="77777777" w:rsidR="00A475E7" w:rsidRDefault="00A475E7" w:rsidP="00FA3F75">
      <w:pPr>
        <w:rPr>
          <w:b/>
          <w:bCs/>
          <w:sz w:val="28"/>
          <w:szCs w:val="28"/>
        </w:rPr>
      </w:pPr>
    </w:p>
    <w:p w14:paraId="0FCF6535" w14:textId="77777777" w:rsidR="00A475E7" w:rsidRDefault="00A475E7" w:rsidP="00FA3F75">
      <w:pPr>
        <w:rPr>
          <w:b/>
          <w:bCs/>
          <w:sz w:val="28"/>
          <w:szCs w:val="28"/>
        </w:rPr>
      </w:pPr>
    </w:p>
    <w:p w14:paraId="671F594E" w14:textId="77777777" w:rsidR="00A475E7" w:rsidRDefault="00A475E7" w:rsidP="00FA3F75">
      <w:pPr>
        <w:rPr>
          <w:b/>
          <w:bCs/>
          <w:sz w:val="28"/>
          <w:szCs w:val="28"/>
        </w:rPr>
      </w:pPr>
    </w:p>
    <w:p w14:paraId="207FD153" w14:textId="77777777" w:rsidR="00A475E7" w:rsidRDefault="00A475E7" w:rsidP="00FA3F75">
      <w:pPr>
        <w:rPr>
          <w:b/>
          <w:bCs/>
          <w:sz w:val="28"/>
          <w:szCs w:val="28"/>
        </w:rPr>
      </w:pPr>
    </w:p>
    <w:p w14:paraId="0187E67D" w14:textId="77777777" w:rsidR="00A475E7" w:rsidRDefault="00A475E7" w:rsidP="00FA3F75">
      <w:pPr>
        <w:rPr>
          <w:b/>
          <w:bCs/>
          <w:sz w:val="28"/>
          <w:szCs w:val="28"/>
        </w:rPr>
      </w:pPr>
    </w:p>
    <w:p w14:paraId="426F6223" w14:textId="77777777" w:rsidR="00A475E7" w:rsidRDefault="00A475E7" w:rsidP="00FA3F75">
      <w:pPr>
        <w:rPr>
          <w:b/>
          <w:bCs/>
          <w:sz w:val="28"/>
          <w:szCs w:val="28"/>
        </w:rPr>
      </w:pPr>
    </w:p>
    <w:p w14:paraId="24B95040" w14:textId="77777777" w:rsidR="00A475E7" w:rsidRPr="0078198C" w:rsidRDefault="00A475E7" w:rsidP="00FA3F75">
      <w:pPr>
        <w:rPr>
          <w:b/>
          <w:bCs/>
          <w:sz w:val="28"/>
          <w:szCs w:val="28"/>
        </w:rPr>
      </w:pPr>
    </w:p>
    <w:p w14:paraId="5584BD45" w14:textId="77777777" w:rsidR="004C3A99" w:rsidRDefault="004C3A99" w:rsidP="00FA3F75">
      <w:pPr>
        <w:rPr>
          <w:b/>
          <w:bCs/>
          <w:color w:val="000000" w:themeColor="text1"/>
          <w:sz w:val="28"/>
          <w:szCs w:val="28"/>
        </w:rPr>
      </w:pPr>
    </w:p>
    <w:p w14:paraId="0F5A3E78" w14:textId="77777777" w:rsidR="004C3A99" w:rsidRDefault="004C3A99" w:rsidP="00FA3F75">
      <w:pPr>
        <w:rPr>
          <w:b/>
          <w:bCs/>
          <w:color w:val="000000" w:themeColor="text1"/>
          <w:sz w:val="28"/>
          <w:szCs w:val="28"/>
        </w:rPr>
      </w:pPr>
    </w:p>
    <w:p w14:paraId="730382E1" w14:textId="77777777" w:rsidR="004C3A99" w:rsidRDefault="004C3A99" w:rsidP="00FA3F75">
      <w:pPr>
        <w:rPr>
          <w:b/>
          <w:bCs/>
          <w:color w:val="000000" w:themeColor="text1"/>
          <w:sz w:val="28"/>
          <w:szCs w:val="28"/>
        </w:rPr>
      </w:pPr>
    </w:p>
    <w:p w14:paraId="4D5EF8AD" w14:textId="77777777" w:rsidR="004C3A99" w:rsidRDefault="004C3A99" w:rsidP="00FA3F75">
      <w:pPr>
        <w:rPr>
          <w:b/>
          <w:bCs/>
          <w:color w:val="000000" w:themeColor="text1"/>
          <w:sz w:val="28"/>
          <w:szCs w:val="28"/>
        </w:rPr>
      </w:pPr>
    </w:p>
    <w:p w14:paraId="1F386CE1" w14:textId="77777777" w:rsidR="004C3A99" w:rsidRDefault="004C3A99" w:rsidP="00FA3F75">
      <w:pPr>
        <w:rPr>
          <w:b/>
          <w:bCs/>
          <w:color w:val="000000" w:themeColor="text1"/>
          <w:sz w:val="28"/>
          <w:szCs w:val="28"/>
        </w:rPr>
      </w:pPr>
    </w:p>
    <w:p w14:paraId="1E4715DF" w14:textId="77777777" w:rsidR="004C3A99" w:rsidRDefault="004C3A99" w:rsidP="00FA3F75">
      <w:pPr>
        <w:rPr>
          <w:b/>
          <w:bCs/>
          <w:color w:val="000000" w:themeColor="text1"/>
          <w:sz w:val="28"/>
          <w:szCs w:val="28"/>
        </w:rPr>
      </w:pPr>
    </w:p>
    <w:p w14:paraId="5E9589DD" w14:textId="77777777" w:rsidR="007F7BCF" w:rsidRDefault="007F7BCF">
      <w:pPr>
        <w:rPr>
          <w:b/>
          <w:bCs/>
          <w:color w:val="000000" w:themeColor="text1"/>
          <w:sz w:val="28"/>
          <w:szCs w:val="28"/>
        </w:rPr>
      </w:pPr>
    </w:p>
    <w:p w14:paraId="32D6B01C" w14:textId="77777777" w:rsidR="007F7BCF" w:rsidRDefault="007F7BCF">
      <w:pPr>
        <w:rPr>
          <w:b/>
          <w:bCs/>
          <w:color w:val="000000" w:themeColor="text1"/>
          <w:sz w:val="28"/>
          <w:szCs w:val="28"/>
        </w:rPr>
      </w:pPr>
    </w:p>
    <w:p w14:paraId="40E17DA7" w14:textId="3DB59134" w:rsidR="007F7BCF" w:rsidRPr="007F7BCF" w:rsidRDefault="007F7BCF" w:rsidP="007F7BCF">
      <w:pPr>
        <w:rPr>
          <w:sz w:val="22"/>
          <w:szCs w:val="22"/>
          <w:lang w:val="en-PK"/>
        </w:rPr>
      </w:pPr>
      <w:r>
        <w:rPr>
          <w:sz w:val="22"/>
          <w:szCs w:val="22"/>
          <w:lang w:val="en-PK"/>
        </w:rPr>
        <w:br/>
      </w:r>
      <w:r w:rsidRPr="007F7BCF">
        <w:rPr>
          <w:sz w:val="22"/>
          <w:szCs w:val="22"/>
          <w:lang w:val="en-PK"/>
        </w:rPr>
        <w:t>Refer to the numbered components for a step-by-step breakdown of how real-time and historical data are handled to produce actionable weather forecasts and yield predictions.</w:t>
      </w:r>
    </w:p>
    <w:p w14:paraId="259E4ADC" w14:textId="0AD30412" w:rsidR="007F7BCF" w:rsidRPr="007F7BCF" w:rsidRDefault="007F7BCF" w:rsidP="007F7BCF">
      <w:pPr>
        <w:rPr>
          <w:sz w:val="22"/>
          <w:szCs w:val="22"/>
          <w:lang w:val="en-PK"/>
        </w:rPr>
      </w:pPr>
      <w:r w:rsidRPr="007F7BCF">
        <w:rPr>
          <w:sz w:val="22"/>
          <w:szCs w:val="22"/>
          <w:lang w:val="en-PK"/>
        </w:rPr>
        <w:lastRenderedPageBreak/>
        <w:t>Together, these modular components form a scalable, fault-tolerant system tailored for precision agriculture and climate-aware farmin</w:t>
      </w:r>
      <w:r>
        <w:rPr>
          <w:sz w:val="22"/>
          <w:szCs w:val="22"/>
          <w:lang w:val="en-PK"/>
        </w:rPr>
        <w:t>g</w:t>
      </w:r>
    </w:p>
    <w:p w14:paraId="51AE9608" w14:textId="44AA9140" w:rsidR="00B0156A" w:rsidRDefault="00B0156A" w:rsidP="00B0156A">
      <w:pPr>
        <w:pStyle w:val="Heading2"/>
      </w:pPr>
      <w:r w:rsidRPr="00B0156A">
        <w:t>Schema Diagram</w:t>
      </w:r>
    </w:p>
    <w:p w14:paraId="7E0A2E0E" w14:textId="5E930DAE" w:rsidR="00B0156A" w:rsidRPr="00B0156A" w:rsidRDefault="00B0156A" w:rsidP="00B0156A">
      <w:pPr>
        <w:rPr>
          <w:lang w:val="en-PK"/>
        </w:rPr>
      </w:pPr>
      <w:r w:rsidRPr="00B0156A">
        <w:rPr>
          <w:b/>
          <w:bCs/>
        </w:rPr>
        <w:drawing>
          <wp:anchor distT="0" distB="0" distL="114300" distR="114300" simplePos="0" relativeHeight="251666432" behindDoc="1" locked="0" layoutInCell="1" allowOverlap="1" wp14:anchorId="21EB23DD" wp14:editId="770D1613">
            <wp:simplePos x="0" y="0"/>
            <wp:positionH relativeFrom="column">
              <wp:posOffset>6350</wp:posOffset>
            </wp:positionH>
            <wp:positionV relativeFrom="paragraph">
              <wp:posOffset>1046811</wp:posOffset>
            </wp:positionV>
            <wp:extent cx="5943600" cy="4584700"/>
            <wp:effectExtent l="0" t="0" r="0" b="6350"/>
            <wp:wrapTight wrapText="bothSides">
              <wp:wrapPolygon edited="0">
                <wp:start x="0" y="0"/>
                <wp:lineTo x="0" y="21540"/>
                <wp:lineTo x="21531" y="21540"/>
                <wp:lineTo x="21531" y="0"/>
                <wp:lineTo x="0" y="0"/>
              </wp:wrapPolygon>
            </wp:wrapTight>
            <wp:docPr id="34495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5924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584700"/>
                    </a:xfrm>
                    <a:prstGeom prst="rect">
                      <a:avLst/>
                    </a:prstGeom>
                  </pic:spPr>
                </pic:pic>
              </a:graphicData>
            </a:graphic>
          </wp:anchor>
        </w:drawing>
      </w:r>
      <w:r w:rsidRPr="00B0156A">
        <w:rPr>
          <w:lang w:val="en-PK"/>
        </w:rPr>
        <w:t xml:space="preserve">The database schema for </w:t>
      </w:r>
      <w:proofErr w:type="spellStart"/>
      <w:r w:rsidRPr="00B0156A">
        <w:rPr>
          <w:i/>
          <w:iCs/>
          <w:lang w:val="en-PK"/>
        </w:rPr>
        <w:t>CropCast</w:t>
      </w:r>
      <w:proofErr w:type="spellEnd"/>
      <w:r w:rsidRPr="00B0156A">
        <w:rPr>
          <w:lang w:val="en-PK"/>
        </w:rPr>
        <w:t xml:space="preserve"> consists of two primary tables: </w:t>
      </w:r>
      <w:proofErr w:type="spellStart"/>
      <w:r w:rsidRPr="00B0156A">
        <w:rPr>
          <w:lang w:val="en-PK"/>
        </w:rPr>
        <w:t>weather_history</w:t>
      </w:r>
      <w:proofErr w:type="spellEnd"/>
      <w:r w:rsidRPr="00B0156A">
        <w:rPr>
          <w:lang w:val="en-PK"/>
        </w:rPr>
        <w:t xml:space="preserve"> and </w:t>
      </w:r>
      <w:proofErr w:type="spellStart"/>
      <w:r w:rsidRPr="00B0156A">
        <w:rPr>
          <w:lang w:val="en-PK"/>
        </w:rPr>
        <w:t>farm_metrics</w:t>
      </w:r>
      <w:proofErr w:type="spellEnd"/>
      <w:r w:rsidRPr="00B0156A">
        <w:rPr>
          <w:lang w:val="en-PK"/>
        </w:rPr>
        <w:t>, each designed to capture different but interrelated aspects of the system's functionality.</w:t>
      </w:r>
      <w:r>
        <w:rPr>
          <w:lang w:val="en-PK"/>
        </w:rPr>
        <w:t xml:space="preserve"> Furthermore, we have used object storage like S3 to save other additional data of our project, like CSV, </w:t>
      </w:r>
      <w:proofErr w:type="spellStart"/>
      <w:r>
        <w:rPr>
          <w:lang w:val="en-PK"/>
        </w:rPr>
        <w:t>pkl</w:t>
      </w:r>
      <w:proofErr w:type="spellEnd"/>
      <w:r>
        <w:rPr>
          <w:lang w:val="en-PK"/>
        </w:rPr>
        <w:t xml:space="preserve"> models etc.</w:t>
      </w:r>
    </w:p>
    <w:p w14:paraId="3FE9D0E4" w14:textId="77777777" w:rsidR="00B0156A" w:rsidRPr="00B0156A" w:rsidRDefault="00B0156A" w:rsidP="00B0156A">
      <w:pPr>
        <w:rPr>
          <w:lang w:val="en-PK"/>
        </w:rPr>
      </w:pPr>
      <w:r w:rsidRPr="00B0156A">
        <w:rPr>
          <w:lang w:val="en-PK"/>
        </w:rPr>
        <w:pict w14:anchorId="289833F0">
          <v:rect id="_x0000_i1039" style="width:0;height:1.5pt" o:hralign="center" o:hrstd="t" o:hr="t" fillcolor="#a0a0a0" stroked="f"/>
        </w:pict>
      </w:r>
    </w:p>
    <w:p w14:paraId="07FF9665" w14:textId="0D949235" w:rsidR="00B0156A" w:rsidRPr="00563261" w:rsidRDefault="00563261" w:rsidP="00563261">
      <w:pPr>
        <w:pStyle w:val="ListParagraph"/>
        <w:numPr>
          <w:ilvl w:val="0"/>
          <w:numId w:val="6"/>
        </w:numPr>
        <w:rPr>
          <w:lang w:val="en-PK"/>
        </w:rPr>
      </w:pPr>
      <w:proofErr w:type="spellStart"/>
      <w:r>
        <w:rPr>
          <w:rStyle w:val="Heading2Char"/>
        </w:rPr>
        <w:t>w</w:t>
      </w:r>
      <w:r w:rsidR="00B0156A" w:rsidRPr="00B0156A">
        <w:rPr>
          <w:rStyle w:val="Heading2Char"/>
        </w:rPr>
        <w:t>eather_history</w:t>
      </w:r>
      <w:proofErr w:type="spellEnd"/>
    </w:p>
    <w:p w14:paraId="733952D1" w14:textId="77777777" w:rsidR="00B0156A" w:rsidRPr="00B0156A" w:rsidRDefault="00B0156A" w:rsidP="00B0156A">
      <w:pPr>
        <w:rPr>
          <w:lang w:val="en-PK"/>
        </w:rPr>
      </w:pPr>
      <w:r w:rsidRPr="00B0156A">
        <w:rPr>
          <w:lang w:val="en-PK"/>
        </w:rPr>
        <w:t>This table stores historical weather observations used for training and forecasting via time series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732"/>
      </w:tblGrid>
      <w:tr w:rsidR="00B0156A" w:rsidRPr="00B0156A" w14:paraId="0820D4DE" w14:textId="77777777" w:rsidTr="00B0156A">
        <w:trPr>
          <w:tblHeader/>
          <w:tblCellSpacing w:w="15" w:type="dxa"/>
        </w:trPr>
        <w:tc>
          <w:tcPr>
            <w:tcW w:w="0" w:type="auto"/>
            <w:vAlign w:val="center"/>
            <w:hideMark/>
          </w:tcPr>
          <w:p w14:paraId="792B099E" w14:textId="77777777" w:rsidR="00B0156A" w:rsidRPr="00B0156A" w:rsidRDefault="00B0156A" w:rsidP="00B0156A">
            <w:pPr>
              <w:rPr>
                <w:b/>
                <w:bCs/>
                <w:lang w:val="en-PK"/>
              </w:rPr>
            </w:pPr>
            <w:r w:rsidRPr="00B0156A">
              <w:rPr>
                <w:b/>
                <w:bCs/>
                <w:lang w:val="en-PK"/>
              </w:rPr>
              <w:lastRenderedPageBreak/>
              <w:t>Column</w:t>
            </w:r>
          </w:p>
        </w:tc>
        <w:tc>
          <w:tcPr>
            <w:tcW w:w="0" w:type="auto"/>
            <w:vAlign w:val="center"/>
            <w:hideMark/>
          </w:tcPr>
          <w:p w14:paraId="031CEF9C" w14:textId="77777777" w:rsidR="00B0156A" w:rsidRPr="00B0156A" w:rsidRDefault="00B0156A" w:rsidP="00B0156A">
            <w:pPr>
              <w:rPr>
                <w:b/>
                <w:bCs/>
                <w:lang w:val="en-PK"/>
              </w:rPr>
            </w:pPr>
            <w:r w:rsidRPr="00B0156A">
              <w:rPr>
                <w:b/>
                <w:bCs/>
                <w:lang w:val="en-PK"/>
              </w:rPr>
              <w:t>Description</w:t>
            </w:r>
          </w:p>
        </w:tc>
      </w:tr>
      <w:tr w:rsidR="00B0156A" w:rsidRPr="00B0156A" w14:paraId="5E6F1A4D" w14:textId="77777777" w:rsidTr="00B0156A">
        <w:trPr>
          <w:tblCellSpacing w:w="15" w:type="dxa"/>
        </w:trPr>
        <w:tc>
          <w:tcPr>
            <w:tcW w:w="0" w:type="auto"/>
            <w:vAlign w:val="center"/>
            <w:hideMark/>
          </w:tcPr>
          <w:p w14:paraId="6E930E08" w14:textId="77777777" w:rsidR="00B0156A" w:rsidRPr="00B0156A" w:rsidRDefault="00B0156A" w:rsidP="00B0156A">
            <w:pPr>
              <w:rPr>
                <w:i/>
                <w:iCs/>
                <w:lang w:val="en-PK"/>
              </w:rPr>
            </w:pPr>
            <w:r w:rsidRPr="00B0156A">
              <w:rPr>
                <w:i/>
                <w:iCs/>
                <w:lang w:val="en-PK"/>
              </w:rPr>
              <w:t>timestamp (PK)</w:t>
            </w:r>
          </w:p>
        </w:tc>
        <w:tc>
          <w:tcPr>
            <w:tcW w:w="0" w:type="auto"/>
            <w:vAlign w:val="center"/>
            <w:hideMark/>
          </w:tcPr>
          <w:p w14:paraId="1A8E4162" w14:textId="77777777" w:rsidR="00B0156A" w:rsidRPr="00B0156A" w:rsidRDefault="00B0156A" w:rsidP="00B0156A">
            <w:pPr>
              <w:rPr>
                <w:lang w:val="en-PK"/>
              </w:rPr>
            </w:pPr>
            <w:r w:rsidRPr="00B0156A">
              <w:rPr>
                <w:lang w:val="en-PK"/>
              </w:rPr>
              <w:t>The date and time of the recorded weather observation. Serves as the primary key.</w:t>
            </w:r>
          </w:p>
        </w:tc>
      </w:tr>
      <w:tr w:rsidR="00B0156A" w:rsidRPr="00B0156A" w14:paraId="693982F5" w14:textId="77777777" w:rsidTr="00B0156A">
        <w:trPr>
          <w:tblCellSpacing w:w="15" w:type="dxa"/>
        </w:trPr>
        <w:tc>
          <w:tcPr>
            <w:tcW w:w="0" w:type="auto"/>
            <w:vAlign w:val="center"/>
            <w:hideMark/>
          </w:tcPr>
          <w:p w14:paraId="6750E3AC" w14:textId="77777777" w:rsidR="00B0156A" w:rsidRPr="00B0156A" w:rsidRDefault="00B0156A" w:rsidP="00B0156A">
            <w:pPr>
              <w:rPr>
                <w:i/>
                <w:iCs/>
                <w:lang w:val="en-PK"/>
              </w:rPr>
            </w:pPr>
            <w:r w:rsidRPr="00B0156A">
              <w:rPr>
                <w:i/>
                <w:iCs/>
                <w:lang w:val="en-PK"/>
              </w:rPr>
              <w:t>temperature</w:t>
            </w:r>
          </w:p>
        </w:tc>
        <w:tc>
          <w:tcPr>
            <w:tcW w:w="0" w:type="auto"/>
            <w:vAlign w:val="center"/>
            <w:hideMark/>
          </w:tcPr>
          <w:p w14:paraId="253B2650" w14:textId="77777777" w:rsidR="00B0156A" w:rsidRPr="00B0156A" w:rsidRDefault="00B0156A" w:rsidP="00B0156A">
            <w:pPr>
              <w:rPr>
                <w:lang w:val="en-PK"/>
              </w:rPr>
            </w:pPr>
            <w:r w:rsidRPr="00B0156A">
              <w:rPr>
                <w:lang w:val="en-PK"/>
              </w:rPr>
              <w:t>Measured air temperature at the given timestamp.</w:t>
            </w:r>
          </w:p>
        </w:tc>
      </w:tr>
      <w:tr w:rsidR="00B0156A" w:rsidRPr="00B0156A" w14:paraId="557D0042" w14:textId="77777777" w:rsidTr="00B0156A">
        <w:trPr>
          <w:tblCellSpacing w:w="15" w:type="dxa"/>
        </w:trPr>
        <w:tc>
          <w:tcPr>
            <w:tcW w:w="0" w:type="auto"/>
            <w:vAlign w:val="center"/>
            <w:hideMark/>
          </w:tcPr>
          <w:p w14:paraId="5E61DE2C" w14:textId="77777777" w:rsidR="00B0156A" w:rsidRPr="00B0156A" w:rsidRDefault="00B0156A" w:rsidP="00B0156A">
            <w:pPr>
              <w:rPr>
                <w:i/>
                <w:iCs/>
                <w:lang w:val="en-PK"/>
              </w:rPr>
            </w:pPr>
            <w:r w:rsidRPr="00B0156A">
              <w:rPr>
                <w:i/>
                <w:iCs/>
                <w:lang w:val="en-PK"/>
              </w:rPr>
              <w:t>windspeed</w:t>
            </w:r>
          </w:p>
        </w:tc>
        <w:tc>
          <w:tcPr>
            <w:tcW w:w="0" w:type="auto"/>
            <w:vAlign w:val="center"/>
            <w:hideMark/>
          </w:tcPr>
          <w:p w14:paraId="6B9530C6" w14:textId="77777777" w:rsidR="00B0156A" w:rsidRPr="00B0156A" w:rsidRDefault="00B0156A" w:rsidP="00B0156A">
            <w:pPr>
              <w:rPr>
                <w:lang w:val="en-PK"/>
              </w:rPr>
            </w:pPr>
            <w:r w:rsidRPr="00B0156A">
              <w:rPr>
                <w:lang w:val="en-PK"/>
              </w:rPr>
              <w:t>Wind speed recorded at the timestamp.</w:t>
            </w:r>
          </w:p>
        </w:tc>
      </w:tr>
      <w:tr w:rsidR="00B0156A" w:rsidRPr="00B0156A" w14:paraId="2B0136BA" w14:textId="77777777" w:rsidTr="00B0156A">
        <w:trPr>
          <w:tblCellSpacing w:w="15" w:type="dxa"/>
        </w:trPr>
        <w:tc>
          <w:tcPr>
            <w:tcW w:w="0" w:type="auto"/>
            <w:vAlign w:val="center"/>
            <w:hideMark/>
          </w:tcPr>
          <w:p w14:paraId="377FC635" w14:textId="77777777" w:rsidR="00B0156A" w:rsidRPr="00B0156A" w:rsidRDefault="00B0156A" w:rsidP="00B0156A">
            <w:pPr>
              <w:rPr>
                <w:i/>
                <w:iCs/>
                <w:lang w:val="en-PK"/>
              </w:rPr>
            </w:pPr>
            <w:r w:rsidRPr="00B0156A">
              <w:rPr>
                <w:i/>
                <w:iCs/>
                <w:lang w:val="en-PK"/>
              </w:rPr>
              <w:t>rain</w:t>
            </w:r>
          </w:p>
        </w:tc>
        <w:tc>
          <w:tcPr>
            <w:tcW w:w="0" w:type="auto"/>
            <w:vAlign w:val="center"/>
            <w:hideMark/>
          </w:tcPr>
          <w:p w14:paraId="3BE3BE1D" w14:textId="77777777" w:rsidR="00B0156A" w:rsidRPr="00B0156A" w:rsidRDefault="00B0156A" w:rsidP="00B0156A">
            <w:pPr>
              <w:rPr>
                <w:lang w:val="en-PK"/>
              </w:rPr>
            </w:pPr>
            <w:r w:rsidRPr="00B0156A">
              <w:rPr>
                <w:lang w:val="en-PK"/>
              </w:rPr>
              <w:t xml:space="preserve">Amount of rainfall in </w:t>
            </w:r>
            <w:proofErr w:type="spellStart"/>
            <w:r w:rsidRPr="00B0156A">
              <w:rPr>
                <w:lang w:val="en-PK"/>
              </w:rPr>
              <w:t>millimeters</w:t>
            </w:r>
            <w:proofErr w:type="spellEnd"/>
            <w:r w:rsidRPr="00B0156A">
              <w:rPr>
                <w:lang w:val="en-PK"/>
              </w:rPr>
              <w:t>.</w:t>
            </w:r>
          </w:p>
        </w:tc>
      </w:tr>
    </w:tbl>
    <w:p w14:paraId="689D4F64" w14:textId="77777777" w:rsidR="00B0156A" w:rsidRPr="00B0156A" w:rsidRDefault="00B0156A" w:rsidP="00B0156A">
      <w:pPr>
        <w:rPr>
          <w:lang w:val="en-PK"/>
        </w:rPr>
      </w:pPr>
      <w:r w:rsidRPr="00B0156A">
        <w:rPr>
          <w:lang w:val="en-PK"/>
        </w:rPr>
        <w:t>These features are fed into forecasting models like Prophet to generate 7-day predictions used in yield estimation and planning.</w:t>
      </w:r>
    </w:p>
    <w:p w14:paraId="75FB96A7" w14:textId="08C48B22" w:rsidR="00B0156A" w:rsidRPr="00B0156A" w:rsidRDefault="00B0156A" w:rsidP="00B0156A">
      <w:pPr>
        <w:rPr>
          <w:lang w:val="en-PK"/>
        </w:rPr>
      </w:pPr>
    </w:p>
    <w:p w14:paraId="4FCF7103" w14:textId="7BD264F5" w:rsidR="00B0156A" w:rsidRPr="00B0156A" w:rsidRDefault="00563261" w:rsidP="00B0156A">
      <w:pPr>
        <w:rPr>
          <w:lang w:val="en-PK"/>
        </w:rPr>
      </w:pPr>
      <w:r>
        <w:rPr>
          <w:rStyle w:val="Heading2Char"/>
        </w:rPr>
        <w:t xml:space="preserve">2. </w:t>
      </w:r>
      <w:proofErr w:type="spellStart"/>
      <w:r>
        <w:rPr>
          <w:rStyle w:val="Heading2Char"/>
        </w:rPr>
        <w:t>f</w:t>
      </w:r>
      <w:r w:rsidR="00B0156A" w:rsidRPr="00B0156A">
        <w:rPr>
          <w:rStyle w:val="Heading2Char"/>
        </w:rPr>
        <w:t>arm_metrics</w:t>
      </w:r>
      <w:proofErr w:type="spellEnd"/>
    </w:p>
    <w:p w14:paraId="642F731A" w14:textId="77777777" w:rsidR="00B0156A" w:rsidRPr="00B0156A" w:rsidRDefault="00B0156A" w:rsidP="00B0156A">
      <w:pPr>
        <w:rPr>
          <w:lang w:val="en-PK"/>
        </w:rPr>
      </w:pPr>
      <w:r w:rsidRPr="00B0156A">
        <w:rPr>
          <w:lang w:val="en-PK"/>
        </w:rPr>
        <w:t>This table stores aggregated and processed farm-level metrics which are used as input features for the crop yield prediction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3"/>
        <w:gridCol w:w="7277"/>
      </w:tblGrid>
      <w:tr w:rsidR="00B0156A" w:rsidRPr="00B0156A" w14:paraId="64AF3160" w14:textId="77777777" w:rsidTr="00B0156A">
        <w:trPr>
          <w:tblHeader/>
          <w:tblCellSpacing w:w="15" w:type="dxa"/>
        </w:trPr>
        <w:tc>
          <w:tcPr>
            <w:tcW w:w="0" w:type="auto"/>
            <w:vAlign w:val="center"/>
            <w:hideMark/>
          </w:tcPr>
          <w:p w14:paraId="0B5FA5AF" w14:textId="77777777" w:rsidR="00B0156A" w:rsidRPr="00B0156A" w:rsidRDefault="00B0156A" w:rsidP="00B0156A">
            <w:pPr>
              <w:rPr>
                <w:b/>
                <w:bCs/>
                <w:lang w:val="en-PK"/>
              </w:rPr>
            </w:pPr>
            <w:r w:rsidRPr="00B0156A">
              <w:rPr>
                <w:b/>
                <w:bCs/>
                <w:lang w:val="en-PK"/>
              </w:rPr>
              <w:t>Column</w:t>
            </w:r>
          </w:p>
        </w:tc>
        <w:tc>
          <w:tcPr>
            <w:tcW w:w="0" w:type="auto"/>
            <w:vAlign w:val="center"/>
            <w:hideMark/>
          </w:tcPr>
          <w:p w14:paraId="6F63DA00" w14:textId="77777777" w:rsidR="00B0156A" w:rsidRPr="00B0156A" w:rsidRDefault="00B0156A" w:rsidP="00B0156A">
            <w:pPr>
              <w:rPr>
                <w:b/>
                <w:bCs/>
                <w:lang w:val="en-PK"/>
              </w:rPr>
            </w:pPr>
            <w:r w:rsidRPr="00B0156A">
              <w:rPr>
                <w:b/>
                <w:bCs/>
                <w:lang w:val="en-PK"/>
              </w:rPr>
              <w:t>Description</w:t>
            </w:r>
          </w:p>
        </w:tc>
      </w:tr>
      <w:tr w:rsidR="00B0156A" w:rsidRPr="00B0156A" w14:paraId="59666462" w14:textId="77777777" w:rsidTr="00B0156A">
        <w:trPr>
          <w:tblCellSpacing w:w="15" w:type="dxa"/>
        </w:trPr>
        <w:tc>
          <w:tcPr>
            <w:tcW w:w="0" w:type="auto"/>
            <w:vAlign w:val="center"/>
            <w:hideMark/>
          </w:tcPr>
          <w:p w14:paraId="300627FD" w14:textId="77777777" w:rsidR="00B0156A" w:rsidRPr="00B0156A" w:rsidRDefault="00B0156A" w:rsidP="00B0156A">
            <w:pPr>
              <w:rPr>
                <w:i/>
                <w:iCs/>
                <w:lang w:val="en-PK"/>
              </w:rPr>
            </w:pPr>
            <w:proofErr w:type="spellStart"/>
            <w:r w:rsidRPr="00B0156A">
              <w:rPr>
                <w:i/>
                <w:iCs/>
                <w:lang w:val="en-PK"/>
              </w:rPr>
              <w:t>stream_id</w:t>
            </w:r>
            <w:proofErr w:type="spellEnd"/>
            <w:r w:rsidRPr="00B0156A">
              <w:rPr>
                <w:i/>
                <w:iCs/>
                <w:lang w:val="en-PK"/>
              </w:rPr>
              <w:t xml:space="preserve"> (PK)</w:t>
            </w:r>
          </w:p>
        </w:tc>
        <w:tc>
          <w:tcPr>
            <w:tcW w:w="0" w:type="auto"/>
            <w:vAlign w:val="center"/>
            <w:hideMark/>
          </w:tcPr>
          <w:p w14:paraId="7738CEE7" w14:textId="77777777" w:rsidR="00B0156A" w:rsidRPr="00B0156A" w:rsidRDefault="00B0156A" w:rsidP="00B0156A">
            <w:pPr>
              <w:rPr>
                <w:lang w:val="en-PK"/>
              </w:rPr>
            </w:pPr>
            <w:r w:rsidRPr="00B0156A">
              <w:rPr>
                <w:lang w:val="en-PK"/>
              </w:rPr>
              <w:t>Unique identifier for each real-time data stream ingestion.</w:t>
            </w:r>
          </w:p>
        </w:tc>
      </w:tr>
      <w:tr w:rsidR="00B0156A" w:rsidRPr="00B0156A" w14:paraId="031F5785" w14:textId="77777777" w:rsidTr="00B0156A">
        <w:trPr>
          <w:tblCellSpacing w:w="15" w:type="dxa"/>
        </w:trPr>
        <w:tc>
          <w:tcPr>
            <w:tcW w:w="0" w:type="auto"/>
            <w:vAlign w:val="center"/>
            <w:hideMark/>
          </w:tcPr>
          <w:p w14:paraId="4825F62B" w14:textId="77777777" w:rsidR="00B0156A" w:rsidRPr="00B0156A" w:rsidRDefault="00B0156A" w:rsidP="00B0156A">
            <w:pPr>
              <w:rPr>
                <w:i/>
                <w:iCs/>
                <w:lang w:val="en-PK"/>
              </w:rPr>
            </w:pPr>
            <w:proofErr w:type="spellStart"/>
            <w:r w:rsidRPr="00B0156A">
              <w:rPr>
                <w:i/>
                <w:iCs/>
                <w:lang w:val="en-PK"/>
              </w:rPr>
              <w:t>batch_id</w:t>
            </w:r>
            <w:proofErr w:type="spellEnd"/>
          </w:p>
        </w:tc>
        <w:tc>
          <w:tcPr>
            <w:tcW w:w="0" w:type="auto"/>
            <w:vAlign w:val="center"/>
            <w:hideMark/>
          </w:tcPr>
          <w:p w14:paraId="73619F0B" w14:textId="77777777" w:rsidR="00B0156A" w:rsidRPr="00B0156A" w:rsidRDefault="00B0156A" w:rsidP="00B0156A">
            <w:pPr>
              <w:rPr>
                <w:lang w:val="en-PK"/>
              </w:rPr>
            </w:pPr>
            <w:r w:rsidRPr="00B0156A">
              <w:rPr>
                <w:lang w:val="en-PK"/>
              </w:rPr>
              <w:t>Identifier for the batch in which this record was processed.</w:t>
            </w:r>
          </w:p>
        </w:tc>
      </w:tr>
      <w:tr w:rsidR="00B0156A" w:rsidRPr="00B0156A" w14:paraId="6CEFB2A2" w14:textId="77777777" w:rsidTr="00B0156A">
        <w:trPr>
          <w:tblCellSpacing w:w="15" w:type="dxa"/>
        </w:trPr>
        <w:tc>
          <w:tcPr>
            <w:tcW w:w="0" w:type="auto"/>
            <w:vAlign w:val="center"/>
            <w:hideMark/>
          </w:tcPr>
          <w:p w14:paraId="646D39CB" w14:textId="77777777" w:rsidR="00B0156A" w:rsidRPr="00B0156A" w:rsidRDefault="00B0156A" w:rsidP="00B0156A">
            <w:pPr>
              <w:rPr>
                <w:i/>
                <w:iCs/>
                <w:lang w:val="en-PK"/>
              </w:rPr>
            </w:pPr>
            <w:proofErr w:type="spellStart"/>
            <w:r w:rsidRPr="00B0156A">
              <w:rPr>
                <w:i/>
                <w:iCs/>
                <w:lang w:val="en-PK"/>
              </w:rPr>
              <w:t>avg_rainfall</w:t>
            </w:r>
            <w:proofErr w:type="spellEnd"/>
          </w:p>
        </w:tc>
        <w:tc>
          <w:tcPr>
            <w:tcW w:w="0" w:type="auto"/>
            <w:vAlign w:val="center"/>
            <w:hideMark/>
          </w:tcPr>
          <w:p w14:paraId="4D4F0E98" w14:textId="77777777" w:rsidR="00B0156A" w:rsidRPr="00B0156A" w:rsidRDefault="00B0156A" w:rsidP="00B0156A">
            <w:pPr>
              <w:rPr>
                <w:lang w:val="en-PK"/>
              </w:rPr>
            </w:pPr>
            <w:r w:rsidRPr="00B0156A">
              <w:rPr>
                <w:lang w:val="en-PK"/>
              </w:rPr>
              <w:t>Average rainfall over the period for the given stream/batch.</w:t>
            </w:r>
          </w:p>
        </w:tc>
      </w:tr>
      <w:tr w:rsidR="00B0156A" w:rsidRPr="00B0156A" w14:paraId="10A8EACE" w14:textId="77777777" w:rsidTr="00B0156A">
        <w:trPr>
          <w:tblCellSpacing w:w="15" w:type="dxa"/>
        </w:trPr>
        <w:tc>
          <w:tcPr>
            <w:tcW w:w="0" w:type="auto"/>
            <w:vAlign w:val="center"/>
            <w:hideMark/>
          </w:tcPr>
          <w:p w14:paraId="42A4F3C0" w14:textId="77777777" w:rsidR="00B0156A" w:rsidRPr="00B0156A" w:rsidRDefault="00B0156A" w:rsidP="00B0156A">
            <w:pPr>
              <w:rPr>
                <w:i/>
                <w:iCs/>
                <w:lang w:val="en-PK"/>
              </w:rPr>
            </w:pPr>
            <w:proofErr w:type="spellStart"/>
            <w:r w:rsidRPr="00B0156A">
              <w:rPr>
                <w:i/>
                <w:iCs/>
                <w:lang w:val="en-PK"/>
              </w:rPr>
              <w:t>avg_sunlight_hours</w:t>
            </w:r>
            <w:proofErr w:type="spellEnd"/>
          </w:p>
        </w:tc>
        <w:tc>
          <w:tcPr>
            <w:tcW w:w="0" w:type="auto"/>
            <w:vAlign w:val="center"/>
            <w:hideMark/>
          </w:tcPr>
          <w:p w14:paraId="4D27F32D" w14:textId="77777777" w:rsidR="00B0156A" w:rsidRPr="00B0156A" w:rsidRDefault="00B0156A" w:rsidP="00B0156A">
            <w:pPr>
              <w:rPr>
                <w:lang w:val="en-PK"/>
              </w:rPr>
            </w:pPr>
            <w:r w:rsidRPr="00B0156A">
              <w:rPr>
                <w:lang w:val="en-PK"/>
              </w:rPr>
              <w:t>Aggregated sunlight hours during the monitored window.</w:t>
            </w:r>
          </w:p>
        </w:tc>
      </w:tr>
      <w:tr w:rsidR="00B0156A" w:rsidRPr="00B0156A" w14:paraId="4B9BA6F7" w14:textId="77777777" w:rsidTr="00B0156A">
        <w:trPr>
          <w:tblCellSpacing w:w="15" w:type="dxa"/>
        </w:trPr>
        <w:tc>
          <w:tcPr>
            <w:tcW w:w="0" w:type="auto"/>
            <w:vAlign w:val="center"/>
            <w:hideMark/>
          </w:tcPr>
          <w:p w14:paraId="3B449210" w14:textId="77777777" w:rsidR="00B0156A" w:rsidRPr="00B0156A" w:rsidRDefault="00B0156A" w:rsidP="00B0156A">
            <w:pPr>
              <w:rPr>
                <w:i/>
                <w:iCs/>
                <w:lang w:val="en-PK"/>
              </w:rPr>
            </w:pPr>
            <w:proofErr w:type="spellStart"/>
            <w:r w:rsidRPr="00B0156A">
              <w:rPr>
                <w:i/>
                <w:iCs/>
                <w:lang w:val="en-PK"/>
              </w:rPr>
              <w:t>total_fertilizer</w:t>
            </w:r>
            <w:proofErr w:type="spellEnd"/>
          </w:p>
        </w:tc>
        <w:tc>
          <w:tcPr>
            <w:tcW w:w="0" w:type="auto"/>
            <w:vAlign w:val="center"/>
            <w:hideMark/>
          </w:tcPr>
          <w:p w14:paraId="50A4569D" w14:textId="77777777" w:rsidR="00B0156A" w:rsidRPr="00B0156A" w:rsidRDefault="00B0156A" w:rsidP="00B0156A">
            <w:pPr>
              <w:rPr>
                <w:lang w:val="en-PK"/>
              </w:rPr>
            </w:pPr>
            <w:r w:rsidRPr="00B0156A">
              <w:rPr>
                <w:lang w:val="en-PK"/>
              </w:rPr>
              <w:t>Amount of fertilizer used (in kg or units).</w:t>
            </w:r>
          </w:p>
        </w:tc>
      </w:tr>
      <w:tr w:rsidR="00B0156A" w:rsidRPr="00B0156A" w14:paraId="3B282BE0" w14:textId="77777777" w:rsidTr="00B0156A">
        <w:trPr>
          <w:tblCellSpacing w:w="15" w:type="dxa"/>
        </w:trPr>
        <w:tc>
          <w:tcPr>
            <w:tcW w:w="0" w:type="auto"/>
            <w:vAlign w:val="center"/>
            <w:hideMark/>
          </w:tcPr>
          <w:p w14:paraId="2D613B15" w14:textId="77777777" w:rsidR="00B0156A" w:rsidRPr="00B0156A" w:rsidRDefault="00B0156A" w:rsidP="00B0156A">
            <w:pPr>
              <w:rPr>
                <w:i/>
                <w:iCs/>
                <w:lang w:val="en-PK"/>
              </w:rPr>
            </w:pPr>
            <w:proofErr w:type="spellStart"/>
            <w:r w:rsidRPr="00B0156A">
              <w:rPr>
                <w:i/>
                <w:iCs/>
                <w:lang w:val="en-PK"/>
              </w:rPr>
              <w:t>soil_quality_index</w:t>
            </w:r>
            <w:proofErr w:type="spellEnd"/>
          </w:p>
        </w:tc>
        <w:tc>
          <w:tcPr>
            <w:tcW w:w="0" w:type="auto"/>
            <w:vAlign w:val="center"/>
            <w:hideMark/>
          </w:tcPr>
          <w:p w14:paraId="062456F2" w14:textId="77777777" w:rsidR="00B0156A" w:rsidRPr="00B0156A" w:rsidRDefault="00B0156A" w:rsidP="00B0156A">
            <w:pPr>
              <w:rPr>
                <w:lang w:val="en-PK"/>
              </w:rPr>
            </w:pPr>
            <w:r w:rsidRPr="00B0156A">
              <w:rPr>
                <w:lang w:val="en-PK"/>
              </w:rPr>
              <w:t>A numeric index representing the quality of the soil (scaled or scored).</w:t>
            </w:r>
          </w:p>
        </w:tc>
      </w:tr>
      <w:tr w:rsidR="00B0156A" w:rsidRPr="00B0156A" w14:paraId="763C9CCD" w14:textId="77777777" w:rsidTr="00B0156A">
        <w:trPr>
          <w:tblCellSpacing w:w="15" w:type="dxa"/>
        </w:trPr>
        <w:tc>
          <w:tcPr>
            <w:tcW w:w="0" w:type="auto"/>
            <w:vAlign w:val="center"/>
            <w:hideMark/>
          </w:tcPr>
          <w:p w14:paraId="0F27FF6D" w14:textId="77777777" w:rsidR="00B0156A" w:rsidRPr="00B0156A" w:rsidRDefault="00B0156A" w:rsidP="00B0156A">
            <w:pPr>
              <w:rPr>
                <w:i/>
                <w:iCs/>
                <w:lang w:val="en-PK"/>
              </w:rPr>
            </w:pPr>
            <w:proofErr w:type="spellStart"/>
            <w:r w:rsidRPr="00B0156A">
              <w:rPr>
                <w:i/>
                <w:iCs/>
                <w:lang w:val="en-PK"/>
              </w:rPr>
              <w:t>farm_size_hectares</w:t>
            </w:r>
            <w:proofErr w:type="spellEnd"/>
          </w:p>
        </w:tc>
        <w:tc>
          <w:tcPr>
            <w:tcW w:w="0" w:type="auto"/>
            <w:vAlign w:val="center"/>
            <w:hideMark/>
          </w:tcPr>
          <w:p w14:paraId="0C7EC447" w14:textId="77777777" w:rsidR="00B0156A" w:rsidRPr="00B0156A" w:rsidRDefault="00B0156A" w:rsidP="00B0156A">
            <w:pPr>
              <w:rPr>
                <w:lang w:val="en-PK"/>
              </w:rPr>
            </w:pPr>
            <w:r w:rsidRPr="00B0156A">
              <w:rPr>
                <w:lang w:val="en-PK"/>
              </w:rPr>
              <w:t>Size of the farm in hectares.</w:t>
            </w:r>
          </w:p>
        </w:tc>
      </w:tr>
      <w:tr w:rsidR="00B0156A" w:rsidRPr="00B0156A" w14:paraId="7BCA2B64" w14:textId="77777777" w:rsidTr="00B0156A">
        <w:trPr>
          <w:tblCellSpacing w:w="15" w:type="dxa"/>
        </w:trPr>
        <w:tc>
          <w:tcPr>
            <w:tcW w:w="0" w:type="auto"/>
            <w:vAlign w:val="center"/>
            <w:hideMark/>
          </w:tcPr>
          <w:p w14:paraId="0E58497B" w14:textId="77777777" w:rsidR="00B0156A" w:rsidRPr="00B0156A" w:rsidRDefault="00B0156A" w:rsidP="00B0156A">
            <w:pPr>
              <w:rPr>
                <w:i/>
                <w:iCs/>
                <w:lang w:val="en-PK"/>
              </w:rPr>
            </w:pPr>
            <w:proofErr w:type="spellStart"/>
            <w:r w:rsidRPr="00B0156A">
              <w:rPr>
                <w:i/>
                <w:iCs/>
                <w:lang w:val="en-PK"/>
              </w:rPr>
              <w:t>predicted_yield</w:t>
            </w:r>
            <w:proofErr w:type="spellEnd"/>
          </w:p>
        </w:tc>
        <w:tc>
          <w:tcPr>
            <w:tcW w:w="0" w:type="auto"/>
            <w:vAlign w:val="center"/>
            <w:hideMark/>
          </w:tcPr>
          <w:p w14:paraId="6C07A176" w14:textId="77777777" w:rsidR="00B0156A" w:rsidRPr="00B0156A" w:rsidRDefault="00B0156A" w:rsidP="00B0156A">
            <w:pPr>
              <w:rPr>
                <w:lang w:val="en-PK"/>
              </w:rPr>
            </w:pPr>
            <w:r w:rsidRPr="00B0156A">
              <w:rPr>
                <w:lang w:val="en-PK"/>
              </w:rPr>
              <w:t>Crop yield prediction output from the ML model (e.g., kg/hectare).</w:t>
            </w:r>
          </w:p>
        </w:tc>
      </w:tr>
      <w:tr w:rsidR="00B0156A" w:rsidRPr="00B0156A" w14:paraId="1D4509C8" w14:textId="77777777" w:rsidTr="00B0156A">
        <w:trPr>
          <w:tblCellSpacing w:w="15" w:type="dxa"/>
        </w:trPr>
        <w:tc>
          <w:tcPr>
            <w:tcW w:w="0" w:type="auto"/>
            <w:vAlign w:val="center"/>
            <w:hideMark/>
          </w:tcPr>
          <w:p w14:paraId="15EFA187" w14:textId="77777777" w:rsidR="00B0156A" w:rsidRPr="00B0156A" w:rsidRDefault="00B0156A" w:rsidP="00B0156A">
            <w:pPr>
              <w:rPr>
                <w:i/>
                <w:iCs/>
                <w:lang w:val="en-PK"/>
              </w:rPr>
            </w:pPr>
            <w:proofErr w:type="spellStart"/>
            <w:r w:rsidRPr="00B0156A">
              <w:rPr>
                <w:i/>
                <w:iCs/>
                <w:lang w:val="en-PK"/>
              </w:rPr>
              <w:t>records_count</w:t>
            </w:r>
            <w:proofErr w:type="spellEnd"/>
          </w:p>
        </w:tc>
        <w:tc>
          <w:tcPr>
            <w:tcW w:w="0" w:type="auto"/>
            <w:vAlign w:val="center"/>
            <w:hideMark/>
          </w:tcPr>
          <w:p w14:paraId="251477CF" w14:textId="68EFF3FB" w:rsidR="00B0156A" w:rsidRPr="00B0156A" w:rsidRDefault="00B0156A" w:rsidP="00B0156A">
            <w:pPr>
              <w:rPr>
                <w:lang w:val="en-PK"/>
              </w:rPr>
            </w:pPr>
            <w:r w:rsidRPr="00B0156A">
              <w:rPr>
                <w:lang w:val="en-PK"/>
              </w:rPr>
              <w:t xml:space="preserve">Number of raw records </w:t>
            </w:r>
            <w:r w:rsidR="00563261">
              <w:rPr>
                <w:lang w:val="en-PK"/>
              </w:rPr>
              <w:t xml:space="preserve">from </w:t>
            </w:r>
            <w:proofErr w:type="spellStart"/>
            <w:r w:rsidR="00563261">
              <w:rPr>
                <w:lang w:val="en-PK"/>
              </w:rPr>
              <w:t>kafka</w:t>
            </w:r>
            <w:proofErr w:type="spellEnd"/>
            <w:r w:rsidR="00563261">
              <w:rPr>
                <w:lang w:val="en-PK"/>
              </w:rPr>
              <w:t xml:space="preserve"> </w:t>
            </w:r>
            <w:r w:rsidRPr="00B0156A">
              <w:rPr>
                <w:lang w:val="en-PK"/>
              </w:rPr>
              <w:t>aggregated into this entry.</w:t>
            </w:r>
          </w:p>
        </w:tc>
      </w:tr>
      <w:tr w:rsidR="00B0156A" w:rsidRPr="00B0156A" w14:paraId="076C91CD" w14:textId="77777777" w:rsidTr="00B0156A">
        <w:trPr>
          <w:tblCellSpacing w:w="15" w:type="dxa"/>
        </w:trPr>
        <w:tc>
          <w:tcPr>
            <w:tcW w:w="0" w:type="auto"/>
            <w:vAlign w:val="center"/>
            <w:hideMark/>
          </w:tcPr>
          <w:p w14:paraId="7C94FF5D" w14:textId="77777777" w:rsidR="00B0156A" w:rsidRPr="00B0156A" w:rsidRDefault="00B0156A" w:rsidP="00B0156A">
            <w:pPr>
              <w:rPr>
                <w:i/>
                <w:iCs/>
                <w:lang w:val="en-PK"/>
              </w:rPr>
            </w:pPr>
            <w:proofErr w:type="spellStart"/>
            <w:r w:rsidRPr="00B0156A">
              <w:rPr>
                <w:i/>
                <w:iCs/>
                <w:lang w:val="en-PK"/>
              </w:rPr>
              <w:t>processed_at</w:t>
            </w:r>
            <w:proofErr w:type="spellEnd"/>
          </w:p>
        </w:tc>
        <w:tc>
          <w:tcPr>
            <w:tcW w:w="0" w:type="auto"/>
            <w:vAlign w:val="center"/>
            <w:hideMark/>
          </w:tcPr>
          <w:p w14:paraId="7B159E73" w14:textId="77777777" w:rsidR="00B0156A" w:rsidRPr="00B0156A" w:rsidRDefault="00B0156A" w:rsidP="00B0156A">
            <w:pPr>
              <w:rPr>
                <w:lang w:val="en-PK"/>
              </w:rPr>
            </w:pPr>
            <w:r w:rsidRPr="00B0156A">
              <w:rPr>
                <w:lang w:val="en-PK"/>
              </w:rPr>
              <w:t>Timestamp of when the data was processed.</w:t>
            </w:r>
          </w:p>
        </w:tc>
      </w:tr>
      <w:tr w:rsidR="00B0156A" w:rsidRPr="00B0156A" w14:paraId="459C3BBF" w14:textId="77777777" w:rsidTr="00B0156A">
        <w:trPr>
          <w:tblCellSpacing w:w="15" w:type="dxa"/>
        </w:trPr>
        <w:tc>
          <w:tcPr>
            <w:tcW w:w="0" w:type="auto"/>
            <w:vAlign w:val="center"/>
            <w:hideMark/>
          </w:tcPr>
          <w:p w14:paraId="6B2207DD" w14:textId="77777777" w:rsidR="00B0156A" w:rsidRPr="00B0156A" w:rsidRDefault="00B0156A" w:rsidP="00B0156A">
            <w:pPr>
              <w:rPr>
                <w:i/>
                <w:iCs/>
                <w:lang w:val="en-PK"/>
              </w:rPr>
            </w:pPr>
            <w:proofErr w:type="spellStart"/>
            <w:r w:rsidRPr="00B0156A">
              <w:rPr>
                <w:i/>
                <w:iCs/>
                <w:lang w:val="en-PK"/>
              </w:rPr>
              <w:lastRenderedPageBreak/>
              <w:t>is_processed</w:t>
            </w:r>
            <w:proofErr w:type="spellEnd"/>
          </w:p>
        </w:tc>
        <w:tc>
          <w:tcPr>
            <w:tcW w:w="0" w:type="auto"/>
            <w:vAlign w:val="center"/>
            <w:hideMark/>
          </w:tcPr>
          <w:p w14:paraId="13949170" w14:textId="77777777" w:rsidR="00B0156A" w:rsidRPr="00B0156A" w:rsidRDefault="00B0156A" w:rsidP="00B0156A">
            <w:pPr>
              <w:rPr>
                <w:lang w:val="en-PK"/>
              </w:rPr>
            </w:pPr>
            <w:r w:rsidRPr="00B0156A">
              <w:rPr>
                <w:lang w:val="en-PK"/>
              </w:rPr>
              <w:t>Boolean flag to indicate whether this entry has been processed and predicted.</w:t>
            </w:r>
          </w:p>
        </w:tc>
      </w:tr>
    </w:tbl>
    <w:p w14:paraId="15ACE1DC" w14:textId="77777777" w:rsidR="00B0156A" w:rsidRPr="00B0156A" w:rsidRDefault="00B0156A" w:rsidP="00B0156A">
      <w:pPr>
        <w:rPr>
          <w:lang w:val="en-PK"/>
        </w:rPr>
      </w:pPr>
      <w:r w:rsidRPr="00B0156A">
        <w:rPr>
          <w:lang w:val="en-PK"/>
        </w:rPr>
        <w:t>This table represents the output of the data pipeline after Kafka ingestion, Spark processing, and ML inference. It supports both traceability and further analytical queries.</w:t>
      </w:r>
    </w:p>
    <w:p w14:paraId="767FEAFA" w14:textId="77777777" w:rsidR="00563261" w:rsidRDefault="00563261" w:rsidP="00563261">
      <w:pPr>
        <w:rPr>
          <w:lang w:val="en-PK"/>
        </w:rPr>
      </w:pPr>
    </w:p>
    <w:p w14:paraId="13B4E2E1" w14:textId="1D708B5C" w:rsidR="00563261" w:rsidRPr="00563261" w:rsidRDefault="00563261" w:rsidP="00563261">
      <w:pPr>
        <w:pStyle w:val="Heading2"/>
        <w:rPr>
          <w:lang w:val="en-PK"/>
        </w:rPr>
      </w:pPr>
      <w:r w:rsidRPr="00563261">
        <w:rPr>
          <w:lang w:val="en-PK"/>
        </w:rPr>
        <w:t>Data Engineering Lifecycle Overview</w:t>
      </w:r>
    </w:p>
    <w:p w14:paraId="04D0383F" w14:textId="77777777" w:rsidR="00563261" w:rsidRPr="00563261" w:rsidRDefault="00563261" w:rsidP="00563261">
      <w:pPr>
        <w:pStyle w:val="Heading3"/>
        <w:rPr>
          <w:lang w:val="en-PK"/>
        </w:rPr>
      </w:pPr>
      <w:r w:rsidRPr="00563261">
        <w:rPr>
          <w:lang w:val="en-PK"/>
        </w:rPr>
        <w:t>1. Data Collection &amp; Ingestion</w:t>
      </w:r>
    </w:p>
    <w:p w14:paraId="430A7F5C" w14:textId="0686879C" w:rsidR="00563261" w:rsidRPr="00563261" w:rsidRDefault="00563261" w:rsidP="007F7BCF">
      <w:pPr>
        <w:jc w:val="both"/>
        <w:rPr>
          <w:lang w:val="en-PK"/>
        </w:rPr>
      </w:pPr>
      <w:r w:rsidRPr="00563261">
        <w:rPr>
          <w:lang w:val="en-PK"/>
        </w:rPr>
        <w:t xml:space="preserve">Data for weather forecasting was collected using the </w:t>
      </w:r>
      <w:proofErr w:type="spellStart"/>
      <w:r w:rsidR="007F7BCF" w:rsidRPr="007F7BCF">
        <w:rPr>
          <w:lang w:val="en-PK"/>
        </w:rPr>
        <w:t>weatherapi</w:t>
      </w:r>
      <w:proofErr w:type="spellEnd"/>
      <w:r w:rsidRPr="00563261">
        <w:rPr>
          <w:lang w:val="en-PK"/>
        </w:rPr>
        <w:t>, chosen for its free access, open usage policy, and detailed historical and forecast data. It provided reliable hourly data on variables like temperature, windspeed, and rainfall. For yield prediction, simulated real-time sensor data</w:t>
      </w:r>
      <w:r w:rsidR="007F7BCF">
        <w:rPr>
          <w:lang w:val="en-PK"/>
        </w:rPr>
        <w:t xml:space="preserve">, </w:t>
      </w:r>
      <w:r w:rsidRPr="00563261">
        <w:rPr>
          <w:lang w:val="en-PK"/>
        </w:rPr>
        <w:t>including sunlight hours, soil type, fertilizer usage, and farm size</w:t>
      </w:r>
      <w:r w:rsidR="007F7BCF">
        <w:rPr>
          <w:lang w:val="en-PK"/>
        </w:rPr>
        <w:t xml:space="preserve">, </w:t>
      </w:r>
      <w:r w:rsidRPr="00563261">
        <w:rPr>
          <w:lang w:val="en-PK"/>
        </w:rPr>
        <w:t>was generated and ingested using Apache Kafka. Kafka was selected for its distributed, fault-tolerant architecture and seamless handling of high-throughput, real-time data streams, making it ideal for scaling to multi-farm environments.</w:t>
      </w:r>
    </w:p>
    <w:p w14:paraId="42A441D5" w14:textId="57AD0722" w:rsidR="00563261" w:rsidRPr="00563261" w:rsidRDefault="00563261" w:rsidP="007F7BCF">
      <w:pPr>
        <w:jc w:val="both"/>
        <w:rPr>
          <w:lang w:val="en-PK"/>
        </w:rPr>
      </w:pPr>
      <w:r w:rsidRPr="00563261">
        <w:rPr>
          <w:lang w:val="en-PK"/>
        </w:rPr>
        <w:t>To ensure data completeness and quality during ingestion, basic validation checks were implemented. Missing numeric values were imputed using the mean imputation method, balancing simplicity with effective retention of critical records for model accuracy.</w:t>
      </w:r>
      <w:r>
        <w:rPr>
          <w:lang w:val="en-PK"/>
        </w:rPr>
        <w:br/>
      </w:r>
    </w:p>
    <w:p w14:paraId="371DD987" w14:textId="77777777" w:rsidR="00563261" w:rsidRPr="00563261" w:rsidRDefault="00563261" w:rsidP="00563261">
      <w:pPr>
        <w:pStyle w:val="Heading3"/>
        <w:rPr>
          <w:lang w:val="en-PK"/>
        </w:rPr>
      </w:pPr>
      <w:r w:rsidRPr="00563261">
        <w:rPr>
          <w:lang w:val="en-PK"/>
        </w:rPr>
        <w:t>2. Data Cleaning, Transformation &amp; Quality</w:t>
      </w:r>
    </w:p>
    <w:p w14:paraId="1595D75D" w14:textId="6EBFCF22" w:rsidR="00563261" w:rsidRPr="00563261" w:rsidRDefault="00563261" w:rsidP="007F7BCF">
      <w:pPr>
        <w:jc w:val="both"/>
        <w:rPr>
          <w:lang w:val="en-PK"/>
        </w:rPr>
      </w:pPr>
      <w:r w:rsidRPr="00563261">
        <w:rPr>
          <w:lang w:val="en-PK"/>
        </w:rPr>
        <w:t>Once ingested, the data underwent transformation</w:t>
      </w:r>
      <w:r w:rsidR="007F7BCF">
        <w:rPr>
          <w:lang w:val="en-PK"/>
        </w:rPr>
        <w:t xml:space="preserve"> using vanilla python and</w:t>
      </w:r>
      <w:r w:rsidRPr="00563261">
        <w:rPr>
          <w:lang w:val="en-PK"/>
        </w:rPr>
        <w:t xml:space="preserve"> using Apache Spark</w:t>
      </w:r>
      <w:r w:rsidR="007F7BCF">
        <w:rPr>
          <w:lang w:val="en-PK"/>
        </w:rPr>
        <w:t xml:space="preserve"> for streaming data</w:t>
      </w:r>
      <w:r w:rsidRPr="00563261">
        <w:rPr>
          <w:lang w:val="en-PK"/>
        </w:rPr>
        <w:t>, enabling</w:t>
      </w:r>
      <w:r w:rsidR="007F7BCF">
        <w:rPr>
          <w:lang w:val="en-PK"/>
        </w:rPr>
        <w:t xml:space="preserve"> </w:t>
      </w:r>
      <w:r w:rsidRPr="00563261">
        <w:rPr>
          <w:lang w:val="en-PK"/>
        </w:rPr>
        <w:t xml:space="preserve">processing of both historical and real-time data. Sensor values were aggregated in micro-batches, and temporal features were engineered for time-series </w:t>
      </w:r>
      <w:proofErr w:type="spellStart"/>
      <w:r w:rsidRPr="00563261">
        <w:rPr>
          <w:lang w:val="en-PK"/>
        </w:rPr>
        <w:t>modeling</w:t>
      </w:r>
      <w:proofErr w:type="spellEnd"/>
      <w:r w:rsidRPr="00563261">
        <w:rPr>
          <w:lang w:val="en-PK"/>
        </w:rPr>
        <w:t xml:space="preserve">. </w:t>
      </w:r>
    </w:p>
    <w:p w14:paraId="3073C382" w14:textId="77777777" w:rsidR="00563261" w:rsidRPr="00563261" w:rsidRDefault="00563261" w:rsidP="00563261">
      <w:pPr>
        <w:pStyle w:val="Heading3"/>
        <w:rPr>
          <w:lang w:val="en-PK"/>
        </w:rPr>
      </w:pPr>
      <w:r w:rsidRPr="00563261">
        <w:rPr>
          <w:lang w:val="en-PK"/>
        </w:rPr>
        <w:t xml:space="preserve">3. Data Storage &amp; </w:t>
      </w:r>
      <w:proofErr w:type="spellStart"/>
      <w:r w:rsidRPr="00563261">
        <w:rPr>
          <w:lang w:val="en-PK"/>
        </w:rPr>
        <w:t>Modeling</w:t>
      </w:r>
      <w:proofErr w:type="spellEnd"/>
    </w:p>
    <w:p w14:paraId="6878364F" w14:textId="77777777" w:rsidR="00563261" w:rsidRDefault="00563261" w:rsidP="000A7231">
      <w:pPr>
        <w:jc w:val="both"/>
        <w:rPr>
          <w:lang w:val="en-PK"/>
        </w:rPr>
      </w:pPr>
      <w:r w:rsidRPr="00563261">
        <w:rPr>
          <w:lang w:val="en-PK"/>
        </w:rPr>
        <w:t>We utilized PostgreSQL as our centralized storage solution due to its cloud-hosted flexibility, structured schema support, and integration with analytical tools like Spark. It allowed all team members to collaboratively access, inspect, and query ingested datasets with ACID-compliant integrity.</w:t>
      </w:r>
      <w:r>
        <w:rPr>
          <w:lang w:val="en-PK"/>
        </w:rPr>
        <w:t xml:space="preserve"> </w:t>
      </w:r>
    </w:p>
    <w:p w14:paraId="7FDA0092" w14:textId="6DB45653" w:rsidR="00563261" w:rsidRPr="00563261" w:rsidRDefault="00563261" w:rsidP="000A7231">
      <w:pPr>
        <w:jc w:val="both"/>
        <w:rPr>
          <w:lang w:val="en-PK"/>
        </w:rPr>
      </w:pPr>
      <w:r w:rsidRPr="00563261">
        <w:rPr>
          <w:lang w:val="en-PK"/>
        </w:rPr>
        <w:t xml:space="preserve">Model artifacts and </w:t>
      </w:r>
      <w:r w:rsidR="000A7231">
        <w:rPr>
          <w:lang w:val="en-PK"/>
        </w:rPr>
        <w:t>filing</w:t>
      </w:r>
      <w:r w:rsidRPr="00563261">
        <w:rPr>
          <w:lang w:val="en-PK"/>
        </w:rPr>
        <w:t xml:space="preserve"> data outputs were stored on AWS S3, providing scalable, durable, and cost-efficient object storage. This separation of hot (PostgreSQL) and cold (S3) storage </w:t>
      </w:r>
      <w:r w:rsidRPr="00563261">
        <w:rPr>
          <w:lang w:val="en-PK"/>
        </w:rPr>
        <w:lastRenderedPageBreak/>
        <w:t>optimized access patterns across different parts of the pipeline.</w:t>
      </w:r>
      <w:r>
        <w:rPr>
          <w:lang w:val="en-PK"/>
        </w:rPr>
        <w:br/>
      </w:r>
    </w:p>
    <w:p w14:paraId="423A7C3A" w14:textId="77777777" w:rsidR="00563261" w:rsidRPr="00563261" w:rsidRDefault="00563261" w:rsidP="00563261">
      <w:pPr>
        <w:pStyle w:val="Heading3"/>
        <w:rPr>
          <w:lang w:val="en-PK"/>
        </w:rPr>
      </w:pPr>
      <w:r w:rsidRPr="00563261">
        <w:rPr>
          <w:lang w:val="en-PK"/>
        </w:rPr>
        <w:t>4. Machine Learning</w:t>
      </w:r>
    </w:p>
    <w:p w14:paraId="58BC987B" w14:textId="77777777" w:rsidR="00563261" w:rsidRPr="00563261" w:rsidRDefault="00563261" w:rsidP="000A7231">
      <w:pPr>
        <w:jc w:val="both"/>
        <w:rPr>
          <w:lang w:val="en-PK"/>
        </w:rPr>
      </w:pPr>
      <w:r w:rsidRPr="00563261">
        <w:rPr>
          <w:lang w:val="en-PK"/>
        </w:rPr>
        <w:t>For forecasting weather, we trained a Facebook Prophet model on historical API data. Prophet was selected due to its robustness in capturing seasonality and trends in time-series data with minimal tuning. For crop yield prediction, we developed a two-layer dense neural network, trained on a curated Kaggle dataset. This model consumed features from simulated sensor streams and provided quick, interpretable yield predictions in near real-time.</w:t>
      </w:r>
    </w:p>
    <w:p w14:paraId="6DEEBE84" w14:textId="07B070D1" w:rsidR="00563261" w:rsidRPr="00563261" w:rsidRDefault="00563261" w:rsidP="000A7231">
      <w:pPr>
        <w:jc w:val="both"/>
        <w:rPr>
          <w:lang w:val="en-PK"/>
        </w:rPr>
      </w:pPr>
      <w:r w:rsidRPr="00563261">
        <w:rPr>
          <w:lang w:val="en-PK"/>
        </w:rPr>
        <w:t>Both models were kept lightweight to reduce computational overhead and latency, enabling fast inference within a streaming context.</w:t>
      </w:r>
      <w:r>
        <w:rPr>
          <w:lang w:val="en-PK"/>
        </w:rPr>
        <w:br/>
      </w:r>
    </w:p>
    <w:p w14:paraId="7B0FCA68" w14:textId="77777777" w:rsidR="00563261" w:rsidRPr="00563261" w:rsidRDefault="00563261" w:rsidP="00563261">
      <w:pPr>
        <w:pStyle w:val="Heading3"/>
        <w:rPr>
          <w:lang w:val="en-PK"/>
        </w:rPr>
      </w:pPr>
      <w:r w:rsidRPr="00563261">
        <w:rPr>
          <w:lang w:val="en-PK"/>
        </w:rPr>
        <w:t>5. Streaming &amp; Real-Time Processing</w:t>
      </w:r>
    </w:p>
    <w:p w14:paraId="2E8B23B2" w14:textId="64699C16" w:rsidR="00563261" w:rsidRPr="00563261" w:rsidRDefault="000A7231" w:rsidP="000A7231">
      <w:pPr>
        <w:jc w:val="both"/>
        <w:rPr>
          <w:lang w:val="en-PK"/>
        </w:rPr>
      </w:pPr>
      <w:r>
        <w:rPr>
          <w:lang w:val="en-PK"/>
        </w:rPr>
        <w:t xml:space="preserve">Simulated </w:t>
      </w:r>
      <w:r w:rsidR="00563261" w:rsidRPr="00563261">
        <w:rPr>
          <w:lang w:val="en-PK"/>
        </w:rPr>
        <w:t>Real-time data was continuously ingested using Kafka, with each record tagged by batch and stream identifiers. These were processed using Apache Spark Structured Streaming, which performed rolling aggregations and feature extraction. The architecture supports scalability and fault tolerance, allowing it to ingest sensor data from multiple farm units with minimal latency.</w:t>
      </w:r>
      <w:r w:rsidR="00563261">
        <w:rPr>
          <w:lang w:val="en-PK"/>
        </w:rPr>
        <w:br/>
      </w:r>
    </w:p>
    <w:p w14:paraId="2AE52202" w14:textId="77777777" w:rsidR="00563261" w:rsidRPr="00563261" w:rsidRDefault="00563261" w:rsidP="00563261">
      <w:pPr>
        <w:pStyle w:val="Heading3"/>
        <w:rPr>
          <w:lang w:val="en-PK"/>
        </w:rPr>
      </w:pPr>
      <w:r w:rsidRPr="00563261">
        <w:rPr>
          <w:lang w:val="en-PK"/>
        </w:rPr>
        <w:t>6. Pipeline Orchestration</w:t>
      </w:r>
    </w:p>
    <w:p w14:paraId="1387464A" w14:textId="4295E0AB" w:rsidR="00563261" w:rsidRDefault="00563261" w:rsidP="000A7231">
      <w:pPr>
        <w:jc w:val="both"/>
        <w:rPr>
          <w:lang w:val="en-PK"/>
        </w:rPr>
      </w:pPr>
      <w:r w:rsidRPr="00563261">
        <w:rPr>
          <w:lang w:val="en-PK"/>
        </w:rPr>
        <w:t xml:space="preserve">Apache Airflow was used to schedule, manage, and monitor each stage of the pipeline. </w:t>
      </w:r>
      <w:proofErr w:type="spellStart"/>
      <w:r w:rsidRPr="00563261">
        <w:rPr>
          <w:lang w:val="en-PK"/>
        </w:rPr>
        <w:t>DAGs</w:t>
      </w:r>
      <w:proofErr w:type="spellEnd"/>
      <w:r w:rsidRPr="00563261">
        <w:rPr>
          <w:lang w:val="en-PK"/>
        </w:rPr>
        <w:t xml:space="preserve"> were configured for daily weather fetches, periodic streaming aggregation, batch processing, model inference, and storage. Airflow ensured pipeline reliability and traceability, while custom alerting (via Microsoft Teams integration) enabled timely failure detection and incident response. The modular DAG structure also simplified debugging and future scalability.</w:t>
      </w:r>
    </w:p>
    <w:p w14:paraId="3AC17477" w14:textId="77777777" w:rsidR="000A7231" w:rsidRPr="00563261" w:rsidRDefault="000A7231" w:rsidP="00563261">
      <w:pPr>
        <w:rPr>
          <w:lang w:val="en-PK"/>
        </w:rPr>
      </w:pPr>
    </w:p>
    <w:p w14:paraId="47A03CB4" w14:textId="77777777" w:rsidR="00563261" w:rsidRPr="00563261" w:rsidRDefault="00563261" w:rsidP="00563261">
      <w:pPr>
        <w:pStyle w:val="Heading3"/>
        <w:rPr>
          <w:lang w:val="en-PK"/>
        </w:rPr>
      </w:pPr>
      <w:r w:rsidRPr="00563261">
        <w:rPr>
          <w:lang w:val="en-PK"/>
        </w:rPr>
        <w:t>7. Deployment &amp; Frontend Interface</w:t>
      </w:r>
    </w:p>
    <w:p w14:paraId="6945AB97" w14:textId="77777777" w:rsidR="00563261" w:rsidRPr="00563261" w:rsidRDefault="00563261" w:rsidP="000A7231">
      <w:pPr>
        <w:jc w:val="both"/>
        <w:rPr>
          <w:lang w:val="en-PK"/>
        </w:rPr>
      </w:pPr>
      <w:r w:rsidRPr="00563261">
        <w:rPr>
          <w:lang w:val="en-PK"/>
        </w:rPr>
        <w:t xml:space="preserve">The system was deployed using </w:t>
      </w:r>
      <w:proofErr w:type="spellStart"/>
      <w:r w:rsidRPr="00563261">
        <w:rPr>
          <w:lang w:val="en-PK"/>
        </w:rPr>
        <w:t>Streamlit</w:t>
      </w:r>
      <w:proofErr w:type="spellEnd"/>
      <w:r w:rsidRPr="00563261">
        <w:rPr>
          <w:lang w:val="en-PK"/>
        </w:rPr>
        <w:t>, chosen for its simplicity in building interactive dashboards with minimal frontend overhead. The application was hosted on Hugging Face Spaces, making it publicly accessible without provisioning extra infrastructure. This lightweight deployment approach caters well to end-users like farmers who might use mobile devices or low-end systems.</w:t>
      </w:r>
    </w:p>
    <w:p w14:paraId="30D4B6C5" w14:textId="77777777" w:rsidR="00563261" w:rsidRPr="00563261" w:rsidRDefault="00563261" w:rsidP="00563261">
      <w:pPr>
        <w:rPr>
          <w:lang w:val="en-PK"/>
        </w:rPr>
      </w:pPr>
      <w:r w:rsidRPr="00563261">
        <w:rPr>
          <w:lang w:val="en-PK"/>
        </w:rPr>
        <w:lastRenderedPageBreak/>
        <w:t>The interface features two core views:</w:t>
      </w:r>
    </w:p>
    <w:p w14:paraId="6B746128" w14:textId="77777777" w:rsidR="00563261" w:rsidRPr="00563261" w:rsidRDefault="00563261" w:rsidP="00563261">
      <w:pPr>
        <w:pStyle w:val="ListParagraph"/>
        <w:numPr>
          <w:ilvl w:val="0"/>
          <w:numId w:val="9"/>
        </w:numPr>
        <w:rPr>
          <w:lang w:val="en-PK"/>
        </w:rPr>
      </w:pPr>
      <w:r w:rsidRPr="00563261">
        <w:rPr>
          <w:rStyle w:val="Heading4Char"/>
        </w:rPr>
        <w:t xml:space="preserve">Weather Forecast Tab </w:t>
      </w:r>
      <w:r w:rsidRPr="00563261">
        <w:rPr>
          <w:lang w:val="en-PK"/>
        </w:rPr>
        <w:t>– Displays 7-day projections of rainfall, temperature, and windspeed.</w:t>
      </w:r>
    </w:p>
    <w:p w14:paraId="67C6DAD3" w14:textId="7F38C4E5" w:rsidR="00563261" w:rsidRPr="00563261" w:rsidRDefault="00563261" w:rsidP="00563261">
      <w:pPr>
        <w:pStyle w:val="ListParagraph"/>
        <w:numPr>
          <w:ilvl w:val="0"/>
          <w:numId w:val="9"/>
        </w:numPr>
        <w:rPr>
          <w:lang w:val="en-PK"/>
        </w:rPr>
      </w:pPr>
      <w:r w:rsidRPr="00563261">
        <w:rPr>
          <w:rStyle w:val="Heading4Char"/>
        </w:rPr>
        <w:t>Yield Prediction Tab</w:t>
      </w:r>
      <w:r w:rsidRPr="00563261">
        <w:rPr>
          <w:lang w:val="en-PK"/>
        </w:rPr>
        <w:t xml:space="preserve"> – Visualizes yield estimates using Kafka-fed, real-time features such as sunlight, soil index, and fertilizer.</w:t>
      </w:r>
    </w:p>
    <w:p w14:paraId="52C5B20F" w14:textId="7B9C15C6" w:rsidR="00563261" w:rsidRPr="00563261" w:rsidRDefault="00563261" w:rsidP="00563261">
      <w:pPr>
        <w:pStyle w:val="Heading3"/>
        <w:rPr>
          <w:lang w:val="en-PK"/>
        </w:rPr>
      </w:pPr>
      <w:r w:rsidRPr="00563261">
        <w:rPr>
          <w:lang w:val="en-PK"/>
        </w:rPr>
        <w:t>Links</w:t>
      </w:r>
    </w:p>
    <w:p w14:paraId="054CC863" w14:textId="77777777" w:rsidR="00563261" w:rsidRPr="00563261" w:rsidRDefault="00563261" w:rsidP="00563261">
      <w:pPr>
        <w:pStyle w:val="ListParagraph"/>
        <w:numPr>
          <w:ilvl w:val="0"/>
          <w:numId w:val="10"/>
        </w:numPr>
        <w:rPr>
          <w:lang w:val="en-PK"/>
        </w:rPr>
      </w:pPr>
      <w:r w:rsidRPr="00563261">
        <w:rPr>
          <w:lang w:val="en-PK"/>
        </w:rPr>
        <w:t xml:space="preserve">Deployed Demo: </w:t>
      </w:r>
      <w:hyperlink r:id="rId13" w:history="1">
        <w:r w:rsidRPr="00563261">
          <w:rPr>
            <w:rStyle w:val="Hyperlink"/>
            <w:b/>
            <w:bCs/>
            <w:lang w:val="en-PK"/>
          </w:rPr>
          <w:t>https://huggingface.co/spaces/AI71/DE2</w:t>
        </w:r>
      </w:hyperlink>
    </w:p>
    <w:p w14:paraId="131421F0" w14:textId="6ABB18C1" w:rsidR="00252D64" w:rsidRPr="00FE2FBD" w:rsidRDefault="00563261" w:rsidP="00FA3F75">
      <w:pPr>
        <w:pStyle w:val="ListParagraph"/>
        <w:numPr>
          <w:ilvl w:val="0"/>
          <w:numId w:val="10"/>
        </w:numPr>
        <w:rPr>
          <w:lang w:val="en-PK"/>
        </w:rPr>
      </w:pPr>
      <w:r w:rsidRPr="00563261">
        <w:rPr>
          <w:lang w:val="en-PK"/>
        </w:rPr>
        <w:t xml:space="preserve">GitHub Repository: </w:t>
      </w:r>
      <w:hyperlink r:id="rId14" w:history="1">
        <w:r w:rsidRPr="00563261">
          <w:rPr>
            <w:rStyle w:val="Hyperlink"/>
            <w:b/>
            <w:bCs/>
            <w:lang w:val="en-PK"/>
          </w:rPr>
          <w:t>https://github.com/FaizanSh/cropcast-de-gp</w:t>
        </w:r>
      </w:hyperlink>
    </w:p>
    <w:p w14:paraId="6E630D28" w14:textId="77777777" w:rsidR="00FE2FBD" w:rsidRDefault="00FE2FBD" w:rsidP="00FE2FBD">
      <w:pPr>
        <w:pStyle w:val="Heading2"/>
      </w:pPr>
    </w:p>
    <w:p w14:paraId="7C953BB2" w14:textId="77B824A7" w:rsidR="003A1691" w:rsidRPr="003A1691" w:rsidRDefault="00FE2FBD" w:rsidP="00FE2FBD">
      <w:pPr>
        <w:pStyle w:val="Heading2"/>
      </w:pPr>
      <w:r>
        <w:t xml:space="preserve">AI Use Across the DE </w:t>
      </w:r>
      <w:proofErr w:type="spellStart"/>
      <w:r>
        <w:t>lifecyle</w:t>
      </w:r>
      <w:proofErr w:type="spellEnd"/>
      <w:r>
        <w:t xml:space="preserve"> </w:t>
      </w:r>
    </w:p>
    <w:p w14:paraId="05608514" w14:textId="77777777" w:rsidR="003A1691" w:rsidRPr="003A1691" w:rsidRDefault="003A1691" w:rsidP="003A1691">
      <w:r w:rsidRPr="003A1691">
        <w:t>AI, specifically Large Language Models (LLMs), were actively utilized throughout the development of this project. During coding, we encountered challenges across multiple platforms—including Airflow, Kafka, PostgreSQL, and Hugging Face Spaces—for which we consulted LLMs to receive guidance, debug errors, and understand best practices. This support significantly streamlined our development process, especially on unfamiliar tools.</w:t>
      </w:r>
    </w:p>
    <w:p w14:paraId="64BA96EA" w14:textId="682F175E" w:rsidR="00FE2FBD" w:rsidRPr="00FE2FBD" w:rsidRDefault="00FE2FBD" w:rsidP="00FE2FBD">
      <w:pPr>
        <w:pStyle w:val="ListParagraph"/>
        <w:numPr>
          <w:ilvl w:val="0"/>
          <w:numId w:val="10"/>
        </w:numPr>
        <w:rPr>
          <w:lang w:val="en-PK"/>
        </w:rPr>
      </w:pPr>
      <w:r w:rsidRPr="00FE2FBD">
        <w:rPr>
          <w:b/>
          <w:bCs/>
          <w:lang w:val="en-PK"/>
        </w:rPr>
        <w:t>D</w:t>
      </w:r>
      <w:r w:rsidRPr="00FE2FBD">
        <w:rPr>
          <w:b/>
          <w:bCs/>
          <w:lang w:val="en-PK"/>
        </w:rPr>
        <w:t>ata Ingestion</w:t>
      </w:r>
      <w:r w:rsidRPr="00FE2FBD">
        <w:rPr>
          <w:lang w:val="en-PK"/>
        </w:rPr>
        <w:t xml:space="preserve">: GPT </w:t>
      </w:r>
      <w:r>
        <w:rPr>
          <w:lang w:val="en-PK"/>
        </w:rPr>
        <w:t xml:space="preserve">&amp; Copilot </w:t>
      </w:r>
      <w:r w:rsidRPr="00FE2FBD">
        <w:rPr>
          <w:lang w:val="en-PK"/>
        </w:rPr>
        <w:t>helped us structure our API calls, handle missing values, and simulate farm sensor streams through Kafka, even suggesting realistic feature values.</w:t>
      </w:r>
    </w:p>
    <w:p w14:paraId="67E33F13" w14:textId="135DDB94" w:rsidR="00FE2FBD" w:rsidRPr="00FE2FBD" w:rsidRDefault="00FE2FBD" w:rsidP="00FE2FBD">
      <w:pPr>
        <w:pStyle w:val="ListParagraph"/>
        <w:numPr>
          <w:ilvl w:val="0"/>
          <w:numId w:val="10"/>
        </w:numPr>
        <w:rPr>
          <w:lang w:val="en-PK"/>
        </w:rPr>
      </w:pPr>
      <w:r w:rsidRPr="00FE2FBD">
        <w:rPr>
          <w:b/>
          <w:bCs/>
          <w:lang w:val="en-PK"/>
        </w:rPr>
        <w:t>Data Cleaning &amp; Spark</w:t>
      </w:r>
      <w:r w:rsidRPr="00FE2FBD">
        <w:rPr>
          <w:lang w:val="en-PK"/>
        </w:rPr>
        <w:t xml:space="preserve">: </w:t>
      </w:r>
      <w:r>
        <w:rPr>
          <w:lang w:val="en-PK"/>
        </w:rPr>
        <w:t>Understanding what kind of cleaning is required and how we can use spark to transform the simulated data. Exploring option to save data so downstream system can process it. Presenting the Architecture and conversing with it. We previously planned on predicting later, GPT suggested to use it while parsing the simulated crop data.</w:t>
      </w:r>
    </w:p>
    <w:p w14:paraId="5D635267" w14:textId="10E8B295" w:rsidR="00FE2FBD" w:rsidRPr="00FE2FBD" w:rsidRDefault="00FE2FBD" w:rsidP="00FE2FBD">
      <w:pPr>
        <w:pStyle w:val="ListParagraph"/>
        <w:numPr>
          <w:ilvl w:val="0"/>
          <w:numId w:val="10"/>
        </w:numPr>
        <w:rPr>
          <w:lang w:val="en-PK"/>
        </w:rPr>
      </w:pPr>
      <w:r w:rsidRPr="00FE2FBD">
        <w:rPr>
          <w:b/>
          <w:bCs/>
          <w:lang w:val="en-PK"/>
        </w:rPr>
        <w:t>Schema &amp; Storage</w:t>
      </w:r>
      <w:r w:rsidRPr="00FE2FBD">
        <w:rPr>
          <w:lang w:val="en-PK"/>
        </w:rPr>
        <w:t>: We drafted our PostgreSQL schema, then asked GPT to sanity-check our decisions</w:t>
      </w:r>
      <w:r w:rsidR="007F7BCF">
        <w:rPr>
          <w:lang w:val="en-PK"/>
        </w:rPr>
        <w:t xml:space="preserve">, </w:t>
      </w:r>
      <w:r w:rsidRPr="00FE2FBD">
        <w:rPr>
          <w:lang w:val="en-PK"/>
        </w:rPr>
        <w:t xml:space="preserve">and even got help generating clean </w:t>
      </w:r>
      <w:r w:rsidR="007F7BCF">
        <w:rPr>
          <w:lang w:val="en-PK"/>
        </w:rPr>
        <w:t xml:space="preserve">DLL and exploring options when we got issues in inserting same batch name after a failure. </w:t>
      </w:r>
    </w:p>
    <w:p w14:paraId="465D20F8" w14:textId="23F22B2A" w:rsidR="00FE2FBD" w:rsidRPr="00FE2FBD" w:rsidRDefault="00FE2FBD" w:rsidP="00FE2FBD">
      <w:pPr>
        <w:pStyle w:val="ListParagraph"/>
        <w:numPr>
          <w:ilvl w:val="0"/>
          <w:numId w:val="10"/>
        </w:numPr>
        <w:rPr>
          <w:lang w:val="en-PK"/>
        </w:rPr>
      </w:pPr>
      <w:r w:rsidRPr="00FE2FBD">
        <w:rPr>
          <w:b/>
          <w:bCs/>
          <w:lang w:val="en-PK"/>
        </w:rPr>
        <w:t>ML Models</w:t>
      </w:r>
      <w:r w:rsidRPr="00FE2FBD">
        <w:rPr>
          <w:lang w:val="en-PK"/>
        </w:rPr>
        <w:t>: From model choice (Prophet vs. ARIMA vs. LSTM) to understanding how to keep our neural net light, we debated our options with GPT before writing any code.</w:t>
      </w:r>
    </w:p>
    <w:p w14:paraId="7B352B9E" w14:textId="5DC2B377" w:rsidR="007F7BCF" w:rsidRPr="007F7BCF" w:rsidRDefault="00FE2FBD" w:rsidP="007F7BCF">
      <w:pPr>
        <w:pStyle w:val="ListParagraph"/>
        <w:numPr>
          <w:ilvl w:val="0"/>
          <w:numId w:val="10"/>
        </w:numPr>
        <w:rPr>
          <w:lang w:val="en-PK"/>
        </w:rPr>
      </w:pPr>
      <w:r w:rsidRPr="00FE2FBD">
        <w:rPr>
          <w:b/>
          <w:bCs/>
          <w:lang w:val="en-PK"/>
        </w:rPr>
        <w:t>Airflow &amp; Orchestration</w:t>
      </w:r>
      <w:r w:rsidRPr="00FE2FBD">
        <w:rPr>
          <w:lang w:val="en-PK"/>
        </w:rPr>
        <w:t xml:space="preserve">: GPT helped us </w:t>
      </w:r>
      <w:r w:rsidR="007F7BCF">
        <w:rPr>
          <w:lang w:val="en-PK"/>
        </w:rPr>
        <w:t xml:space="preserve">with installation guide. However, it wasn’t too sure about the logging mechanism and suggested emails. However, we explored the </w:t>
      </w:r>
      <w:proofErr w:type="gramStart"/>
      <w:r w:rsidR="007F7BCF">
        <w:rPr>
          <w:lang w:val="en-PK"/>
        </w:rPr>
        <w:t>teams</w:t>
      </w:r>
      <w:proofErr w:type="gramEnd"/>
      <w:r w:rsidR="007F7BCF">
        <w:rPr>
          <w:lang w:val="en-PK"/>
        </w:rPr>
        <w:t xml:space="preserve"> linkage from the web and then it helped us formulate the structure of </w:t>
      </w:r>
      <w:proofErr w:type="gramStart"/>
      <w:r w:rsidR="007F7BCF">
        <w:rPr>
          <w:lang w:val="en-PK"/>
        </w:rPr>
        <w:lastRenderedPageBreak/>
        <w:t>teams</w:t>
      </w:r>
      <w:proofErr w:type="gramEnd"/>
      <w:r w:rsidR="007F7BCF">
        <w:rPr>
          <w:lang w:val="en-PK"/>
        </w:rPr>
        <w:t xml:space="preserve"> events.</w:t>
      </w:r>
      <w:r w:rsidR="007F7BCF">
        <w:rPr>
          <w:lang w:val="en-PK"/>
        </w:rPr>
        <w:br/>
      </w:r>
      <w:r w:rsidR="007F7BCF" w:rsidRPr="007F7BCF">
        <w:rPr>
          <w:lang w:val="en-PK"/>
        </w:rPr>
        <w:drawing>
          <wp:inline distT="0" distB="0" distL="0" distR="0" wp14:anchorId="116BC7E8" wp14:editId="5C3F8CD0">
            <wp:extent cx="5227093" cy="3762278"/>
            <wp:effectExtent l="0" t="0" r="0" b="0"/>
            <wp:docPr id="76200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06325" name=""/>
                    <pic:cNvPicPr/>
                  </pic:nvPicPr>
                  <pic:blipFill>
                    <a:blip r:embed="rId15"/>
                    <a:stretch>
                      <a:fillRect/>
                    </a:stretch>
                  </pic:blipFill>
                  <pic:spPr>
                    <a:xfrm>
                      <a:off x="0" y="0"/>
                      <a:ext cx="5239452" cy="3771173"/>
                    </a:xfrm>
                    <a:prstGeom prst="rect">
                      <a:avLst/>
                    </a:prstGeom>
                  </pic:spPr>
                </pic:pic>
              </a:graphicData>
            </a:graphic>
          </wp:inline>
        </w:drawing>
      </w:r>
    </w:p>
    <w:p w14:paraId="48B417AF" w14:textId="00F2DCAC" w:rsidR="00FE2FBD" w:rsidRPr="00FE2FBD" w:rsidRDefault="00FE2FBD" w:rsidP="00FE2FBD">
      <w:pPr>
        <w:pStyle w:val="ListParagraph"/>
        <w:numPr>
          <w:ilvl w:val="0"/>
          <w:numId w:val="10"/>
        </w:numPr>
        <w:rPr>
          <w:lang w:val="en-PK"/>
        </w:rPr>
      </w:pPr>
      <w:r w:rsidRPr="00FE2FBD">
        <w:rPr>
          <w:b/>
          <w:bCs/>
          <w:lang w:val="en-PK"/>
        </w:rPr>
        <w:t>Deployment</w:t>
      </w:r>
      <w:r w:rsidRPr="00FE2FBD">
        <w:rPr>
          <w:lang w:val="en-PK"/>
        </w:rPr>
        <w:t xml:space="preserve">: It compared platforms for us, helped structure our </w:t>
      </w:r>
      <w:proofErr w:type="spellStart"/>
      <w:r w:rsidRPr="00FE2FBD">
        <w:rPr>
          <w:lang w:val="en-PK"/>
        </w:rPr>
        <w:t>Streamlit</w:t>
      </w:r>
      <w:proofErr w:type="spellEnd"/>
      <w:r w:rsidRPr="00FE2FBD">
        <w:rPr>
          <w:lang w:val="en-PK"/>
        </w:rPr>
        <w:t xml:space="preserve"> UI, and clarified Hugging Face deployment </w:t>
      </w:r>
      <w:r w:rsidR="007F7BCF">
        <w:rPr>
          <w:lang w:val="en-PK"/>
        </w:rPr>
        <w:t>issues</w:t>
      </w:r>
      <w:r w:rsidRPr="00FE2FBD">
        <w:rPr>
          <w:lang w:val="en-PK"/>
        </w:rPr>
        <w:t>.</w:t>
      </w:r>
    </w:p>
    <w:p w14:paraId="3FFD80FF" w14:textId="7389BB10" w:rsidR="00FE2FBD" w:rsidRDefault="00FE2FBD" w:rsidP="00FE2FBD">
      <w:pPr>
        <w:pStyle w:val="ListParagraph"/>
        <w:numPr>
          <w:ilvl w:val="0"/>
          <w:numId w:val="10"/>
        </w:numPr>
        <w:rPr>
          <w:lang w:val="en-PK"/>
        </w:rPr>
      </w:pPr>
      <w:r w:rsidRPr="00FE2FBD">
        <w:rPr>
          <w:b/>
          <w:bCs/>
          <w:lang w:val="en-PK"/>
        </w:rPr>
        <w:t>Creative Work</w:t>
      </w:r>
      <w:r w:rsidRPr="00FE2FBD">
        <w:rPr>
          <w:lang w:val="en-PK"/>
        </w:rPr>
        <w:t xml:space="preserve">: From generating our </w:t>
      </w:r>
      <w:r w:rsidRPr="00FE2FBD">
        <w:rPr>
          <w:b/>
          <w:bCs/>
          <w:lang w:val="en-PK"/>
        </w:rPr>
        <w:t>logo prompts</w:t>
      </w:r>
      <w:r w:rsidRPr="00FE2FBD">
        <w:rPr>
          <w:lang w:val="en-PK"/>
        </w:rPr>
        <w:t xml:space="preserve">, to </w:t>
      </w:r>
      <w:r w:rsidRPr="00FE2FBD">
        <w:rPr>
          <w:b/>
          <w:bCs/>
          <w:lang w:val="en-PK"/>
        </w:rPr>
        <w:t>writing this report</w:t>
      </w:r>
      <w:r w:rsidRPr="00FE2FBD">
        <w:rPr>
          <w:lang w:val="en-PK"/>
        </w:rPr>
        <w:t xml:space="preserve">, to </w:t>
      </w:r>
      <w:r w:rsidRPr="00FE2FBD">
        <w:rPr>
          <w:b/>
          <w:bCs/>
          <w:lang w:val="en-PK"/>
        </w:rPr>
        <w:t>naming the project “</w:t>
      </w:r>
      <w:proofErr w:type="spellStart"/>
      <w:r w:rsidRPr="00FE2FBD">
        <w:rPr>
          <w:b/>
          <w:bCs/>
          <w:lang w:val="en-PK"/>
        </w:rPr>
        <w:t>CropCast</w:t>
      </w:r>
      <w:proofErr w:type="spellEnd"/>
      <w:r w:rsidRPr="00FE2FBD">
        <w:rPr>
          <w:b/>
          <w:bCs/>
          <w:lang w:val="en-PK"/>
        </w:rPr>
        <w:t>”</w:t>
      </w:r>
      <w:r w:rsidRPr="00FE2FBD">
        <w:rPr>
          <w:lang w:val="en-PK"/>
        </w:rPr>
        <w:t>, AI was everywhere</w:t>
      </w:r>
      <w:r w:rsidR="007F7BCF">
        <w:rPr>
          <w:lang w:val="en-PK"/>
        </w:rPr>
        <w:t xml:space="preserve">, </w:t>
      </w:r>
      <w:r w:rsidRPr="00FE2FBD">
        <w:rPr>
          <w:lang w:val="en-PK"/>
        </w:rPr>
        <w:t xml:space="preserve">but always with </w:t>
      </w:r>
      <w:r w:rsidR="007F7BCF">
        <w:rPr>
          <w:lang w:val="en-PK"/>
        </w:rPr>
        <w:t>us directing into which direction and how it should focus</w:t>
      </w:r>
      <w:r w:rsidRPr="00FE2FBD">
        <w:rPr>
          <w:lang w:val="en-PK"/>
        </w:rPr>
        <w:t>.</w:t>
      </w:r>
    </w:p>
    <w:p w14:paraId="27D16874" w14:textId="6EF11165" w:rsidR="00FE2FBD" w:rsidRDefault="00FE2FBD" w:rsidP="00FE2FBD">
      <w:pPr>
        <w:ind w:left="360"/>
      </w:pPr>
      <w:r w:rsidRPr="003A1691">
        <w:t>Furthermore, the documentation</w:t>
      </w:r>
      <w:r w:rsidR="007F7BCF">
        <w:t xml:space="preserve">, </w:t>
      </w:r>
      <w:r w:rsidRPr="003A1691">
        <w:t>including what you are currently reading</w:t>
      </w:r>
      <w:r w:rsidR="007F7BCF">
        <w:t xml:space="preserve">, </w:t>
      </w:r>
      <w:r w:rsidRPr="003A1691">
        <w:t>was initially drafted by the team and then paraphrased and refined using an LLM to enhance clarity, coherence, and readability. All AI-generated content was reviewed and validated by the team to ensure technical accuracy and project alignment. This approach allowed us to maintain high-quality documentation while accelerating our workflow.</w:t>
      </w:r>
    </w:p>
    <w:p w14:paraId="5328E31E" w14:textId="77777777" w:rsidR="00FE2FBD" w:rsidRPr="00FE2FBD" w:rsidRDefault="00FE2FBD" w:rsidP="00FE2FBD">
      <w:pPr>
        <w:rPr>
          <w:lang w:val="en-PK"/>
        </w:rPr>
      </w:pPr>
    </w:p>
    <w:p w14:paraId="62D0BC05" w14:textId="77777777" w:rsidR="00FE2FBD" w:rsidRPr="003A1691" w:rsidRDefault="00FE2FBD" w:rsidP="003A1691"/>
    <w:p w14:paraId="242D8827" w14:textId="77777777" w:rsidR="006F7182" w:rsidRDefault="006F7182" w:rsidP="00FA3F75"/>
    <w:sectPr w:rsidR="006F7182" w:rsidSect="002216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6A7E2" w14:textId="77777777" w:rsidR="001332CC" w:rsidRDefault="001332CC" w:rsidP="007F7BCF">
      <w:pPr>
        <w:spacing w:after="0" w:line="240" w:lineRule="auto"/>
      </w:pPr>
      <w:r>
        <w:separator/>
      </w:r>
    </w:p>
  </w:endnote>
  <w:endnote w:type="continuationSeparator" w:id="0">
    <w:p w14:paraId="2B7B27B0" w14:textId="77777777" w:rsidR="001332CC" w:rsidRDefault="001332CC" w:rsidP="007F7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E102BE" w14:textId="77777777" w:rsidR="001332CC" w:rsidRDefault="001332CC" w:rsidP="007F7BCF">
      <w:pPr>
        <w:spacing w:after="0" w:line="240" w:lineRule="auto"/>
      </w:pPr>
      <w:r>
        <w:separator/>
      </w:r>
    </w:p>
  </w:footnote>
  <w:footnote w:type="continuationSeparator" w:id="0">
    <w:p w14:paraId="514B5C74" w14:textId="77777777" w:rsidR="001332CC" w:rsidRDefault="001332CC" w:rsidP="007F7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6414A"/>
    <w:multiLevelType w:val="hybridMultilevel"/>
    <w:tmpl w:val="3FDE7BC2"/>
    <w:lvl w:ilvl="0" w:tplc="FFFFFFFF">
      <w:start w:val="1"/>
      <w:numFmt w:val="decimal"/>
      <w:lvlText w:val="%1."/>
      <w:lvlJc w:val="left"/>
      <w:pPr>
        <w:ind w:left="360" w:hanging="360"/>
      </w:pPr>
      <w:rPr>
        <w:rFonts w:asciiTheme="majorHAnsi" w:eastAsiaTheme="majorEastAsia" w:hAnsiTheme="majorHAnsi" w:cstheme="majorBidi" w:hint="default"/>
        <w:color w:val="0F4761" w:themeColor="accent1" w:themeShade="BF"/>
        <w:sz w:val="20"/>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28AC0910"/>
    <w:multiLevelType w:val="hybridMultilevel"/>
    <w:tmpl w:val="D1E61C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E08271D"/>
    <w:multiLevelType w:val="hybridMultilevel"/>
    <w:tmpl w:val="3FDE7BC2"/>
    <w:lvl w:ilvl="0" w:tplc="54628E4E">
      <w:start w:val="1"/>
      <w:numFmt w:val="decimal"/>
      <w:lvlText w:val="%1."/>
      <w:lvlJc w:val="left"/>
      <w:pPr>
        <w:ind w:left="360" w:hanging="360"/>
      </w:pPr>
      <w:rPr>
        <w:rFonts w:asciiTheme="majorHAnsi" w:eastAsiaTheme="majorEastAsia" w:hAnsiTheme="majorHAnsi" w:cstheme="majorBidi" w:hint="default"/>
        <w:color w:val="0F4761" w:themeColor="accent1" w:themeShade="BF"/>
        <w:sz w:val="20"/>
        <w:szCs w:val="2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2E356D03"/>
    <w:multiLevelType w:val="hybridMultilevel"/>
    <w:tmpl w:val="93EAFA06"/>
    <w:lvl w:ilvl="0" w:tplc="4CEA23E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947822"/>
    <w:multiLevelType w:val="hybridMultilevel"/>
    <w:tmpl w:val="9BD275A8"/>
    <w:lvl w:ilvl="0" w:tplc="4CEA23E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32790"/>
    <w:multiLevelType w:val="hybridMultilevel"/>
    <w:tmpl w:val="D604F4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05A4B4A"/>
    <w:multiLevelType w:val="hybridMultilevel"/>
    <w:tmpl w:val="194A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65F2C"/>
    <w:multiLevelType w:val="hybridMultilevel"/>
    <w:tmpl w:val="313E7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427785"/>
    <w:multiLevelType w:val="multilevel"/>
    <w:tmpl w:val="D138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022BE6"/>
    <w:multiLevelType w:val="hybridMultilevel"/>
    <w:tmpl w:val="C9E4CA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C150F3D"/>
    <w:multiLevelType w:val="multilevel"/>
    <w:tmpl w:val="7F0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356053">
    <w:abstractNumId w:val="7"/>
  </w:num>
  <w:num w:numId="2" w16cid:durableId="1500806711">
    <w:abstractNumId w:val="6"/>
  </w:num>
  <w:num w:numId="3" w16cid:durableId="305743266">
    <w:abstractNumId w:val="4"/>
  </w:num>
  <w:num w:numId="4" w16cid:durableId="1132136015">
    <w:abstractNumId w:val="3"/>
  </w:num>
  <w:num w:numId="5" w16cid:durableId="1858696233">
    <w:abstractNumId w:val="1"/>
  </w:num>
  <w:num w:numId="6" w16cid:durableId="596863912">
    <w:abstractNumId w:val="2"/>
  </w:num>
  <w:num w:numId="7" w16cid:durableId="1561162926">
    <w:abstractNumId w:val="10"/>
  </w:num>
  <w:num w:numId="8" w16cid:durableId="224032626">
    <w:abstractNumId w:val="8"/>
  </w:num>
  <w:num w:numId="9" w16cid:durableId="1864050109">
    <w:abstractNumId w:val="0"/>
  </w:num>
  <w:num w:numId="10" w16cid:durableId="2092585548">
    <w:abstractNumId w:val="9"/>
  </w:num>
  <w:num w:numId="11" w16cid:durableId="19728976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75"/>
    <w:rsid w:val="00034AD5"/>
    <w:rsid w:val="000A7231"/>
    <w:rsid w:val="000B31A0"/>
    <w:rsid w:val="001332CC"/>
    <w:rsid w:val="001D48C0"/>
    <w:rsid w:val="00221656"/>
    <w:rsid w:val="00225066"/>
    <w:rsid w:val="00252D64"/>
    <w:rsid w:val="003A1691"/>
    <w:rsid w:val="00406BFC"/>
    <w:rsid w:val="00423F00"/>
    <w:rsid w:val="00435173"/>
    <w:rsid w:val="00486B52"/>
    <w:rsid w:val="004C3A99"/>
    <w:rsid w:val="00563261"/>
    <w:rsid w:val="00657362"/>
    <w:rsid w:val="00675D71"/>
    <w:rsid w:val="006F7182"/>
    <w:rsid w:val="007300D7"/>
    <w:rsid w:val="0078198C"/>
    <w:rsid w:val="007B118C"/>
    <w:rsid w:val="007F7BCF"/>
    <w:rsid w:val="009108F0"/>
    <w:rsid w:val="00A43BBE"/>
    <w:rsid w:val="00A475E7"/>
    <w:rsid w:val="00A80473"/>
    <w:rsid w:val="00B0156A"/>
    <w:rsid w:val="00C32A5B"/>
    <w:rsid w:val="00DA0497"/>
    <w:rsid w:val="00DA38FC"/>
    <w:rsid w:val="00E1180E"/>
    <w:rsid w:val="00FA3F75"/>
    <w:rsid w:val="00FE2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28CE"/>
  <w15:chartTrackingRefBased/>
  <w15:docId w15:val="{4049F058-51C4-496F-9CD6-C6B8AF060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F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3F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3F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A3F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3F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3F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3F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3F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3F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F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A3F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A3F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A3F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3F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3F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3F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3F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3F75"/>
    <w:rPr>
      <w:rFonts w:eastAsiaTheme="majorEastAsia" w:cstheme="majorBidi"/>
      <w:color w:val="272727" w:themeColor="text1" w:themeTint="D8"/>
    </w:rPr>
  </w:style>
  <w:style w:type="paragraph" w:styleId="Title">
    <w:name w:val="Title"/>
    <w:basedOn w:val="Normal"/>
    <w:next w:val="Normal"/>
    <w:link w:val="TitleChar"/>
    <w:uiPriority w:val="10"/>
    <w:qFormat/>
    <w:rsid w:val="00FA3F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3F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3F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3F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3F75"/>
    <w:pPr>
      <w:spacing w:before="160"/>
      <w:jc w:val="center"/>
    </w:pPr>
    <w:rPr>
      <w:i/>
      <w:iCs/>
      <w:color w:val="404040" w:themeColor="text1" w:themeTint="BF"/>
    </w:rPr>
  </w:style>
  <w:style w:type="character" w:customStyle="1" w:styleId="QuoteChar">
    <w:name w:val="Quote Char"/>
    <w:basedOn w:val="DefaultParagraphFont"/>
    <w:link w:val="Quote"/>
    <w:uiPriority w:val="29"/>
    <w:rsid w:val="00FA3F75"/>
    <w:rPr>
      <w:i/>
      <w:iCs/>
      <w:color w:val="404040" w:themeColor="text1" w:themeTint="BF"/>
    </w:rPr>
  </w:style>
  <w:style w:type="paragraph" w:styleId="ListParagraph">
    <w:name w:val="List Paragraph"/>
    <w:basedOn w:val="Normal"/>
    <w:uiPriority w:val="34"/>
    <w:qFormat/>
    <w:rsid w:val="00FA3F75"/>
    <w:pPr>
      <w:ind w:left="720"/>
      <w:contextualSpacing/>
    </w:pPr>
  </w:style>
  <w:style w:type="character" w:styleId="IntenseEmphasis">
    <w:name w:val="Intense Emphasis"/>
    <w:basedOn w:val="DefaultParagraphFont"/>
    <w:uiPriority w:val="21"/>
    <w:qFormat/>
    <w:rsid w:val="00FA3F75"/>
    <w:rPr>
      <w:i/>
      <w:iCs/>
      <w:color w:val="0F4761" w:themeColor="accent1" w:themeShade="BF"/>
    </w:rPr>
  </w:style>
  <w:style w:type="paragraph" w:styleId="IntenseQuote">
    <w:name w:val="Intense Quote"/>
    <w:basedOn w:val="Normal"/>
    <w:next w:val="Normal"/>
    <w:link w:val="IntenseQuoteChar"/>
    <w:uiPriority w:val="30"/>
    <w:qFormat/>
    <w:rsid w:val="00FA3F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3F75"/>
    <w:rPr>
      <w:i/>
      <w:iCs/>
      <w:color w:val="0F4761" w:themeColor="accent1" w:themeShade="BF"/>
    </w:rPr>
  </w:style>
  <w:style w:type="character" w:styleId="IntenseReference">
    <w:name w:val="Intense Reference"/>
    <w:basedOn w:val="DefaultParagraphFont"/>
    <w:uiPriority w:val="32"/>
    <w:qFormat/>
    <w:rsid w:val="00FA3F75"/>
    <w:rPr>
      <w:b/>
      <w:bCs/>
      <w:smallCaps/>
      <w:color w:val="0F4761" w:themeColor="accent1" w:themeShade="BF"/>
      <w:spacing w:val="5"/>
    </w:rPr>
  </w:style>
  <w:style w:type="character" w:styleId="Hyperlink">
    <w:name w:val="Hyperlink"/>
    <w:basedOn w:val="DefaultParagraphFont"/>
    <w:uiPriority w:val="99"/>
    <w:unhideWhenUsed/>
    <w:rsid w:val="00252D64"/>
    <w:rPr>
      <w:color w:val="467886" w:themeColor="hyperlink"/>
      <w:u w:val="single"/>
    </w:rPr>
  </w:style>
  <w:style w:type="character" w:styleId="UnresolvedMention">
    <w:name w:val="Unresolved Mention"/>
    <w:basedOn w:val="DefaultParagraphFont"/>
    <w:uiPriority w:val="99"/>
    <w:semiHidden/>
    <w:unhideWhenUsed/>
    <w:rsid w:val="00252D64"/>
    <w:rPr>
      <w:color w:val="605E5C"/>
      <w:shd w:val="clear" w:color="auto" w:fill="E1DFDD"/>
    </w:rPr>
  </w:style>
  <w:style w:type="paragraph" w:styleId="NoSpacing">
    <w:name w:val="No Spacing"/>
    <w:link w:val="NoSpacingChar"/>
    <w:uiPriority w:val="1"/>
    <w:qFormat/>
    <w:rsid w:val="00221656"/>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21656"/>
    <w:rPr>
      <w:rFonts w:eastAsiaTheme="minorEastAsia"/>
      <w:kern w:val="0"/>
      <w:sz w:val="22"/>
      <w:szCs w:val="22"/>
      <w14:ligatures w14:val="none"/>
    </w:rPr>
  </w:style>
  <w:style w:type="paragraph" w:styleId="Header">
    <w:name w:val="header"/>
    <w:basedOn w:val="Normal"/>
    <w:link w:val="HeaderChar"/>
    <w:uiPriority w:val="99"/>
    <w:unhideWhenUsed/>
    <w:rsid w:val="007F7B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BCF"/>
  </w:style>
  <w:style w:type="paragraph" w:styleId="Footer">
    <w:name w:val="footer"/>
    <w:basedOn w:val="Normal"/>
    <w:link w:val="FooterChar"/>
    <w:uiPriority w:val="99"/>
    <w:unhideWhenUsed/>
    <w:rsid w:val="007F7B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36502">
      <w:bodyDiv w:val="1"/>
      <w:marLeft w:val="0"/>
      <w:marRight w:val="0"/>
      <w:marTop w:val="0"/>
      <w:marBottom w:val="0"/>
      <w:divBdr>
        <w:top w:val="none" w:sz="0" w:space="0" w:color="auto"/>
        <w:left w:val="none" w:sz="0" w:space="0" w:color="auto"/>
        <w:bottom w:val="none" w:sz="0" w:space="0" w:color="auto"/>
        <w:right w:val="none" w:sz="0" w:space="0" w:color="auto"/>
      </w:divBdr>
    </w:div>
    <w:div w:id="120923525">
      <w:bodyDiv w:val="1"/>
      <w:marLeft w:val="0"/>
      <w:marRight w:val="0"/>
      <w:marTop w:val="0"/>
      <w:marBottom w:val="0"/>
      <w:divBdr>
        <w:top w:val="none" w:sz="0" w:space="0" w:color="auto"/>
        <w:left w:val="none" w:sz="0" w:space="0" w:color="auto"/>
        <w:bottom w:val="none" w:sz="0" w:space="0" w:color="auto"/>
        <w:right w:val="none" w:sz="0" w:space="0" w:color="auto"/>
      </w:divBdr>
    </w:div>
    <w:div w:id="575868748">
      <w:bodyDiv w:val="1"/>
      <w:marLeft w:val="0"/>
      <w:marRight w:val="0"/>
      <w:marTop w:val="0"/>
      <w:marBottom w:val="0"/>
      <w:divBdr>
        <w:top w:val="none" w:sz="0" w:space="0" w:color="auto"/>
        <w:left w:val="none" w:sz="0" w:space="0" w:color="auto"/>
        <w:bottom w:val="none" w:sz="0" w:space="0" w:color="auto"/>
        <w:right w:val="none" w:sz="0" w:space="0" w:color="auto"/>
      </w:divBdr>
    </w:div>
    <w:div w:id="675422078">
      <w:bodyDiv w:val="1"/>
      <w:marLeft w:val="0"/>
      <w:marRight w:val="0"/>
      <w:marTop w:val="0"/>
      <w:marBottom w:val="0"/>
      <w:divBdr>
        <w:top w:val="none" w:sz="0" w:space="0" w:color="auto"/>
        <w:left w:val="none" w:sz="0" w:space="0" w:color="auto"/>
        <w:bottom w:val="none" w:sz="0" w:space="0" w:color="auto"/>
        <w:right w:val="none" w:sz="0" w:space="0" w:color="auto"/>
      </w:divBdr>
    </w:div>
    <w:div w:id="734544107">
      <w:bodyDiv w:val="1"/>
      <w:marLeft w:val="0"/>
      <w:marRight w:val="0"/>
      <w:marTop w:val="0"/>
      <w:marBottom w:val="0"/>
      <w:divBdr>
        <w:top w:val="none" w:sz="0" w:space="0" w:color="auto"/>
        <w:left w:val="none" w:sz="0" w:space="0" w:color="auto"/>
        <w:bottom w:val="none" w:sz="0" w:space="0" w:color="auto"/>
        <w:right w:val="none" w:sz="0" w:space="0" w:color="auto"/>
      </w:divBdr>
      <w:divsChild>
        <w:div w:id="1259866597">
          <w:marLeft w:val="0"/>
          <w:marRight w:val="0"/>
          <w:marTop w:val="0"/>
          <w:marBottom w:val="0"/>
          <w:divBdr>
            <w:top w:val="none" w:sz="0" w:space="0" w:color="auto"/>
            <w:left w:val="none" w:sz="0" w:space="0" w:color="auto"/>
            <w:bottom w:val="none" w:sz="0" w:space="0" w:color="auto"/>
            <w:right w:val="none" w:sz="0" w:space="0" w:color="auto"/>
          </w:divBdr>
          <w:divsChild>
            <w:div w:id="1517845638">
              <w:marLeft w:val="0"/>
              <w:marRight w:val="0"/>
              <w:marTop w:val="0"/>
              <w:marBottom w:val="0"/>
              <w:divBdr>
                <w:top w:val="none" w:sz="0" w:space="0" w:color="auto"/>
                <w:left w:val="none" w:sz="0" w:space="0" w:color="auto"/>
                <w:bottom w:val="none" w:sz="0" w:space="0" w:color="auto"/>
                <w:right w:val="none" w:sz="0" w:space="0" w:color="auto"/>
              </w:divBdr>
            </w:div>
          </w:divsChild>
        </w:div>
        <w:div w:id="972255504">
          <w:marLeft w:val="0"/>
          <w:marRight w:val="0"/>
          <w:marTop w:val="0"/>
          <w:marBottom w:val="0"/>
          <w:divBdr>
            <w:top w:val="none" w:sz="0" w:space="0" w:color="auto"/>
            <w:left w:val="none" w:sz="0" w:space="0" w:color="auto"/>
            <w:bottom w:val="none" w:sz="0" w:space="0" w:color="auto"/>
            <w:right w:val="none" w:sz="0" w:space="0" w:color="auto"/>
          </w:divBdr>
          <w:divsChild>
            <w:div w:id="13993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69611">
      <w:bodyDiv w:val="1"/>
      <w:marLeft w:val="0"/>
      <w:marRight w:val="0"/>
      <w:marTop w:val="0"/>
      <w:marBottom w:val="0"/>
      <w:divBdr>
        <w:top w:val="none" w:sz="0" w:space="0" w:color="auto"/>
        <w:left w:val="none" w:sz="0" w:space="0" w:color="auto"/>
        <w:bottom w:val="none" w:sz="0" w:space="0" w:color="auto"/>
        <w:right w:val="none" w:sz="0" w:space="0" w:color="auto"/>
      </w:divBdr>
    </w:div>
    <w:div w:id="790395232">
      <w:bodyDiv w:val="1"/>
      <w:marLeft w:val="0"/>
      <w:marRight w:val="0"/>
      <w:marTop w:val="0"/>
      <w:marBottom w:val="0"/>
      <w:divBdr>
        <w:top w:val="none" w:sz="0" w:space="0" w:color="auto"/>
        <w:left w:val="none" w:sz="0" w:space="0" w:color="auto"/>
        <w:bottom w:val="none" w:sz="0" w:space="0" w:color="auto"/>
        <w:right w:val="none" w:sz="0" w:space="0" w:color="auto"/>
      </w:divBdr>
    </w:div>
    <w:div w:id="847251885">
      <w:bodyDiv w:val="1"/>
      <w:marLeft w:val="0"/>
      <w:marRight w:val="0"/>
      <w:marTop w:val="0"/>
      <w:marBottom w:val="0"/>
      <w:divBdr>
        <w:top w:val="none" w:sz="0" w:space="0" w:color="auto"/>
        <w:left w:val="none" w:sz="0" w:space="0" w:color="auto"/>
        <w:bottom w:val="none" w:sz="0" w:space="0" w:color="auto"/>
        <w:right w:val="none" w:sz="0" w:space="0" w:color="auto"/>
      </w:divBdr>
    </w:div>
    <w:div w:id="906766324">
      <w:bodyDiv w:val="1"/>
      <w:marLeft w:val="0"/>
      <w:marRight w:val="0"/>
      <w:marTop w:val="0"/>
      <w:marBottom w:val="0"/>
      <w:divBdr>
        <w:top w:val="none" w:sz="0" w:space="0" w:color="auto"/>
        <w:left w:val="none" w:sz="0" w:space="0" w:color="auto"/>
        <w:bottom w:val="none" w:sz="0" w:space="0" w:color="auto"/>
        <w:right w:val="none" w:sz="0" w:space="0" w:color="auto"/>
      </w:divBdr>
    </w:div>
    <w:div w:id="1008749483">
      <w:bodyDiv w:val="1"/>
      <w:marLeft w:val="0"/>
      <w:marRight w:val="0"/>
      <w:marTop w:val="0"/>
      <w:marBottom w:val="0"/>
      <w:divBdr>
        <w:top w:val="none" w:sz="0" w:space="0" w:color="auto"/>
        <w:left w:val="none" w:sz="0" w:space="0" w:color="auto"/>
        <w:bottom w:val="none" w:sz="0" w:space="0" w:color="auto"/>
        <w:right w:val="none" w:sz="0" w:space="0" w:color="auto"/>
      </w:divBdr>
    </w:div>
    <w:div w:id="1218279816">
      <w:bodyDiv w:val="1"/>
      <w:marLeft w:val="0"/>
      <w:marRight w:val="0"/>
      <w:marTop w:val="0"/>
      <w:marBottom w:val="0"/>
      <w:divBdr>
        <w:top w:val="none" w:sz="0" w:space="0" w:color="auto"/>
        <w:left w:val="none" w:sz="0" w:space="0" w:color="auto"/>
        <w:bottom w:val="none" w:sz="0" w:space="0" w:color="auto"/>
        <w:right w:val="none" w:sz="0" w:space="0" w:color="auto"/>
      </w:divBdr>
    </w:div>
    <w:div w:id="1378775913">
      <w:bodyDiv w:val="1"/>
      <w:marLeft w:val="0"/>
      <w:marRight w:val="0"/>
      <w:marTop w:val="0"/>
      <w:marBottom w:val="0"/>
      <w:divBdr>
        <w:top w:val="none" w:sz="0" w:space="0" w:color="auto"/>
        <w:left w:val="none" w:sz="0" w:space="0" w:color="auto"/>
        <w:bottom w:val="none" w:sz="0" w:space="0" w:color="auto"/>
        <w:right w:val="none" w:sz="0" w:space="0" w:color="auto"/>
      </w:divBdr>
    </w:div>
    <w:div w:id="1455102681">
      <w:bodyDiv w:val="1"/>
      <w:marLeft w:val="0"/>
      <w:marRight w:val="0"/>
      <w:marTop w:val="0"/>
      <w:marBottom w:val="0"/>
      <w:divBdr>
        <w:top w:val="none" w:sz="0" w:space="0" w:color="auto"/>
        <w:left w:val="none" w:sz="0" w:space="0" w:color="auto"/>
        <w:bottom w:val="none" w:sz="0" w:space="0" w:color="auto"/>
        <w:right w:val="none" w:sz="0" w:space="0" w:color="auto"/>
      </w:divBdr>
    </w:div>
    <w:div w:id="1582373599">
      <w:bodyDiv w:val="1"/>
      <w:marLeft w:val="0"/>
      <w:marRight w:val="0"/>
      <w:marTop w:val="0"/>
      <w:marBottom w:val="0"/>
      <w:divBdr>
        <w:top w:val="none" w:sz="0" w:space="0" w:color="auto"/>
        <w:left w:val="none" w:sz="0" w:space="0" w:color="auto"/>
        <w:bottom w:val="none" w:sz="0" w:space="0" w:color="auto"/>
        <w:right w:val="none" w:sz="0" w:space="0" w:color="auto"/>
      </w:divBdr>
    </w:div>
    <w:div w:id="1766420294">
      <w:bodyDiv w:val="1"/>
      <w:marLeft w:val="0"/>
      <w:marRight w:val="0"/>
      <w:marTop w:val="0"/>
      <w:marBottom w:val="0"/>
      <w:divBdr>
        <w:top w:val="none" w:sz="0" w:space="0" w:color="auto"/>
        <w:left w:val="none" w:sz="0" w:space="0" w:color="auto"/>
        <w:bottom w:val="none" w:sz="0" w:space="0" w:color="auto"/>
        <w:right w:val="none" w:sz="0" w:space="0" w:color="auto"/>
      </w:divBdr>
    </w:div>
    <w:div w:id="1810243707">
      <w:bodyDiv w:val="1"/>
      <w:marLeft w:val="0"/>
      <w:marRight w:val="0"/>
      <w:marTop w:val="0"/>
      <w:marBottom w:val="0"/>
      <w:divBdr>
        <w:top w:val="none" w:sz="0" w:space="0" w:color="auto"/>
        <w:left w:val="none" w:sz="0" w:space="0" w:color="auto"/>
        <w:bottom w:val="none" w:sz="0" w:space="0" w:color="auto"/>
        <w:right w:val="none" w:sz="0" w:space="0" w:color="auto"/>
      </w:divBdr>
      <w:divsChild>
        <w:div w:id="680082611">
          <w:marLeft w:val="0"/>
          <w:marRight w:val="0"/>
          <w:marTop w:val="0"/>
          <w:marBottom w:val="0"/>
          <w:divBdr>
            <w:top w:val="none" w:sz="0" w:space="0" w:color="auto"/>
            <w:left w:val="none" w:sz="0" w:space="0" w:color="auto"/>
            <w:bottom w:val="none" w:sz="0" w:space="0" w:color="auto"/>
            <w:right w:val="none" w:sz="0" w:space="0" w:color="auto"/>
          </w:divBdr>
          <w:divsChild>
            <w:div w:id="1598520116">
              <w:marLeft w:val="0"/>
              <w:marRight w:val="0"/>
              <w:marTop w:val="0"/>
              <w:marBottom w:val="0"/>
              <w:divBdr>
                <w:top w:val="none" w:sz="0" w:space="0" w:color="auto"/>
                <w:left w:val="none" w:sz="0" w:space="0" w:color="auto"/>
                <w:bottom w:val="none" w:sz="0" w:space="0" w:color="auto"/>
                <w:right w:val="none" w:sz="0" w:space="0" w:color="auto"/>
              </w:divBdr>
            </w:div>
          </w:divsChild>
        </w:div>
        <w:div w:id="688989893">
          <w:marLeft w:val="0"/>
          <w:marRight w:val="0"/>
          <w:marTop w:val="0"/>
          <w:marBottom w:val="0"/>
          <w:divBdr>
            <w:top w:val="none" w:sz="0" w:space="0" w:color="auto"/>
            <w:left w:val="none" w:sz="0" w:space="0" w:color="auto"/>
            <w:bottom w:val="none" w:sz="0" w:space="0" w:color="auto"/>
            <w:right w:val="none" w:sz="0" w:space="0" w:color="auto"/>
          </w:divBdr>
          <w:divsChild>
            <w:div w:id="19663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5523">
      <w:bodyDiv w:val="1"/>
      <w:marLeft w:val="0"/>
      <w:marRight w:val="0"/>
      <w:marTop w:val="0"/>
      <w:marBottom w:val="0"/>
      <w:divBdr>
        <w:top w:val="none" w:sz="0" w:space="0" w:color="auto"/>
        <w:left w:val="none" w:sz="0" w:space="0" w:color="auto"/>
        <w:bottom w:val="none" w:sz="0" w:space="0" w:color="auto"/>
        <w:right w:val="none" w:sz="0" w:space="0" w:color="auto"/>
      </w:divBdr>
    </w:div>
    <w:div w:id="185391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uggingface.co/spaces/AI71/DE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FaizanSh/cropcast-de-g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design an automated system that predicts whether forecast for farmers and to predict their crop yield from their sensor’s data using core principle of data engineering</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10</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Data Engineering Group Project</dc:subject>
  <dc:creator>Muhammad Ahsan | Faizan Ullah | Salman</dc:creator>
  <cp:keywords/>
  <dc:description/>
  <cp:lastModifiedBy>Faizan  Ullah</cp:lastModifiedBy>
  <cp:revision>10</cp:revision>
  <cp:lastPrinted>2025-05-16T17:26:00Z</cp:lastPrinted>
  <dcterms:created xsi:type="dcterms:W3CDTF">2025-05-15T13:04:00Z</dcterms:created>
  <dcterms:modified xsi:type="dcterms:W3CDTF">2025-05-16T17:27:00Z</dcterms:modified>
</cp:coreProperties>
</file>