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4569" w14:textId="4F3F71D9" w:rsidR="0097771F" w:rsidRDefault="00DE593B" w:rsidP="00DE593B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по работе с ориентированными графами</w:t>
      </w:r>
    </w:p>
    <w:p w14:paraId="4FFF7303" w14:textId="13FFA005" w:rsidR="00DE593B" w:rsidRDefault="00DE593B" w:rsidP="00DE593B">
      <w:pPr>
        <w:jc w:val="center"/>
        <w:rPr>
          <w:sz w:val="36"/>
          <w:szCs w:val="36"/>
        </w:rPr>
      </w:pPr>
      <w:r w:rsidRPr="00DE593B">
        <w:rPr>
          <w:sz w:val="36"/>
          <w:szCs w:val="36"/>
        </w:rPr>
        <w:t>Руководство пользователя</w:t>
      </w:r>
    </w:p>
    <w:p w14:paraId="570FA689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1) На рабочем столе запустить программу «Орграфы»</w:t>
      </w:r>
    </w:p>
    <w:p w14:paraId="0E74BDA0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 w:rsidRPr="008061AD">
        <w:drawing>
          <wp:inline distT="0" distB="0" distL="0" distR="0" wp14:anchorId="10CCA2CF" wp14:editId="158E8A10">
            <wp:extent cx="748145" cy="789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520" cy="7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4D29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2) Первое окно – главное меню. Для того, чтобы начать работу с графами необходимо нажать на кнопку «Начать работу». Если мы хотим завершить работу с приложением, то необходимо нажать на кнопку «Выход».</w:t>
      </w:r>
    </w:p>
    <w:p w14:paraId="73EBF3E9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 w:rsidRPr="00F40299">
        <w:drawing>
          <wp:inline distT="0" distB="0" distL="0" distR="0" wp14:anchorId="18533765" wp14:editId="4B80DE47">
            <wp:extent cx="3519138" cy="29718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138" cy="300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1F91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3) При нажатии кнопки «Начать работу» открывается второе окно, которое предназначено для работы с ориентированными графами.</w:t>
      </w:r>
    </w:p>
    <w:p w14:paraId="193CC323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 w:rsidRPr="00F40299">
        <w:drawing>
          <wp:inline distT="0" distB="0" distL="0" distR="0" wp14:anchorId="29DC39AA" wp14:editId="009CE981">
            <wp:extent cx="5209309" cy="34563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287" cy="34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D7CD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lastRenderedPageBreak/>
        <w:t>4) Во втором окне пользователь сначала должен выбрать с каким файлом он будет работать (с первым или со вторым), для этого в поле ввода необходимо ввести соответственно «1» или «2». Убедитесь, что данные в файле записаны в нужном формате</w:t>
      </w:r>
    </w:p>
    <w:p w14:paraId="4661B541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 w:rsidRPr="008061AD">
        <w:drawing>
          <wp:inline distT="0" distB="0" distL="0" distR="0" wp14:anchorId="1EB6BCED" wp14:editId="637A9960">
            <wp:extent cx="1047896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5A07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Первый элемент – количество вершин, а остальные элементы – это вершины, в которые входят рёбра из вершин, которые идут по очереди</w:t>
      </w:r>
    </w:p>
    <w:p w14:paraId="3D518919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5) Чтобы ознакомиться с Руководством пользователя, необходимо в верхней части приложения нажать на кнопку «Справка»</w:t>
      </w:r>
    </w:p>
    <w:p w14:paraId="7C0553A7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6) Чтобы вывести матрицу смежности надо нажать на кнопку «Вывод матрицы смежности»</w:t>
      </w:r>
    </w:p>
    <w:p w14:paraId="73672A1F" w14:textId="77777777" w:rsidR="009A26CE" w:rsidRPr="000968CE" w:rsidRDefault="009A26CE" w:rsidP="009A26CE">
      <w:pPr>
        <w:pStyle w:val="a3"/>
        <w:spacing w:before="0" w:beforeAutospacing="0" w:after="0" w:afterAutospacing="0" w:line="276" w:lineRule="auto"/>
        <w:rPr>
          <w:lang w:val="en-US"/>
        </w:rPr>
      </w:pPr>
      <w:r w:rsidRPr="00D34A4A">
        <w:rPr>
          <w:noProof/>
        </w:rPr>
        <w:drawing>
          <wp:inline distT="0" distB="0" distL="0" distR="0" wp14:anchorId="715AF5F0" wp14:editId="4999FCA9">
            <wp:extent cx="1432560" cy="1345271"/>
            <wp:effectExtent l="0" t="0" r="0" b="7620"/>
            <wp:docPr id="12" name="Рисунок 1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065" cy="13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</w:t>
      </w:r>
      <w:r w:rsidRPr="000968CE">
        <w:rPr>
          <w:noProof/>
        </w:rPr>
        <w:t xml:space="preserve"> </w:t>
      </w:r>
      <w:r w:rsidRPr="000968CE">
        <w:rPr>
          <w:noProof/>
          <w:lang w:val="en-US"/>
        </w:rPr>
        <w:drawing>
          <wp:inline distT="0" distB="0" distL="0" distR="0" wp14:anchorId="337EBEA1" wp14:editId="2063FB29">
            <wp:extent cx="1059180" cy="1368382"/>
            <wp:effectExtent l="0" t="0" r="762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1849" cy="13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DC39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7) Чтобы вывести матрицу инцидентности надо нажать на кнопку «Вывод матрицы инцидентности»</w:t>
      </w:r>
    </w:p>
    <w:p w14:paraId="29586561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 w:rsidRPr="00D34A4A">
        <w:rPr>
          <w:noProof/>
        </w:rPr>
        <w:drawing>
          <wp:inline distT="0" distB="0" distL="0" distR="0" wp14:anchorId="36A7111D" wp14:editId="4248485F">
            <wp:extent cx="1432560" cy="1345271"/>
            <wp:effectExtent l="0" t="0" r="0" b="7620"/>
            <wp:docPr id="11" name="Рисунок 1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065" cy="13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6CE">
        <w:t xml:space="preserve">     </w:t>
      </w:r>
      <w:r w:rsidRPr="00746FC2">
        <w:rPr>
          <w:noProof/>
        </w:rPr>
        <w:drawing>
          <wp:inline distT="0" distB="0" distL="0" distR="0" wp14:anchorId="6A0D3F3F" wp14:editId="194052D1">
            <wp:extent cx="1303020" cy="135488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1692" cy="136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F894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8) Чтобы вывести список смежности надо нажать на кнопку «Вывод списка смежности»</w:t>
      </w:r>
    </w:p>
    <w:p w14:paraId="148E2467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 w:rsidRPr="00D34A4A">
        <w:rPr>
          <w:noProof/>
        </w:rPr>
        <w:drawing>
          <wp:inline distT="0" distB="0" distL="0" distR="0" wp14:anchorId="53B5EA3A" wp14:editId="04E785CC">
            <wp:extent cx="1432560" cy="1345271"/>
            <wp:effectExtent l="0" t="0" r="0" b="7620"/>
            <wp:docPr id="10" name="Рисунок 10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065" cy="13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D61542">
        <w:rPr>
          <w:noProof/>
        </w:rPr>
        <w:drawing>
          <wp:inline distT="0" distB="0" distL="0" distR="0" wp14:anchorId="4104849A" wp14:editId="655FE933">
            <wp:extent cx="1249680" cy="1327246"/>
            <wp:effectExtent l="0" t="0" r="7620" b="635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3502" cy="13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46B5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9) Чтобы вывести список рёбер надо нажать на кнопку «Вывод списка рёбер»</w:t>
      </w:r>
    </w:p>
    <w:p w14:paraId="14004594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 w:rsidRPr="00D34A4A">
        <w:rPr>
          <w:noProof/>
        </w:rPr>
        <w:lastRenderedPageBreak/>
        <w:drawing>
          <wp:inline distT="0" distB="0" distL="0" distR="0" wp14:anchorId="2B8240E4" wp14:editId="3F002BDE">
            <wp:extent cx="1432560" cy="1345271"/>
            <wp:effectExtent l="0" t="0" r="0" b="7620"/>
            <wp:docPr id="9" name="Рисунок 9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065" cy="13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5D104B">
        <w:rPr>
          <w:noProof/>
        </w:rPr>
        <w:drawing>
          <wp:inline distT="0" distB="0" distL="0" distR="0" wp14:anchorId="049FB09B" wp14:editId="7D46CC53">
            <wp:extent cx="727763" cy="1579244"/>
            <wp:effectExtent l="0" t="0" r="0" b="2540"/>
            <wp:docPr id="14" name="Рисунок 14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941" cy="159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FE9A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10) Чтобы вывести результат обхода графа в глубину надо в соответствующее поле ввести вершину, с которой будет выполняться обход и нажать на кнопку «Выполнить обход в глубину»</w:t>
      </w:r>
    </w:p>
    <w:p w14:paraId="082950DC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 w:rsidRPr="00D34A4A">
        <w:rPr>
          <w:noProof/>
        </w:rPr>
        <w:drawing>
          <wp:inline distT="0" distB="0" distL="0" distR="0" wp14:anchorId="201977D4" wp14:editId="0C16B43F">
            <wp:extent cx="1432560" cy="1345271"/>
            <wp:effectExtent l="0" t="0" r="0" b="7620"/>
            <wp:docPr id="8" name="Рисунок 8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065" cy="13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7A5AE4">
        <w:rPr>
          <w:noProof/>
        </w:rPr>
        <w:drawing>
          <wp:inline distT="0" distB="0" distL="0" distR="0" wp14:anchorId="5E0D7927" wp14:editId="45EDA3B6">
            <wp:extent cx="3108960" cy="4749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394" cy="47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C584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11) Чтобы вывести результат обхода графа в ширину надо в соответствующее поле ввести вершину, с которой будет выполняться обход и нажать на кнопку «Выполнить обход в ширину»</w:t>
      </w:r>
    </w:p>
    <w:p w14:paraId="5C191844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 w:rsidRPr="00D34A4A">
        <w:rPr>
          <w:noProof/>
        </w:rPr>
        <w:drawing>
          <wp:inline distT="0" distB="0" distL="0" distR="0" wp14:anchorId="48AE4F17" wp14:editId="621CF441">
            <wp:extent cx="1432560" cy="1345271"/>
            <wp:effectExtent l="0" t="0" r="0" b="7620"/>
            <wp:docPr id="7" name="Рисунок 7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065" cy="13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D95D7F">
        <w:rPr>
          <w:noProof/>
        </w:rPr>
        <w:drawing>
          <wp:inline distT="0" distB="0" distL="0" distR="0" wp14:anchorId="0BD345B9" wp14:editId="43267118">
            <wp:extent cx="2987040" cy="46350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868" cy="4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D533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12) Чтобы очистить все поля, необходимо нажать на кнопку «Очистить поля»</w:t>
      </w:r>
    </w:p>
    <w:p w14:paraId="1F33DFF8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13) Чтобы вернуться в главное меню, необходимо нажать на кнопку «Назад»</w:t>
      </w:r>
    </w:p>
    <w:p w14:paraId="2423E9CA" w14:textId="77777777" w:rsidR="009A26CE" w:rsidRDefault="009A26CE" w:rsidP="009A26CE">
      <w:pPr>
        <w:pStyle w:val="a3"/>
        <w:spacing w:before="0" w:beforeAutospacing="0" w:after="0" w:afterAutospacing="0" w:line="276" w:lineRule="auto"/>
      </w:pPr>
      <w:r>
        <w:t>14) Чтобы завершить работу с приложением, необходимо нажать на кнопку «Выход» или на «красный крестик» в правом верхнем углу</w:t>
      </w:r>
    </w:p>
    <w:p w14:paraId="50AA9397" w14:textId="205424AC" w:rsidR="00DE593B" w:rsidRPr="00DE593B" w:rsidRDefault="00DE593B" w:rsidP="00DE593B">
      <w:pPr>
        <w:spacing w:after="0" w:line="276" w:lineRule="auto"/>
        <w:rPr>
          <w:sz w:val="24"/>
          <w:szCs w:val="24"/>
        </w:rPr>
      </w:pPr>
    </w:p>
    <w:sectPr w:rsidR="00DE593B" w:rsidRPr="00DE5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9D"/>
    <w:rsid w:val="00857E77"/>
    <w:rsid w:val="0097771F"/>
    <w:rsid w:val="009A26CE"/>
    <w:rsid w:val="009E649D"/>
    <w:rsid w:val="00D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3F65"/>
  <w15:chartTrackingRefBased/>
  <w15:docId w15:val="{F96252DA-38D4-4FAC-ADF3-EB1D4243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A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kazakov.arem@mail.ru</dc:creator>
  <cp:keywords/>
  <dc:description/>
  <cp:lastModifiedBy>kazakov.arem@mail.ru</cp:lastModifiedBy>
  <cp:revision>5</cp:revision>
  <dcterms:created xsi:type="dcterms:W3CDTF">2022-04-21T08:51:00Z</dcterms:created>
  <dcterms:modified xsi:type="dcterms:W3CDTF">2022-04-21T09:10:00Z</dcterms:modified>
</cp:coreProperties>
</file>