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AE11F" w14:textId="51CFBFD3" w:rsidR="00AD02D8" w:rsidRPr="00AD02D8" w:rsidRDefault="00AD02D8" w:rsidP="00AD02D8">
      <w:pPr>
        <w:spacing w:after="0" w:line="276" w:lineRule="auto"/>
        <w:rPr>
          <w:rFonts w:cstheme="minorHAnsi"/>
          <w:b/>
          <w:bCs/>
          <w:color w:val="000000" w:themeColor="text1"/>
        </w:rPr>
      </w:pPr>
      <w:bookmarkStart w:id="0" w:name="_Hlk140047780"/>
      <w:r w:rsidRPr="00AD02D8">
        <w:rPr>
          <w:rFonts w:cstheme="minorHAnsi"/>
          <w:b/>
          <w:bCs/>
          <w:color w:val="000000" w:themeColor="text1"/>
        </w:rPr>
        <w:t>LH</w:t>
      </w:r>
      <w:r w:rsidR="00D97CCE">
        <w:rPr>
          <w:rFonts w:cstheme="minorHAnsi"/>
          <w:b/>
          <w:bCs/>
          <w:color w:val="000000" w:themeColor="text1"/>
        </w:rPr>
        <w:t>3</w:t>
      </w:r>
      <w:r w:rsidRPr="00AD02D8">
        <w:rPr>
          <w:rFonts w:cstheme="minorHAnsi"/>
          <w:b/>
          <w:bCs/>
          <w:color w:val="000000" w:themeColor="text1"/>
        </w:rPr>
        <w:t xml:space="preserve"> – Arbeitsblätter</w:t>
      </w:r>
    </w:p>
    <w:p w14:paraId="27B14A04" w14:textId="3E6118DB" w:rsidR="00AD02D8" w:rsidRPr="00AD02D8" w:rsidRDefault="00AD02D8" w:rsidP="00AD02D8">
      <w:pPr>
        <w:spacing w:after="0" w:line="276" w:lineRule="auto"/>
        <w:rPr>
          <w:rFonts w:cstheme="minorHAnsi"/>
          <w:b/>
          <w:bCs/>
          <w:color w:val="000000" w:themeColor="text1"/>
        </w:rPr>
      </w:pPr>
    </w:p>
    <w:p w14:paraId="1F44CF2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Übersicht</w:t>
      </w:r>
    </w:p>
    <w:tbl>
      <w:tblPr>
        <w:tblStyle w:val="Gitternetztabelle4Akzent5"/>
        <w:tblW w:w="0" w:type="auto"/>
        <w:tblLook w:val="04A0" w:firstRow="1" w:lastRow="0" w:firstColumn="1" w:lastColumn="0" w:noHBand="0" w:noVBand="1"/>
      </w:tblPr>
      <w:tblGrid>
        <w:gridCol w:w="905"/>
        <w:gridCol w:w="4915"/>
        <w:gridCol w:w="759"/>
        <w:gridCol w:w="2220"/>
        <w:gridCol w:w="1188"/>
      </w:tblGrid>
      <w:tr w:rsidR="00D97CCE" w:rsidRPr="00D97CCE" w14:paraId="51B7C09A" w14:textId="77777777" w:rsidTr="00D97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BE30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w:t>
            </w:r>
          </w:p>
        </w:tc>
        <w:tc>
          <w:tcPr>
            <w:tcW w:w="0" w:type="auto"/>
            <w:hideMark/>
          </w:tcPr>
          <w:p w14:paraId="01D292C4"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Titel</w:t>
            </w:r>
          </w:p>
        </w:tc>
        <w:tc>
          <w:tcPr>
            <w:tcW w:w="0" w:type="auto"/>
            <w:hideMark/>
          </w:tcPr>
          <w:p w14:paraId="0655144A"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Phase</w:t>
            </w:r>
          </w:p>
        </w:tc>
        <w:tc>
          <w:tcPr>
            <w:tcW w:w="0" w:type="auto"/>
            <w:hideMark/>
          </w:tcPr>
          <w:p w14:paraId="08F81F60"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Sozialform</w:t>
            </w:r>
          </w:p>
        </w:tc>
        <w:tc>
          <w:tcPr>
            <w:tcW w:w="0" w:type="auto"/>
            <w:hideMark/>
          </w:tcPr>
          <w:p w14:paraId="31D84ABB"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Zielgruppe</w:t>
            </w:r>
          </w:p>
        </w:tc>
      </w:tr>
      <w:tr w:rsidR="00D97CCE" w:rsidRPr="00D97CCE" w14:paraId="4DFC629B"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4B0A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1</w:t>
            </w:r>
          </w:p>
        </w:tc>
        <w:tc>
          <w:tcPr>
            <w:tcW w:w="0" w:type="auto"/>
            <w:hideMark/>
          </w:tcPr>
          <w:p w14:paraId="5ED904C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Warum verbreiten sich Mythen?</w:t>
            </w:r>
          </w:p>
        </w:tc>
        <w:tc>
          <w:tcPr>
            <w:tcW w:w="0" w:type="auto"/>
            <w:hideMark/>
          </w:tcPr>
          <w:p w14:paraId="46991C89"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w:t>
            </w:r>
          </w:p>
        </w:tc>
        <w:tc>
          <w:tcPr>
            <w:tcW w:w="0" w:type="auto"/>
            <w:hideMark/>
          </w:tcPr>
          <w:p w14:paraId="7AE8903A"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46F20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284DAB9"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665FB69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2</w:t>
            </w:r>
          </w:p>
        </w:tc>
        <w:tc>
          <w:tcPr>
            <w:tcW w:w="0" w:type="auto"/>
            <w:hideMark/>
          </w:tcPr>
          <w:p w14:paraId="00ED8ADE"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Die QQQQ-Methode</w:t>
            </w:r>
          </w:p>
        </w:tc>
        <w:tc>
          <w:tcPr>
            <w:tcW w:w="0" w:type="auto"/>
            <w:hideMark/>
          </w:tcPr>
          <w:p w14:paraId="33F5145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5C1AB94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Plenum (Einführung)</w:t>
            </w:r>
          </w:p>
        </w:tc>
        <w:tc>
          <w:tcPr>
            <w:tcW w:w="0" w:type="auto"/>
            <w:hideMark/>
          </w:tcPr>
          <w:p w14:paraId="0841E1EC"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26EE655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7C9B2"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3a</w:t>
            </w:r>
          </w:p>
        </w:tc>
        <w:tc>
          <w:tcPr>
            <w:tcW w:w="0" w:type="auto"/>
            <w:hideMark/>
          </w:tcPr>
          <w:p w14:paraId="14916704"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„Detox-Tee entgiftet deinen Körper"</w:t>
            </w:r>
          </w:p>
        </w:tc>
        <w:tc>
          <w:tcPr>
            <w:tcW w:w="0" w:type="auto"/>
            <w:hideMark/>
          </w:tcPr>
          <w:p w14:paraId="2929C48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4264E16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33282A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CAAA3D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22B18FF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3b</w:t>
            </w:r>
          </w:p>
        </w:tc>
        <w:tc>
          <w:tcPr>
            <w:tcW w:w="0" w:type="auto"/>
            <w:hideMark/>
          </w:tcPr>
          <w:p w14:paraId="10EDECA0"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„8 Gläser Wasser pro Tag sind Pflicht"</w:t>
            </w:r>
          </w:p>
        </w:tc>
        <w:tc>
          <w:tcPr>
            <w:tcW w:w="0" w:type="auto"/>
            <w:hideMark/>
          </w:tcPr>
          <w:p w14:paraId="129B787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1683102"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52D0F2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5628E9E5"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BEE5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3c</w:t>
            </w:r>
          </w:p>
        </w:tc>
        <w:tc>
          <w:tcPr>
            <w:tcW w:w="0" w:type="auto"/>
            <w:hideMark/>
          </w:tcPr>
          <w:p w14:paraId="06D3FA1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„Zucker macht Kinder hyperaktiv"</w:t>
            </w:r>
          </w:p>
        </w:tc>
        <w:tc>
          <w:tcPr>
            <w:tcW w:w="0" w:type="auto"/>
            <w:hideMark/>
          </w:tcPr>
          <w:p w14:paraId="0D2E2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3E93C6F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644BD8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23FEE0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A1D2F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3d</w:t>
            </w:r>
          </w:p>
        </w:tc>
        <w:tc>
          <w:tcPr>
            <w:tcW w:w="0" w:type="auto"/>
            <w:hideMark/>
          </w:tcPr>
          <w:p w14:paraId="2D26AF8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„Vitamin C schützt vor Erkältungen"</w:t>
            </w:r>
          </w:p>
        </w:tc>
        <w:tc>
          <w:tcPr>
            <w:tcW w:w="0" w:type="auto"/>
            <w:hideMark/>
          </w:tcPr>
          <w:p w14:paraId="4028ECF7"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D17A388"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0EE9968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88FAC83"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BD64A"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4</w:t>
            </w:r>
          </w:p>
        </w:tc>
        <w:tc>
          <w:tcPr>
            <w:tcW w:w="0" w:type="auto"/>
            <w:hideMark/>
          </w:tcPr>
          <w:p w14:paraId="4A78BADC"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Drei fiktive Influencer-Profile</w:t>
            </w:r>
          </w:p>
        </w:tc>
        <w:tc>
          <w:tcPr>
            <w:tcW w:w="0" w:type="auto"/>
            <w:hideMark/>
          </w:tcPr>
          <w:p w14:paraId="14A56BEE"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4</w:t>
            </w:r>
          </w:p>
        </w:tc>
        <w:tc>
          <w:tcPr>
            <w:tcW w:w="0" w:type="auto"/>
            <w:hideMark/>
          </w:tcPr>
          <w:p w14:paraId="292A536B"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57CEEE0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449F32E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D9E91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5a</w:t>
            </w:r>
          </w:p>
        </w:tc>
        <w:tc>
          <w:tcPr>
            <w:tcW w:w="0" w:type="auto"/>
            <w:hideMark/>
          </w:tcPr>
          <w:p w14:paraId="14D1015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Quiz-Karten „Wahr oder Fake?"</w:t>
            </w:r>
          </w:p>
        </w:tc>
        <w:tc>
          <w:tcPr>
            <w:tcW w:w="0" w:type="auto"/>
            <w:hideMark/>
          </w:tcPr>
          <w:p w14:paraId="312D0733"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277A09E5"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FDA4BE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w:t>
            </w:r>
          </w:p>
        </w:tc>
      </w:tr>
      <w:tr w:rsidR="00D97CCE" w:rsidRPr="00D97CCE" w14:paraId="07EA412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10BD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5b</w:t>
            </w:r>
          </w:p>
        </w:tc>
        <w:tc>
          <w:tcPr>
            <w:tcW w:w="0" w:type="auto"/>
            <w:hideMark/>
          </w:tcPr>
          <w:p w14:paraId="4DE0AA06"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Mythen-Labor (Vorder-/Rückseite)</w:t>
            </w:r>
          </w:p>
        </w:tc>
        <w:tc>
          <w:tcPr>
            <w:tcW w:w="0" w:type="auto"/>
            <w:hideMark/>
          </w:tcPr>
          <w:p w14:paraId="3EE77D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51C1938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A44AE9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II</w:t>
            </w:r>
          </w:p>
        </w:tc>
      </w:tr>
      <w:tr w:rsidR="00D97CCE" w:rsidRPr="00D97CCE" w14:paraId="621743A4" w14:textId="77777777" w:rsidTr="000F038A">
        <w:tc>
          <w:tcPr>
            <w:cnfStyle w:val="001000000000" w:firstRow="0" w:lastRow="0" w:firstColumn="1" w:lastColumn="0" w:oddVBand="0" w:evenVBand="0" w:oddHBand="0" w:evenHBand="0" w:firstRowFirstColumn="0" w:firstRowLastColumn="0" w:lastRowFirstColumn="0" w:lastRowLastColumn="0"/>
            <w:tcW w:w="0" w:type="auto"/>
          </w:tcPr>
          <w:p w14:paraId="40D14EE7" w14:textId="577A4BF8" w:rsidR="00D97CCE" w:rsidRPr="00D97CCE" w:rsidRDefault="000F038A" w:rsidP="00D97CCE">
            <w:pPr>
              <w:spacing w:line="276" w:lineRule="auto"/>
              <w:rPr>
                <w:rFonts w:cstheme="minorHAnsi"/>
                <w:color w:val="000000" w:themeColor="text1"/>
              </w:rPr>
            </w:pPr>
            <w:r>
              <w:rPr>
                <w:rFonts w:cstheme="minorHAnsi"/>
                <w:color w:val="000000" w:themeColor="text1"/>
              </w:rPr>
              <w:t>PS AB 1</w:t>
            </w:r>
          </w:p>
        </w:tc>
        <w:tc>
          <w:tcPr>
            <w:tcW w:w="0" w:type="auto"/>
          </w:tcPr>
          <w:p w14:paraId="38CCCB6F" w14:textId="65239D72"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Lenas Geschichte (Primarstufe)</w:t>
            </w:r>
          </w:p>
        </w:tc>
        <w:tc>
          <w:tcPr>
            <w:tcW w:w="0" w:type="auto"/>
          </w:tcPr>
          <w:p w14:paraId="23A54129" w14:textId="225C05D1"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2</w:t>
            </w:r>
          </w:p>
        </w:tc>
        <w:tc>
          <w:tcPr>
            <w:tcW w:w="0" w:type="auto"/>
          </w:tcPr>
          <w:p w14:paraId="15C18196" w14:textId="3903F325"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Lehrervortrag Plenum</w:t>
            </w:r>
          </w:p>
        </w:tc>
        <w:tc>
          <w:tcPr>
            <w:tcW w:w="0" w:type="auto"/>
          </w:tcPr>
          <w:p w14:paraId="3B951A1B" w14:textId="21169331"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GS Kl. 3-4</w:t>
            </w:r>
          </w:p>
        </w:tc>
      </w:tr>
      <w:tr w:rsidR="000F038A" w:rsidRPr="00D97CCE" w14:paraId="1B223C9E"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350DE" w14:textId="139D3C19" w:rsidR="000F038A" w:rsidRPr="00D97CCE" w:rsidRDefault="000F038A" w:rsidP="000F038A">
            <w:pPr>
              <w:spacing w:line="276" w:lineRule="auto"/>
              <w:rPr>
                <w:rFonts w:cstheme="minorHAnsi"/>
                <w:color w:val="000000" w:themeColor="text1"/>
              </w:rPr>
            </w:pPr>
            <w:r w:rsidRPr="00D97CCE">
              <w:rPr>
                <w:rFonts w:cstheme="minorHAnsi"/>
                <w:color w:val="000000" w:themeColor="text1"/>
              </w:rPr>
              <w:t xml:space="preserve">PS AB </w:t>
            </w:r>
            <w:r>
              <w:rPr>
                <w:rFonts w:cstheme="minorHAnsi"/>
                <w:color w:val="000000" w:themeColor="text1"/>
              </w:rPr>
              <w:t>2</w:t>
            </w:r>
          </w:p>
        </w:tc>
        <w:tc>
          <w:tcPr>
            <w:tcW w:w="0" w:type="auto"/>
          </w:tcPr>
          <w:p w14:paraId="751240EB" w14:textId="3FBC44E6"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Detektiv-Arbeitsblatt (Primarstufe)</w:t>
            </w:r>
          </w:p>
        </w:tc>
        <w:tc>
          <w:tcPr>
            <w:tcW w:w="0" w:type="auto"/>
          </w:tcPr>
          <w:p w14:paraId="58516357" w14:textId="34AC0685"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tcPr>
          <w:p w14:paraId="455CF711" w14:textId="4682E36C"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2er-Paare</w:t>
            </w:r>
          </w:p>
        </w:tc>
        <w:tc>
          <w:tcPr>
            <w:tcW w:w="0" w:type="auto"/>
          </w:tcPr>
          <w:p w14:paraId="1A7F27B0" w14:textId="265B8E89"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GS Kl. 3–4</w:t>
            </w:r>
          </w:p>
        </w:tc>
      </w:tr>
    </w:tbl>
    <w:p w14:paraId="318ACF82" w14:textId="6B871703" w:rsidR="00D97CCE" w:rsidRPr="00D97CCE" w:rsidRDefault="00D97CCE" w:rsidP="00D97CCE">
      <w:pPr>
        <w:spacing w:after="0" w:line="276" w:lineRule="auto"/>
        <w:rPr>
          <w:rFonts w:cstheme="minorHAnsi"/>
          <w:b/>
          <w:bCs/>
          <w:color w:val="000000" w:themeColor="text1"/>
        </w:rPr>
      </w:pPr>
    </w:p>
    <w:p w14:paraId="46177FF5" w14:textId="77777777" w:rsidR="00D97CCE" w:rsidRDefault="00D97CCE" w:rsidP="00AD02D8">
      <w:pPr>
        <w:spacing w:after="0" w:line="276" w:lineRule="auto"/>
        <w:rPr>
          <w:rFonts w:cstheme="minorHAnsi"/>
          <w:b/>
          <w:bCs/>
          <w:color w:val="000000" w:themeColor="text1"/>
        </w:rPr>
      </w:pPr>
    </w:p>
    <w:p w14:paraId="0F9CA52D" w14:textId="388AC2D4" w:rsidR="00AD02D8" w:rsidRPr="00AD02D8" w:rsidRDefault="00AD02D8" w:rsidP="00AD02D8">
      <w:pPr>
        <w:spacing w:after="0" w:line="276" w:lineRule="auto"/>
        <w:rPr>
          <w:rFonts w:cstheme="minorHAnsi"/>
          <w:b/>
          <w:bCs/>
          <w:color w:val="000000" w:themeColor="text1"/>
        </w:rPr>
      </w:pPr>
    </w:p>
    <w:p w14:paraId="58D2817A" w14:textId="064FBA9F"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AB 1: Warum verbreiten sich Mythen?</w:t>
      </w:r>
    </w:p>
    <w:p w14:paraId="7D2B9472" w14:textId="298D78C6" w:rsidR="00D97CCE" w:rsidRPr="00D97CCE" w:rsidRDefault="00D97CCE" w:rsidP="00D97CCE">
      <w:pPr>
        <w:spacing w:after="0" w:line="276" w:lineRule="auto"/>
        <w:rPr>
          <w:rFonts w:cstheme="minorHAnsi"/>
          <w:b/>
          <w:bCs/>
          <w:color w:val="000000" w:themeColor="text1"/>
        </w:rPr>
      </w:pPr>
    </w:p>
    <w:p w14:paraId="0BEADFB0"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Hintergrund</w:t>
      </w:r>
    </w:p>
    <w:p w14:paraId="4C94299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Gesundheitsmythen verbreiten sich online besonders schnell – nicht weil die Menschen dumm sind, sondern weil bestimmte Mechanismen das Teilen und Glauben begünstigen.</w:t>
      </w:r>
    </w:p>
    <w:p w14:paraId="6B0C9112"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0E8F7875">
          <v:rect id="_x0000_i1025" style="width:0;height:1.5pt" o:hralign="center" o:hrstd="t" o:hr="t" fillcolor="#a0a0a0" stroked="f"/>
        </w:pict>
      </w:r>
    </w:p>
    <w:p w14:paraId="5C264C1C"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Aufgabe</w:t>
      </w:r>
    </w:p>
    <w:p w14:paraId="4442AFA7"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Ihr habt gerade den Kurzimpuls zu den Verbreitungsmechanismen gesehen/gehört. Ergänzt und kommentiert die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6498"/>
        <w:gridCol w:w="2048"/>
      </w:tblGrid>
      <w:tr w:rsidR="00D97CCE" w:rsidRPr="00D97CCE" w14:paraId="1A4E7DF0" w14:textId="77777777" w:rsidTr="00D97CCE">
        <w:trPr>
          <w:tblHeader/>
          <w:tblCellSpacing w:w="15" w:type="dxa"/>
        </w:trPr>
        <w:tc>
          <w:tcPr>
            <w:tcW w:w="0" w:type="auto"/>
            <w:vAlign w:val="center"/>
            <w:hideMark/>
          </w:tcPr>
          <w:p w14:paraId="4D597F92"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Mechanismus</w:t>
            </w:r>
          </w:p>
        </w:tc>
        <w:tc>
          <w:tcPr>
            <w:tcW w:w="0" w:type="auto"/>
            <w:vAlign w:val="center"/>
            <w:hideMark/>
          </w:tcPr>
          <w:p w14:paraId="7D7FDF13"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Was bedeutet das?</w:t>
            </w:r>
          </w:p>
        </w:tc>
        <w:tc>
          <w:tcPr>
            <w:tcW w:w="0" w:type="auto"/>
            <w:vAlign w:val="center"/>
            <w:hideMark/>
          </w:tcPr>
          <w:p w14:paraId="2D9DD058"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Beispiel aus eurer Erfahrung</w:t>
            </w:r>
          </w:p>
        </w:tc>
      </w:tr>
      <w:tr w:rsidR="00D97CCE" w:rsidRPr="00D97CCE" w14:paraId="2209346E" w14:textId="77777777" w:rsidTr="00D97CCE">
        <w:trPr>
          <w:tblCellSpacing w:w="15" w:type="dxa"/>
        </w:trPr>
        <w:tc>
          <w:tcPr>
            <w:tcW w:w="0" w:type="auto"/>
            <w:vAlign w:val="center"/>
            <w:hideMark/>
          </w:tcPr>
          <w:p w14:paraId="50421BF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Algorithmen</w:t>
            </w:r>
          </w:p>
        </w:tc>
        <w:tc>
          <w:tcPr>
            <w:tcW w:w="0" w:type="auto"/>
            <w:vAlign w:val="center"/>
            <w:hideMark/>
          </w:tcPr>
          <w:p w14:paraId="13384414"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p>
        </w:tc>
        <w:tc>
          <w:tcPr>
            <w:tcW w:w="0" w:type="auto"/>
            <w:vAlign w:val="center"/>
            <w:hideMark/>
          </w:tcPr>
          <w:p w14:paraId="70986936" w14:textId="77777777" w:rsidR="00D97CCE" w:rsidRPr="00D97CCE" w:rsidRDefault="00D97CCE" w:rsidP="00D97CCE">
            <w:pPr>
              <w:spacing w:after="0" w:line="276" w:lineRule="auto"/>
              <w:rPr>
                <w:rFonts w:cstheme="minorHAnsi"/>
                <w:color w:val="000000" w:themeColor="text1"/>
              </w:rPr>
            </w:pPr>
          </w:p>
        </w:tc>
      </w:tr>
      <w:tr w:rsidR="00D97CCE" w:rsidRPr="00D97CCE" w14:paraId="71858B04" w14:textId="77777777" w:rsidTr="00D97CCE">
        <w:trPr>
          <w:tblCellSpacing w:w="15" w:type="dxa"/>
        </w:trPr>
        <w:tc>
          <w:tcPr>
            <w:tcW w:w="0" w:type="auto"/>
            <w:vAlign w:val="center"/>
            <w:hideMark/>
          </w:tcPr>
          <w:p w14:paraId="562D248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Einfache Botschaft</w:t>
            </w:r>
          </w:p>
        </w:tc>
        <w:tc>
          <w:tcPr>
            <w:tcW w:w="0" w:type="auto"/>
            <w:vAlign w:val="center"/>
            <w:hideMark/>
          </w:tcPr>
          <w:p w14:paraId="1CDEE3E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Eine klare Aussage (z. B. „Detox-Tee hilft") lässt sich leichter teilen als eine komplexe</w:t>
            </w:r>
          </w:p>
        </w:tc>
        <w:tc>
          <w:tcPr>
            <w:tcW w:w="0" w:type="auto"/>
            <w:vAlign w:val="center"/>
            <w:hideMark/>
          </w:tcPr>
          <w:p w14:paraId="2DD8CEE2" w14:textId="77777777" w:rsidR="00D97CCE" w:rsidRPr="00D97CCE" w:rsidRDefault="00D97CCE" w:rsidP="00D97CCE">
            <w:pPr>
              <w:spacing w:after="0" w:line="276" w:lineRule="auto"/>
              <w:rPr>
                <w:rFonts w:cstheme="minorHAnsi"/>
                <w:color w:val="000000" w:themeColor="text1"/>
              </w:rPr>
            </w:pPr>
          </w:p>
        </w:tc>
      </w:tr>
      <w:tr w:rsidR="00D97CCE" w:rsidRPr="00D97CCE" w14:paraId="44DEC1F4" w14:textId="77777777" w:rsidTr="00D97CCE">
        <w:trPr>
          <w:tblCellSpacing w:w="15" w:type="dxa"/>
        </w:trPr>
        <w:tc>
          <w:tcPr>
            <w:tcW w:w="0" w:type="auto"/>
            <w:vAlign w:val="center"/>
            <w:hideMark/>
          </w:tcPr>
          <w:p w14:paraId="2B330D4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Sozialer Beweis</w:t>
            </w:r>
          </w:p>
        </w:tc>
        <w:tc>
          <w:tcPr>
            <w:tcW w:w="0" w:type="auto"/>
            <w:vAlign w:val="center"/>
            <w:hideMark/>
          </w:tcPr>
          <w:p w14:paraId="6090CA6F"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p>
        </w:tc>
        <w:tc>
          <w:tcPr>
            <w:tcW w:w="0" w:type="auto"/>
            <w:vAlign w:val="center"/>
            <w:hideMark/>
          </w:tcPr>
          <w:p w14:paraId="2DB2F145" w14:textId="77777777" w:rsidR="00D97CCE" w:rsidRPr="00D97CCE" w:rsidRDefault="00D97CCE" w:rsidP="00D97CCE">
            <w:pPr>
              <w:spacing w:after="0" w:line="276" w:lineRule="auto"/>
              <w:rPr>
                <w:rFonts w:cstheme="minorHAnsi"/>
                <w:color w:val="000000" w:themeColor="text1"/>
              </w:rPr>
            </w:pPr>
          </w:p>
        </w:tc>
      </w:tr>
      <w:tr w:rsidR="00D97CCE" w:rsidRPr="00D97CCE" w14:paraId="4F831F07" w14:textId="77777777" w:rsidTr="00D97CCE">
        <w:trPr>
          <w:tblCellSpacing w:w="15" w:type="dxa"/>
        </w:trPr>
        <w:tc>
          <w:tcPr>
            <w:tcW w:w="0" w:type="auto"/>
            <w:vAlign w:val="center"/>
            <w:hideMark/>
          </w:tcPr>
          <w:p w14:paraId="30C377F9"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Körperideale als Trigger</w:t>
            </w:r>
          </w:p>
        </w:tc>
        <w:tc>
          <w:tcPr>
            <w:tcW w:w="0" w:type="auto"/>
            <w:vAlign w:val="center"/>
            <w:hideMark/>
          </w:tcPr>
          <w:p w14:paraId="55DE462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p>
        </w:tc>
        <w:tc>
          <w:tcPr>
            <w:tcW w:w="0" w:type="auto"/>
            <w:vAlign w:val="center"/>
            <w:hideMark/>
          </w:tcPr>
          <w:p w14:paraId="4B351C15" w14:textId="77777777" w:rsidR="00D97CCE" w:rsidRPr="00D97CCE" w:rsidRDefault="00D97CCE" w:rsidP="00D97CCE">
            <w:pPr>
              <w:spacing w:after="0" w:line="276" w:lineRule="auto"/>
              <w:rPr>
                <w:rFonts w:cstheme="minorHAnsi"/>
                <w:color w:val="000000" w:themeColor="text1"/>
              </w:rPr>
            </w:pPr>
          </w:p>
        </w:tc>
      </w:tr>
      <w:tr w:rsidR="00D97CCE" w:rsidRPr="00D97CCE" w14:paraId="6F9F4C48" w14:textId="77777777" w:rsidTr="00D97CCE">
        <w:trPr>
          <w:tblCellSpacing w:w="15" w:type="dxa"/>
        </w:trPr>
        <w:tc>
          <w:tcPr>
            <w:tcW w:w="0" w:type="auto"/>
            <w:vAlign w:val="center"/>
            <w:hideMark/>
          </w:tcPr>
          <w:p w14:paraId="744A41B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Hoffnung / Angst</w:t>
            </w:r>
          </w:p>
        </w:tc>
        <w:tc>
          <w:tcPr>
            <w:tcW w:w="0" w:type="auto"/>
            <w:vAlign w:val="center"/>
            <w:hideMark/>
          </w:tcPr>
          <w:p w14:paraId="5FC89C3E"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Mythen versprechen einfache Lösungen oder warnen vor Risiken – beides ist emotional sehr wirksam</w:t>
            </w:r>
          </w:p>
        </w:tc>
        <w:tc>
          <w:tcPr>
            <w:tcW w:w="0" w:type="auto"/>
            <w:vAlign w:val="center"/>
            <w:hideMark/>
          </w:tcPr>
          <w:p w14:paraId="2E1ED35C" w14:textId="77777777" w:rsidR="00D97CCE" w:rsidRPr="00D97CCE" w:rsidRDefault="00D97CCE" w:rsidP="00D97CCE">
            <w:pPr>
              <w:spacing w:after="0" w:line="276" w:lineRule="auto"/>
              <w:rPr>
                <w:rFonts w:cstheme="minorHAnsi"/>
                <w:color w:val="000000" w:themeColor="text1"/>
              </w:rPr>
            </w:pPr>
          </w:p>
        </w:tc>
      </w:tr>
    </w:tbl>
    <w:p w14:paraId="4D3E5A85"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310CD2EF">
          <v:rect id="_x0000_i1026" style="width:0;height:1.5pt" o:hralign="center" o:hrstd="t" o:hr="t" fillcolor="#a0a0a0" stroked="f"/>
        </w:pict>
      </w:r>
    </w:p>
    <w:p w14:paraId="6C237D9A"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Reflexionsfragen</w:t>
      </w:r>
    </w:p>
    <w:p w14:paraId="28965C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Welcher dieser Mechanismen erscheint euch am wirksamsten? Warum?</w:t>
      </w:r>
    </w:p>
    <w:p w14:paraId="2B5E05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Kennt ihr einen Gesundheitstipp aus eurem Alltag, der durch einen dieser Mechanismen verbreitet wurde?</w:t>
      </w:r>
    </w:p>
    <w:p w14:paraId="50FC47B5"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Zusatz für Sek II:</w:t>
      </w:r>
    </w:p>
    <w:p w14:paraId="7957D453" w14:textId="77777777" w:rsidR="00D97CCE" w:rsidRP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Was ist der Bestätigungsfehler (Confirmation Bias) – und wie passt er zu dieser Tabelle?</w:t>
      </w:r>
    </w:p>
    <w:p w14:paraId="030CFD43" w14:textId="33B30827" w:rsid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Sozialer Beweis bedeutet: „Viele können nicht falsch liegen." Warum ist das eine gefährliche Heuristik, besonders bei Gesundheitsinformationen?</w:t>
      </w:r>
    </w:p>
    <w:p w14:paraId="0315A365" w14:textId="77777777" w:rsidR="00D97CCE" w:rsidRPr="00D97CCE" w:rsidRDefault="00D97CCE" w:rsidP="00D97CCE">
      <w:pPr>
        <w:rPr>
          <w:rFonts w:cstheme="minorHAnsi"/>
          <w:b/>
          <w:bCs/>
          <w:color w:val="000000" w:themeColor="text1"/>
        </w:rPr>
      </w:pPr>
      <w:r>
        <w:rPr>
          <w:rFonts w:cstheme="minorHAnsi"/>
          <w:color w:val="000000" w:themeColor="text1"/>
        </w:rPr>
        <w:br w:type="page"/>
      </w:r>
      <w:r w:rsidRPr="00D97CCE">
        <w:rPr>
          <w:rFonts w:cstheme="minorHAnsi"/>
          <w:b/>
          <w:bCs/>
          <w:color w:val="000000" w:themeColor="text1"/>
        </w:rPr>
        <w:lastRenderedPageBreak/>
        <w:t>AB 2: Die QQQQ-Methode</w:t>
      </w:r>
    </w:p>
    <w:p w14:paraId="702A1422" w14:textId="77777777" w:rsidR="00D97CCE" w:rsidRPr="00D97CCE" w:rsidRDefault="00D97CCE" w:rsidP="00D97CCE">
      <w:pPr>
        <w:rPr>
          <w:rFonts w:cstheme="minorHAnsi"/>
          <w:color w:val="000000" w:themeColor="text1"/>
        </w:rPr>
      </w:pPr>
      <w:r w:rsidRPr="00D97CCE">
        <w:rPr>
          <w:rFonts w:cstheme="minorHAnsi"/>
          <w:b/>
          <w:bCs/>
          <w:color w:val="000000" w:themeColor="text1"/>
        </w:rPr>
        <w:t>Phase 3 (Erarbeitung I) | Plenum (Einführung) | Sek I + II</w:t>
      </w:r>
    </w:p>
    <w:p w14:paraId="2C3B3179"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Die vier Fragen vor dem Glauben</w:t>
      </w:r>
    </w:p>
    <w:p w14:paraId="75E5B097" w14:textId="77777777" w:rsidR="00D97CCE" w:rsidRPr="00D97CCE" w:rsidRDefault="00D97CCE" w:rsidP="00D97CCE">
      <w:pPr>
        <w:rPr>
          <w:rFonts w:cstheme="minorHAnsi"/>
          <w:color w:val="000000" w:themeColor="text1"/>
        </w:rPr>
      </w:pPr>
      <w:r w:rsidRPr="00D97CCE">
        <w:rPr>
          <w:rFonts w:cstheme="minorHAnsi"/>
          <w:color w:val="000000" w:themeColor="text1"/>
        </w:rPr>
        <w:t>Bevor du einer Gesundheitsbehauptung glaubst oder sie weiterschickst, stell dir diese vier Fragen:</w:t>
      </w:r>
    </w:p>
    <w:p w14:paraId="35DA3670" w14:textId="77777777" w:rsidR="00D97CCE" w:rsidRPr="00D97CCE" w:rsidRDefault="00D97CCE" w:rsidP="00D97CCE">
      <w:pPr>
        <w:rPr>
          <w:rFonts w:cstheme="minorHAnsi"/>
          <w:color w:val="000000" w:themeColor="text1"/>
        </w:rPr>
      </w:pPr>
      <w:r w:rsidRPr="00D97CCE">
        <w:rPr>
          <w:rFonts w:cstheme="minorHAnsi"/>
          <w:b/>
          <w:bCs/>
          <w:color w:val="000000" w:themeColor="text1"/>
        </w:rPr>
        <w:t>Q 1 – Quelle: Wer sagt das?</w:t>
      </w:r>
    </w:p>
    <w:p w14:paraId="0F6735F7" w14:textId="77777777" w:rsidR="00D97CCE" w:rsidRPr="00D97CCE" w:rsidRDefault="00D97CCE" w:rsidP="00D97CCE">
      <w:pPr>
        <w:rPr>
          <w:rFonts w:cstheme="minorHAnsi"/>
          <w:color w:val="000000" w:themeColor="text1"/>
        </w:rPr>
      </w:pPr>
      <w:r w:rsidRPr="00D97CCE">
        <w:rPr>
          <w:rFonts w:cstheme="minorHAnsi"/>
          <w:color w:val="000000" w:themeColor="text1"/>
        </w:rPr>
        <w:t>Wer hat diese Information veröffentlicht? Eine Person? Eine Organisation? Ein Unternehmen? Hat die Person eine fachliche Qualifikation (z. B. Ärztin, Ernährungswissenschaftler)? Ist die Quelle bekannt und überprüfbar – oder anonym?</w:t>
      </w:r>
    </w:p>
    <w:p w14:paraId="058DFEF4" w14:textId="1F3EF215"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Medizinische Fachgesellschaften, Universitäten, unabhängige Gesundheitsportale (z. B. Bundesinstitut für Öffentliche Gesundheit, BARMER, Deutsche Gesellschaft für Ernährung)</w:t>
      </w:r>
    </w:p>
    <w:p w14:paraId="7FD7C9A5" w14:textId="77777777" w:rsidR="00D97CCE" w:rsidRPr="00D97CCE" w:rsidRDefault="00D97CCE" w:rsidP="00D97CCE">
      <w:pPr>
        <w:rPr>
          <w:rFonts w:cstheme="minorHAnsi"/>
          <w:color w:val="000000" w:themeColor="text1"/>
        </w:rPr>
      </w:pPr>
      <w:r w:rsidRPr="00D97CCE">
        <w:rPr>
          <w:rFonts w:cstheme="minorHAnsi"/>
          <w:b/>
          <w:bCs/>
          <w:color w:val="000000" w:themeColor="text1"/>
        </w:rPr>
        <w:t>Q 2 – Qualität: Was belegt das?</w:t>
      </w:r>
    </w:p>
    <w:p w14:paraId="145FAEE3" w14:textId="77777777" w:rsidR="00D97CCE" w:rsidRPr="00D97CCE" w:rsidRDefault="00D97CCE" w:rsidP="00D97CCE">
      <w:pPr>
        <w:rPr>
          <w:rFonts w:cstheme="minorHAnsi"/>
          <w:color w:val="000000" w:themeColor="text1"/>
        </w:rPr>
      </w:pPr>
      <w:r w:rsidRPr="00D97CCE">
        <w:rPr>
          <w:rFonts w:cstheme="minorHAnsi"/>
          <w:color w:val="000000" w:themeColor="text1"/>
        </w:rPr>
        <w:t>Wird eine Studie oder ein Beleg genannt – oder nur eine Meinung? Wie groß war die Studie? (12 Personen vs. 5.000 Personen macht einen Unterschied) Wurde die Studie unabhängig durchgeführt – oder von einem Unternehmen bezahlt, das ein Produkt verkauft?</w:t>
      </w:r>
    </w:p>
    <w:p w14:paraId="35C4FC54" w14:textId="77777777" w:rsidR="00D97CCE" w:rsidRPr="00D97CCE" w:rsidRDefault="00D97CCE" w:rsidP="00D97CCE">
      <w:pPr>
        <w:rPr>
          <w:rFonts w:cstheme="minorHAnsi"/>
          <w:color w:val="000000" w:themeColor="text1"/>
        </w:rPr>
      </w:pPr>
      <w:r w:rsidRPr="00D97CCE">
        <w:rPr>
          <w:rFonts w:cstheme="minorHAnsi"/>
          <w:i/>
          <w:iCs/>
          <w:color w:val="000000" w:themeColor="text1"/>
        </w:rPr>
        <w:t>Warnsignal:</w:t>
      </w:r>
      <w:r w:rsidRPr="00D97CCE">
        <w:rPr>
          <w:rFonts w:cstheme="minorHAnsi"/>
          <w:color w:val="000000" w:themeColor="text1"/>
        </w:rPr>
        <w:t xml:space="preserve"> „Studien zeigen..." ohne Quelle, „Experten sagen..." ohne Namen</w:t>
      </w:r>
    </w:p>
    <w:p w14:paraId="61BCB71A" w14:textId="77777777" w:rsidR="00D97CCE" w:rsidRPr="00D97CCE" w:rsidRDefault="00D97CCE" w:rsidP="00D97CCE">
      <w:pPr>
        <w:rPr>
          <w:rFonts w:cstheme="minorHAnsi"/>
          <w:color w:val="000000" w:themeColor="text1"/>
        </w:rPr>
      </w:pPr>
      <w:r w:rsidRPr="00D97CCE">
        <w:rPr>
          <w:rFonts w:cstheme="minorHAnsi"/>
          <w:b/>
          <w:bCs/>
          <w:color w:val="000000" w:themeColor="text1"/>
        </w:rPr>
        <w:t>Q 3 – Querbezüge: Was sagen andere?</w:t>
      </w:r>
    </w:p>
    <w:p w14:paraId="1FC9503E" w14:textId="77777777" w:rsidR="00D97CCE" w:rsidRPr="00D97CCE" w:rsidRDefault="00D97CCE" w:rsidP="00D97CCE">
      <w:pPr>
        <w:rPr>
          <w:rFonts w:cstheme="minorHAnsi"/>
          <w:color w:val="000000" w:themeColor="text1"/>
        </w:rPr>
      </w:pPr>
      <w:r w:rsidRPr="00D97CCE">
        <w:rPr>
          <w:rFonts w:cstheme="minorHAnsi"/>
          <w:color w:val="000000" w:themeColor="text1"/>
        </w:rPr>
        <w:t>Berichten auch andere, unabhängige Quellen dasselbe? Wenn nur eine Person oder eine Website das behauptet: Warum findet man es nirgendwo sonst? Gibt es Gegenstimmen aus der Wissenschaft?</w:t>
      </w:r>
    </w:p>
    <w:p w14:paraId="09180E4D" w14:textId="77777777"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Zwei bis drei voneinander unabhängige Quellen recherchieren – nicht mehrere, die sich gegenseitig zitieren</w:t>
      </w:r>
    </w:p>
    <w:p w14:paraId="6727326F" w14:textId="77777777" w:rsidR="00D97CCE" w:rsidRPr="00D97CCE" w:rsidRDefault="00D97CCE" w:rsidP="00D97CCE">
      <w:pPr>
        <w:rPr>
          <w:rFonts w:cstheme="minorHAnsi"/>
          <w:color w:val="000000" w:themeColor="text1"/>
        </w:rPr>
      </w:pPr>
      <w:r w:rsidRPr="00D97CCE">
        <w:rPr>
          <w:rFonts w:cstheme="minorHAnsi"/>
          <w:b/>
          <w:bCs/>
          <w:color w:val="000000" w:themeColor="text1"/>
        </w:rPr>
        <w:t>Q 4 – Qualitätssiegel: Wem kann ich vertrauen?</w:t>
      </w:r>
    </w:p>
    <w:p w14:paraId="65C6C27C" w14:textId="77777777" w:rsidR="00D97CCE" w:rsidRPr="00D97CCE" w:rsidRDefault="00D97CCE" w:rsidP="00D97CCE">
      <w:pPr>
        <w:rPr>
          <w:rFonts w:cstheme="minorHAnsi"/>
          <w:color w:val="000000" w:themeColor="text1"/>
        </w:rPr>
      </w:pPr>
      <w:r w:rsidRPr="00D97CCE">
        <w:rPr>
          <w:rFonts w:cstheme="minorHAnsi"/>
          <w:color w:val="000000" w:themeColor="text1"/>
        </w:rPr>
        <w:t>Gibt es ein bekanntes Qualitätsmerkmal? (z. B. geprüfte Gesundheitsinformationen, staatliche Gesundheitsbehörden, peer-reviewte Fachzeitschriften) Ist die Website kommerziell (verkauft etwas) oder informierend? Wird Werbung als Werbung gekennzeichnet?</w:t>
      </w:r>
    </w:p>
    <w:p w14:paraId="151FFA0C" w14:textId="6A56D182" w:rsidR="00D97CCE" w:rsidRPr="00D97CCE" w:rsidRDefault="00D97CCE" w:rsidP="00D97CCE">
      <w:pPr>
        <w:rPr>
          <w:rFonts w:cstheme="minorHAnsi"/>
          <w:color w:val="000000" w:themeColor="text1"/>
        </w:rPr>
      </w:pPr>
      <w:r w:rsidRPr="00D97CCE">
        <w:rPr>
          <w:rFonts w:cstheme="minorHAnsi"/>
          <w:i/>
          <w:iCs/>
          <w:color w:val="000000" w:themeColor="text1"/>
        </w:rPr>
        <w:t>Vertrauenswürdig:</w:t>
      </w:r>
      <w:r w:rsidRPr="00D97CCE">
        <w:rPr>
          <w:rFonts w:cstheme="minorHAnsi"/>
          <w:color w:val="000000" w:themeColor="text1"/>
        </w:rPr>
        <w:t xml:space="preserve"> WHO, Robert Koch-Institut, BIÖG, AWMF-Leitlinien, Stiftung Warentest</w:t>
      </w:r>
    </w:p>
    <w:p w14:paraId="502BB711" w14:textId="3FA308B6" w:rsidR="00D97CCE" w:rsidRPr="00D97CCE" w:rsidRDefault="00D97CCE" w:rsidP="00D97CCE">
      <w:pPr>
        <w:rPr>
          <w:rFonts w:cstheme="minorHAnsi"/>
          <w:b/>
          <w:bCs/>
          <w:color w:val="000000" w:themeColor="text1"/>
        </w:rPr>
      </w:pPr>
      <w:r w:rsidRPr="00D97CCE">
        <w:rPr>
          <w:rFonts w:cstheme="minorHAnsi"/>
          <w:b/>
          <w:bCs/>
          <w:color w:val="000000" w:themeColor="text1"/>
        </w:rPr>
        <w:t>Checkliste</w:t>
      </w:r>
    </w:p>
    <w:p w14:paraId="381ADE78" w14:textId="77777777" w:rsidR="00D97CCE" w:rsidRPr="00D97CCE" w:rsidRDefault="00D97CCE" w:rsidP="00D97CCE">
      <w:pPr>
        <w:rPr>
          <w:rFonts w:cstheme="minorHAnsi"/>
          <w:color w:val="000000" w:themeColor="text1"/>
        </w:rPr>
      </w:pPr>
      <w:r w:rsidRPr="00D97CCE">
        <w:rPr>
          <w:rFonts w:cstheme="minorHAnsi"/>
          <w:color w:val="000000" w:themeColor="text1"/>
        </w:rPr>
        <w:t>Kreuze für jede Frage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5"/>
        <w:gridCol w:w="817"/>
        <w:gridCol w:w="689"/>
        <w:gridCol w:w="2096"/>
      </w:tblGrid>
      <w:tr w:rsidR="00D97CCE" w:rsidRPr="00D97CCE" w14:paraId="50E6BCC7" w14:textId="77777777" w:rsidTr="00D97CCE">
        <w:trPr>
          <w:tblHeader/>
          <w:tblCellSpacing w:w="15" w:type="dxa"/>
        </w:trPr>
        <w:tc>
          <w:tcPr>
            <w:tcW w:w="0" w:type="auto"/>
            <w:vAlign w:val="center"/>
            <w:hideMark/>
          </w:tcPr>
          <w:p w14:paraId="79D56C85"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Frage</w:t>
            </w:r>
          </w:p>
        </w:tc>
        <w:tc>
          <w:tcPr>
            <w:tcW w:w="0" w:type="auto"/>
            <w:vAlign w:val="center"/>
            <w:hideMark/>
          </w:tcPr>
          <w:p w14:paraId="0BB11CB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Ja – klar</w:t>
            </w:r>
          </w:p>
        </w:tc>
        <w:tc>
          <w:tcPr>
            <w:tcW w:w="0" w:type="auto"/>
            <w:vAlign w:val="center"/>
            <w:hideMark/>
          </w:tcPr>
          <w:p w14:paraId="24A819D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Unklar</w:t>
            </w:r>
          </w:p>
        </w:tc>
        <w:tc>
          <w:tcPr>
            <w:tcW w:w="0" w:type="auto"/>
            <w:vAlign w:val="center"/>
            <w:hideMark/>
          </w:tcPr>
          <w:p w14:paraId="5FF4E449"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Nein / Nicht zu finden</w:t>
            </w:r>
          </w:p>
        </w:tc>
      </w:tr>
      <w:tr w:rsidR="00D97CCE" w:rsidRPr="00D97CCE" w14:paraId="6FE3FBEE" w14:textId="77777777" w:rsidTr="00D97CCE">
        <w:trPr>
          <w:tblCellSpacing w:w="15" w:type="dxa"/>
        </w:trPr>
        <w:tc>
          <w:tcPr>
            <w:tcW w:w="0" w:type="auto"/>
            <w:vAlign w:val="center"/>
            <w:hideMark/>
          </w:tcPr>
          <w:p w14:paraId="3EE50C96" w14:textId="77777777" w:rsidR="00D97CCE" w:rsidRPr="00D97CCE" w:rsidRDefault="00D97CCE" w:rsidP="00D97CCE">
            <w:pPr>
              <w:rPr>
                <w:rFonts w:cstheme="minorHAnsi"/>
                <w:color w:val="000000" w:themeColor="text1"/>
              </w:rPr>
            </w:pPr>
            <w:r w:rsidRPr="00D97CCE">
              <w:rPr>
                <w:rFonts w:cstheme="minorHAnsi"/>
                <w:color w:val="000000" w:themeColor="text1"/>
              </w:rPr>
              <w:t>Quelle: Ist klar, wer das sagt?</w:t>
            </w:r>
          </w:p>
        </w:tc>
        <w:tc>
          <w:tcPr>
            <w:tcW w:w="0" w:type="auto"/>
            <w:vAlign w:val="center"/>
            <w:hideMark/>
          </w:tcPr>
          <w:p w14:paraId="7420BEB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274165B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2E82BC6"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3108B93" w14:textId="77777777" w:rsidTr="00D97CCE">
        <w:trPr>
          <w:tblCellSpacing w:w="15" w:type="dxa"/>
        </w:trPr>
        <w:tc>
          <w:tcPr>
            <w:tcW w:w="0" w:type="auto"/>
            <w:vAlign w:val="center"/>
            <w:hideMark/>
          </w:tcPr>
          <w:p w14:paraId="1844D1B9" w14:textId="77777777" w:rsidR="00D97CCE" w:rsidRPr="00D97CCE" w:rsidRDefault="00D97CCE" w:rsidP="00D97CCE">
            <w:pPr>
              <w:rPr>
                <w:rFonts w:cstheme="minorHAnsi"/>
                <w:color w:val="000000" w:themeColor="text1"/>
              </w:rPr>
            </w:pPr>
            <w:r w:rsidRPr="00D97CCE">
              <w:rPr>
                <w:rFonts w:cstheme="minorHAnsi"/>
                <w:color w:val="000000" w:themeColor="text1"/>
              </w:rPr>
              <w:t>Qualität: Gibt es Belege oder Studien?</w:t>
            </w:r>
          </w:p>
        </w:tc>
        <w:tc>
          <w:tcPr>
            <w:tcW w:w="0" w:type="auto"/>
            <w:vAlign w:val="center"/>
            <w:hideMark/>
          </w:tcPr>
          <w:p w14:paraId="232E6E3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4746FCD0"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95D8052"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1C21C817" w14:textId="77777777" w:rsidTr="00D97CCE">
        <w:trPr>
          <w:tblCellSpacing w:w="15" w:type="dxa"/>
        </w:trPr>
        <w:tc>
          <w:tcPr>
            <w:tcW w:w="0" w:type="auto"/>
            <w:vAlign w:val="center"/>
            <w:hideMark/>
          </w:tcPr>
          <w:p w14:paraId="0CC772AD" w14:textId="77777777" w:rsidR="00D97CCE" w:rsidRPr="00D97CCE" w:rsidRDefault="00D97CCE" w:rsidP="00D97CCE">
            <w:pPr>
              <w:rPr>
                <w:rFonts w:cstheme="minorHAnsi"/>
                <w:color w:val="000000" w:themeColor="text1"/>
              </w:rPr>
            </w:pPr>
            <w:r w:rsidRPr="00D97CCE">
              <w:rPr>
                <w:rFonts w:cstheme="minorHAnsi"/>
                <w:color w:val="000000" w:themeColor="text1"/>
              </w:rPr>
              <w:t>Querbezüge: Sagen das auch andere unabhängige Quellen?</w:t>
            </w:r>
          </w:p>
        </w:tc>
        <w:tc>
          <w:tcPr>
            <w:tcW w:w="0" w:type="auto"/>
            <w:vAlign w:val="center"/>
            <w:hideMark/>
          </w:tcPr>
          <w:p w14:paraId="5A871C6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C58A4A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3FB19EB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0FD9FE6" w14:textId="77777777" w:rsidTr="00D97CCE">
        <w:trPr>
          <w:tblCellSpacing w:w="15" w:type="dxa"/>
        </w:trPr>
        <w:tc>
          <w:tcPr>
            <w:tcW w:w="0" w:type="auto"/>
            <w:vAlign w:val="center"/>
            <w:hideMark/>
          </w:tcPr>
          <w:p w14:paraId="5705E163" w14:textId="77777777" w:rsidR="00D97CCE" w:rsidRPr="00D97CCE" w:rsidRDefault="00D97CCE" w:rsidP="00D97CCE">
            <w:pPr>
              <w:rPr>
                <w:rFonts w:cstheme="minorHAnsi"/>
                <w:color w:val="000000" w:themeColor="text1"/>
              </w:rPr>
            </w:pPr>
            <w:r w:rsidRPr="00D97CCE">
              <w:rPr>
                <w:rFonts w:cstheme="minorHAnsi"/>
                <w:color w:val="000000" w:themeColor="text1"/>
              </w:rPr>
              <w:t>Qualitätssiegel: Kommt das von einer vertrauenswürdigen Stelle?</w:t>
            </w:r>
          </w:p>
        </w:tc>
        <w:tc>
          <w:tcPr>
            <w:tcW w:w="0" w:type="auto"/>
            <w:vAlign w:val="center"/>
            <w:hideMark/>
          </w:tcPr>
          <w:p w14:paraId="17A4744D"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B0E5F94"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1756DAF"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bl>
    <w:p w14:paraId="3444BF6B" w14:textId="77777777" w:rsidR="00D97CCE" w:rsidRDefault="00D97CCE" w:rsidP="00D97CCE">
      <w:pPr>
        <w:rPr>
          <w:rFonts w:cstheme="minorHAnsi"/>
          <w:b/>
          <w:bCs/>
          <w:color w:val="000000" w:themeColor="text1"/>
        </w:rPr>
      </w:pPr>
    </w:p>
    <w:p w14:paraId="7CEC25C6" w14:textId="53B079FD" w:rsidR="00D97CCE" w:rsidRPr="00D97CCE" w:rsidRDefault="00D97CCE" w:rsidP="00D97CCE">
      <w:pPr>
        <w:rPr>
          <w:rFonts w:cstheme="minorHAnsi"/>
          <w:color w:val="000000" w:themeColor="text1"/>
        </w:rPr>
      </w:pPr>
      <w:r w:rsidRPr="00D97CCE">
        <w:rPr>
          <w:rFonts w:cstheme="minorHAnsi"/>
          <w:b/>
          <w:bCs/>
          <w:color w:val="000000" w:themeColor="text1"/>
        </w:rPr>
        <w:t>Ergebnis:</w:t>
      </w:r>
    </w:p>
    <w:p w14:paraId="0A721A5D"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Ja → wahrscheinlich verlässlich</w:t>
      </w:r>
    </w:p>
    <w:p w14:paraId="566A17F5"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lastRenderedPageBreak/>
        <w:t>Viele Unklar → vorsichtig sein, weitere Recherche empfehlenswert</w:t>
      </w:r>
    </w:p>
    <w:p w14:paraId="3F25F85B"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Nein → kritisch hinterfragen, nicht weiterschicken</w:t>
      </w:r>
    </w:p>
    <w:p w14:paraId="2EB5998B" w14:textId="4C7043E9" w:rsidR="00D97CCE" w:rsidRPr="00D97CCE" w:rsidRDefault="00D97CCE" w:rsidP="00D97CCE">
      <w:pPr>
        <w:rPr>
          <w:rFonts w:cstheme="minorHAnsi"/>
          <w:color w:val="000000" w:themeColor="text1"/>
        </w:rPr>
      </w:pPr>
    </w:p>
    <w:p w14:paraId="0E4DABCA" w14:textId="1A7CADDA" w:rsidR="00D97CCE" w:rsidRDefault="00D97CCE" w:rsidP="00D97CCE">
      <w:pPr>
        <w:rPr>
          <w:rFonts w:cstheme="minorHAnsi"/>
          <w:color w:val="000000" w:themeColor="text1"/>
        </w:rPr>
      </w:pPr>
      <w:r>
        <w:rPr>
          <w:rFonts w:cstheme="minorHAnsi"/>
          <w:color w:val="000000" w:themeColor="text1"/>
        </w:rPr>
        <w:t xml:space="preserve">Ein weiteres Werkzeug findest du hier: </w:t>
      </w:r>
      <w:hyperlink r:id="rId11" w:history="1">
        <w:r w:rsidRPr="00F42C2A">
          <w:rPr>
            <w:rStyle w:val="Hyperlink"/>
            <w:rFonts w:cstheme="minorHAnsi"/>
          </w:rPr>
          <w:t>https://www.durch-blickt.de/schuelerinnen-und-schueler/quellenchecker</w:t>
        </w:r>
      </w:hyperlink>
    </w:p>
    <w:p w14:paraId="4806F0B1" w14:textId="2E5FC4C2" w:rsidR="00D97CCE" w:rsidRDefault="00D97CCE" w:rsidP="00D97CCE">
      <w:pPr>
        <w:rPr>
          <w:rFonts w:cstheme="minorHAnsi"/>
          <w:color w:val="000000" w:themeColor="text1"/>
        </w:rPr>
      </w:pPr>
      <w:r>
        <w:rPr>
          <w:rFonts w:cstheme="minorHAnsi"/>
          <w:color w:val="000000" w:themeColor="text1"/>
        </w:rPr>
        <w:t xml:space="preserve">Teste auch das mit </w:t>
      </w:r>
      <w:commentRangeStart w:id="1"/>
      <w:r>
        <w:rPr>
          <w:rFonts w:cstheme="minorHAnsi"/>
          <w:color w:val="000000" w:themeColor="text1"/>
        </w:rPr>
        <w:t>einem Beispiel</w:t>
      </w:r>
      <w:commentRangeEnd w:id="1"/>
      <w:r>
        <w:rPr>
          <w:rStyle w:val="Kommentarzeichen"/>
          <w:rFonts w:cstheme="minorHAnsi"/>
          <w:color w:val="000000" w:themeColor="text1"/>
          <w:sz w:val="22"/>
          <w:szCs w:val="22"/>
        </w:rPr>
        <w:commentReference w:id="1"/>
      </w:r>
      <w:r>
        <w:rPr>
          <w:rFonts w:cstheme="minorHAnsi"/>
          <w:color w:val="000000" w:themeColor="text1"/>
        </w:rPr>
        <w:t>!</w:t>
      </w:r>
    </w:p>
    <w:p w14:paraId="06780C32" w14:textId="77777777" w:rsidR="00D97CCE" w:rsidRDefault="00D97CCE" w:rsidP="00D97CCE">
      <w:pPr>
        <w:rPr>
          <w:rFonts w:cstheme="minorHAnsi"/>
          <w:color w:val="000000" w:themeColor="text1"/>
        </w:rPr>
      </w:pPr>
    </w:p>
    <w:p w14:paraId="123AA0E8" w14:textId="2B7CF721" w:rsidR="00E17A61" w:rsidRDefault="00E17A61">
      <w:pPr>
        <w:rPr>
          <w:rFonts w:cstheme="minorHAnsi"/>
          <w:color w:val="000000" w:themeColor="text1"/>
        </w:rPr>
      </w:pPr>
      <w:r>
        <w:rPr>
          <w:rFonts w:cstheme="minorHAnsi"/>
          <w:color w:val="000000" w:themeColor="text1"/>
        </w:rPr>
        <w:br w:type="page"/>
      </w:r>
    </w:p>
    <w:p w14:paraId="1C6AE067" w14:textId="77777777" w:rsidR="00E17A61" w:rsidRPr="00101746" w:rsidRDefault="00E17A61" w:rsidP="00E17A61">
      <w:pPr>
        <w:rPr>
          <w:rFonts w:cstheme="minorHAnsi"/>
          <w:b/>
          <w:bCs/>
          <w:color w:val="000000" w:themeColor="text1"/>
        </w:rPr>
      </w:pPr>
      <w:r w:rsidRPr="00101746">
        <w:rPr>
          <w:rFonts w:cstheme="minorHAnsi"/>
          <w:b/>
          <w:bCs/>
          <w:color w:val="000000" w:themeColor="text1"/>
        </w:rPr>
        <w:lastRenderedPageBreak/>
        <w:t>AB 3a: Faktencheck – „Detox-Tee entgiftet deinen Körper"</w:t>
      </w:r>
    </w:p>
    <w:p w14:paraId="65F0147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64F1D22" w14:textId="77777777" w:rsidR="00E17A61" w:rsidRPr="00E17A61" w:rsidRDefault="00E17A61" w:rsidP="00E17A61">
      <w:pPr>
        <w:rPr>
          <w:rFonts w:cstheme="minorHAnsi"/>
          <w:color w:val="000000" w:themeColor="text1"/>
        </w:rPr>
      </w:pPr>
      <w:r w:rsidRPr="00E17A61">
        <w:rPr>
          <w:rFonts w:cstheme="minorHAnsi"/>
          <w:color w:val="000000" w:themeColor="text1"/>
        </w:rPr>
        <w:t>„Unser BioDetox-Tee entgiftet deinen Körper, regt den Stoffwechsel an und lässt dich in nur 2 Wochen bis zu 3 Kilo verlieren. Natürliche Kräuter, keine Chemie – das sagen auch unsere 12.000 zufriedenen Kundinnen!"</w:t>
      </w:r>
    </w:p>
    <w:p w14:paraId="641D88C0" w14:textId="77777777" w:rsidR="00E17A61" w:rsidRPr="00E17A61" w:rsidRDefault="00E17A61" w:rsidP="00E17A61">
      <w:pPr>
        <w:rPr>
          <w:rFonts w:cstheme="minorHAnsi"/>
          <w:color w:val="000000" w:themeColor="text1"/>
        </w:rPr>
      </w:pPr>
      <w:r w:rsidRPr="00E17A61">
        <w:rPr>
          <w:rFonts w:cstheme="minorHAnsi"/>
          <w:color w:val="000000" w:themeColor="text1"/>
        </w:rPr>
        <w:t>– Post auf Instagram, @purelife.wellness, 48.000 Follower, Produktlink in Bio</w:t>
      </w:r>
    </w:p>
    <w:p w14:paraId="0B45518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7D56A041"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Webseite des Herstellers (purelifer-wellness.com) – bewirbt das Produkt, keine unabhängige Prüfung</w:t>
      </w:r>
    </w:p>
    <w:p w14:paraId="7F4EDE7D"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Bundeszentrale für gesundheitliche Aufklärung (bzga.de) – „Der menschliche Körper verfügt über ein hocheffizientes Entgiftungssystem (Leber, Nieren). Kein Lebensmittel oder Tee kann diesen Prozess ersetzen oder wesentlich verbessern."</w:t>
      </w:r>
    </w:p>
    <w:p w14:paraId="0FBA4B70"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Stiftung Warentest (test.de) – „Detox-Produkte sind wissenschaftlich nicht belegt. Kurzfristiger Gewichtsverlust ist meist Wasserverlust, kein Fettabbau."</w:t>
      </w:r>
    </w:p>
    <w:p w14:paraId="78ECBC0F"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12.000 Kundenbewertungen auf der Herstellerseite – positiv, aber nicht unabhängig geprüft</w:t>
      </w:r>
    </w:p>
    <w:p w14:paraId="2F8479B1"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5E7D62B" w14:textId="77777777" w:rsidTr="00E17A61">
        <w:trPr>
          <w:tblHeader/>
          <w:tblCellSpacing w:w="15" w:type="dxa"/>
        </w:trPr>
        <w:tc>
          <w:tcPr>
            <w:tcW w:w="0" w:type="auto"/>
            <w:vAlign w:val="center"/>
            <w:hideMark/>
          </w:tcPr>
          <w:p w14:paraId="083D359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2F3DEE3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7AF90F97" w14:textId="77777777" w:rsidTr="00E17A61">
        <w:trPr>
          <w:tblCellSpacing w:w="15" w:type="dxa"/>
        </w:trPr>
        <w:tc>
          <w:tcPr>
            <w:tcW w:w="0" w:type="auto"/>
            <w:vAlign w:val="center"/>
            <w:hideMark/>
          </w:tcPr>
          <w:p w14:paraId="5A101FF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37A61ED1" w14:textId="77777777" w:rsidR="00E17A61" w:rsidRPr="00E17A61" w:rsidRDefault="00E17A61" w:rsidP="00E17A61">
            <w:pPr>
              <w:rPr>
                <w:rFonts w:cstheme="minorHAnsi"/>
                <w:color w:val="000000" w:themeColor="text1"/>
              </w:rPr>
            </w:pPr>
          </w:p>
        </w:tc>
      </w:tr>
      <w:tr w:rsidR="00E17A61" w:rsidRPr="00E17A61" w14:paraId="47D57E6B" w14:textId="77777777" w:rsidTr="00E17A61">
        <w:trPr>
          <w:tblCellSpacing w:w="15" w:type="dxa"/>
        </w:trPr>
        <w:tc>
          <w:tcPr>
            <w:tcW w:w="0" w:type="auto"/>
            <w:vAlign w:val="center"/>
            <w:hideMark/>
          </w:tcPr>
          <w:p w14:paraId="3FD801A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CC33502" w14:textId="77777777" w:rsidR="00E17A61" w:rsidRPr="00E17A61" w:rsidRDefault="00E17A61" w:rsidP="00E17A61">
            <w:pPr>
              <w:rPr>
                <w:rFonts w:cstheme="minorHAnsi"/>
                <w:color w:val="000000" w:themeColor="text1"/>
              </w:rPr>
            </w:pPr>
          </w:p>
        </w:tc>
      </w:tr>
      <w:tr w:rsidR="00E17A61" w:rsidRPr="00E17A61" w14:paraId="0CB01748" w14:textId="77777777" w:rsidTr="00E17A61">
        <w:trPr>
          <w:tblCellSpacing w:w="15" w:type="dxa"/>
        </w:trPr>
        <w:tc>
          <w:tcPr>
            <w:tcW w:w="0" w:type="auto"/>
            <w:vAlign w:val="center"/>
            <w:hideMark/>
          </w:tcPr>
          <w:p w14:paraId="645FAFE7"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und C)?</w:t>
            </w:r>
          </w:p>
        </w:tc>
        <w:tc>
          <w:tcPr>
            <w:tcW w:w="0" w:type="auto"/>
            <w:vAlign w:val="center"/>
            <w:hideMark/>
          </w:tcPr>
          <w:p w14:paraId="45EC1360" w14:textId="77777777" w:rsidR="00E17A61" w:rsidRPr="00E17A61" w:rsidRDefault="00E17A61" w:rsidP="00E17A61">
            <w:pPr>
              <w:rPr>
                <w:rFonts w:cstheme="minorHAnsi"/>
                <w:color w:val="000000" w:themeColor="text1"/>
              </w:rPr>
            </w:pPr>
          </w:p>
        </w:tc>
      </w:tr>
      <w:tr w:rsidR="00E17A61" w:rsidRPr="00E17A61" w14:paraId="11DDE485" w14:textId="77777777" w:rsidTr="00E17A61">
        <w:trPr>
          <w:tblCellSpacing w:w="15" w:type="dxa"/>
        </w:trPr>
        <w:tc>
          <w:tcPr>
            <w:tcW w:w="0" w:type="auto"/>
            <w:vAlign w:val="center"/>
            <w:hideMark/>
          </w:tcPr>
          <w:p w14:paraId="5A79CA9E"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0D5F08B6" w14:textId="77777777" w:rsidR="00E17A61" w:rsidRPr="00E17A61" w:rsidRDefault="00E17A61" w:rsidP="00E17A61">
            <w:pPr>
              <w:rPr>
                <w:rFonts w:cstheme="minorHAnsi"/>
                <w:color w:val="000000" w:themeColor="text1"/>
              </w:rPr>
            </w:pPr>
          </w:p>
        </w:tc>
      </w:tr>
    </w:tbl>
    <w:p w14:paraId="089470DA"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41BA06F4"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18A99B7B" w14:textId="3EC5FDDF"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__</w:t>
      </w:r>
      <w:r>
        <w:rPr>
          <w:rFonts w:cstheme="minorHAnsi"/>
          <w:b/>
          <w:bCs/>
          <w:color w:val="000000" w:themeColor="text1"/>
        </w:rPr>
        <w:t>_______________________________________________________________</w:t>
      </w:r>
      <w:r w:rsidRPr="00E17A61">
        <w:rPr>
          <w:rFonts w:cstheme="minorHAnsi"/>
          <w:b/>
          <w:bCs/>
          <w:color w:val="000000" w:themeColor="text1"/>
        </w:rPr>
        <w:t>_</w:t>
      </w:r>
    </w:p>
    <w:p w14:paraId="4E55A0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5EAD61D"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wird behauptet?</w:t>
      </w:r>
    </w:p>
    <w:p w14:paraId="5D24EEE0"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sagen unabhängige Quellen?</w:t>
      </w:r>
    </w:p>
    <w:p w14:paraId="6CECE722"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Wie verlässlich ist die Aussage – und warum?</w:t>
      </w:r>
    </w:p>
    <w:p w14:paraId="1D8CDA31" w14:textId="6ECB1076" w:rsidR="00E17A61" w:rsidRPr="00E17A61" w:rsidRDefault="00E17A61" w:rsidP="00E17A61">
      <w:pPr>
        <w:rPr>
          <w:rFonts w:cstheme="minorHAnsi"/>
          <w:color w:val="000000" w:themeColor="text1"/>
        </w:rPr>
      </w:pPr>
    </w:p>
    <w:p w14:paraId="23BD51AC" w14:textId="77777777" w:rsidR="00AE776E" w:rsidRDefault="00AE776E">
      <w:pPr>
        <w:rPr>
          <w:rFonts w:cstheme="minorHAnsi"/>
          <w:b/>
          <w:bCs/>
          <w:color w:val="000000" w:themeColor="text1"/>
        </w:rPr>
      </w:pPr>
      <w:r>
        <w:rPr>
          <w:rFonts w:cstheme="minorHAnsi"/>
          <w:b/>
          <w:bCs/>
          <w:color w:val="000000" w:themeColor="text1"/>
        </w:rPr>
        <w:br w:type="page"/>
      </w:r>
    </w:p>
    <w:p w14:paraId="41E97A32" w14:textId="0DF8FAE1"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3b: Faktencheck – „8 Gläser Wasser pro Tag sind Pflicht"</w:t>
      </w:r>
    </w:p>
    <w:p w14:paraId="52D4A9D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38473A6" w14:textId="77777777" w:rsidR="00E17A61" w:rsidRPr="00E17A61" w:rsidRDefault="00E17A61" w:rsidP="00E17A61">
      <w:pPr>
        <w:rPr>
          <w:rFonts w:cstheme="minorHAnsi"/>
          <w:color w:val="000000" w:themeColor="text1"/>
        </w:rPr>
      </w:pPr>
      <w:r w:rsidRPr="00E17A61">
        <w:rPr>
          <w:rFonts w:cstheme="minorHAnsi"/>
          <w:color w:val="000000" w:themeColor="text1"/>
        </w:rPr>
        <w:t>„Experten empfehlen: Mindestens 8 Gläser Wasser täglich! Wer weniger trinkt, leidet unter chronischem Wassermangel – das macht müde, unkonzentriert und krank. Trinke mehr, fühle dich besser!"</w:t>
      </w:r>
    </w:p>
    <w:p w14:paraId="4B557947" w14:textId="77777777" w:rsidR="00E17A61" w:rsidRPr="00E17A61" w:rsidRDefault="00E17A61" w:rsidP="00E17A61">
      <w:pPr>
        <w:rPr>
          <w:rFonts w:cstheme="minorHAnsi"/>
          <w:color w:val="000000" w:themeColor="text1"/>
        </w:rPr>
      </w:pPr>
      <w:r w:rsidRPr="00E17A61">
        <w:rPr>
          <w:rFonts w:cstheme="minorHAnsi"/>
          <w:color w:val="000000" w:themeColor="text1"/>
        </w:rPr>
        <w:t>– TikTok-Video, @healthtips.daily, 230.000 Follower, kein Quellennachweis</w:t>
      </w:r>
    </w:p>
    <w:p w14:paraId="7508D56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6EEFC40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@healthtips.daily – keine Qualifikation angegeben, kein Quellennachweis, Affiliate-Link zu Wasserflasche in Bio</w:t>
      </w:r>
    </w:p>
    <w:p w14:paraId="7F404B3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Deutsche Gesellschaft für Ernährung (dge.de) – „Der tägliche Flüssigkeitsbedarf ist individuell und hängt von Körpergewicht, Aktivität, Temperatur und Ernährung ab. Eine pauschale Empfehlung von 8 Gläsern ist eine Vereinfachung."</w:t>
      </w:r>
    </w:p>
    <w:p w14:paraId="60931F07"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British Medical Journal (Heinz &amp; Campbell, 2002) – „Die Ursprungsempfehlung von 8 x 8 (8 Gläser à 8 oz) stammt aus dem Jahr 1945 und wurde ohne ausreichende Evidenzbasis formuliert. Die Empfehlung hält sich bis heute – ohne solide wissenschaftliche Grundlage."</w:t>
      </w:r>
    </w:p>
    <w:p w14:paraId="071A2E7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Bundesinstitut für Risikobewertung – „Durst ist ein verlässliches Zeichen für Flüssigkeitsmangel. Gesunde Menschen können sich bei der Flüssigkeitszufuhr gut am Durstgefühl orientieren."</w:t>
      </w:r>
    </w:p>
    <w:p w14:paraId="4EBE856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64BE0271" w14:textId="77777777" w:rsidTr="00E17A61">
        <w:trPr>
          <w:tblHeader/>
          <w:tblCellSpacing w:w="15" w:type="dxa"/>
        </w:trPr>
        <w:tc>
          <w:tcPr>
            <w:tcW w:w="0" w:type="auto"/>
            <w:vAlign w:val="center"/>
            <w:hideMark/>
          </w:tcPr>
          <w:p w14:paraId="7E0FE84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434FBAC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3574D583" w14:textId="77777777" w:rsidTr="00E17A61">
        <w:trPr>
          <w:tblCellSpacing w:w="15" w:type="dxa"/>
        </w:trPr>
        <w:tc>
          <w:tcPr>
            <w:tcW w:w="0" w:type="auto"/>
            <w:vAlign w:val="center"/>
            <w:hideMark/>
          </w:tcPr>
          <w:p w14:paraId="68709D3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434B291B" w14:textId="77777777" w:rsidR="00E17A61" w:rsidRPr="00E17A61" w:rsidRDefault="00E17A61" w:rsidP="00E17A61">
            <w:pPr>
              <w:rPr>
                <w:rFonts w:cstheme="minorHAnsi"/>
                <w:color w:val="000000" w:themeColor="text1"/>
              </w:rPr>
            </w:pPr>
          </w:p>
        </w:tc>
      </w:tr>
      <w:tr w:rsidR="00E17A61" w:rsidRPr="00E17A61" w14:paraId="4CD24E3E" w14:textId="77777777" w:rsidTr="00E17A61">
        <w:trPr>
          <w:tblCellSpacing w:w="15" w:type="dxa"/>
        </w:trPr>
        <w:tc>
          <w:tcPr>
            <w:tcW w:w="0" w:type="auto"/>
            <w:vAlign w:val="center"/>
            <w:hideMark/>
          </w:tcPr>
          <w:p w14:paraId="5E2FE139"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6DE0315A" w14:textId="77777777" w:rsidR="00E17A61" w:rsidRPr="00E17A61" w:rsidRDefault="00E17A61" w:rsidP="00E17A61">
            <w:pPr>
              <w:rPr>
                <w:rFonts w:cstheme="minorHAnsi"/>
                <w:color w:val="000000" w:themeColor="text1"/>
              </w:rPr>
            </w:pPr>
          </w:p>
        </w:tc>
      </w:tr>
      <w:tr w:rsidR="00E17A61" w:rsidRPr="00E17A61" w14:paraId="7E26F2BD" w14:textId="77777777" w:rsidTr="00E17A61">
        <w:trPr>
          <w:tblCellSpacing w:w="15" w:type="dxa"/>
        </w:trPr>
        <w:tc>
          <w:tcPr>
            <w:tcW w:w="0" w:type="auto"/>
            <w:vAlign w:val="center"/>
            <w:hideMark/>
          </w:tcPr>
          <w:p w14:paraId="3B1086CD"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4103DFE" w14:textId="77777777" w:rsidR="00E17A61" w:rsidRPr="00E17A61" w:rsidRDefault="00E17A61" w:rsidP="00E17A61">
            <w:pPr>
              <w:rPr>
                <w:rFonts w:cstheme="minorHAnsi"/>
                <w:color w:val="000000" w:themeColor="text1"/>
              </w:rPr>
            </w:pPr>
          </w:p>
        </w:tc>
      </w:tr>
      <w:tr w:rsidR="00E17A61" w:rsidRPr="00E17A61" w14:paraId="6004AB50" w14:textId="77777777" w:rsidTr="00E17A61">
        <w:trPr>
          <w:tblCellSpacing w:w="15" w:type="dxa"/>
        </w:trPr>
        <w:tc>
          <w:tcPr>
            <w:tcW w:w="0" w:type="auto"/>
            <w:vAlign w:val="center"/>
            <w:hideMark/>
          </w:tcPr>
          <w:p w14:paraId="373B4914"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786F4706" w14:textId="77777777" w:rsidR="00E17A61" w:rsidRPr="00E17A61" w:rsidRDefault="00E17A61" w:rsidP="00E17A61">
            <w:pPr>
              <w:rPr>
                <w:rFonts w:cstheme="minorHAnsi"/>
                <w:color w:val="000000" w:themeColor="text1"/>
              </w:rPr>
            </w:pPr>
          </w:p>
        </w:tc>
      </w:tr>
    </w:tbl>
    <w:p w14:paraId="2E2CF8E6"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0E556B6C"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vereinfacht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7E06B5DE" w14:textId="7CD7FCFE"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w:t>
      </w:r>
      <w:r>
        <w:rPr>
          <w:rFonts w:cstheme="minorHAnsi"/>
          <w:b/>
          <w:bCs/>
          <w:color w:val="000000" w:themeColor="text1"/>
        </w:rPr>
        <w:t>______________________________________</w:t>
      </w:r>
      <w:r w:rsidRPr="00E17A61">
        <w:rPr>
          <w:rFonts w:cstheme="minorHAnsi"/>
          <w:b/>
          <w:bCs/>
          <w:color w:val="000000" w:themeColor="text1"/>
        </w:rPr>
        <w:t>__</w:t>
      </w:r>
    </w:p>
    <w:p w14:paraId="4B7AA80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3B8DB41E"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wird behauptet?</w:t>
      </w:r>
    </w:p>
    <w:p w14:paraId="4643C1FB"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sagen unabhängige Quellen?</w:t>
      </w:r>
    </w:p>
    <w:p w14:paraId="3075A748"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Wie verlässlich ist die Aussage – und warum?</w:t>
      </w:r>
    </w:p>
    <w:p w14:paraId="2C9F3A9E" w14:textId="1161B26A" w:rsidR="00E17A61" w:rsidRPr="00E17A61" w:rsidRDefault="00E17A61" w:rsidP="00E17A61">
      <w:pPr>
        <w:rPr>
          <w:rFonts w:cstheme="minorHAnsi"/>
          <w:color w:val="000000" w:themeColor="text1"/>
        </w:rPr>
      </w:pPr>
    </w:p>
    <w:p w14:paraId="45E8A2B2" w14:textId="77777777" w:rsidR="00E17A61" w:rsidRDefault="00E17A61">
      <w:pPr>
        <w:rPr>
          <w:rFonts w:cstheme="minorHAnsi"/>
          <w:b/>
          <w:bCs/>
          <w:color w:val="000000" w:themeColor="text1"/>
        </w:rPr>
      </w:pPr>
      <w:r>
        <w:rPr>
          <w:rFonts w:cstheme="minorHAnsi"/>
          <w:b/>
          <w:bCs/>
          <w:color w:val="000000" w:themeColor="text1"/>
        </w:rPr>
        <w:br w:type="page"/>
      </w:r>
    </w:p>
    <w:p w14:paraId="263BB4C5" w14:textId="6C0639E9"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3c: Faktencheck – „Zucker macht Kinder hyperaktiv"</w:t>
      </w:r>
    </w:p>
    <w:p w14:paraId="47FB0AE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04DE6271" w14:textId="77777777" w:rsidR="00E17A61" w:rsidRPr="00E17A61" w:rsidRDefault="00E17A61" w:rsidP="00E17A61">
      <w:pPr>
        <w:rPr>
          <w:rFonts w:cstheme="minorHAnsi"/>
          <w:color w:val="000000" w:themeColor="text1"/>
        </w:rPr>
      </w:pPr>
      <w:r w:rsidRPr="00E17A61">
        <w:rPr>
          <w:rFonts w:cstheme="minorHAnsi"/>
          <w:color w:val="000000" w:themeColor="text1"/>
        </w:rPr>
        <w:t>„Zucker macht Kinder hyperaktiv – das weiß doch jede:r! Schaut euch an, wie die nach dem Kindergeburtstag ausrasten. Kein Wunder bei dem ganzen Süßkram!"</w:t>
      </w:r>
    </w:p>
    <w:p w14:paraId="62733BB3" w14:textId="77777777" w:rsidR="00E17A61" w:rsidRPr="00E17A61" w:rsidRDefault="00E17A61" w:rsidP="00E17A61">
      <w:pPr>
        <w:rPr>
          <w:rFonts w:cstheme="minorHAnsi"/>
          <w:color w:val="000000" w:themeColor="text1"/>
        </w:rPr>
      </w:pPr>
      <w:r w:rsidRPr="00E17A61">
        <w:rPr>
          <w:rFonts w:cstheme="minorHAnsi"/>
          <w:color w:val="000000" w:themeColor="text1"/>
        </w:rPr>
        <w:t>– Facebook-Post einer Mutter, 3.200 Likes, 450 Kommentare – fast alle stimmen zu</w:t>
      </w:r>
    </w:p>
    <w:p w14:paraId="44B131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5CB4702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Kommentarsektion Facebook – 450 Erlebnisberichte von Eltern, keine wissenschaftliche Grundlage</w:t>
      </w:r>
    </w:p>
    <w:p w14:paraId="113F8899"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Hoover, Milich et al. (1994), </w:t>
      </w:r>
      <w:r w:rsidRPr="00E17A61">
        <w:rPr>
          <w:rFonts w:cstheme="minorHAnsi"/>
          <w:i/>
          <w:iCs/>
          <w:color w:val="000000" w:themeColor="text1"/>
        </w:rPr>
        <w:t>Journal of Abnormal Child Psychology</w:t>
      </w:r>
      <w:r w:rsidRPr="00E17A61">
        <w:rPr>
          <w:rFonts w:cstheme="minorHAnsi"/>
          <w:color w:val="000000" w:themeColor="text1"/>
        </w:rPr>
        <w:t xml:space="preserve"> – Doppelblindstudie: Kinder, denen Zucker gegeben wurde, zeigten kein erhöhtes Aktivitätsniveau. Aber: Mütter, die </w:t>
      </w:r>
      <w:r w:rsidRPr="00E17A61">
        <w:rPr>
          <w:rFonts w:cstheme="minorHAnsi"/>
          <w:i/>
          <w:iCs/>
          <w:color w:val="000000" w:themeColor="text1"/>
        </w:rPr>
        <w:t>glaubten</w:t>
      </w:r>
      <w:r w:rsidRPr="00E17A61">
        <w:rPr>
          <w:rFonts w:cstheme="minorHAnsi"/>
          <w:color w:val="000000" w:themeColor="text1"/>
        </w:rPr>
        <w:t>, ihr Kind habe Zucker bekommen, schätzten es als hyperaktiver ein.</w:t>
      </w:r>
    </w:p>
    <w:p w14:paraId="4D6815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Deutsche Gesellschaft für Psychiatrie und Psychotherapie – „Kein wissenschaftlicher Beleg für den Zusammenhang zwischen Zuckerkonsum und Hyperaktivität bei Kindern."</w:t>
      </w:r>
    </w:p>
    <w:p w14:paraId="2D19002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Harvard Health Publishing – „Der Mythos hält sich hartnäckig. Wahrscheinliche Erklärung: Kinder werden Zucker typischerweise auf Festen gegeben – das soziale Setting, die Aufregung und der Schlafmangel erklären das Verhalten, nicht der Zucker."</w:t>
      </w:r>
    </w:p>
    <w:p w14:paraId="33270E11" w14:textId="55DADAF8" w:rsidR="00E17A61" w:rsidRPr="00E17A61" w:rsidRDefault="00E17A61" w:rsidP="00E17A61">
      <w:pPr>
        <w:rPr>
          <w:rFonts w:cstheme="minorHAnsi"/>
          <w:color w:val="000000" w:themeColor="text1"/>
        </w:rPr>
      </w:pPr>
    </w:p>
    <w:p w14:paraId="7C53635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26ED94D7" w14:textId="77777777" w:rsidTr="00E17A61">
        <w:trPr>
          <w:tblHeader/>
          <w:tblCellSpacing w:w="15" w:type="dxa"/>
        </w:trPr>
        <w:tc>
          <w:tcPr>
            <w:tcW w:w="0" w:type="auto"/>
            <w:vAlign w:val="center"/>
            <w:hideMark/>
          </w:tcPr>
          <w:p w14:paraId="2617C1A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786DCA0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1BC74931" w14:textId="77777777" w:rsidTr="00E17A61">
        <w:trPr>
          <w:tblCellSpacing w:w="15" w:type="dxa"/>
        </w:trPr>
        <w:tc>
          <w:tcPr>
            <w:tcW w:w="0" w:type="auto"/>
            <w:vAlign w:val="center"/>
            <w:hideMark/>
          </w:tcPr>
          <w:p w14:paraId="0373CB75"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0C5108B2" w14:textId="77777777" w:rsidR="00E17A61" w:rsidRPr="00E17A61" w:rsidRDefault="00E17A61" w:rsidP="00E17A61">
            <w:pPr>
              <w:rPr>
                <w:rFonts w:cstheme="minorHAnsi"/>
                <w:color w:val="000000" w:themeColor="text1"/>
              </w:rPr>
            </w:pPr>
          </w:p>
        </w:tc>
      </w:tr>
      <w:tr w:rsidR="00E17A61" w:rsidRPr="00E17A61" w14:paraId="65462724" w14:textId="77777777" w:rsidTr="00E17A61">
        <w:trPr>
          <w:tblCellSpacing w:w="15" w:type="dxa"/>
        </w:trPr>
        <w:tc>
          <w:tcPr>
            <w:tcW w:w="0" w:type="auto"/>
            <w:vAlign w:val="center"/>
            <w:hideMark/>
          </w:tcPr>
          <w:p w14:paraId="474F9CF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4448F9C" w14:textId="77777777" w:rsidR="00E17A61" w:rsidRPr="00E17A61" w:rsidRDefault="00E17A61" w:rsidP="00E17A61">
            <w:pPr>
              <w:rPr>
                <w:rFonts w:cstheme="minorHAnsi"/>
                <w:color w:val="000000" w:themeColor="text1"/>
              </w:rPr>
            </w:pPr>
          </w:p>
        </w:tc>
      </w:tr>
      <w:tr w:rsidR="00E17A61" w:rsidRPr="00E17A61" w14:paraId="32BCD5ED" w14:textId="77777777" w:rsidTr="00E17A61">
        <w:trPr>
          <w:tblCellSpacing w:w="15" w:type="dxa"/>
        </w:trPr>
        <w:tc>
          <w:tcPr>
            <w:tcW w:w="0" w:type="auto"/>
            <w:vAlign w:val="center"/>
            <w:hideMark/>
          </w:tcPr>
          <w:p w14:paraId="4F587741"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FE3D707" w14:textId="77777777" w:rsidR="00E17A61" w:rsidRPr="00E17A61" w:rsidRDefault="00E17A61" w:rsidP="00E17A61">
            <w:pPr>
              <w:rPr>
                <w:rFonts w:cstheme="minorHAnsi"/>
                <w:color w:val="000000" w:themeColor="text1"/>
              </w:rPr>
            </w:pPr>
          </w:p>
        </w:tc>
      </w:tr>
      <w:tr w:rsidR="00E17A61" w:rsidRPr="00E17A61" w14:paraId="3FD31CE9" w14:textId="77777777" w:rsidTr="00E17A61">
        <w:trPr>
          <w:tblCellSpacing w:w="15" w:type="dxa"/>
        </w:trPr>
        <w:tc>
          <w:tcPr>
            <w:tcW w:w="0" w:type="auto"/>
            <w:vAlign w:val="center"/>
            <w:hideMark/>
          </w:tcPr>
          <w:p w14:paraId="1167A949"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50D6143C" w14:textId="77777777" w:rsidR="00E17A61" w:rsidRPr="00E17A61" w:rsidRDefault="00E17A61" w:rsidP="00E17A61">
            <w:pPr>
              <w:rPr>
                <w:rFonts w:cstheme="minorHAnsi"/>
                <w:color w:val="000000" w:themeColor="text1"/>
              </w:rPr>
            </w:pPr>
          </w:p>
        </w:tc>
      </w:tr>
    </w:tbl>
    <w:p w14:paraId="2108EBB1"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6E469EFE"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Mythos</w:t>
      </w:r>
    </w:p>
    <w:p w14:paraId="264E713C" w14:textId="1756318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w:t>
      </w:r>
      <w:r w:rsidRPr="00E17A61">
        <w:rPr>
          <w:rFonts w:cstheme="minorHAnsi"/>
          <w:b/>
          <w:bCs/>
          <w:color w:val="000000" w:themeColor="text1"/>
        </w:rPr>
        <w:t>___</w:t>
      </w:r>
    </w:p>
    <w:p w14:paraId="2A5AC11F" w14:textId="60B6CE79" w:rsidR="00E17A61" w:rsidRPr="00E17A61" w:rsidRDefault="00E17A61" w:rsidP="00E17A61">
      <w:pPr>
        <w:rPr>
          <w:rFonts w:cstheme="minorHAnsi"/>
          <w:color w:val="000000" w:themeColor="text1"/>
        </w:rPr>
      </w:pPr>
    </w:p>
    <w:p w14:paraId="76AF902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83B57AE"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wird behauptet?</w:t>
      </w:r>
    </w:p>
    <w:p w14:paraId="279F8AC0"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sagen unabhängige Quellen?</w:t>
      </w:r>
    </w:p>
    <w:p w14:paraId="2E9AA7BD"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ist der interessanteste Befund?</w:t>
      </w:r>
    </w:p>
    <w:p w14:paraId="7E21DC24" w14:textId="601BEE44" w:rsidR="00E17A61" w:rsidRPr="00E17A61" w:rsidRDefault="00E17A61" w:rsidP="00E17A61">
      <w:pPr>
        <w:rPr>
          <w:rFonts w:cstheme="minorHAnsi"/>
          <w:color w:val="000000" w:themeColor="text1"/>
        </w:rPr>
      </w:pPr>
    </w:p>
    <w:p w14:paraId="09491080" w14:textId="77777777" w:rsidR="00E17A61" w:rsidRDefault="00E17A61">
      <w:pPr>
        <w:rPr>
          <w:rFonts w:cstheme="minorHAnsi"/>
          <w:b/>
          <w:bCs/>
          <w:color w:val="000000" w:themeColor="text1"/>
        </w:rPr>
      </w:pPr>
      <w:r>
        <w:rPr>
          <w:rFonts w:cstheme="minorHAnsi"/>
          <w:b/>
          <w:bCs/>
          <w:color w:val="000000" w:themeColor="text1"/>
        </w:rPr>
        <w:br w:type="page"/>
      </w:r>
    </w:p>
    <w:p w14:paraId="06718DD8" w14:textId="2A909FA4"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3d: Faktencheck – „Vitamin C schützt zuverlässig vor Erkältungen"</w:t>
      </w:r>
    </w:p>
    <w:p w14:paraId="4C7FCDB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5E03135C" w14:textId="77777777" w:rsidR="00E17A61" w:rsidRPr="00E17A61" w:rsidRDefault="00E17A61" w:rsidP="00E17A61">
      <w:pPr>
        <w:rPr>
          <w:rFonts w:cstheme="minorHAnsi"/>
          <w:color w:val="000000" w:themeColor="text1"/>
        </w:rPr>
      </w:pPr>
      <w:r w:rsidRPr="00E17A61">
        <w:rPr>
          <w:rFonts w:cstheme="minorHAnsi"/>
          <w:color w:val="000000" w:themeColor="text1"/>
        </w:rPr>
        <w:t>„Ihr wollt diesen Winter keine Erkältung? Dann nehmt jeden Tag Vitamin C! Studien beweisen, dass es das Immunsystem stärkt und Erkältungen verhindert. Ich schwöre drauf – seit Jahren keine Erkältung mehr!"</w:t>
      </w:r>
    </w:p>
    <w:p w14:paraId="370A8744" w14:textId="77777777" w:rsidR="00E17A61" w:rsidRPr="00E17A61" w:rsidRDefault="00E17A61" w:rsidP="00E17A61">
      <w:pPr>
        <w:rPr>
          <w:rFonts w:cstheme="minorHAnsi"/>
          <w:color w:val="000000" w:themeColor="text1"/>
        </w:rPr>
      </w:pPr>
      <w:r w:rsidRPr="00E17A61">
        <w:rPr>
          <w:rFonts w:cstheme="minorHAnsi"/>
          <w:color w:val="000000" w:themeColor="text1"/>
        </w:rPr>
        <w:t>– Instagram-Reel, @vitaminqueen, Produktempfehlung mit Rabattcode, 18.000 Follower</w:t>
      </w:r>
    </w:p>
    <w:p w14:paraId="112B06DB"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3AB2BE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@vitaminqueen – keine medizinische Qualifikation, Rabattcode = kommerzielle Verbindung zum Produkt</w:t>
      </w:r>
    </w:p>
    <w:p w14:paraId="764E7DA2"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Cochrane Review (Hemilä &amp; Chalker, 2013, aktualisiert 2023) – größte Übersichtsarbeit zum Thema: Vitamin C reduziert bei der allgemeinen Bevölkerung weder Häufigkeit noch Schwere von Erkältungen nennenswert. Ausnahme: Leistungssportler:innen in Extremsituationen zeigen einen kleinen Schutzeffekt.</w:t>
      </w:r>
    </w:p>
    <w:p w14:paraId="3C36B4C6"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Bundeszentrale für gesundheitliche Aufklärung – „Eine Vitamin-C-Supplementierung ist bei ausgewogener Ernährung nicht notwendig. Ein echter Schutz vor Erkältungen ist wissenschaftlich nicht belegt."</w:t>
      </w:r>
    </w:p>
    <w:p w14:paraId="19C1F2C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Placebo-Studien zeigen: Wer glaubt, Vitamin C zu nehmen, fühlt sich bei Erkältungen etwas besser – unabhängig davon, ob das Präparat wirklich Vitamin C enthielt.</w:t>
      </w:r>
    </w:p>
    <w:p w14:paraId="408AECB8" w14:textId="56D2E490" w:rsidR="00E17A61" w:rsidRPr="00E17A61" w:rsidRDefault="00E17A61" w:rsidP="00E17A61">
      <w:pPr>
        <w:rPr>
          <w:rFonts w:cstheme="minorHAnsi"/>
          <w:color w:val="000000" w:themeColor="text1"/>
        </w:rPr>
      </w:pPr>
    </w:p>
    <w:p w14:paraId="2CA82C6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6636927" w14:textId="77777777" w:rsidTr="00E17A61">
        <w:trPr>
          <w:tblHeader/>
          <w:tblCellSpacing w:w="15" w:type="dxa"/>
        </w:trPr>
        <w:tc>
          <w:tcPr>
            <w:tcW w:w="0" w:type="auto"/>
            <w:vAlign w:val="center"/>
            <w:hideMark/>
          </w:tcPr>
          <w:p w14:paraId="4ABD4CC8"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5B375FC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4A4898EE" w14:textId="77777777" w:rsidTr="00E17A61">
        <w:trPr>
          <w:tblCellSpacing w:w="15" w:type="dxa"/>
        </w:trPr>
        <w:tc>
          <w:tcPr>
            <w:tcW w:w="0" w:type="auto"/>
            <w:vAlign w:val="center"/>
            <w:hideMark/>
          </w:tcPr>
          <w:p w14:paraId="5EC5FF04"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6CD53469" w14:textId="77777777" w:rsidR="00E17A61" w:rsidRPr="00E17A61" w:rsidRDefault="00E17A61" w:rsidP="00E17A61">
            <w:pPr>
              <w:rPr>
                <w:rFonts w:cstheme="minorHAnsi"/>
                <w:color w:val="000000" w:themeColor="text1"/>
              </w:rPr>
            </w:pPr>
          </w:p>
        </w:tc>
      </w:tr>
      <w:tr w:rsidR="00E17A61" w:rsidRPr="00E17A61" w14:paraId="15B5E144" w14:textId="77777777" w:rsidTr="00E17A61">
        <w:trPr>
          <w:tblCellSpacing w:w="15" w:type="dxa"/>
        </w:trPr>
        <w:tc>
          <w:tcPr>
            <w:tcW w:w="0" w:type="auto"/>
            <w:vAlign w:val="center"/>
            <w:hideMark/>
          </w:tcPr>
          <w:p w14:paraId="5E1FB4CE"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01683495" w14:textId="77777777" w:rsidR="00E17A61" w:rsidRPr="00E17A61" w:rsidRDefault="00E17A61" w:rsidP="00E17A61">
            <w:pPr>
              <w:rPr>
                <w:rFonts w:cstheme="minorHAnsi"/>
                <w:color w:val="000000" w:themeColor="text1"/>
              </w:rPr>
            </w:pPr>
          </w:p>
        </w:tc>
      </w:tr>
      <w:tr w:rsidR="00E17A61" w:rsidRPr="00E17A61" w14:paraId="1222EDE9" w14:textId="77777777" w:rsidTr="00E17A61">
        <w:trPr>
          <w:tblCellSpacing w:w="15" w:type="dxa"/>
        </w:trPr>
        <w:tc>
          <w:tcPr>
            <w:tcW w:w="0" w:type="auto"/>
            <w:vAlign w:val="center"/>
            <w:hideMark/>
          </w:tcPr>
          <w:p w14:paraId="7D8FBCD3"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E4BEF2B" w14:textId="77777777" w:rsidR="00E17A61" w:rsidRPr="00E17A61" w:rsidRDefault="00E17A61" w:rsidP="00E17A61">
            <w:pPr>
              <w:rPr>
                <w:rFonts w:cstheme="minorHAnsi"/>
                <w:color w:val="000000" w:themeColor="text1"/>
              </w:rPr>
            </w:pPr>
          </w:p>
        </w:tc>
      </w:tr>
      <w:tr w:rsidR="00E17A61" w:rsidRPr="00E17A61" w14:paraId="6AC00083" w14:textId="77777777" w:rsidTr="00E17A61">
        <w:trPr>
          <w:tblCellSpacing w:w="15" w:type="dxa"/>
        </w:trPr>
        <w:tc>
          <w:tcPr>
            <w:tcW w:w="0" w:type="auto"/>
            <w:vAlign w:val="center"/>
            <w:hideMark/>
          </w:tcPr>
          <w:p w14:paraId="610DBA57"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66B28C5F" w14:textId="77777777" w:rsidR="00E17A61" w:rsidRPr="00E17A61" w:rsidRDefault="00E17A61" w:rsidP="00E17A61">
            <w:pPr>
              <w:rPr>
                <w:rFonts w:cstheme="minorHAnsi"/>
                <w:color w:val="000000" w:themeColor="text1"/>
              </w:rPr>
            </w:pPr>
          </w:p>
        </w:tc>
      </w:tr>
    </w:tbl>
    <w:p w14:paraId="62E07FEC"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599874DF"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übertrieben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w:t>
      </w:r>
    </w:p>
    <w:p w14:paraId="48C87DAE" w14:textId="19CFEC6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__________________________________________</w:t>
      </w:r>
    </w:p>
    <w:p w14:paraId="2DB4CFA5"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0C8EB03B"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wird behauptet?</w:t>
      </w:r>
    </w:p>
    <w:p w14:paraId="590B7F4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sagen unabhängige Quellen?</w:t>
      </w:r>
    </w:p>
    <w:p w14:paraId="291DC6D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Warum ist dieses Beispiel besonders komplex?</w:t>
      </w:r>
    </w:p>
    <w:p w14:paraId="76611078" w14:textId="7C121BCC" w:rsidR="00E17A61" w:rsidRPr="00E17A61" w:rsidRDefault="00E17A61" w:rsidP="00E17A61">
      <w:pPr>
        <w:rPr>
          <w:rFonts w:cstheme="minorHAnsi"/>
          <w:color w:val="000000" w:themeColor="text1"/>
        </w:rPr>
      </w:pPr>
    </w:p>
    <w:bookmarkEnd w:id="0"/>
    <w:p w14:paraId="742177D7" w14:textId="335EFAEE" w:rsidR="00101746" w:rsidRDefault="00101746">
      <w:pPr>
        <w:rPr>
          <w:rFonts w:cstheme="minorHAnsi"/>
          <w:color w:val="000000" w:themeColor="text1"/>
        </w:rPr>
      </w:pPr>
      <w:r>
        <w:rPr>
          <w:rFonts w:cstheme="minorHAnsi"/>
          <w:color w:val="000000" w:themeColor="text1"/>
        </w:rPr>
        <w:br w:type="page"/>
      </w:r>
    </w:p>
    <w:p w14:paraId="217C48B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lastRenderedPageBreak/>
        <w:t xml:space="preserve">AB 4: </w:t>
      </w:r>
      <w:commentRangeStart w:id="2"/>
      <w:r w:rsidRPr="00101746">
        <w:rPr>
          <w:rFonts w:cstheme="minorHAnsi"/>
          <w:b/>
          <w:bCs/>
          <w:color w:val="000000" w:themeColor="text1"/>
        </w:rPr>
        <w:t>Drei fiktive Influencer-Profile</w:t>
      </w:r>
      <w:commentRangeEnd w:id="2"/>
      <w:r w:rsidR="00D05961" w:rsidRPr="00101746">
        <w:rPr>
          <w:rStyle w:val="Kommentarzeichen"/>
          <w:rFonts w:cstheme="minorHAnsi"/>
          <w:b/>
          <w:bCs/>
          <w:color w:val="000000" w:themeColor="text1"/>
          <w:sz w:val="22"/>
          <w:szCs w:val="22"/>
        </w:rPr>
        <w:commentReference w:id="2"/>
      </w:r>
    </w:p>
    <w:p w14:paraId="1202121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747C2702"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20368FC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1: @maxfit.official – Fitness</w:t>
      </w:r>
    </w:p>
    <w:p w14:paraId="68360082"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Muskulöser Mann, ca. 20 Jahre, Gym-Setting, professionelle Beleuchtung</w:t>
      </w:r>
    </w:p>
    <w:p w14:paraId="7ABE5ECE" w14:textId="77777777" w:rsidR="00101746" w:rsidRPr="00101746" w:rsidRDefault="00101746" w:rsidP="00101746">
      <w:pPr>
        <w:rPr>
          <w:rFonts w:cstheme="minorHAnsi"/>
          <w:color w:val="000000" w:themeColor="text1"/>
          <w:lang w:val="en-US"/>
        </w:rPr>
      </w:pPr>
      <w:r w:rsidRPr="00101746">
        <w:rPr>
          <w:rFonts w:cstheme="minorHAnsi"/>
          <w:b/>
          <w:bCs/>
          <w:color w:val="000000" w:themeColor="text1"/>
          <w:lang w:val="en-US"/>
        </w:rPr>
        <w:t>Bio:</w:t>
      </w:r>
      <w:r w:rsidRPr="00101746">
        <w:rPr>
          <w:rFonts w:cstheme="minorHAnsi"/>
          <w:color w:val="000000" w:themeColor="text1"/>
          <w:lang w:val="en-US"/>
        </w:rPr>
        <w:t xml:space="preserve"> </w:t>
      </w:r>
      <w:r w:rsidRPr="00101746">
        <w:rPr>
          <w:rFonts w:cstheme="minorHAnsi"/>
          <w:i/>
          <w:iCs/>
          <w:color w:val="000000" w:themeColor="text1"/>
          <w:lang w:val="en-US"/>
        </w:rPr>
        <w:t>„</w:t>
      </w:r>
      <w:r w:rsidRPr="00101746">
        <w:rPr>
          <w:rFonts w:ascii="Segoe UI Emoji" w:hAnsi="Segoe UI Emoji" w:cs="Segoe UI Emoji"/>
          <w:i/>
          <w:iCs/>
          <w:color w:val="000000" w:themeColor="text1"/>
        </w:rPr>
        <w:t>💪</w:t>
      </w:r>
      <w:r w:rsidRPr="00101746">
        <w:rPr>
          <w:rFonts w:cstheme="minorHAnsi"/>
          <w:i/>
          <w:iCs/>
          <w:color w:val="000000" w:themeColor="text1"/>
          <w:lang w:val="en-US"/>
        </w:rPr>
        <w:t xml:space="preserve"> Fitness | Nutrition | Mindset | DM für Coaching | Link: [Shop]"</w:t>
      </w:r>
    </w:p>
    <w:p w14:paraId="7447EE08"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0683AA03"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Shirtless-Vorher-Nachher: „12 Wochen – das ist möglich für JEDEN!"</w:t>
      </w:r>
    </w:p>
    <w:p w14:paraId="041DE75F"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Produktpost: „Mein Geheimnis? @proteinboost_max – 20% Rabatt mit Code MAXFIT"</w:t>
      </w:r>
    </w:p>
    <w:p w14:paraId="0A41D66C" w14:textId="77777777" w:rsidR="00101746" w:rsidRPr="00101746" w:rsidRDefault="00101746">
      <w:pPr>
        <w:numPr>
          <w:ilvl w:val="0"/>
          <w:numId w:val="9"/>
        </w:numPr>
        <w:rPr>
          <w:rFonts w:cstheme="minorHAnsi"/>
          <w:color w:val="000000" w:themeColor="text1"/>
          <w:lang w:val="en-US"/>
        </w:rPr>
      </w:pPr>
      <w:r w:rsidRPr="00101746">
        <w:rPr>
          <w:rFonts w:cstheme="minorHAnsi"/>
          <w:color w:val="000000" w:themeColor="text1"/>
          <w:lang w:val="en-US"/>
        </w:rPr>
        <w:t>Video: Extremes HIIT-Training, „Pain is weakness leaving the body"</w:t>
      </w:r>
    </w:p>
    <w:p w14:paraId="1ACB9579"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Post: „Wer keine Ergebnisse hat, will es nicht genug"</w:t>
      </w:r>
    </w:p>
    <w:p w14:paraId="0F320B3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89.000 Follower | Kommentare: „Goals!", „Motivation!", aber auch: „Das ist so unrealistisch für mich"</w:t>
      </w:r>
    </w:p>
    <w:p w14:paraId="0DE40E2D"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010090BE"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„Proteinshakes sind der Schlüssel zu jedem Fitnesserfolg"</w:t>
      </w:r>
    </w:p>
    <w:p w14:paraId="0DBD8BF0"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„Wer täglich trainiert, ist gesünder – kein Ruhetag nötig"</w:t>
      </w:r>
    </w:p>
    <w:p w14:paraId="3BAE3188"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„Dieses Training funktioniert für jeden Körper"</w:t>
      </w:r>
    </w:p>
    <w:p w14:paraId="3303DFF4"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36B367B6"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1B9E8351"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B2077DE"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7A35764"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24AF0E5B" w14:textId="19305905" w:rsidR="00101746" w:rsidRDefault="00101746" w:rsidP="00101746">
      <w:pPr>
        <w:rPr>
          <w:rFonts w:cstheme="minorHAnsi"/>
          <w:color w:val="000000" w:themeColor="text1"/>
        </w:rPr>
      </w:pPr>
    </w:p>
    <w:p w14:paraId="44A13020"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76C0159C"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420A07A5"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AC6700E"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2: @cleankitchen.lea – Ernährung</w:t>
      </w:r>
    </w:p>
    <w:p w14:paraId="59C5AF5D"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Junge Frau, sehr schlank, helles Studio, Gemüse im Vordergrund</w:t>
      </w:r>
    </w:p>
    <w:p w14:paraId="0FE55A61"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Clean Eating Coach | Gluten-free | Sugar-free | Zertifizierte Ernährungsberaterin*® | Shop ↓"</w:t>
      </w:r>
    </w:p>
    <w:p w14:paraId="6CC8FBAD"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756BFDC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„Gluten ist Gift für deinen Darm – auch wenn du keine Unverträglichkeit hast!"</w:t>
      </w:r>
    </w:p>
    <w:p w14:paraId="4AF3A4B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lastRenderedPageBreak/>
        <w:t>Produktpost: „Dieser Shake ersetzt eine ganze Mahlzeit – powered by @slimfast_lea"</w:t>
      </w:r>
    </w:p>
    <w:p w14:paraId="0002F03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„Zucker = weißes Gift. Hier meine zuckerfreien Alternativen [Affiliate-Link]"</w:t>
      </w:r>
    </w:p>
    <w:p w14:paraId="0BC5A7B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Vorher-Nachher-Bild: „Seit ich clean esse, bin ich endlich frei von Schuldgefühlen"</w:t>
      </w:r>
    </w:p>
    <w:p w14:paraId="38BF4955"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52.000 Follower | Kommentare: viele Fragen nach Rezepten, aber auch: „Ich fühl mich so schuldig, wenn ich ‚ungesund' esse"</w:t>
      </w:r>
    </w:p>
    <w:p w14:paraId="1D6D183F"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7D47E580"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„Gluten schadet jedem Körper"</w:t>
      </w:r>
    </w:p>
    <w:p w14:paraId="4A3C5DAE"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„Zucker ist grundsätzlich schädlich"</w:t>
      </w:r>
    </w:p>
    <w:p w14:paraId="08E2B18F"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„Clean Eating befreit von Schuld und Krankheit"</w:t>
      </w:r>
    </w:p>
    <w:p w14:paraId="4569BFA9"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EA88AB"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3489CC88"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5785107"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3C9484C"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7BC26A27" w14:textId="6BE45B2A" w:rsidR="00101746" w:rsidRPr="00101746" w:rsidRDefault="00101746" w:rsidP="00101746">
      <w:pPr>
        <w:rPr>
          <w:rFonts w:cstheme="minorHAnsi"/>
          <w:color w:val="000000" w:themeColor="text1"/>
        </w:rPr>
      </w:pPr>
    </w:p>
    <w:p w14:paraId="1EABA4D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39DEAEC2"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2EE3113C"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C6F44A4" w14:textId="0914CD18" w:rsidR="00101746" w:rsidRPr="002B6746" w:rsidRDefault="00101746" w:rsidP="00101746">
      <w:pPr>
        <w:rPr>
          <w:rFonts w:cstheme="minorHAnsi"/>
          <w:b/>
          <w:bCs/>
          <w:color w:val="000000" w:themeColor="text1"/>
        </w:rPr>
      </w:pPr>
      <w:r w:rsidRPr="002B6746">
        <w:rPr>
          <w:rFonts w:cstheme="minorHAnsi"/>
          <w:b/>
          <w:bCs/>
          <w:color w:val="000000" w:themeColor="text1"/>
        </w:rPr>
        <w:t>Profil 3: @glowup.beauty – Beauty &amp; Wellness</w:t>
      </w:r>
    </w:p>
    <w:p w14:paraId="03A925C4"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Stark gefiltertes Porträtfoto, makellose Haut, perfekte Ausleuchtung</w:t>
      </w:r>
    </w:p>
    <w:p w14:paraId="0B1A901F"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Skincare | Wellness | Selbstliebe | Affiliate-Links im Shop"</w:t>
      </w:r>
    </w:p>
    <w:p w14:paraId="1517A66B"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47581057"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„Meine Haut war früher schrecklich – bis ich [Produkt] entdeckt habe. Jetzt: strahlendes Glow!"</w:t>
      </w:r>
    </w:p>
    <w:p w14:paraId="1877BFA9"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„Filter? Welcher Filter? Das ist meine echte Haut nach 3 Wochen [Serum]"</w:t>
      </w:r>
    </w:p>
    <w:p w14:paraId="45007901"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Angst-Post: „Die 5 Hautfehler, die du unbedingt vermeiden musst"</w:t>
      </w:r>
    </w:p>
    <w:p w14:paraId="3E2F078F"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„Selbstliebe bedeutet: in deinen Körper investieren"</w:t>
      </w:r>
    </w:p>
    <w:p w14:paraId="2D41DDE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124.000 Follower | Kommentare: „Du bist so schön!", aber auch: „Ich fühle mich so schlecht bei meiner Haut danach"</w:t>
      </w:r>
    </w:p>
    <w:p w14:paraId="52E9CDEA"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6E8D674B"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„Dieses Serum heilt Hautprobleme in 3 Wochen"</w:t>
      </w:r>
    </w:p>
    <w:p w14:paraId="41C0878E"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„Dein Glow zeigt, wie gesund du bist"</w:t>
      </w:r>
    </w:p>
    <w:p w14:paraId="121D2E3A"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„Unbearbeitete Haut ist erreichbar für jeden"</w:t>
      </w:r>
    </w:p>
    <w:p w14:paraId="0483202B" w14:textId="1AF81C0B" w:rsidR="00101746" w:rsidRPr="00101746" w:rsidRDefault="00101746" w:rsidP="00101746">
      <w:pPr>
        <w:rPr>
          <w:rFonts w:cstheme="minorHAnsi"/>
          <w:color w:val="000000" w:themeColor="text1"/>
        </w:rPr>
      </w:pPr>
    </w:p>
    <w:p w14:paraId="3575D4D5" w14:textId="3B589821"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72C6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42399F8B"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37AA67AC" w14:textId="193C610A"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F57F2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5DCD3C60" w14:textId="067B4A80" w:rsidR="000C669C" w:rsidRDefault="000C669C">
      <w:pPr>
        <w:rPr>
          <w:rFonts w:cstheme="minorHAnsi"/>
          <w:color w:val="000000" w:themeColor="text1"/>
        </w:rPr>
      </w:pPr>
      <w:r>
        <w:rPr>
          <w:rFonts w:cstheme="minorHAnsi"/>
          <w:color w:val="000000" w:themeColor="text1"/>
        </w:rPr>
        <w:br w:type="page"/>
      </w:r>
    </w:p>
    <w:p w14:paraId="7F6A8DEB" w14:textId="44F94D4E"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AB 5a: Quiz-Karten „Wahr oder Fake?"</w:t>
      </w:r>
      <w:r>
        <w:rPr>
          <w:rFonts w:cstheme="minorHAnsi"/>
          <w:b/>
          <w:bCs/>
          <w:color w:val="000000" w:themeColor="text1"/>
        </w:rPr>
        <w:t xml:space="preserve"> (Sek I)</w:t>
      </w:r>
    </w:p>
    <w:p w14:paraId="791AFBBD" w14:textId="18D9147C" w:rsidR="000C669C" w:rsidRPr="000C669C" w:rsidRDefault="000C669C" w:rsidP="000C669C">
      <w:pPr>
        <w:rPr>
          <w:rFonts w:cstheme="minorHAnsi"/>
          <w:color w:val="000000" w:themeColor="text1"/>
        </w:rPr>
      </w:pPr>
      <w:r w:rsidRPr="000C669C">
        <w:rPr>
          <w:rFonts w:cstheme="minorHAnsi"/>
          <w:color w:val="000000" w:themeColor="text1"/>
        </w:rPr>
        <w:t>Worum geht's?</w:t>
      </w:r>
    </w:p>
    <w:p w14:paraId="1B386BFC" w14:textId="77777777" w:rsidR="000C669C" w:rsidRPr="000C669C" w:rsidRDefault="000C669C" w:rsidP="000C669C">
      <w:pPr>
        <w:rPr>
          <w:rFonts w:cstheme="minorHAnsi"/>
          <w:color w:val="000000" w:themeColor="text1"/>
        </w:rPr>
      </w:pPr>
      <w:r w:rsidRPr="000C669C">
        <w:rPr>
          <w:rFonts w:cstheme="minorHAnsi"/>
          <w:color w:val="000000" w:themeColor="text1"/>
        </w:rPr>
        <w:t xml:space="preserve">Ihr habt heute die </w:t>
      </w:r>
      <w:r w:rsidRPr="000C669C">
        <w:rPr>
          <w:rFonts w:cstheme="minorHAnsi"/>
          <w:b/>
          <w:bCs/>
          <w:color w:val="000000" w:themeColor="text1"/>
        </w:rPr>
        <w:t>QQQQ-Methode</w:t>
      </w:r>
      <w:r w:rsidRPr="000C669C">
        <w:rPr>
          <w:rFonts w:cstheme="minorHAnsi"/>
          <w:color w:val="000000" w:themeColor="text1"/>
        </w:rPr>
        <w:t xml:space="preserve"> kennengelernt: </w:t>
      </w:r>
      <w:r w:rsidRPr="000C669C">
        <w:rPr>
          <w:rFonts w:cstheme="minorHAnsi"/>
          <w:b/>
          <w:bCs/>
          <w:color w:val="000000" w:themeColor="text1"/>
        </w:rPr>
        <w:t>Q</w:t>
      </w:r>
      <w:r w:rsidRPr="000C669C">
        <w:rPr>
          <w:rFonts w:cstheme="minorHAnsi"/>
          <w:color w:val="000000" w:themeColor="text1"/>
        </w:rPr>
        <w:t xml:space="preserve">uelle – </w:t>
      </w:r>
      <w:r w:rsidRPr="000C669C">
        <w:rPr>
          <w:rFonts w:cstheme="minorHAnsi"/>
          <w:b/>
          <w:bCs/>
          <w:color w:val="000000" w:themeColor="text1"/>
        </w:rPr>
        <w:t>Q</w:t>
      </w:r>
      <w:r w:rsidRPr="000C669C">
        <w:rPr>
          <w:rFonts w:cstheme="minorHAnsi"/>
          <w:color w:val="000000" w:themeColor="text1"/>
        </w:rPr>
        <w:t xml:space="preserve">ualität – </w:t>
      </w:r>
      <w:r w:rsidRPr="000C669C">
        <w:rPr>
          <w:rFonts w:cstheme="minorHAnsi"/>
          <w:b/>
          <w:bCs/>
          <w:color w:val="000000" w:themeColor="text1"/>
        </w:rPr>
        <w:t>Q</w:t>
      </w:r>
      <w:r w:rsidRPr="000C669C">
        <w:rPr>
          <w:rFonts w:cstheme="minorHAnsi"/>
          <w:color w:val="000000" w:themeColor="text1"/>
        </w:rPr>
        <w:t xml:space="preserve">uerbezüge – </w:t>
      </w:r>
      <w:r w:rsidRPr="000C669C">
        <w:rPr>
          <w:rFonts w:cstheme="minorHAnsi"/>
          <w:b/>
          <w:bCs/>
          <w:color w:val="000000" w:themeColor="text1"/>
        </w:rPr>
        <w:t>Q</w:t>
      </w:r>
      <w:r w:rsidRPr="000C669C">
        <w:rPr>
          <w:rFonts w:cstheme="minorHAnsi"/>
          <w:color w:val="000000" w:themeColor="text1"/>
        </w:rPr>
        <w:t xml:space="preserve">ualitätssiegel. Jetzt seid ihr dran: Werdet selbst zu Quizmaster:innen und baut </w:t>
      </w:r>
      <w:r w:rsidRPr="000C669C">
        <w:rPr>
          <w:rFonts w:cstheme="minorHAnsi"/>
          <w:b/>
          <w:bCs/>
          <w:color w:val="000000" w:themeColor="text1"/>
        </w:rPr>
        <w:t>2–3 Quiz-Karten</w:t>
      </w:r>
      <w:r w:rsidRPr="000C669C">
        <w:rPr>
          <w:rFonts w:cstheme="minorHAnsi"/>
          <w:color w:val="000000" w:themeColor="text1"/>
        </w:rPr>
        <w:t xml:space="preserve"> zu Gesundheitsbehauptungen, die andere herausfordern – und zeigen, was ihr gelernt habt.</w:t>
      </w:r>
    </w:p>
    <w:p w14:paraId="5E9372CB" w14:textId="2B178BDE" w:rsidR="000C669C" w:rsidRPr="000C669C" w:rsidRDefault="000C669C" w:rsidP="000C669C">
      <w:pPr>
        <w:rPr>
          <w:rFonts w:cstheme="minorHAnsi"/>
          <w:color w:val="000000" w:themeColor="text1"/>
        </w:rPr>
      </w:pPr>
    </w:p>
    <w:p w14:paraId="59A7C430"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So geht ihr vor</w:t>
      </w:r>
    </w:p>
    <w:p w14:paraId="141E5B9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Behauptung wählen:</w:t>
      </w:r>
      <w:r w:rsidRPr="000C669C">
        <w:rPr>
          <w:rFonts w:cstheme="minorHAnsi"/>
          <w:color w:val="000000" w:themeColor="text1"/>
        </w:rPr>
        <w:t xml:space="preserve"> Sucht euch eine Gesundheitsbehauptung aus, die ihr kennt – aus Social Media, von Freund:innen, aus der Familie oder aus dem Unterricht heute. Schaut auf die Ideen-Box rechts unten, falls euch nichts einfällt.</w:t>
      </w:r>
    </w:p>
    <w:p w14:paraId="6BACE794"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Karte ausfüllen:</w:t>
      </w:r>
      <w:r w:rsidRPr="000C669C">
        <w:rPr>
          <w:rFonts w:cstheme="minorHAnsi"/>
          <w:color w:val="000000" w:themeColor="text1"/>
        </w:rPr>
        <w:t xml:space="preserve"> Schreibt die Behauptung auf, kreuzt eure Antwort an (Wahr / Fake / Teilweise wahr) und begründet sie kurz mit </w:t>
      </w:r>
      <w:r w:rsidRPr="000C669C">
        <w:rPr>
          <w:rFonts w:cstheme="minorHAnsi"/>
          <w:b/>
          <w:bCs/>
          <w:color w:val="000000" w:themeColor="text1"/>
        </w:rPr>
        <w:t>mindestens einem QQQQ-Stichwort</w:t>
      </w:r>
      <w:r w:rsidRPr="000C669C">
        <w:rPr>
          <w:rFonts w:cstheme="minorHAnsi"/>
          <w:color w:val="000000" w:themeColor="text1"/>
        </w:rPr>
        <w:t>.</w:t>
      </w:r>
    </w:p>
    <w:p w14:paraId="633D014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Auflösung:</w:t>
      </w:r>
      <w:r w:rsidRPr="000C669C">
        <w:rPr>
          <w:rFonts w:cstheme="minorHAnsi"/>
          <w:color w:val="000000" w:themeColor="text1"/>
        </w:rPr>
        <w:t xml:space="preserve"> Notiert in einem Satz, warum eure Antwort stimmt – und woher ihr das wisst (z. B. „BZgA sagt …" oder „Studie laut Cochrane …").</w:t>
      </w:r>
    </w:p>
    <w:p w14:paraId="36675CB5"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Quiz im Plenum:</w:t>
      </w:r>
      <w:r w:rsidRPr="000C669C">
        <w:rPr>
          <w:rFonts w:cstheme="minorHAnsi"/>
          <w:color w:val="000000" w:themeColor="text1"/>
        </w:rPr>
        <w:t xml:space="preserve"> Eure Karten werden gemischt – Lehrkraft zieht 4–6 aus und spielt sie mit der Klasse.</w:t>
      </w:r>
    </w:p>
    <w:p w14:paraId="125BE243" w14:textId="44C94B00" w:rsidR="000C669C" w:rsidRPr="000C669C" w:rsidRDefault="000C669C" w:rsidP="000C669C">
      <w:pPr>
        <w:rPr>
          <w:rFonts w:cstheme="minorHAnsi"/>
          <w:b/>
          <w:bCs/>
          <w:color w:val="000000" w:themeColor="text1"/>
        </w:rPr>
      </w:pPr>
      <w:r w:rsidRPr="000C669C">
        <w:rPr>
          <w:rFonts w:cstheme="minorHAnsi"/>
          <w:b/>
          <w:bCs/>
          <w:color w:val="000000" w:themeColor="text1"/>
        </w:rPr>
        <w:t>Ideen-Box</w:t>
      </w:r>
    </w:p>
    <w:p w14:paraId="6A03F0C4" w14:textId="77777777" w:rsidR="000C669C" w:rsidRPr="000C669C" w:rsidRDefault="000C669C" w:rsidP="000C669C">
      <w:pPr>
        <w:rPr>
          <w:rFonts w:cstheme="minorHAnsi"/>
          <w:color w:val="000000" w:themeColor="text1"/>
        </w:rPr>
      </w:pPr>
      <w:r w:rsidRPr="000C669C">
        <w:rPr>
          <w:rFonts w:cstheme="minorHAnsi"/>
          <w:color w:val="000000" w:themeColor="text1"/>
        </w:rPr>
        <w:t>Falls euch keine Behauptung einfällt – sucht euch eine raus oder erfindet eine ähnliche:</w:t>
      </w:r>
    </w:p>
    <w:p w14:paraId="34387388"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„Schokolade macht schlauer."</w:t>
      </w:r>
    </w:p>
    <w:p w14:paraId="74B50A8F"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kein Frühstück isst, nimmt schneller ab."</w:t>
      </w:r>
    </w:p>
    <w:p w14:paraId="60630E34"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„Karotten sind gut für die Augen."</w:t>
      </w:r>
    </w:p>
    <w:p w14:paraId="5324BD47"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„Eis essen bei Halsschmerzen ist schlecht."</w:t>
      </w:r>
    </w:p>
    <w:p w14:paraId="437E2535"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„Nach dem Essen darf man eine Stunde nicht schwimmen."</w:t>
      </w:r>
    </w:p>
    <w:p w14:paraId="596648FB"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„Spinat enthält besonders viel Eisen."</w:t>
      </w:r>
    </w:p>
    <w:p w14:paraId="440AA026"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viel Wasser trinkt, hat reinere Haut."</w:t>
      </w:r>
    </w:p>
    <w:p w14:paraId="66AE98E9" w14:textId="4E794B3B" w:rsidR="000C669C" w:rsidRPr="000C669C" w:rsidRDefault="000C669C">
      <w:pPr>
        <w:numPr>
          <w:ilvl w:val="0"/>
          <w:numId w:val="19"/>
        </w:numPr>
        <w:rPr>
          <w:rFonts w:cstheme="minorHAnsi"/>
          <w:color w:val="000000" w:themeColor="text1"/>
        </w:rPr>
      </w:pPr>
      <w:r w:rsidRPr="000C669C">
        <w:rPr>
          <w:rFonts w:cstheme="minorHAnsi"/>
          <w:color w:val="000000" w:themeColor="text1"/>
        </w:rPr>
        <w:t xml:space="preserve">„Knacken im Finger gibt später </w:t>
      </w:r>
      <w:r>
        <w:rPr>
          <w:rFonts w:cstheme="minorHAnsi"/>
          <w:color w:val="000000" w:themeColor="text1"/>
        </w:rPr>
        <w:t>Gelenkschmerzen</w:t>
      </w:r>
      <w:r w:rsidRPr="000C669C">
        <w:rPr>
          <w:rFonts w:cstheme="minorHAnsi"/>
          <w:color w:val="000000" w:themeColor="text1"/>
        </w:rPr>
        <w:t>."</w:t>
      </w:r>
    </w:p>
    <w:p w14:paraId="532D0AF2" w14:textId="794F183D" w:rsidR="000C669C" w:rsidRPr="000C669C" w:rsidRDefault="000C669C" w:rsidP="000C669C">
      <w:pPr>
        <w:rPr>
          <w:rFonts w:cstheme="minorHAnsi"/>
          <w:color w:val="000000" w:themeColor="text1"/>
        </w:rPr>
      </w:pPr>
    </w:p>
    <w:p w14:paraId="0209B9C3"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Quiz-Karte 1</w:t>
      </w:r>
    </w:p>
    <w:p w14:paraId="4A282B22"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0E66C928" w14:textId="24376601"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183FAD0C"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5DDE619A"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232ECF81"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112774B1"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6E616737" w14:textId="29EA00A5" w:rsidR="000C669C" w:rsidRPr="000C669C" w:rsidRDefault="000C669C" w:rsidP="000C669C">
      <w:pPr>
        <w:rPr>
          <w:rFonts w:cstheme="minorHAnsi"/>
          <w:color w:val="000000" w:themeColor="text1"/>
        </w:rPr>
      </w:pPr>
    </w:p>
    <w:p w14:paraId="29C188F7" w14:textId="77777777"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Quiz-Karte 2</w:t>
      </w:r>
    </w:p>
    <w:p w14:paraId="053E2258"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BB84516"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73F42E6"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40F6263B"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3E257382"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3DCD2668"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0D6C7AA" w14:textId="60D27778" w:rsidR="000C669C" w:rsidRPr="000C669C" w:rsidRDefault="000C669C" w:rsidP="000C669C">
      <w:pPr>
        <w:rPr>
          <w:rFonts w:cstheme="minorHAnsi"/>
          <w:color w:val="000000" w:themeColor="text1"/>
        </w:rPr>
      </w:pPr>
    </w:p>
    <w:p w14:paraId="6AB683C5"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 xml:space="preserve">Quiz-Karte 3 </w:t>
      </w:r>
      <w:r w:rsidRPr="000C669C">
        <w:rPr>
          <w:rFonts w:cstheme="minorHAnsi"/>
          <w:b/>
          <w:bCs/>
          <w:i/>
          <w:iCs/>
          <w:color w:val="000000" w:themeColor="text1"/>
        </w:rPr>
        <w:t>(optional)</w:t>
      </w:r>
    </w:p>
    <w:p w14:paraId="50072FFE"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EC90834"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414C8011"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2ED9E976"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8DE332C"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7F5E20FB"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03CF9ED6" w14:textId="4EBA9DAA" w:rsidR="008B18AC" w:rsidRDefault="008B18AC">
      <w:pPr>
        <w:rPr>
          <w:rFonts w:cstheme="minorHAnsi"/>
          <w:color w:val="000000" w:themeColor="text1"/>
        </w:rPr>
      </w:pPr>
      <w:r>
        <w:rPr>
          <w:rFonts w:cstheme="minorHAnsi"/>
          <w:color w:val="000000" w:themeColor="text1"/>
        </w:rPr>
        <w:br w:type="page"/>
      </w:r>
    </w:p>
    <w:p w14:paraId="683F71B9" w14:textId="77777777" w:rsidR="00DA6B7E" w:rsidRDefault="00DA6B7E">
      <w:pPr>
        <w:rPr>
          <w:rFonts w:cstheme="minorHAnsi"/>
          <w:color w:val="000000" w:themeColor="text1"/>
        </w:rPr>
      </w:pPr>
    </w:p>
    <w:p w14:paraId="0DD296B2" w14:textId="77777777" w:rsidR="00DA6B7E" w:rsidRPr="000F038A" w:rsidRDefault="00DA6B7E" w:rsidP="00DA6B7E">
      <w:pPr>
        <w:rPr>
          <w:rFonts w:cstheme="minorHAnsi"/>
          <w:b/>
          <w:bCs/>
          <w:color w:val="000000" w:themeColor="text1"/>
        </w:rPr>
      </w:pPr>
      <w:r w:rsidRPr="000F038A">
        <w:rPr>
          <w:rFonts w:cstheme="minorHAnsi"/>
          <w:b/>
          <w:bCs/>
          <w:color w:val="000000" w:themeColor="text1"/>
        </w:rPr>
        <w:t>AB 5b: Mythen-Labor (Vorder-/Rückseite)</w:t>
      </w:r>
    </w:p>
    <w:p w14:paraId="43BF0FBE"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Worum geht's?</w:t>
      </w:r>
    </w:p>
    <w:p w14:paraId="13CBBDB3" w14:textId="77777777" w:rsidR="00DA6B7E" w:rsidRPr="00DA6B7E" w:rsidRDefault="00DA6B7E" w:rsidP="00DA6B7E">
      <w:pPr>
        <w:rPr>
          <w:rFonts w:cstheme="minorHAnsi"/>
          <w:color w:val="000000" w:themeColor="text1"/>
        </w:rPr>
      </w:pPr>
      <w:r w:rsidRPr="00DA6B7E">
        <w:rPr>
          <w:rFonts w:cstheme="minorHAnsi"/>
          <w:color w:val="000000" w:themeColor="text1"/>
        </w:rPr>
        <w:t xml:space="preserve">Ihr habt heute viele Gesundheitsmythen analysiert – jetzt dreht ihr den Spieß um. Im </w:t>
      </w:r>
      <w:r w:rsidRPr="00DA6B7E">
        <w:rPr>
          <w:rFonts w:cstheme="minorHAnsi"/>
          <w:b/>
          <w:bCs/>
          <w:color w:val="000000" w:themeColor="text1"/>
        </w:rPr>
        <w:t>Mythen-Labor</w:t>
      </w:r>
      <w:r w:rsidRPr="00DA6B7E">
        <w:rPr>
          <w:rFonts w:cstheme="minorHAnsi"/>
          <w:color w:val="000000" w:themeColor="text1"/>
        </w:rPr>
        <w:t xml:space="preserve"> baut ihr selbst einen viralen Gesundheits-Post mit eingebauten Manipulationsmechanismen. Auf der </w:t>
      </w:r>
      <w:r w:rsidRPr="00DA6B7E">
        <w:rPr>
          <w:rFonts w:cstheme="minorHAnsi"/>
          <w:b/>
          <w:bCs/>
          <w:color w:val="000000" w:themeColor="text1"/>
        </w:rPr>
        <w:t>Rückseite</w:t>
      </w:r>
      <w:r w:rsidRPr="00DA6B7E">
        <w:rPr>
          <w:rFonts w:cstheme="minorHAnsi"/>
          <w:color w:val="000000" w:themeColor="text1"/>
        </w:rPr>
        <w:t xml:space="preserve"> entlarvt ihr diese Mechanismen anschließend mit der QQQQ-Methode.</w:t>
      </w:r>
    </w:p>
    <w:p w14:paraId="0A392F0F" w14:textId="77777777" w:rsidR="00DA6B7E" w:rsidRPr="00DA6B7E" w:rsidRDefault="00DA6B7E" w:rsidP="00DA6B7E">
      <w:pPr>
        <w:rPr>
          <w:rFonts w:cstheme="minorHAnsi"/>
          <w:color w:val="000000" w:themeColor="text1"/>
        </w:rPr>
      </w:pPr>
      <w:r w:rsidRPr="00DA6B7E">
        <w:rPr>
          <w:rFonts w:cstheme="minorHAnsi"/>
          <w:b/>
          <w:bCs/>
          <w:color w:val="000000" w:themeColor="text1"/>
        </w:rPr>
        <w:t>Warum das?</w:t>
      </w:r>
      <w:r w:rsidRPr="00DA6B7E">
        <w:rPr>
          <w:rFonts w:cstheme="minorHAnsi"/>
          <w:color w:val="000000" w:themeColor="text1"/>
        </w:rPr>
        <w:t xml:space="preserve"> Wer einen glaubwürdig wirkenden Mythos </w:t>
      </w:r>
      <w:r w:rsidRPr="00DA6B7E">
        <w:rPr>
          <w:rFonts w:cstheme="minorHAnsi"/>
          <w:i/>
          <w:iCs/>
          <w:color w:val="000000" w:themeColor="text1"/>
        </w:rPr>
        <w:t>konstruieren</w:t>
      </w:r>
      <w:r w:rsidRPr="00DA6B7E">
        <w:rPr>
          <w:rFonts w:cstheme="minorHAnsi"/>
          <w:color w:val="000000" w:themeColor="text1"/>
        </w:rPr>
        <w:t xml:space="preserve"> kann, durchschaut ihn auch besser. Ihr werdet zu Mythen-Bauer:innen </w:t>
      </w:r>
      <w:r w:rsidRPr="00DA6B7E">
        <w:rPr>
          <w:rFonts w:cstheme="minorHAnsi"/>
          <w:i/>
          <w:iCs/>
          <w:color w:val="000000" w:themeColor="text1"/>
        </w:rPr>
        <w:t>und</w:t>
      </w:r>
      <w:r w:rsidRPr="00DA6B7E">
        <w:rPr>
          <w:rFonts w:cstheme="minorHAnsi"/>
          <w:color w:val="000000" w:themeColor="text1"/>
        </w:rPr>
        <w:t xml:space="preserve"> Mythen-Aufklärer:innen zugleich.</w:t>
      </w:r>
    </w:p>
    <w:p w14:paraId="4ECEFA4F" w14:textId="77777777" w:rsidR="00DA6B7E" w:rsidRPr="00DA6B7E" w:rsidRDefault="00DA6B7E" w:rsidP="00DA6B7E">
      <w:pPr>
        <w:rPr>
          <w:rFonts w:cstheme="minorHAnsi"/>
          <w:color w:val="000000" w:themeColor="text1"/>
        </w:rPr>
      </w:pPr>
      <w:r w:rsidRPr="00DA6B7E">
        <w:rPr>
          <w:rFonts w:ascii="Segoe UI Emoji" w:hAnsi="Segoe UI Emoji" w:cs="Segoe UI Emoji"/>
          <w:color w:val="000000" w:themeColor="text1"/>
        </w:rPr>
        <w:t>⚠️</w:t>
      </w:r>
      <w:r w:rsidRPr="00DA6B7E">
        <w:rPr>
          <w:rFonts w:cstheme="minorHAnsi"/>
          <w:color w:val="000000" w:themeColor="text1"/>
        </w:rPr>
        <w:t xml:space="preserve"> </w:t>
      </w:r>
      <w:r w:rsidRPr="00DA6B7E">
        <w:rPr>
          <w:rFonts w:cstheme="minorHAnsi"/>
          <w:b/>
          <w:bCs/>
          <w:color w:val="000000" w:themeColor="text1"/>
        </w:rPr>
        <w:t>Wichtig:</w:t>
      </w:r>
      <w:r w:rsidRPr="00DA6B7E">
        <w:rPr>
          <w:rFonts w:cstheme="minorHAnsi"/>
          <w:color w:val="000000" w:themeColor="text1"/>
        </w:rPr>
        <w:t xml:space="preserve"> Eure Posts werden </w:t>
      </w:r>
      <w:r w:rsidRPr="00DA6B7E">
        <w:rPr>
          <w:rFonts w:cstheme="minorHAnsi"/>
          <w:b/>
          <w:bCs/>
          <w:color w:val="000000" w:themeColor="text1"/>
        </w:rPr>
        <w:t>ausschließlich im Klassenkontext</w:t>
      </w:r>
      <w:r w:rsidRPr="00DA6B7E">
        <w:rPr>
          <w:rFonts w:cstheme="minorHAnsi"/>
          <w:color w:val="000000" w:themeColor="text1"/>
        </w:rPr>
        <w:t xml:space="preserve"> geteilt – sie dürfen nicht real auf Social Media veröffentlicht werden.</w:t>
      </w:r>
    </w:p>
    <w:p w14:paraId="55F10FE7"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So geht ihr vor (6 Min.)</w:t>
      </w:r>
    </w:p>
    <w:p w14:paraId="1BFBF1F4"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Thema wählen</w:t>
      </w:r>
      <w:r w:rsidRPr="00DA6B7E">
        <w:rPr>
          <w:rFonts w:cstheme="minorHAnsi"/>
          <w:color w:val="000000" w:themeColor="text1"/>
        </w:rPr>
        <w:t xml:space="preserve"> (1 Min.): Sucht euch ein Gesundheitsthema, das emotionalisiert – z. B. Detox, Schlaf, Workout, Schönheitspflege, Ernährung, Mental Health.</w:t>
      </w:r>
    </w:p>
    <w:p w14:paraId="2B7DD9BC"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Vorderseite bauen</w:t>
      </w:r>
      <w:r w:rsidRPr="00DA6B7E">
        <w:rPr>
          <w:rFonts w:cstheme="minorHAnsi"/>
          <w:color w:val="000000" w:themeColor="text1"/>
        </w:rPr>
        <w:t xml:space="preserve"> (3 Min.): Entwickelt einen viralen Post – Behauptung + Bild-/Captionidee + Hashtag(s) + Plattform. Bewusst Manipulationsmechanismen einbauen.</w:t>
      </w:r>
    </w:p>
    <w:p w14:paraId="1616CEB3"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Rückseite ausfüllen</w:t>
      </w:r>
      <w:r w:rsidRPr="00DA6B7E">
        <w:rPr>
          <w:rFonts w:cstheme="minorHAnsi"/>
          <w:color w:val="000000" w:themeColor="text1"/>
        </w:rPr>
        <w:t xml:space="preserve"> (2 Min.): Markiert auf der Auflösungs-Seite, welche QQQQ-Schwächen ihr eingebaut habt – und benennt sie kurz.</w:t>
      </w:r>
    </w:p>
    <w:p w14:paraId="3A03C881" w14:textId="67D1702E" w:rsidR="00DA6B7E" w:rsidRPr="00DA6B7E" w:rsidRDefault="00DA6B7E" w:rsidP="00DA6B7E">
      <w:pPr>
        <w:rPr>
          <w:rFonts w:cstheme="minorHAnsi"/>
          <w:b/>
          <w:bCs/>
          <w:color w:val="000000" w:themeColor="text1"/>
        </w:rPr>
      </w:pPr>
      <w:r w:rsidRPr="00DA6B7E">
        <w:rPr>
          <w:rFonts w:cstheme="minorHAnsi"/>
          <w:b/>
          <w:bCs/>
          <w:color w:val="000000" w:themeColor="text1"/>
        </w:rPr>
        <w:t>VORDERSEITE – Der Mythos</w:t>
      </w:r>
    </w:p>
    <w:p w14:paraId="3E2FD9A0" w14:textId="77777777" w:rsidR="00DA6B7E" w:rsidRPr="00DA6B7E" w:rsidRDefault="00DA6B7E" w:rsidP="00DA6B7E">
      <w:pPr>
        <w:rPr>
          <w:rFonts w:cstheme="minorHAnsi"/>
          <w:color w:val="000000" w:themeColor="text1"/>
        </w:rPr>
      </w:pPr>
      <w:r w:rsidRPr="00DA6B7E">
        <w:rPr>
          <w:rFonts w:cstheme="minorHAnsi"/>
          <w:b/>
          <w:bCs/>
          <w:color w:val="000000" w:themeColor="text1"/>
        </w:rPr>
        <w:t>Plattform:</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Instagram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TikTok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YouTube Shorts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Facebook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andere: </w:t>
      </w:r>
      <w:r w:rsidRPr="00DA6B7E">
        <w:rPr>
          <w:rFonts w:cstheme="minorHAnsi"/>
          <w:b/>
          <w:bCs/>
          <w:color w:val="000000" w:themeColor="text1"/>
        </w:rPr>
        <w:t>___</w:t>
      </w:r>
    </w:p>
    <w:p w14:paraId="4CBCA405"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Account-Name (fiktiv):</w:t>
      </w:r>
      <w:r w:rsidRPr="00DA6B7E">
        <w:rPr>
          <w:rFonts w:cstheme="minorHAnsi"/>
          <w:color w:val="000000" w:themeColor="text1"/>
          <w:lang w:val="en-US"/>
        </w:rPr>
        <w:t xml:space="preserve"> @</w:t>
      </w:r>
      <w:r w:rsidRPr="00DA6B7E">
        <w:rPr>
          <w:rFonts w:cstheme="minorHAnsi"/>
          <w:b/>
          <w:bCs/>
          <w:color w:val="000000" w:themeColor="text1"/>
          <w:lang w:val="en-US"/>
        </w:rPr>
        <w:t>____</w:t>
      </w:r>
    </w:p>
    <w:p w14:paraId="7BED25EF"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Profil-Beschreibung in 1 Zeile</w:t>
      </w:r>
      <w:r w:rsidRPr="00DA6B7E">
        <w:rPr>
          <w:rFonts w:cstheme="minorHAnsi"/>
          <w:color w:val="000000" w:themeColor="text1"/>
          <w:lang w:val="en-US"/>
        </w:rPr>
        <w:t xml:space="preserve"> (z. B. „Wellness Coach | Mom of 2 | Affiliate ↓"):</w:t>
      </w:r>
    </w:p>
    <w:p w14:paraId="53D54506" w14:textId="6EE8A67B"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3B40FADE" w14:textId="77777777" w:rsidR="00DA6B7E" w:rsidRPr="00DA6B7E" w:rsidRDefault="00DA6B7E" w:rsidP="00DA6B7E">
      <w:pPr>
        <w:rPr>
          <w:rFonts w:cstheme="minorHAnsi"/>
          <w:color w:val="000000" w:themeColor="text1"/>
        </w:rPr>
      </w:pPr>
      <w:r w:rsidRPr="00DA6B7E">
        <w:rPr>
          <w:rFonts w:cstheme="minorHAnsi"/>
          <w:b/>
          <w:bCs/>
          <w:color w:val="000000" w:themeColor="text1"/>
        </w:rPr>
        <w:t>Headline / Hauptbehauptung</w:t>
      </w:r>
      <w:r w:rsidRPr="00DA6B7E">
        <w:rPr>
          <w:rFonts w:cstheme="minorHAnsi"/>
          <w:color w:val="000000" w:themeColor="text1"/>
        </w:rPr>
        <w:t xml:space="preserve"> (provokant, emotional, einfach):</w:t>
      </w:r>
    </w:p>
    <w:p w14:paraId="6113553D"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6937405" w14:textId="77777777" w:rsidR="00DA6B7E" w:rsidRPr="00DA6B7E" w:rsidRDefault="00DA6B7E" w:rsidP="00DA6B7E">
      <w:pPr>
        <w:rPr>
          <w:rFonts w:cstheme="minorHAnsi"/>
          <w:color w:val="000000" w:themeColor="text1"/>
        </w:rPr>
      </w:pPr>
      <w:r w:rsidRPr="00DA6B7E">
        <w:rPr>
          <w:rFonts w:cstheme="minorHAnsi"/>
          <w:b/>
          <w:bCs/>
          <w:color w:val="000000" w:themeColor="text1"/>
        </w:rPr>
        <w:t>Bild- / Videoidee</w:t>
      </w:r>
      <w:r w:rsidRPr="00DA6B7E">
        <w:rPr>
          <w:rFonts w:cstheme="minorHAnsi"/>
          <w:color w:val="000000" w:themeColor="text1"/>
        </w:rPr>
        <w:t xml:space="preserve"> (kurz beschreiben, z. B. „Vorher-Nachher", „Nahaufnahme Glas Wasser", „weiße Tabletten in der Hand"):</w:t>
      </w:r>
    </w:p>
    <w:p w14:paraId="3A421CC2"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25D1B981" w14:textId="77777777" w:rsidR="00DA6B7E" w:rsidRPr="00DA6B7E" w:rsidRDefault="00DA6B7E" w:rsidP="00DA6B7E">
      <w:pPr>
        <w:rPr>
          <w:rFonts w:cstheme="minorHAnsi"/>
          <w:color w:val="000000" w:themeColor="text1"/>
        </w:rPr>
      </w:pPr>
      <w:r w:rsidRPr="00DA6B7E">
        <w:rPr>
          <w:rFonts w:cstheme="minorHAnsi"/>
          <w:b/>
          <w:bCs/>
          <w:color w:val="000000" w:themeColor="text1"/>
        </w:rPr>
        <w:t>Caption / Untertext</w:t>
      </w:r>
      <w:r w:rsidRPr="00DA6B7E">
        <w:rPr>
          <w:rFonts w:cstheme="minorHAnsi"/>
          <w:color w:val="000000" w:themeColor="text1"/>
        </w:rPr>
        <w:t xml:space="preserve"> (Erzählung, scheinbarer Beleg, Aufruf zum Handeln):</w:t>
      </w:r>
    </w:p>
    <w:p w14:paraId="4BAEEDC4"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5849167C" w14:textId="68C9754B" w:rsidR="00DA6B7E" w:rsidRPr="00DA6B7E" w:rsidRDefault="00DA6B7E" w:rsidP="00DA6B7E">
      <w:pPr>
        <w:rPr>
          <w:rFonts w:cstheme="minorHAnsi"/>
          <w:color w:val="000000" w:themeColor="text1"/>
        </w:rPr>
      </w:pPr>
    </w:p>
    <w:p w14:paraId="06F069E4" w14:textId="77777777" w:rsidR="00DA6B7E" w:rsidRPr="00DA6B7E" w:rsidRDefault="00DA6B7E" w:rsidP="00DA6B7E">
      <w:pPr>
        <w:rPr>
          <w:rFonts w:cstheme="minorHAnsi"/>
          <w:color w:val="000000" w:themeColor="text1"/>
        </w:rPr>
      </w:pPr>
      <w:r w:rsidRPr="00DA6B7E">
        <w:rPr>
          <w:rFonts w:cstheme="minorHAnsi"/>
          <w:b/>
          <w:bCs/>
          <w:color w:val="000000" w:themeColor="text1"/>
        </w:rPr>
        <w:t>Hashtags</w:t>
      </w:r>
      <w:r w:rsidRPr="00DA6B7E">
        <w:rPr>
          <w:rFonts w:cstheme="minorHAnsi"/>
          <w:color w:val="000000" w:themeColor="text1"/>
        </w:rPr>
        <w:t xml:space="preserve"> (3–5 Stück):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p>
    <w:p w14:paraId="501B174F" w14:textId="77777777" w:rsidR="00DA6B7E" w:rsidRPr="00DA6B7E" w:rsidRDefault="00DA6B7E" w:rsidP="00DA6B7E">
      <w:pPr>
        <w:rPr>
          <w:rFonts w:cstheme="minorHAnsi"/>
          <w:color w:val="000000" w:themeColor="text1"/>
        </w:rPr>
      </w:pPr>
      <w:r w:rsidRPr="00DA6B7E">
        <w:rPr>
          <w:rFonts w:cstheme="minorHAnsi"/>
          <w:b/>
          <w:bCs/>
          <w:color w:val="000000" w:themeColor="text1"/>
        </w:rPr>
        <w:t>Call-to-Action</w:t>
      </w:r>
      <w:r w:rsidRPr="00DA6B7E">
        <w:rPr>
          <w:rFonts w:cstheme="minorHAnsi"/>
          <w:color w:val="000000" w:themeColor="text1"/>
        </w:rPr>
        <w:t xml:space="preserve"> (z. B. „Link in Bio", „Code XY für 20 % Rabatt", „Speichern und teilen"):</w:t>
      </w:r>
    </w:p>
    <w:p w14:paraId="30414B67"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9C79251" w14:textId="77777777" w:rsidR="00DA6B7E" w:rsidRDefault="00DA6B7E" w:rsidP="00DA6B7E">
      <w:pPr>
        <w:rPr>
          <w:rFonts w:cstheme="minorHAnsi"/>
          <w:b/>
          <w:bCs/>
          <w:color w:val="000000" w:themeColor="text1"/>
        </w:rPr>
      </w:pPr>
    </w:p>
    <w:p w14:paraId="532AE243" w14:textId="5CB79477" w:rsidR="00DA6B7E" w:rsidRPr="00DA6B7E" w:rsidRDefault="00DA6B7E" w:rsidP="00DA6B7E">
      <w:pPr>
        <w:rPr>
          <w:rFonts w:cstheme="minorHAnsi"/>
          <w:b/>
          <w:bCs/>
          <w:color w:val="000000" w:themeColor="text1"/>
        </w:rPr>
      </w:pPr>
      <w:r w:rsidRPr="00DA6B7E">
        <w:rPr>
          <w:rFonts w:cstheme="minorHAnsi"/>
          <w:b/>
          <w:bCs/>
          <w:color w:val="000000" w:themeColor="text1"/>
        </w:rPr>
        <w:t>RÜCKSEITE – Die QQQQ-Auflösung</w:t>
      </w:r>
    </w:p>
    <w:p w14:paraId="2F3702E7" w14:textId="77777777" w:rsidR="00DA6B7E" w:rsidRPr="00DA6B7E" w:rsidRDefault="00DA6B7E" w:rsidP="00DA6B7E">
      <w:pPr>
        <w:rPr>
          <w:rFonts w:cstheme="minorHAnsi"/>
          <w:color w:val="000000" w:themeColor="text1"/>
        </w:rPr>
      </w:pPr>
      <w:r w:rsidRPr="00DA6B7E">
        <w:rPr>
          <w:rFonts w:cstheme="minorHAnsi"/>
          <w:b/>
          <w:bCs/>
          <w:color w:val="000000" w:themeColor="text1"/>
        </w:rPr>
        <w:lastRenderedPageBreak/>
        <w:t>Welche Manipulationsmechanismen habt ihr eingebaut?</w:t>
      </w:r>
      <w:r w:rsidRPr="00DA6B7E">
        <w:rPr>
          <w:rFonts w:cstheme="minorHAnsi"/>
          <w:color w:val="000000" w:themeColor="text1"/>
        </w:rPr>
        <w:t xml:space="preserve"> Kreuzt an und benennt das jeweilige Element aus eurer Vorderseite.</w:t>
      </w:r>
    </w:p>
    <w:p w14:paraId="6C77143C"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Q1 – Quelle (wer sagt das?)</w:t>
      </w:r>
    </w:p>
    <w:p w14:paraId="2F50241B"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Anonyme oder nicht überprüfbare Quelle</w:t>
      </w:r>
      <w:r w:rsidRPr="00DA6B7E">
        <w:rPr>
          <w:rFonts w:cstheme="minorHAnsi"/>
          <w:color w:val="000000" w:themeColor="text1"/>
        </w:rPr>
        <w:t xml:space="preserve">   (z. B. „Eine Ärztin sagt …" ohne Namen)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Pseudo-Autorität</w:t>
      </w:r>
      <w:r w:rsidRPr="00DA6B7E">
        <w:rPr>
          <w:rFonts w:cstheme="minorHAnsi"/>
          <w:color w:val="000000" w:themeColor="text1"/>
        </w:rPr>
        <w:t xml:space="preserve">   (Selbsttitulierung wie „Coach", „Experte" ohne anerkannten Abschluss)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Kommerzielles Interesse verschleiert</w:t>
      </w:r>
      <w:r w:rsidRPr="00DA6B7E">
        <w:rPr>
          <w:rFonts w:cstheme="minorHAnsi"/>
          <w:color w:val="000000" w:themeColor="text1"/>
        </w:rPr>
        <w:t xml:space="preserve">   (Affiliate-Link, Rabattcode, eigenes Produkt)</w:t>
      </w:r>
    </w:p>
    <w:p w14:paraId="3085DF4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AD35480"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Q2 – Qualität (welche Belege?)</w:t>
      </w:r>
    </w:p>
    <w:p w14:paraId="385D84B2"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Fehlende oder vage Studienangabe</w:t>
      </w:r>
      <w:r w:rsidRPr="00DA6B7E">
        <w:rPr>
          <w:rFonts w:cstheme="minorHAnsi"/>
          <w:color w:val="000000" w:themeColor="text1"/>
        </w:rPr>
        <w:t xml:space="preserve">   („Studien zeigen …" ohne Quelle)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Suggestive Zahl / Prozentangabe</w:t>
      </w:r>
      <w:r w:rsidRPr="00DA6B7E">
        <w:rPr>
          <w:rFonts w:cstheme="minorHAnsi"/>
          <w:color w:val="000000" w:themeColor="text1"/>
        </w:rPr>
        <w:t xml:space="preserve">   (z. B. „87 % entgiftet")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Anekdote als Beweis</w:t>
      </w:r>
      <w:r w:rsidRPr="00DA6B7E">
        <w:rPr>
          <w:rFonts w:cstheme="minorHAnsi"/>
          <w:color w:val="000000" w:themeColor="text1"/>
        </w:rPr>
        <w:t xml:space="preserve">   („Bei mir hat es funktioniert!")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Cherry Picking</w:t>
      </w:r>
      <w:r w:rsidRPr="00DA6B7E">
        <w:rPr>
          <w:rFonts w:cstheme="minorHAnsi"/>
          <w:color w:val="000000" w:themeColor="text1"/>
        </w:rPr>
        <w:t xml:space="preserve">   (nur passende Aspekte erwähnt, Gegenargumente ausgeblendet)</w:t>
      </w:r>
    </w:p>
    <w:p w14:paraId="76B88477"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FBEC756"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Q3 – Querbezüge (was sagen andere?)</w:t>
      </w:r>
    </w:p>
    <w:p w14:paraId="74F1FCB0"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Keine unabhängigen Quellen genannt</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Suggestion eines Konsenses</w:t>
      </w:r>
      <w:r w:rsidRPr="00DA6B7E">
        <w:rPr>
          <w:rFonts w:cstheme="minorHAnsi"/>
          <w:color w:val="000000" w:themeColor="text1"/>
        </w:rPr>
        <w:t xml:space="preserve">, der nicht existiert (z. B. „Alle wissen das")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Echo-Kammer-Effekt</w:t>
      </w:r>
      <w:r w:rsidRPr="00DA6B7E">
        <w:rPr>
          <w:rFonts w:cstheme="minorHAnsi"/>
          <w:color w:val="000000" w:themeColor="text1"/>
        </w:rPr>
        <w:t xml:space="preserve">   (nur Bestätiger:innen zitiert, keine Kritik)</w:t>
      </w:r>
    </w:p>
    <w:p w14:paraId="0277F2F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4EB08721"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Q4 – Qualitätssiegel (vertrauenswürdige Stelle?)</w:t>
      </w:r>
    </w:p>
    <w:p w14:paraId="653CECEE"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Scheinbares Siegel / Pseudo-Logo</w:t>
      </w:r>
      <w:r w:rsidRPr="00DA6B7E">
        <w:rPr>
          <w:rFonts w:cstheme="minorHAnsi"/>
          <w:color w:val="000000" w:themeColor="text1"/>
        </w:rPr>
        <w:t xml:space="preserve">   (z. B. „Klinisch getestet")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Werbung nicht gekennzeichnet</w:t>
      </w:r>
      <w:r w:rsidRPr="00DA6B7E">
        <w:rPr>
          <w:rFonts w:cstheme="minorHAnsi"/>
          <w:color w:val="000000" w:themeColor="text1"/>
        </w:rPr>
        <w:t xml:space="preserve">   (kein „#Werbung", kein „Anzeige")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Verstoß gegen EU-Kennzeichnungspflicht</w:t>
      </w:r>
      <w:r w:rsidRPr="00DA6B7E">
        <w:rPr>
          <w:rFonts w:cstheme="minorHAnsi"/>
          <w:color w:val="000000" w:themeColor="text1"/>
        </w:rPr>
        <w:t xml:space="preserve">   (Affiliate ohne Hinweis)</w:t>
      </w:r>
    </w:p>
    <w:p w14:paraId="6D5A6589"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3FF63B5F" w14:textId="4844F548" w:rsidR="00DA6B7E" w:rsidRPr="00DA6B7E" w:rsidRDefault="00DA6B7E" w:rsidP="00DA6B7E">
      <w:pPr>
        <w:rPr>
          <w:rFonts w:cstheme="minorHAnsi"/>
          <w:color w:val="000000" w:themeColor="text1"/>
        </w:rPr>
      </w:pPr>
    </w:p>
    <w:p w14:paraId="64507610" w14:textId="6914E8B2" w:rsidR="00DA6B7E" w:rsidRPr="00DA6B7E" w:rsidRDefault="00DA6B7E" w:rsidP="00DA6B7E">
      <w:pPr>
        <w:rPr>
          <w:rFonts w:cstheme="minorHAnsi"/>
          <w:b/>
          <w:bCs/>
          <w:color w:val="000000" w:themeColor="text1"/>
        </w:rPr>
      </w:pPr>
      <w:r w:rsidRPr="00DA6B7E">
        <w:rPr>
          <w:rFonts w:cstheme="minorHAnsi"/>
          <w:b/>
          <w:bCs/>
          <w:color w:val="000000" w:themeColor="text1"/>
        </w:rPr>
        <w:t>Eingebaute emotionale / strukturelle Tricks</w:t>
      </w:r>
    </w:p>
    <w:p w14:paraId="7DCE39BF"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Angstframing</w:t>
      </w:r>
      <w:r w:rsidRPr="00DA6B7E">
        <w:rPr>
          <w:rFonts w:cstheme="minorHAnsi"/>
          <w:color w:val="000000" w:themeColor="text1"/>
        </w:rPr>
        <w:t xml:space="preserve">   (z. B. „Diese 5 Dinge zerstören dein Mikrobiom!")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Hoffnung auf einfache Lösung</w:t>
      </w:r>
      <w:r w:rsidRPr="00DA6B7E">
        <w:rPr>
          <w:rFonts w:cstheme="minorHAnsi"/>
          <w:color w:val="000000" w:themeColor="text1"/>
        </w:rPr>
        <w:t xml:space="preserve">   (z. B. „In 2 Wochen 5 Kilo!")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Sozialer Beweis</w:t>
      </w:r>
      <w:r w:rsidRPr="00DA6B7E">
        <w:rPr>
          <w:rFonts w:cstheme="minorHAnsi"/>
          <w:color w:val="000000" w:themeColor="text1"/>
        </w:rPr>
        <w:t xml:space="preserve">   (Follower-Zahlen, Likes, „12.000 zufriedene Kundinnen")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Körperideal-Trigger</w:t>
      </w:r>
      <w:r w:rsidRPr="00DA6B7E">
        <w:rPr>
          <w:rFonts w:cstheme="minorHAnsi"/>
          <w:color w:val="000000" w:themeColor="text1"/>
        </w:rPr>
        <w:t xml:space="preserve">   (Vorher-Nachher, „Glow", makellose Haut)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Illusory Truth Effect</w:t>
      </w:r>
      <w:r w:rsidRPr="00DA6B7E">
        <w:rPr>
          <w:rFonts w:cstheme="minorHAnsi"/>
          <w:color w:val="000000" w:themeColor="text1"/>
        </w:rPr>
        <w:t xml:space="preserve">   (Wiederholung erzeugt Wahrheits-Eindruck)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Naturalistic Fallacy</w:t>
      </w:r>
      <w:r w:rsidRPr="00DA6B7E">
        <w:rPr>
          <w:rFonts w:cstheme="minorHAnsi"/>
          <w:color w:val="000000" w:themeColor="text1"/>
        </w:rPr>
        <w:t xml:space="preserve">   („Natürlich = gesund", „Keine Chemie!")</w:t>
      </w:r>
    </w:p>
    <w:p w14:paraId="6B8A50D7" w14:textId="77777777" w:rsidR="00DA6B7E" w:rsidRPr="00DA6B7E" w:rsidRDefault="00DA6B7E" w:rsidP="00DA6B7E">
      <w:pPr>
        <w:rPr>
          <w:rFonts w:cstheme="minorHAnsi"/>
          <w:color w:val="000000" w:themeColor="text1"/>
        </w:rPr>
      </w:pPr>
      <w:r w:rsidRPr="00DA6B7E">
        <w:rPr>
          <w:rFonts w:cstheme="minorHAnsi"/>
          <w:b/>
          <w:bCs/>
          <w:color w:val="000000" w:themeColor="text1"/>
        </w:rPr>
        <w:t>Welcher Trick ist euer „Hauptwirkstoff" – und warum?</w:t>
      </w:r>
    </w:p>
    <w:p w14:paraId="681D2F81"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17CD7A2D" w14:textId="1882AC6A" w:rsidR="00DA6B7E" w:rsidRPr="00DA6B7E" w:rsidRDefault="00DA6B7E" w:rsidP="00DA6B7E">
      <w:pPr>
        <w:rPr>
          <w:rFonts w:cstheme="minorHAnsi"/>
          <w:color w:val="000000" w:themeColor="text1"/>
        </w:rPr>
      </w:pPr>
    </w:p>
    <w:p w14:paraId="40D4C89E" w14:textId="77777777" w:rsidR="00DA6B7E" w:rsidRPr="00DA6B7E" w:rsidRDefault="00DA6B7E" w:rsidP="00DA6B7E">
      <w:pPr>
        <w:rPr>
          <w:rFonts w:cstheme="minorHAnsi"/>
          <w:b/>
          <w:bCs/>
          <w:color w:val="000000" w:themeColor="text1"/>
        </w:rPr>
      </w:pPr>
      <w:r w:rsidRPr="00DA6B7E">
        <w:rPr>
          <w:rFonts w:ascii="Segoe UI Emoji" w:hAnsi="Segoe UI Emoji" w:cs="Segoe UI Emoji"/>
          <w:b/>
          <w:bCs/>
          <w:color w:val="000000" w:themeColor="text1"/>
        </w:rPr>
        <w:t>✏️</w:t>
      </w:r>
      <w:r w:rsidRPr="00DA6B7E">
        <w:rPr>
          <w:rFonts w:cstheme="minorHAnsi"/>
          <w:b/>
          <w:bCs/>
          <w:color w:val="000000" w:themeColor="text1"/>
        </w:rPr>
        <w:t xml:space="preserve"> Selbstreflexion (1 Satz pro Frage)</w:t>
      </w:r>
    </w:p>
    <w:p w14:paraId="3E213F0C"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 eurer Mechanismen würde am wahrscheinlichsten viral gehen – und warum?</w:t>
      </w:r>
    </w:p>
    <w:p w14:paraId="32C50DF8"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714EF3B2"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Welcher Mechanismus war am leichtesten einzubauen – und was sagt das aus?</w:t>
      </w:r>
    </w:p>
    <w:p w14:paraId="1F934950"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681EED6E"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Was wäre der beste „Faktencheck-Konter" gegen euren Post in einem Satz?</w:t>
      </w:r>
    </w:p>
    <w:p w14:paraId="2844753A"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lastRenderedPageBreak/>
        <w:t>________________________________________________________________________________________</w:t>
      </w:r>
    </w:p>
    <w:p w14:paraId="058781B0" w14:textId="3AB0B60A" w:rsidR="00DA6B7E" w:rsidRPr="00DA6B7E" w:rsidRDefault="00DA6B7E" w:rsidP="00DA6B7E">
      <w:pPr>
        <w:rPr>
          <w:rFonts w:cstheme="minorHAnsi"/>
          <w:color w:val="000000" w:themeColor="text1"/>
        </w:rPr>
      </w:pPr>
    </w:p>
    <w:p w14:paraId="3A86DF8E" w14:textId="6F73F699" w:rsidR="00DA6B7E" w:rsidRPr="00DA6B7E" w:rsidRDefault="00DA6B7E" w:rsidP="00DA6B7E">
      <w:pPr>
        <w:rPr>
          <w:rFonts w:cstheme="minorHAnsi"/>
          <w:color w:val="000000" w:themeColor="text1"/>
        </w:rPr>
      </w:pPr>
    </w:p>
    <w:p w14:paraId="1AC19DA5" w14:textId="77777777" w:rsidR="000C669C" w:rsidRPr="000C669C" w:rsidRDefault="000C669C" w:rsidP="000C669C">
      <w:pPr>
        <w:rPr>
          <w:rFonts w:cstheme="minorHAnsi"/>
          <w:color w:val="000000" w:themeColor="text1"/>
        </w:rPr>
      </w:pPr>
    </w:p>
    <w:p w14:paraId="1D89B8D0" w14:textId="259AEA4D" w:rsidR="0080522F" w:rsidRDefault="0080522F" w:rsidP="008B18AC">
      <w:pPr>
        <w:rPr>
          <w:rFonts w:cstheme="minorHAnsi"/>
          <w:b/>
          <w:bCs/>
          <w:color w:val="000000" w:themeColor="text1"/>
        </w:rPr>
      </w:pPr>
      <w:r>
        <w:rPr>
          <w:rFonts w:cstheme="minorHAnsi"/>
          <w:b/>
          <w:bCs/>
          <w:color w:val="000000" w:themeColor="text1"/>
        </w:rPr>
        <w:t>Primarstufe Arbeitsblatt 1: Lenas Geschichte</w:t>
      </w:r>
    </w:p>
    <w:p w14:paraId="14972644" w14:textId="77777777" w:rsidR="002B6746" w:rsidRPr="002B6746" w:rsidRDefault="002B6746" w:rsidP="002B6746">
      <w:pPr>
        <w:rPr>
          <w:rFonts w:cstheme="minorHAnsi"/>
          <w:b/>
          <w:bCs/>
          <w:color w:val="000000" w:themeColor="text1"/>
        </w:rPr>
      </w:pPr>
      <w:commentRangeStart w:id="3"/>
      <w:r w:rsidRPr="002B6746">
        <w:rPr>
          <w:rFonts w:cstheme="minorHAnsi"/>
          <w:b/>
          <w:bCs/>
          <w:color w:val="000000" w:themeColor="text1"/>
        </w:rPr>
        <w:t>Lena und das Wundergetränk</w:t>
      </w:r>
      <w:commentRangeEnd w:id="3"/>
      <w:r w:rsidRPr="002B6746">
        <w:rPr>
          <w:rStyle w:val="Kommentarzeichen"/>
          <w:rFonts w:cstheme="minorHAnsi"/>
          <w:b/>
          <w:bCs/>
          <w:color w:val="000000" w:themeColor="text1"/>
          <w:sz w:val="22"/>
          <w:szCs w:val="22"/>
        </w:rPr>
        <w:commentReference w:id="3"/>
      </w:r>
    </w:p>
    <w:p w14:paraId="05A3AFB6" w14:textId="77777777" w:rsidR="002B6746" w:rsidRPr="002B6746" w:rsidRDefault="002B6746" w:rsidP="002B6746">
      <w:pPr>
        <w:rPr>
          <w:rFonts w:cstheme="minorHAnsi"/>
          <w:color w:val="000000" w:themeColor="text1"/>
        </w:rPr>
      </w:pPr>
      <w:r w:rsidRPr="002B6746">
        <w:rPr>
          <w:rFonts w:cstheme="minorHAnsi"/>
          <w:color w:val="000000" w:themeColor="text1"/>
        </w:rPr>
        <w:t>Lena ist neun Jahre alt und geht in die dritte Klasse. Sie hat eine beste Freundin, Mia, und einen kleinen Bruder, der manchmal nervt. Wie viele Kinder schaut Lena nach den Hausaufgaben gerne kurze Videos auf dem Tablet ihrer Mutter.</w:t>
      </w:r>
    </w:p>
    <w:p w14:paraId="739884A6" w14:textId="77777777" w:rsidR="002B6746" w:rsidRPr="002B6746" w:rsidRDefault="002B6746" w:rsidP="002B6746">
      <w:pPr>
        <w:rPr>
          <w:rFonts w:cstheme="minorHAnsi"/>
          <w:color w:val="000000" w:themeColor="text1"/>
        </w:rPr>
      </w:pPr>
      <w:r w:rsidRPr="002B6746">
        <w:rPr>
          <w:rFonts w:cstheme="minorHAnsi"/>
          <w:color w:val="000000" w:themeColor="text1"/>
        </w:rPr>
        <w:t>An einem Mittwochnachmittag stößt Lena auf einen bunten Clip. Eine fröhliche junge Frau hält eine grüne Flasche in die Kamera. Sie lächelt breit und sagt: „Dieses Getränk – das macht dich nie wieder krank! Ich trinke es jeden Tag. Schaut mal, wie fit ich bin!" Die Frau hüpft, lacht, dreht sich. Im Hintergrund glitzert die Sonne. Alles sieht wunderschön und stark aus.</w:t>
      </w:r>
    </w:p>
    <w:p w14:paraId="3D25C29A" w14:textId="77777777" w:rsidR="002B6746" w:rsidRPr="002B6746" w:rsidRDefault="002B6746" w:rsidP="002B6746">
      <w:pPr>
        <w:rPr>
          <w:rFonts w:cstheme="minorHAnsi"/>
          <w:color w:val="000000" w:themeColor="text1"/>
        </w:rPr>
      </w:pPr>
      <w:r w:rsidRPr="002B6746">
        <w:rPr>
          <w:rFonts w:cstheme="minorHAnsi"/>
          <w:color w:val="000000" w:themeColor="text1"/>
        </w:rPr>
        <w:t>Lena ist beeindruckt. Sie findet das toll. „Wenn das stimmt", denkt sie, „dann brauche ich nie wieder zur Ärztin zu gehen!"</w:t>
      </w:r>
    </w:p>
    <w:p w14:paraId="6CA74FCE" w14:textId="77777777" w:rsidR="002B6746" w:rsidRPr="002B6746" w:rsidRDefault="002B6746" w:rsidP="002B6746">
      <w:pPr>
        <w:rPr>
          <w:rFonts w:cstheme="minorHAnsi"/>
          <w:color w:val="000000" w:themeColor="text1"/>
        </w:rPr>
      </w:pPr>
      <w:r w:rsidRPr="002B6746">
        <w:rPr>
          <w:rFonts w:cstheme="minorHAnsi"/>
          <w:color w:val="000000" w:themeColor="text1"/>
        </w:rPr>
        <w:t>Am nächsten Morgen erzählt Lena ihrer besten Freundin Mia auf dem Schulhof davon: „Stell dir vor, es gibt ein Getränk, davon wird man nie wieder krank!" Mia macht große Augen. Sie glaubt es sofort. Lena erzählt das ja so überzeugt – und Lena weiß doch immer, was gerade angesagt ist.</w:t>
      </w:r>
    </w:p>
    <w:p w14:paraId="69AD8513" w14:textId="77777777" w:rsidR="002B6746" w:rsidRPr="002B6746" w:rsidRDefault="002B6746" w:rsidP="002B6746">
      <w:pPr>
        <w:rPr>
          <w:rFonts w:cstheme="minorHAnsi"/>
          <w:color w:val="000000" w:themeColor="text1"/>
        </w:rPr>
      </w:pPr>
      <w:r w:rsidRPr="002B6746">
        <w:rPr>
          <w:rFonts w:cstheme="minorHAnsi"/>
          <w:color w:val="000000" w:themeColor="text1"/>
        </w:rPr>
        <w:t>Mittags zu Hause sitzt Mia mit ihrer Mutter am Küchentisch. „Mama, Lena hat erzählt, dass es ein Getränk gibt, von dem man nie krank wird!" Mias Mutter schaut auf, etwas erstaunt. „Wirklich? Wo hat sie das her?" – „Aus einem Video." Die Mutter zögert kurz. Aber Mia findet es so wichtig. Und wenn Lena das sagt … Am Wochenende kauft die Mutter eine Flasche von dem Getränk. Für die ganze Familie.</w:t>
      </w:r>
    </w:p>
    <w:p w14:paraId="40D711D4" w14:textId="77777777" w:rsidR="002B6746" w:rsidRPr="002B6746" w:rsidRDefault="002B6746" w:rsidP="002B6746">
      <w:pPr>
        <w:rPr>
          <w:rFonts w:cstheme="minorHAnsi"/>
          <w:color w:val="000000" w:themeColor="text1"/>
        </w:rPr>
      </w:pPr>
      <w:r w:rsidRPr="002B6746">
        <w:rPr>
          <w:rFonts w:cstheme="minorHAnsi"/>
          <w:color w:val="000000" w:themeColor="text1"/>
        </w:rPr>
        <w:t>Drei Wochen später wird Mias kleiner Bruder trotzdem krank. Erkältung, Husten, drei Tage Bett. Mia ist verwirrt. Hatte das Getränk nicht versprochen, dass keiner mehr krank wird?</w:t>
      </w:r>
    </w:p>
    <w:p w14:paraId="15D3C963" w14:textId="04CDC603" w:rsidR="002B6746" w:rsidRPr="002B6746" w:rsidRDefault="002B6746" w:rsidP="002B6746">
      <w:pPr>
        <w:rPr>
          <w:rFonts w:cstheme="minorHAnsi"/>
          <w:color w:val="000000" w:themeColor="text1"/>
        </w:rPr>
      </w:pPr>
      <w:commentRangeStart w:id="4"/>
      <w:r w:rsidRPr="002B6746">
        <w:rPr>
          <w:rFonts w:cstheme="minorHAnsi"/>
          <w:color w:val="000000" w:themeColor="text1"/>
        </w:rPr>
        <w:t>Aber stimmt das eigentlich überhaupt, was Lena im Video gesehen hat? Hat irgendjemand nachgefragt? Die Frau im Video, Lena, Mia, die Mutter, der kleine Bruder? Wer hätte fragen können – und bei wem?</w:t>
      </w:r>
      <w:commentRangeEnd w:id="4"/>
      <w:r w:rsidRPr="002B6746">
        <w:rPr>
          <w:rStyle w:val="Kommentarzeichen"/>
          <w:rFonts w:cstheme="minorHAnsi"/>
          <w:color w:val="000000" w:themeColor="text1"/>
          <w:sz w:val="22"/>
          <w:szCs w:val="22"/>
        </w:rPr>
        <w:commentReference w:id="4"/>
      </w:r>
    </w:p>
    <w:p w14:paraId="78E1867F" w14:textId="77777777" w:rsidR="002B6746" w:rsidRPr="002B6746" w:rsidRDefault="002B6746" w:rsidP="002B6746">
      <w:pPr>
        <w:rPr>
          <w:rFonts w:cstheme="minorHAnsi"/>
          <w:color w:val="000000" w:themeColor="text1"/>
        </w:rPr>
      </w:pPr>
      <w:r w:rsidRPr="002B6746">
        <w:rPr>
          <w:rFonts w:cstheme="minorHAnsi"/>
          <w:i/>
          <w:iCs/>
          <w:color w:val="000000" w:themeColor="text1"/>
        </w:rPr>
        <w:t>(338 Wörter)</w:t>
      </w:r>
    </w:p>
    <w:p w14:paraId="7EF1A46D" w14:textId="6E8612A6" w:rsidR="002B6746" w:rsidRPr="002B6746" w:rsidRDefault="002B6746" w:rsidP="002B6746">
      <w:pPr>
        <w:rPr>
          <w:rFonts w:cstheme="minorHAnsi"/>
          <w:color w:val="000000" w:themeColor="text1"/>
        </w:rPr>
      </w:pPr>
      <w:r w:rsidRPr="002B6746">
        <w:rPr>
          <w:rFonts w:cstheme="minorHAnsi"/>
          <w:color w:val="000000" w:themeColor="text1"/>
        </w:rPr>
        <w:t>Gesprächsfragen im Sitzkreis (unverändert übernommen, ergänzt)</w:t>
      </w:r>
    </w:p>
    <w:p w14:paraId="173DF830"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„Was ist hier passiert? Erzählt es nochmal mit euren Worten."</w:t>
      </w:r>
    </w:p>
    <w:p w14:paraId="3F671664"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hat es Mias Mutter erzählt – und wer hat es eigentlich zuerst gesagt?"</w:t>
      </w:r>
    </w:p>
    <w:p w14:paraId="70D2C2B5"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„Hat irgendjemand geprüft, ob das stimmt?"</w:t>
      </w:r>
    </w:p>
    <w:p w14:paraId="6084856D"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hätte fragen können – und bei wem?"</w:t>
      </w:r>
    </w:p>
    <w:p w14:paraId="56FF812F"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„Warum hat Lena der Frau im Video geglaubt, glaubt ihr?"</w:t>
      </w:r>
      <w:r w:rsidRPr="002B6746">
        <w:rPr>
          <w:rFonts w:cstheme="minorHAnsi"/>
          <w:color w:val="000000" w:themeColor="text1"/>
        </w:rPr>
        <w:t xml:space="preserve"> </w:t>
      </w:r>
      <w:r w:rsidRPr="002B6746">
        <w:rPr>
          <w:rFonts w:cstheme="minorHAnsi"/>
          <w:i/>
          <w:iCs/>
          <w:color w:val="000000" w:themeColor="text1"/>
        </w:rPr>
        <w:t>(neu, optional)</w:t>
      </w:r>
    </w:p>
    <w:p w14:paraId="230BD911" w14:textId="77777777" w:rsidR="002B6746" w:rsidRPr="002B6746" w:rsidRDefault="002B6746" w:rsidP="002B6746">
      <w:pPr>
        <w:numPr>
          <w:ilvl w:val="0"/>
          <w:numId w:val="22"/>
        </w:numPr>
        <w:rPr>
          <w:rFonts w:cstheme="minorHAnsi"/>
          <w:color w:val="000000" w:themeColor="text1"/>
        </w:rPr>
      </w:pPr>
      <w:r w:rsidRPr="002B6746">
        <w:rPr>
          <w:rFonts w:cstheme="minorHAnsi"/>
          <w:color w:val="000000" w:themeColor="text1"/>
        </w:rPr>
        <w:t>*„Kennst du das auch? Hat dir schon mal jemand etwas erzählt, das dann nicht stimmte?"</w:t>
      </w:r>
    </w:p>
    <w:p w14:paraId="533270ED" w14:textId="77777777" w:rsidR="0080522F" w:rsidRDefault="0080522F" w:rsidP="008B18AC">
      <w:pPr>
        <w:rPr>
          <w:rFonts w:cstheme="minorHAnsi"/>
          <w:b/>
          <w:bCs/>
          <w:color w:val="000000" w:themeColor="text1"/>
        </w:rPr>
      </w:pPr>
    </w:p>
    <w:p w14:paraId="4A16B3A2" w14:textId="77777777" w:rsidR="0080522F" w:rsidRDefault="0080522F" w:rsidP="008B18AC">
      <w:pPr>
        <w:rPr>
          <w:rFonts w:cstheme="minorHAnsi"/>
          <w:b/>
          <w:bCs/>
          <w:color w:val="000000" w:themeColor="text1"/>
        </w:rPr>
      </w:pPr>
    </w:p>
    <w:p w14:paraId="45C54503" w14:textId="77777777" w:rsidR="002B6746" w:rsidRDefault="002B6746">
      <w:pPr>
        <w:rPr>
          <w:rFonts w:cstheme="minorHAnsi"/>
          <w:b/>
          <w:bCs/>
          <w:color w:val="000000" w:themeColor="text1"/>
        </w:rPr>
      </w:pPr>
      <w:r>
        <w:rPr>
          <w:rFonts w:cstheme="minorHAnsi"/>
          <w:b/>
          <w:bCs/>
          <w:color w:val="000000" w:themeColor="text1"/>
        </w:rPr>
        <w:br w:type="page"/>
      </w:r>
    </w:p>
    <w:p w14:paraId="512F4D77" w14:textId="77777777" w:rsidR="002B6746" w:rsidRDefault="002B6746" w:rsidP="008B18AC">
      <w:pPr>
        <w:rPr>
          <w:rFonts w:cstheme="minorHAnsi"/>
          <w:b/>
          <w:bCs/>
          <w:color w:val="000000" w:themeColor="text1"/>
        </w:rPr>
      </w:pPr>
    </w:p>
    <w:p w14:paraId="7EC07341" w14:textId="3BF56BA4" w:rsidR="008B18AC" w:rsidRPr="008B18AC" w:rsidRDefault="008B18AC" w:rsidP="008B18AC">
      <w:pPr>
        <w:rPr>
          <w:rFonts w:cstheme="minorHAnsi"/>
          <w:b/>
          <w:bCs/>
          <w:color w:val="000000" w:themeColor="text1"/>
        </w:rPr>
      </w:pPr>
      <w:r w:rsidRPr="008B18AC">
        <w:rPr>
          <w:rFonts w:cstheme="minorHAnsi"/>
          <w:b/>
          <w:bCs/>
          <w:color w:val="000000" w:themeColor="text1"/>
        </w:rPr>
        <w:t>Primarstufe A</w:t>
      </w:r>
      <w:r>
        <w:rPr>
          <w:rFonts w:cstheme="minorHAnsi"/>
          <w:b/>
          <w:bCs/>
          <w:color w:val="000000" w:themeColor="text1"/>
        </w:rPr>
        <w:t>rbeitsblatt</w:t>
      </w:r>
      <w:r w:rsidRPr="008B18AC">
        <w:rPr>
          <w:rFonts w:cstheme="minorHAnsi"/>
          <w:b/>
          <w:bCs/>
          <w:color w:val="000000" w:themeColor="text1"/>
        </w:rPr>
        <w:t xml:space="preserve"> </w:t>
      </w:r>
      <w:r w:rsidR="0080522F">
        <w:rPr>
          <w:rFonts w:cstheme="minorHAnsi"/>
          <w:b/>
          <w:bCs/>
          <w:color w:val="000000" w:themeColor="text1"/>
        </w:rPr>
        <w:t>2</w:t>
      </w:r>
      <w:r w:rsidRPr="008B18AC">
        <w:rPr>
          <w:rFonts w:cstheme="minorHAnsi"/>
          <w:b/>
          <w:bCs/>
          <w:color w:val="000000" w:themeColor="text1"/>
        </w:rPr>
        <w:t>: Detektiv-Arbeitsblatt – „Stimmt das wirklich?"</w:t>
      </w:r>
    </w:p>
    <w:p w14:paraId="2525042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Die drei Detektiv-Fragen</w:t>
      </w:r>
    </w:p>
    <w:p w14:paraId="181C0995" w14:textId="77777777" w:rsidR="008B18AC" w:rsidRPr="008B18AC" w:rsidRDefault="008B18AC" w:rsidP="008B18AC">
      <w:pPr>
        <w:rPr>
          <w:rFonts w:cstheme="minorHAnsi"/>
          <w:color w:val="000000" w:themeColor="text1"/>
        </w:rPr>
      </w:pPr>
      <w:r w:rsidRPr="008B18AC">
        <w:rPr>
          <w:rFonts w:cstheme="minorHAnsi"/>
          <w:color w:val="000000" w:themeColor="text1"/>
        </w:rPr>
        <w:t>Wenn du hörst, dass etwas gesund oder ungesund sein soll, frag dich: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
        <w:gridCol w:w="2669"/>
        <w:gridCol w:w="6733"/>
      </w:tblGrid>
      <w:tr w:rsidR="008B18AC" w:rsidRPr="008B18AC" w14:paraId="32B19FA0" w14:textId="77777777" w:rsidTr="0080522F">
        <w:trPr>
          <w:tblHeader/>
          <w:tblCellSpacing w:w="15" w:type="dxa"/>
        </w:trPr>
        <w:tc>
          <w:tcPr>
            <w:tcW w:w="0" w:type="auto"/>
            <w:vAlign w:val="center"/>
            <w:hideMark/>
          </w:tcPr>
          <w:p w14:paraId="06A85753" w14:textId="77777777" w:rsidR="008B18AC" w:rsidRPr="008B18AC" w:rsidRDefault="008B18AC" w:rsidP="008B18AC">
            <w:pPr>
              <w:rPr>
                <w:rFonts w:cstheme="minorHAnsi"/>
                <w:color w:val="000000" w:themeColor="text1"/>
              </w:rPr>
            </w:pPr>
          </w:p>
        </w:tc>
        <w:tc>
          <w:tcPr>
            <w:tcW w:w="0" w:type="auto"/>
            <w:vAlign w:val="center"/>
            <w:hideMark/>
          </w:tcPr>
          <w:p w14:paraId="032AB57E"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Frage</w:t>
            </w:r>
          </w:p>
        </w:tc>
        <w:tc>
          <w:tcPr>
            <w:tcW w:w="0" w:type="auto"/>
            <w:vAlign w:val="center"/>
            <w:hideMark/>
          </w:tcPr>
          <w:p w14:paraId="188147F1"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Was bedeutet das?</w:t>
            </w:r>
          </w:p>
        </w:tc>
      </w:tr>
      <w:tr w:rsidR="008B18AC" w:rsidRPr="008B18AC" w14:paraId="58281160" w14:textId="77777777" w:rsidTr="0080522F">
        <w:trPr>
          <w:tblCellSpacing w:w="15" w:type="dxa"/>
        </w:trPr>
        <w:tc>
          <w:tcPr>
            <w:tcW w:w="0" w:type="auto"/>
            <w:vAlign w:val="center"/>
            <w:hideMark/>
          </w:tcPr>
          <w:p w14:paraId="63459B02" w14:textId="2E1C5062"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1</w:t>
            </w:r>
          </w:p>
        </w:tc>
        <w:tc>
          <w:tcPr>
            <w:tcW w:w="0" w:type="auto"/>
            <w:vAlign w:val="center"/>
            <w:hideMark/>
          </w:tcPr>
          <w:p w14:paraId="00588C6C"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tc>
        <w:tc>
          <w:tcPr>
            <w:tcW w:w="0" w:type="auto"/>
            <w:vAlign w:val="center"/>
            <w:hideMark/>
          </w:tcPr>
          <w:p w14:paraId="600FC5E7" w14:textId="77777777" w:rsidR="008B18AC" w:rsidRPr="008B18AC" w:rsidRDefault="008B18AC" w:rsidP="008B18AC">
            <w:pPr>
              <w:rPr>
                <w:rFonts w:cstheme="minorHAnsi"/>
                <w:color w:val="000000" w:themeColor="text1"/>
              </w:rPr>
            </w:pPr>
            <w:r w:rsidRPr="008B18AC">
              <w:rPr>
                <w:rFonts w:cstheme="minorHAnsi"/>
                <w:color w:val="000000" w:themeColor="text1"/>
              </w:rPr>
              <w:t>Mama, ein Arzt, jemand im Internet, ein Freund...?</w:t>
            </w:r>
          </w:p>
        </w:tc>
      </w:tr>
      <w:tr w:rsidR="008B18AC" w:rsidRPr="008B18AC" w14:paraId="51466985" w14:textId="77777777" w:rsidTr="0080522F">
        <w:trPr>
          <w:tblCellSpacing w:w="15" w:type="dxa"/>
        </w:trPr>
        <w:tc>
          <w:tcPr>
            <w:tcW w:w="0" w:type="auto"/>
            <w:vAlign w:val="center"/>
            <w:hideMark/>
          </w:tcPr>
          <w:p w14:paraId="142F6BAA" w14:textId="0F448703"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2</w:t>
            </w:r>
          </w:p>
        </w:tc>
        <w:tc>
          <w:tcPr>
            <w:tcW w:w="0" w:type="auto"/>
            <w:vAlign w:val="center"/>
            <w:hideMark/>
          </w:tcPr>
          <w:p w14:paraId="7A421FC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Person das?</w:t>
            </w:r>
          </w:p>
        </w:tc>
        <w:tc>
          <w:tcPr>
            <w:tcW w:w="0" w:type="auto"/>
            <w:vAlign w:val="center"/>
            <w:hideMark/>
          </w:tcPr>
          <w:p w14:paraId="55CA69B7" w14:textId="77777777" w:rsidR="008B18AC" w:rsidRPr="008B18AC" w:rsidRDefault="008B18AC" w:rsidP="008B18AC">
            <w:pPr>
              <w:rPr>
                <w:rFonts w:cstheme="minorHAnsi"/>
                <w:color w:val="000000" w:themeColor="text1"/>
              </w:rPr>
            </w:pPr>
            <w:r w:rsidRPr="008B18AC">
              <w:rPr>
                <w:rFonts w:cstheme="minorHAnsi"/>
                <w:color w:val="000000" w:themeColor="text1"/>
              </w:rPr>
              <w:t>Will sie mir helfen? Will sie etwas verkaufen? Will sie wichtig wirken?</w:t>
            </w:r>
          </w:p>
        </w:tc>
      </w:tr>
      <w:tr w:rsidR="008B18AC" w:rsidRPr="008B18AC" w14:paraId="742BB9C9" w14:textId="77777777" w:rsidTr="0080522F">
        <w:trPr>
          <w:tblCellSpacing w:w="15" w:type="dxa"/>
        </w:trPr>
        <w:tc>
          <w:tcPr>
            <w:tcW w:w="0" w:type="auto"/>
            <w:vAlign w:val="center"/>
            <w:hideMark/>
          </w:tcPr>
          <w:p w14:paraId="154AFD91" w14:textId="52FC3589"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3</w:t>
            </w:r>
          </w:p>
        </w:tc>
        <w:tc>
          <w:tcPr>
            <w:tcW w:w="0" w:type="auto"/>
            <w:vAlign w:val="center"/>
            <w:hideMark/>
          </w:tcPr>
          <w:p w14:paraId="78EE6CE1" w14:textId="77777777" w:rsidR="008B18AC" w:rsidRPr="008B18AC" w:rsidRDefault="008B18AC" w:rsidP="008B18AC">
            <w:pPr>
              <w:rPr>
                <w:rFonts w:cstheme="minorHAnsi"/>
                <w:color w:val="000000" w:themeColor="text1"/>
              </w:rPr>
            </w:pPr>
            <w:r w:rsidRPr="008B18AC">
              <w:rPr>
                <w:rFonts w:cstheme="minorHAnsi"/>
                <w:b/>
                <w:bCs/>
                <w:color w:val="000000" w:themeColor="text1"/>
              </w:rPr>
              <w:t>Fragt noch jemand anders?</w:t>
            </w:r>
          </w:p>
        </w:tc>
        <w:tc>
          <w:tcPr>
            <w:tcW w:w="0" w:type="auto"/>
            <w:vAlign w:val="center"/>
            <w:hideMark/>
          </w:tcPr>
          <w:p w14:paraId="6DD3DF55" w14:textId="77777777" w:rsidR="008B18AC" w:rsidRPr="008B18AC" w:rsidRDefault="008B18AC" w:rsidP="008B18AC">
            <w:pPr>
              <w:rPr>
                <w:rFonts w:cstheme="minorHAnsi"/>
                <w:color w:val="000000" w:themeColor="text1"/>
              </w:rPr>
            </w:pPr>
            <w:r w:rsidRPr="008B18AC">
              <w:rPr>
                <w:rFonts w:cstheme="minorHAnsi"/>
                <w:color w:val="000000" w:themeColor="text1"/>
              </w:rPr>
              <w:t>Was sagt eine andere Erwachsene Person dazu – Arzt, Lehrerin, Elternteil?</w:t>
            </w:r>
          </w:p>
        </w:tc>
      </w:tr>
    </w:tbl>
    <w:p w14:paraId="4C83423D" w14:textId="1A9348EC" w:rsidR="008B18AC" w:rsidRPr="008B18AC" w:rsidRDefault="008B18AC" w:rsidP="008B18AC">
      <w:pPr>
        <w:rPr>
          <w:rFonts w:cstheme="minorHAnsi"/>
          <w:color w:val="000000" w:themeColor="text1"/>
        </w:rPr>
      </w:pPr>
    </w:p>
    <w:p w14:paraId="6290FF7D"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1</w:t>
      </w:r>
    </w:p>
    <w:p w14:paraId="6FA65CBD" w14:textId="77777777" w:rsidR="008B18AC" w:rsidRPr="008B18AC" w:rsidRDefault="008B18AC" w:rsidP="008B18AC">
      <w:pPr>
        <w:rPr>
          <w:rFonts w:cstheme="minorHAnsi"/>
          <w:color w:val="000000" w:themeColor="text1"/>
        </w:rPr>
      </w:pPr>
      <w:r w:rsidRPr="008B18AC">
        <w:rPr>
          <w:rFonts w:cstheme="minorHAnsi"/>
          <w:i/>
          <w:iCs/>
          <w:color w:val="000000" w:themeColor="text1"/>
        </w:rPr>
        <w:t>Dein Freund Tom sagt: „Wenn du jeden Tag Gummibärchen isst, wirst du nie krank – weil da Vitamine drin sind! Das hat er in einem Video gesehen."</w:t>
      </w:r>
    </w:p>
    <w:p w14:paraId="5C40A1F0"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369167F4"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 Arzt oder eine Ärztin </w:t>
      </w:r>
      <w:r w:rsidRPr="008B18AC">
        <w:rPr>
          <w:rFonts w:ascii="Segoe UI Symbol" w:hAnsi="Segoe UI Symbol" w:cs="Segoe UI Symbol"/>
          <w:color w:val="000000" w:themeColor="text1"/>
        </w:rPr>
        <w:t>☐</w:t>
      </w:r>
      <w:r w:rsidRPr="008B18AC">
        <w:rPr>
          <w:rFonts w:cstheme="minorHAnsi"/>
          <w:color w:val="000000" w:themeColor="text1"/>
        </w:rPr>
        <w:t xml:space="preserve"> Ein Freund / eine Freundin </w:t>
      </w:r>
      <w:r w:rsidRPr="008B18AC">
        <w:rPr>
          <w:rFonts w:ascii="Segoe UI Symbol" w:hAnsi="Segoe UI Symbol" w:cs="Segoe UI Symbol"/>
          <w:color w:val="000000" w:themeColor="text1"/>
        </w:rPr>
        <w:t>☐</w:t>
      </w:r>
      <w:r w:rsidRPr="008B18AC">
        <w:rPr>
          <w:rFonts w:cstheme="minorHAnsi"/>
          <w:color w:val="000000" w:themeColor="text1"/>
        </w:rPr>
        <w:t xml:space="preserve"> Jemand in einem Video im Internet </w:t>
      </w:r>
      <w:r w:rsidRPr="008B18AC">
        <w:rPr>
          <w:rFonts w:ascii="Segoe UI Symbol" w:hAnsi="Segoe UI Symbol" w:cs="Segoe UI Symbol"/>
          <w:color w:val="000000" w:themeColor="text1"/>
        </w:rPr>
        <w:t>☐</w:t>
      </w:r>
      <w:r w:rsidRPr="008B18AC">
        <w:rPr>
          <w:rFonts w:cstheme="minorHAnsi"/>
          <w:color w:val="000000" w:themeColor="text1"/>
        </w:rPr>
        <w:t xml:space="preserve"> Ein Erwachsener, der sich auskennt</w:t>
      </w:r>
    </w:p>
    <w:p w14:paraId="034DC77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Tom das wohl?</w:t>
      </w:r>
    </w:p>
    <w:p w14:paraId="59EA198A"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Er will mir helfen </w:t>
      </w:r>
      <w:r w:rsidRPr="008B18AC">
        <w:rPr>
          <w:rFonts w:ascii="Segoe UI Symbol" w:hAnsi="Segoe UI Symbol" w:cs="Segoe UI Symbol"/>
          <w:color w:val="000000" w:themeColor="text1"/>
        </w:rPr>
        <w:t>☐</w:t>
      </w:r>
      <w:r w:rsidRPr="008B18AC">
        <w:rPr>
          <w:rFonts w:cstheme="minorHAnsi"/>
          <w:color w:val="000000" w:themeColor="text1"/>
        </w:rPr>
        <w:t xml:space="preserve"> Er findet es cool und teilt es weiter </w:t>
      </w:r>
      <w:r w:rsidRPr="008B18AC">
        <w:rPr>
          <w:rFonts w:ascii="Segoe UI Symbol" w:hAnsi="Segoe UI Symbol" w:cs="Segoe UI Symbol"/>
          <w:color w:val="000000" w:themeColor="text1"/>
        </w:rPr>
        <w:t>☐</w:t>
      </w:r>
      <w:r w:rsidRPr="008B18AC">
        <w:rPr>
          <w:rFonts w:cstheme="minorHAnsi"/>
          <w:color w:val="000000" w:themeColor="text1"/>
        </w:rPr>
        <w:t xml:space="preserve"> Er will etwas verkaufen</w:t>
      </w:r>
    </w:p>
    <w:p w14:paraId="04E29FE6" w14:textId="77777777" w:rsidR="008B18AC" w:rsidRPr="008B18AC" w:rsidRDefault="008B18AC" w:rsidP="008B18AC">
      <w:pPr>
        <w:rPr>
          <w:rFonts w:cstheme="minorHAnsi"/>
          <w:color w:val="000000" w:themeColor="text1"/>
        </w:rPr>
      </w:pPr>
      <w:r w:rsidRPr="008B18AC">
        <w:rPr>
          <w:rFonts w:cstheme="minorHAnsi"/>
          <w:b/>
          <w:bCs/>
          <w:color w:val="000000" w:themeColor="text1"/>
        </w:rPr>
        <w:t>Würdest du deinen Eltern oder der Lehrerin davon erzählen und nachfragen?</w:t>
      </w:r>
    </w:p>
    <w:p w14:paraId="051D0018"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w:t>
      </w:r>
      <w:r w:rsidRPr="008B18AC">
        <w:rPr>
          <w:rFonts w:ascii="Segoe UI Symbol" w:hAnsi="Segoe UI Symbol" w:cs="Segoe UI Symbol"/>
          <w:color w:val="000000" w:themeColor="text1"/>
        </w:rPr>
        <w:t>☐</w:t>
      </w:r>
      <w:r w:rsidRPr="008B18AC">
        <w:rPr>
          <w:rFonts w:cstheme="minorHAnsi"/>
          <w:color w:val="000000" w:themeColor="text1"/>
        </w:rPr>
        <w:t xml:space="preserve"> Nein </w:t>
      </w:r>
      <w:r w:rsidRPr="008B18AC">
        <w:rPr>
          <w:rFonts w:ascii="Calibri" w:hAnsi="Calibri" w:cs="Calibri"/>
          <w:color w:val="000000" w:themeColor="text1"/>
        </w:rPr>
        <w:t>   </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Vielleicht</w:t>
      </w:r>
    </w:p>
    <w:p w14:paraId="44993B69"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458908CE" w14:textId="7942F9F0" w:rsidR="008B18AC" w:rsidRPr="008B18AC" w:rsidRDefault="008B18AC" w:rsidP="008B18AC">
      <w:pPr>
        <w:rPr>
          <w:rFonts w:cstheme="minorHAnsi"/>
          <w:color w:val="000000" w:themeColor="text1"/>
        </w:rPr>
      </w:pPr>
    </w:p>
    <w:p w14:paraId="3523A2A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2</w:t>
      </w:r>
    </w:p>
    <w:p w14:paraId="33229B28" w14:textId="77777777" w:rsidR="008B18AC" w:rsidRPr="008B18AC" w:rsidRDefault="008B18AC" w:rsidP="008B18AC">
      <w:pPr>
        <w:rPr>
          <w:rFonts w:cstheme="minorHAnsi"/>
          <w:color w:val="000000" w:themeColor="text1"/>
        </w:rPr>
      </w:pPr>
      <w:r w:rsidRPr="008B18AC">
        <w:rPr>
          <w:rFonts w:cstheme="minorHAnsi"/>
          <w:i/>
          <w:iCs/>
          <w:color w:val="000000" w:themeColor="text1"/>
        </w:rPr>
        <w:t>Im Internet sieht deine Schwester ein Video: Eine Frau verkauft einen Tee und sagt: „Mit diesem Tee wirst du nie müde und nie krank!" Über 50.000 Menschen haben das Video geliked.</w:t>
      </w:r>
    </w:p>
    <w:p w14:paraId="51A72EDD"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15BDAC41"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Eine Ärztin oder ein Arzt </w:t>
      </w:r>
      <w:r w:rsidRPr="008B18AC">
        <w:rPr>
          <w:rFonts w:ascii="Segoe UI Symbol" w:hAnsi="Segoe UI Symbol" w:cs="Segoe UI Symbol"/>
          <w:color w:val="000000" w:themeColor="text1"/>
        </w:rPr>
        <w:t>☐</w:t>
      </w:r>
      <w:r w:rsidRPr="008B18AC">
        <w:rPr>
          <w:rFonts w:cstheme="minorHAnsi"/>
          <w:color w:val="000000" w:themeColor="text1"/>
        </w:rPr>
        <w:t xml:space="preserve"> Eine Frau, die etwas verkaufen will </w:t>
      </w:r>
      <w:r w:rsidRPr="008B18AC">
        <w:rPr>
          <w:rFonts w:ascii="Segoe UI Symbol" w:hAnsi="Segoe UI Symbol" w:cs="Segoe UI Symbol"/>
          <w:color w:val="000000" w:themeColor="text1"/>
        </w:rPr>
        <w:t>☐</w:t>
      </w:r>
      <w:r w:rsidRPr="008B18AC">
        <w:rPr>
          <w:rFonts w:cstheme="minorHAnsi"/>
          <w:color w:val="000000" w:themeColor="text1"/>
        </w:rPr>
        <w:t xml:space="preserve"> Jemand, der sich sehr gut auskennt</w:t>
      </w:r>
    </w:p>
    <w:p w14:paraId="2885F688"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Frau das wohl?</w:t>
      </w:r>
    </w:p>
    <w:p w14:paraId="364F8CBC"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uns helfen </w:t>
      </w:r>
      <w:r w:rsidRPr="008B18AC">
        <w:rPr>
          <w:rFonts w:ascii="Segoe UI Symbol" w:hAnsi="Segoe UI Symbol" w:cs="Segoe UI Symbol"/>
          <w:color w:val="000000" w:themeColor="text1"/>
        </w:rPr>
        <w:t>☐</w:t>
      </w:r>
      <w:r w:rsidRPr="008B18AC">
        <w:rPr>
          <w:rFonts w:cstheme="minorHAnsi"/>
          <w:color w:val="000000" w:themeColor="text1"/>
        </w:rPr>
        <w:t xml:space="preserve"> Sie will den Tee verkaufen </w:t>
      </w:r>
      <w:r w:rsidRPr="008B18AC">
        <w:rPr>
          <w:rFonts w:ascii="Segoe UI Symbol" w:hAnsi="Segoe UI Symbol" w:cs="Segoe UI Symbol"/>
          <w:color w:val="000000" w:themeColor="text1"/>
        </w:rPr>
        <w:t>☐</w:t>
      </w:r>
      <w:r w:rsidRPr="008B18AC">
        <w:rPr>
          <w:rFonts w:cstheme="minorHAnsi"/>
          <w:color w:val="000000" w:themeColor="text1"/>
        </w:rPr>
        <w:t xml:space="preserve"> Sie wei</w:t>
      </w:r>
      <w:r w:rsidRPr="008B18AC">
        <w:rPr>
          <w:rFonts w:ascii="Calibri" w:hAnsi="Calibri" w:cs="Calibri"/>
          <w:color w:val="000000" w:themeColor="text1"/>
        </w:rPr>
        <w:t>ß</w:t>
      </w:r>
      <w:r w:rsidRPr="008B18AC">
        <w:rPr>
          <w:rFonts w:cstheme="minorHAnsi"/>
          <w:color w:val="000000" w:themeColor="text1"/>
        </w:rPr>
        <w:t xml:space="preserve"> es wirklich genau</w:t>
      </w:r>
    </w:p>
    <w:p w14:paraId="24D6CD28" w14:textId="77777777" w:rsidR="008B18AC" w:rsidRPr="008B18AC" w:rsidRDefault="008B18AC" w:rsidP="008B18AC">
      <w:pPr>
        <w:rPr>
          <w:rFonts w:cstheme="minorHAnsi"/>
          <w:color w:val="000000" w:themeColor="text1"/>
        </w:rPr>
      </w:pPr>
      <w:r w:rsidRPr="008B18AC">
        <w:rPr>
          <w:rFonts w:cstheme="minorHAnsi"/>
          <w:b/>
          <w:bCs/>
          <w:color w:val="000000" w:themeColor="text1"/>
        </w:rPr>
        <w:t>Hilft es, wenn viele Menschen das Video geliked haben?</w:t>
      </w:r>
    </w:p>
    <w:p w14:paraId="5F894E99"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dann stimmt es bestimmt </w:t>
      </w:r>
      <w:r w:rsidRPr="008B18AC">
        <w:rPr>
          <w:rFonts w:ascii="Segoe UI Symbol" w:hAnsi="Segoe UI Symbol" w:cs="Segoe UI Symbol"/>
          <w:color w:val="000000" w:themeColor="text1"/>
        </w:rPr>
        <w:t>☐</w:t>
      </w:r>
      <w:r w:rsidRPr="008B18AC">
        <w:rPr>
          <w:rFonts w:cstheme="minorHAnsi"/>
          <w:color w:val="000000" w:themeColor="text1"/>
        </w:rPr>
        <w:t xml:space="preserve"> Nein, Likes sagen nicht, ob etwas stimmt </w:t>
      </w:r>
      <w:r w:rsidRPr="008B18AC">
        <w:rPr>
          <w:rFonts w:ascii="Segoe UI Symbol" w:hAnsi="Segoe UI Symbol" w:cs="Segoe UI Symbol"/>
          <w:color w:val="000000" w:themeColor="text1"/>
        </w:rPr>
        <w:t>☐</w:t>
      </w:r>
      <w:r w:rsidRPr="008B18AC">
        <w:rPr>
          <w:rFonts w:cstheme="minorHAnsi"/>
          <w:color w:val="000000" w:themeColor="text1"/>
        </w:rPr>
        <w:t xml:space="preserve"> Ich wei</w:t>
      </w:r>
      <w:r w:rsidRPr="008B18AC">
        <w:rPr>
          <w:rFonts w:ascii="Calibri" w:hAnsi="Calibri" w:cs="Calibri"/>
          <w:color w:val="000000" w:themeColor="text1"/>
        </w:rPr>
        <w:t>ß</w:t>
      </w:r>
      <w:r w:rsidRPr="008B18AC">
        <w:rPr>
          <w:rFonts w:cstheme="minorHAnsi"/>
          <w:color w:val="000000" w:themeColor="text1"/>
        </w:rPr>
        <w:t xml:space="preserve"> es nicht</w:t>
      </w:r>
    </w:p>
    <w:p w14:paraId="31991FF8"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5A6C4582" w14:textId="197B5E3B" w:rsidR="008B18AC" w:rsidRPr="008B18AC" w:rsidRDefault="008B18AC" w:rsidP="008B18AC">
      <w:pPr>
        <w:rPr>
          <w:rFonts w:cstheme="minorHAnsi"/>
          <w:color w:val="000000" w:themeColor="text1"/>
        </w:rPr>
      </w:pPr>
    </w:p>
    <w:p w14:paraId="06B372F5" w14:textId="77777777" w:rsidR="008B18AC" w:rsidRPr="008B18AC" w:rsidRDefault="008B18AC" w:rsidP="008B18AC">
      <w:pPr>
        <w:rPr>
          <w:rFonts w:cstheme="minorHAnsi"/>
          <w:b/>
          <w:bCs/>
          <w:color w:val="000000" w:themeColor="text1"/>
        </w:rPr>
      </w:pPr>
      <w:r w:rsidRPr="008B18AC">
        <w:rPr>
          <w:rFonts w:cstheme="minorHAnsi"/>
          <w:b/>
          <w:bCs/>
          <w:color w:val="000000" w:themeColor="text1"/>
        </w:rPr>
        <w:lastRenderedPageBreak/>
        <w:t>Szenario 3</w:t>
      </w:r>
    </w:p>
    <w:p w14:paraId="2D4DD59B" w14:textId="77777777" w:rsidR="008B18AC" w:rsidRPr="008B18AC" w:rsidRDefault="008B18AC" w:rsidP="008B18AC">
      <w:pPr>
        <w:rPr>
          <w:rFonts w:cstheme="minorHAnsi"/>
          <w:color w:val="000000" w:themeColor="text1"/>
        </w:rPr>
      </w:pPr>
      <w:r w:rsidRPr="008B18AC">
        <w:rPr>
          <w:rFonts w:cstheme="minorHAnsi"/>
          <w:i/>
          <w:iCs/>
          <w:color w:val="000000" w:themeColor="text1"/>
        </w:rPr>
        <w:t>Die Ärztin sagt beim Schulbesuch: „Kinder, die ausreichend schlafen, können sich besser konzentrieren und lernen. Das wissen wir aus vielen Untersuchungen mit Kindern weltweit."</w:t>
      </w:r>
    </w:p>
    <w:p w14:paraId="1E08626B"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42B464CF"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Jemand im Internet </w:t>
      </w:r>
      <w:r w:rsidRPr="008B18AC">
        <w:rPr>
          <w:rFonts w:ascii="Segoe UI Symbol" w:hAnsi="Segoe UI Symbol" w:cs="Segoe UI Symbol"/>
          <w:color w:val="000000" w:themeColor="text1"/>
        </w:rPr>
        <w:t>☐</w:t>
      </w:r>
      <w:r w:rsidRPr="008B18AC">
        <w:rPr>
          <w:rFonts w:cstheme="minorHAnsi"/>
          <w:color w:val="000000" w:themeColor="text1"/>
        </w:rPr>
        <w:t xml:space="preserve"> Eine </w:t>
      </w:r>
      <w:r w:rsidRPr="008B18AC">
        <w:rPr>
          <w:rFonts w:ascii="Calibri" w:hAnsi="Calibri" w:cs="Calibri"/>
          <w:color w:val="000000" w:themeColor="text1"/>
        </w:rPr>
        <w:t>Ä</w:t>
      </w:r>
      <w:r w:rsidRPr="008B18AC">
        <w:rPr>
          <w:rFonts w:cstheme="minorHAnsi"/>
          <w:color w:val="000000" w:themeColor="text1"/>
        </w:rPr>
        <w:t xml:space="preserve">rztin, die sich auskennt </w:t>
      </w:r>
      <w:r w:rsidRPr="008B18AC">
        <w:rPr>
          <w:rFonts w:ascii="Segoe UI Symbol" w:hAnsi="Segoe UI Symbol" w:cs="Segoe UI Symbol"/>
          <w:color w:val="000000" w:themeColor="text1"/>
        </w:rPr>
        <w:t>☐</w:t>
      </w:r>
      <w:r w:rsidRPr="008B18AC">
        <w:rPr>
          <w:rFonts w:cstheme="minorHAnsi"/>
          <w:color w:val="000000" w:themeColor="text1"/>
        </w:rPr>
        <w:t xml:space="preserve"> Ein Freund</w:t>
      </w:r>
    </w:p>
    <w:p w14:paraId="1D8C2D0C"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Ärztin das wohl?</w:t>
      </w:r>
    </w:p>
    <w:p w14:paraId="25A8E2A7"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etwas verkaufen </w:t>
      </w:r>
      <w:r w:rsidRPr="008B18AC">
        <w:rPr>
          <w:rFonts w:ascii="Segoe UI Symbol" w:hAnsi="Segoe UI Symbol" w:cs="Segoe UI Symbol"/>
          <w:color w:val="000000" w:themeColor="text1"/>
        </w:rPr>
        <w:t>☐</w:t>
      </w:r>
      <w:r w:rsidRPr="008B18AC">
        <w:rPr>
          <w:rFonts w:cstheme="minorHAnsi"/>
          <w:color w:val="000000" w:themeColor="text1"/>
        </w:rPr>
        <w:t xml:space="preserve"> Sie will uns helfen und erkl</w:t>
      </w:r>
      <w:r w:rsidRPr="008B18AC">
        <w:rPr>
          <w:rFonts w:ascii="Calibri" w:hAnsi="Calibri" w:cs="Calibri"/>
          <w:color w:val="000000" w:themeColor="text1"/>
        </w:rPr>
        <w:t>ä</w:t>
      </w:r>
      <w:r w:rsidRPr="008B18AC">
        <w:rPr>
          <w:rFonts w:cstheme="minorHAnsi"/>
          <w:color w:val="000000" w:themeColor="text1"/>
        </w:rPr>
        <w:t>rt, was sie wei</w:t>
      </w:r>
      <w:r w:rsidRPr="008B18AC">
        <w:rPr>
          <w:rFonts w:ascii="Calibri" w:hAnsi="Calibri" w:cs="Calibri"/>
          <w:color w:val="000000" w:themeColor="text1"/>
        </w:rPr>
        <w:t>ß</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Sie will wichtig wirken</w:t>
      </w:r>
    </w:p>
    <w:p w14:paraId="5B0BEA79" w14:textId="77777777" w:rsidR="008B18AC" w:rsidRPr="008B18AC" w:rsidRDefault="008B18AC" w:rsidP="008B18AC">
      <w:pPr>
        <w:rPr>
          <w:rFonts w:cstheme="minorHAnsi"/>
          <w:color w:val="000000" w:themeColor="text1"/>
        </w:rPr>
      </w:pPr>
      <w:r w:rsidRPr="008B18AC">
        <w:rPr>
          <w:rFonts w:cstheme="minorHAnsi"/>
          <w:b/>
          <w:bCs/>
          <w:color w:val="000000" w:themeColor="text1"/>
        </w:rPr>
        <w:t>Findest du das glaubwürdig – warum?</w:t>
      </w:r>
      <w:r w:rsidRPr="008B18AC">
        <w:rPr>
          <w:rFonts w:cstheme="minorHAnsi"/>
          <w:color w:val="000000" w:themeColor="text1"/>
        </w:rPr>
        <w:t xml:space="preserve"> </w:t>
      </w:r>
      <w:r w:rsidRPr="008B18AC">
        <w:rPr>
          <w:rFonts w:cstheme="minorHAnsi"/>
          <w:b/>
          <w:bCs/>
          <w:color w:val="000000" w:themeColor="text1"/>
        </w:rPr>
        <w:t>___</w:t>
      </w:r>
    </w:p>
    <w:p w14:paraId="732EFA92" w14:textId="2CDAC298" w:rsidR="008B18AC" w:rsidRPr="008B18AC" w:rsidRDefault="008B18AC" w:rsidP="008B18AC">
      <w:pPr>
        <w:rPr>
          <w:rFonts w:cstheme="minorHAnsi"/>
          <w:color w:val="000000" w:themeColor="text1"/>
        </w:rPr>
      </w:pPr>
    </w:p>
    <w:p w14:paraId="42E5B956" w14:textId="77777777" w:rsidR="00D97CCE" w:rsidRPr="00D97CCE" w:rsidRDefault="00D97CCE" w:rsidP="00D97CCE">
      <w:pPr>
        <w:rPr>
          <w:rFonts w:cstheme="minorHAnsi"/>
          <w:color w:val="000000" w:themeColor="text1"/>
        </w:rPr>
      </w:pPr>
    </w:p>
    <w:sectPr w:rsidR="00D97CCE" w:rsidRPr="00D97CCE" w:rsidSect="003F1E39">
      <w:headerReference w:type="even" r:id="rId16"/>
      <w:headerReference w:type="default" r:id="rId17"/>
      <w:footerReference w:type="even" r:id="rId18"/>
      <w:footerReference w:type="default" r:id="rId19"/>
      <w:headerReference w:type="first" r:id="rId20"/>
      <w:footerReference w:type="first" r:id="rId2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5T15:31:00Z" w:initials="MK">
    <w:p w14:paraId="70AB9F2B" w14:textId="77777777" w:rsidR="00D97CCE" w:rsidRDefault="00D97CCE" w:rsidP="00D97CCE">
      <w:pPr>
        <w:pStyle w:val="Kommentartext"/>
      </w:pPr>
      <w:r>
        <w:rPr>
          <w:rStyle w:val="Kommentarzeichen"/>
        </w:rPr>
        <w:annotationRef/>
      </w:r>
      <w:r>
        <w:t>Ein Beispiel mitliefern? Oder selber suchen lassen? Oder von der Lehrkraft auf die To Do Liste bei der Vorbereitung der LH?</w:t>
      </w:r>
    </w:p>
  </w:comment>
  <w:comment w:id="2" w:author="Michael Kohl" w:date="2026-05-08T07:51:00Z" w:initials="MK">
    <w:p w14:paraId="02791D38" w14:textId="77777777" w:rsidR="00D05961" w:rsidRDefault="00D05961" w:rsidP="00D05961">
      <w:pPr>
        <w:pStyle w:val="Kommentartext"/>
      </w:pPr>
      <w:r>
        <w:rPr>
          <w:rStyle w:val="Kommentarzeichen"/>
        </w:rPr>
        <w:annotationRef/>
      </w:r>
      <w:r>
        <w:t>In Anhang 1 sind ein paar Trigger-Vermeidungs-Infos...sind die Profile auf AB4 OK in dieser Hinsicht?</w:t>
      </w:r>
    </w:p>
  </w:comment>
  <w:comment w:id="3" w:author="Michael Kohl" w:date="2026-05-06T16:19:00Z" w:initials="MK">
    <w:p w14:paraId="1EBBB4BC" w14:textId="77777777" w:rsidR="002B6746" w:rsidRDefault="002B6746" w:rsidP="002B6746">
      <w:pPr>
        <w:pStyle w:val="Kommentartext"/>
      </w:pPr>
      <w:r>
        <w:rPr>
          <w:rStyle w:val="Kommentarzeichen"/>
        </w:rPr>
        <w:annotationRef/>
      </w:r>
      <w:r>
        <w:t>Als Bildergeschichte noch aufbereiten?</w:t>
      </w:r>
    </w:p>
  </w:comment>
  <w:comment w:id="4" w:author="Michael Kohl" w:date="2026-05-06T16:19:00Z" w:initials="MK">
    <w:p w14:paraId="65320F05" w14:textId="77777777" w:rsidR="002B6746" w:rsidRDefault="002B6746" w:rsidP="002B6746">
      <w:pPr>
        <w:pStyle w:val="Kommentartext"/>
      </w:pPr>
      <w:r>
        <w:rPr>
          <w:rStyle w:val="Kommentarzeichen"/>
        </w:rPr>
        <w:annotationRef/>
      </w:r>
      <w:r>
        <w:t>Weglassen?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AB9F2B" w15:done="0"/>
  <w15:commentEx w15:paraId="02791D38" w15:done="0"/>
  <w15:commentEx w15:paraId="1EBBB4BC" w15:done="0"/>
  <w15:commentEx w15:paraId="65320F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2E673C" w16cex:dateUtc="2026-05-05T13:31:00Z"/>
  <w16cex:commentExtensible w16cex:durableId="50345F35" w16cex:dateUtc="2026-05-08T05:51:00Z"/>
  <w16cex:commentExtensible w16cex:durableId="74002062" w16cex:dateUtc="2026-05-06T14:19:00Z"/>
  <w16cex:commentExtensible w16cex:durableId="6A4F022F" w16cex:dateUtc="2026-05-06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AB9F2B" w16cid:durableId="622E673C"/>
  <w16cid:commentId w16cid:paraId="02791D38" w16cid:durableId="50345F35"/>
  <w16cid:commentId w16cid:paraId="1EBBB4BC" w16cid:durableId="74002062"/>
  <w16cid:commentId w16cid:paraId="65320F05" w16cid:durableId="6A4F02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462D7" w14:textId="77777777" w:rsidR="0095705D" w:rsidRDefault="0095705D" w:rsidP="00DE2E6C">
      <w:pPr>
        <w:spacing w:after="0" w:line="240" w:lineRule="auto"/>
      </w:pPr>
      <w:r>
        <w:separator/>
      </w:r>
    </w:p>
  </w:endnote>
  <w:endnote w:type="continuationSeparator" w:id="0">
    <w:p w14:paraId="0C3F4766" w14:textId="77777777" w:rsidR="0095705D" w:rsidRDefault="0095705D"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2C8F" w14:textId="77777777" w:rsidR="00D97CCE" w:rsidRDefault="00D97C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29A" w14:textId="77777777" w:rsidR="00D97CCE" w:rsidRDefault="00D97CC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090E" w14:textId="77777777" w:rsidR="00D97CCE" w:rsidRDefault="00D97CC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F93AF" w14:textId="77777777" w:rsidR="0095705D" w:rsidRDefault="0095705D" w:rsidP="00DE2E6C">
      <w:pPr>
        <w:spacing w:after="0" w:line="240" w:lineRule="auto"/>
      </w:pPr>
      <w:r>
        <w:separator/>
      </w:r>
    </w:p>
  </w:footnote>
  <w:footnote w:type="continuationSeparator" w:id="0">
    <w:p w14:paraId="7B366596" w14:textId="77777777" w:rsidR="0095705D" w:rsidRDefault="0095705D"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009DB" w14:textId="77777777" w:rsidR="00D97CCE" w:rsidRDefault="00D97C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3974B1B2"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7CCE" w:rsidRPr="00D97CCE">
      <w:rPr>
        <w:sz w:val="20"/>
        <w:szCs w:val="20"/>
      </w:rPr>
      <w:t>Gesundheitsmythen im Netz – Was stimmt wirklich?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AB3F" w14:textId="77777777" w:rsidR="00D97CCE" w:rsidRDefault="00D97C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C000FA"/>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D499A"/>
    <w:multiLevelType w:val="multilevel"/>
    <w:tmpl w:val="BDE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55B79"/>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A318D"/>
    <w:multiLevelType w:val="multilevel"/>
    <w:tmpl w:val="6E3E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E498A"/>
    <w:multiLevelType w:val="multilevel"/>
    <w:tmpl w:val="000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80D97"/>
    <w:multiLevelType w:val="multilevel"/>
    <w:tmpl w:val="20BAF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DD47B7"/>
    <w:multiLevelType w:val="multilevel"/>
    <w:tmpl w:val="E480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5BAE"/>
    <w:multiLevelType w:val="multilevel"/>
    <w:tmpl w:val="CCB4D3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C35D0"/>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986213"/>
    <w:multiLevelType w:val="multilevel"/>
    <w:tmpl w:val="F87E9B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225EA"/>
    <w:multiLevelType w:val="multilevel"/>
    <w:tmpl w:val="53DE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C4F0F"/>
    <w:multiLevelType w:val="multilevel"/>
    <w:tmpl w:val="807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E6351B"/>
    <w:multiLevelType w:val="multilevel"/>
    <w:tmpl w:val="02B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77FAF"/>
    <w:multiLevelType w:val="multilevel"/>
    <w:tmpl w:val="770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D6A34"/>
    <w:multiLevelType w:val="multilevel"/>
    <w:tmpl w:val="227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5C15BC"/>
    <w:multiLevelType w:val="multilevel"/>
    <w:tmpl w:val="E03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804A78"/>
    <w:multiLevelType w:val="multilevel"/>
    <w:tmpl w:val="35CC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A28E9"/>
    <w:multiLevelType w:val="multilevel"/>
    <w:tmpl w:val="135CF26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733F0509"/>
    <w:multiLevelType w:val="multilevel"/>
    <w:tmpl w:val="A28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F31BAD"/>
    <w:multiLevelType w:val="multilevel"/>
    <w:tmpl w:val="02B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269462">
    <w:abstractNumId w:val="0"/>
  </w:num>
  <w:num w:numId="2" w16cid:durableId="663584026">
    <w:abstractNumId w:val="3"/>
  </w:num>
  <w:num w:numId="3" w16cid:durableId="900408558">
    <w:abstractNumId w:val="8"/>
  </w:num>
  <w:num w:numId="4" w16cid:durableId="971710075">
    <w:abstractNumId w:val="7"/>
  </w:num>
  <w:num w:numId="5" w16cid:durableId="1610889814">
    <w:abstractNumId w:val="20"/>
  </w:num>
  <w:num w:numId="6" w16cid:durableId="1091586220">
    <w:abstractNumId w:val="18"/>
  </w:num>
  <w:num w:numId="7" w16cid:durableId="824204278">
    <w:abstractNumId w:val="5"/>
  </w:num>
  <w:num w:numId="8" w16cid:durableId="1792672166">
    <w:abstractNumId w:val="16"/>
  </w:num>
  <w:num w:numId="9" w16cid:durableId="2102990730">
    <w:abstractNumId w:val="14"/>
  </w:num>
  <w:num w:numId="10" w16cid:durableId="1693415217">
    <w:abstractNumId w:val="12"/>
  </w:num>
  <w:num w:numId="11" w16cid:durableId="2141339007">
    <w:abstractNumId w:val="15"/>
  </w:num>
  <w:num w:numId="12" w16cid:durableId="136607980">
    <w:abstractNumId w:val="21"/>
  </w:num>
  <w:num w:numId="13" w16cid:durableId="673915462">
    <w:abstractNumId w:val="13"/>
  </w:num>
  <w:num w:numId="14" w16cid:durableId="1234851599">
    <w:abstractNumId w:val="4"/>
  </w:num>
  <w:num w:numId="15" w16cid:durableId="267396910">
    <w:abstractNumId w:val="6"/>
  </w:num>
  <w:num w:numId="16" w16cid:durableId="801461261">
    <w:abstractNumId w:val="10"/>
  </w:num>
  <w:num w:numId="17" w16cid:durableId="2073578483">
    <w:abstractNumId w:val="19"/>
  </w:num>
  <w:num w:numId="18" w16cid:durableId="936406547">
    <w:abstractNumId w:val="9"/>
  </w:num>
  <w:num w:numId="19" w16cid:durableId="1887526896">
    <w:abstractNumId w:val="2"/>
  </w:num>
  <w:num w:numId="20" w16cid:durableId="696657799">
    <w:abstractNumId w:val="1"/>
  </w:num>
  <w:num w:numId="21" w16cid:durableId="674461014">
    <w:abstractNumId w:val="11"/>
  </w:num>
  <w:num w:numId="22" w16cid:durableId="894320154">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826"/>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69C"/>
    <w:rsid w:val="000C6801"/>
    <w:rsid w:val="000C6F9D"/>
    <w:rsid w:val="000D0420"/>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E7956"/>
    <w:rsid w:val="000F038A"/>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746"/>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6BA"/>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2E52"/>
    <w:rsid w:val="001A4A5C"/>
    <w:rsid w:val="001A4A77"/>
    <w:rsid w:val="001A5075"/>
    <w:rsid w:val="001A5938"/>
    <w:rsid w:val="001A61B2"/>
    <w:rsid w:val="001B06A5"/>
    <w:rsid w:val="001B1080"/>
    <w:rsid w:val="001B1368"/>
    <w:rsid w:val="001B2273"/>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6746"/>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414B"/>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4F2"/>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0FD"/>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0D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43A"/>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22F"/>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49F"/>
    <w:rsid w:val="0082571B"/>
    <w:rsid w:val="00825A16"/>
    <w:rsid w:val="00826D7A"/>
    <w:rsid w:val="00830DA9"/>
    <w:rsid w:val="00831965"/>
    <w:rsid w:val="00831DEE"/>
    <w:rsid w:val="00831E84"/>
    <w:rsid w:val="00831ECC"/>
    <w:rsid w:val="00832003"/>
    <w:rsid w:val="00834A7F"/>
    <w:rsid w:val="008357D8"/>
    <w:rsid w:val="00835DA7"/>
    <w:rsid w:val="00836655"/>
    <w:rsid w:val="00836D9B"/>
    <w:rsid w:val="00837C6B"/>
    <w:rsid w:val="008414B8"/>
    <w:rsid w:val="008422F8"/>
    <w:rsid w:val="0084251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8AC"/>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7B1"/>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5AE"/>
    <w:rsid w:val="00947F72"/>
    <w:rsid w:val="00950EC5"/>
    <w:rsid w:val="0095382B"/>
    <w:rsid w:val="00954804"/>
    <w:rsid w:val="00954EBD"/>
    <w:rsid w:val="00954F85"/>
    <w:rsid w:val="00955206"/>
    <w:rsid w:val="00955834"/>
    <w:rsid w:val="00955B36"/>
    <w:rsid w:val="009562D3"/>
    <w:rsid w:val="0095705D"/>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067"/>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10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2D8"/>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E776E"/>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4DE3"/>
    <w:rsid w:val="00B765E3"/>
    <w:rsid w:val="00B76866"/>
    <w:rsid w:val="00B768E9"/>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0E06"/>
    <w:rsid w:val="00BA1B50"/>
    <w:rsid w:val="00BA1E04"/>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1537"/>
    <w:rsid w:val="00CB2667"/>
    <w:rsid w:val="00CB4BCA"/>
    <w:rsid w:val="00CB4E80"/>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CF5F2B"/>
    <w:rsid w:val="00D01A68"/>
    <w:rsid w:val="00D02235"/>
    <w:rsid w:val="00D026B6"/>
    <w:rsid w:val="00D02A69"/>
    <w:rsid w:val="00D02D52"/>
    <w:rsid w:val="00D03DBA"/>
    <w:rsid w:val="00D04615"/>
    <w:rsid w:val="00D04691"/>
    <w:rsid w:val="00D05961"/>
    <w:rsid w:val="00D06AF5"/>
    <w:rsid w:val="00D11B4A"/>
    <w:rsid w:val="00D11C56"/>
    <w:rsid w:val="00D12B28"/>
    <w:rsid w:val="00D1331A"/>
    <w:rsid w:val="00D13D78"/>
    <w:rsid w:val="00D15231"/>
    <w:rsid w:val="00D156A7"/>
    <w:rsid w:val="00D166A7"/>
    <w:rsid w:val="00D1671C"/>
    <w:rsid w:val="00D17181"/>
    <w:rsid w:val="00D17BBE"/>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97CCE"/>
    <w:rsid w:val="00DA28DB"/>
    <w:rsid w:val="00DA35FF"/>
    <w:rsid w:val="00DA4672"/>
    <w:rsid w:val="00DA468D"/>
    <w:rsid w:val="00DA62E9"/>
    <w:rsid w:val="00DA6526"/>
    <w:rsid w:val="00DA6B7E"/>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3A0B"/>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17A61"/>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37E55"/>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3F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0703"/>
    <w:rsid w:val="00EF1F07"/>
    <w:rsid w:val="00EF2722"/>
    <w:rsid w:val="00EF396C"/>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51C1"/>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450E"/>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66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1"/>
      </w:numPr>
      <w:tabs>
        <w:tab w:val="clear" w:pos="360"/>
      </w:tabs>
      <w:spacing w:after="200" w:line="276" w:lineRule="auto"/>
      <w:ind w:left="0" w:firstLine="0"/>
      <w:contextualSpacing/>
    </w:pPr>
    <w:rPr>
      <w:rFonts w:ascii="Arial" w:eastAsiaTheme="minorEastAsia" w:hAnsi="Arial"/>
      <w:lang w:val="en-US"/>
    </w:rPr>
  </w:style>
  <w:style w:type="table" w:styleId="Listentabelle2Akzent1">
    <w:name w:val="List Table 2 Accent 1"/>
    <w:basedOn w:val="NormaleTabelle"/>
    <w:uiPriority w:val="47"/>
    <w:rsid w:val="00AD02D8"/>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D97C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urch-blickt.de/schuelerinnen-und-schueler/quellenchecker" TargetMode="External"/><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3292</Words>
  <Characters>24825</Characters>
  <Application>Microsoft Office Word</Application>
  <DocSecurity>0</DocSecurity>
  <Lines>1034</Lines>
  <Paragraphs>702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19</cp:revision>
  <cp:lastPrinted>2026-03-28T06:10:00Z</cp:lastPrinted>
  <dcterms:created xsi:type="dcterms:W3CDTF">2026-04-22T10:10:00Z</dcterms:created>
  <dcterms:modified xsi:type="dcterms:W3CDTF">2026-05-08T05:58:00Z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