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dnomvys95e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陪伴系統－Observability、營運與 Incident Response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mfoawb3ko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狀態：Draft｜Python Backend、AgentCore、語音、RAG、Graph、報表與事件驅動系統的營運基準，待實測流量、Owner、通報管道與正式 SLO 核准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Owner：Platform／Operations Owner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適用範圍：Python Core API、長者語音、Agent Runtime、Aurora PostgreSQL、EventBridge、SQS／DLQ、Step Functions、OpenSearch、Neptune、S3、Cognito、家屬報表、LINE／Email、CI／CD 與安全事件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g3ttlehe6d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08｜AWS 系統架構、服務選型與 ADR v0.1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https://docs.google.com/document/d/136qR8PhU8v-vckak286q_2Ln3otQ0KRExTDvAO3_sAE/edit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10｜API、Event、Tool 與 Data Contracts 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https://docs.google.com/document/d/1s2iM5Yue8WdpVa04DmQm-F_jTkHrPVaSW5ZaFFXD1bA/edit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11｜測試策略、Agent Evaluation 與品質門檻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https://docs.google.com/document/d/1saeohikZZ63P2ud1YNHMQDKBKX2wgVnMsQ3LPTAD2qY/edit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12｜實作計畫、環境、團隊分工與交付路線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https://docs.google.com/document/d/1OGa9igfGHILGPJE3PmvynP23LxA9FPsT8jPO_R-SG9o/edit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13｜Database Migration、Release 與 Rollback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https://docs.google.com/document/d/1UC7AmwYJY8fWxgF-69yKqoplRD519KfvjMz2ck16jOU/edit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jb8vabbmjjo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一、文件目的與營運原則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本文件將 07 的安全／NFR、08 的 AWS 架構、09 的 Agent Trace、11 的品質門檻與 13 的發布／復原流程，轉成每天可以執行的監控、告警、值班、事件處理、Runbook、容量、成本與改善機制。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營運目標不是收集最多 Log，而是能快速回答：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哪位使用者、哪個 tenant、哪位長者、哪條工作流受到影響？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問題發生在哪一段：裝置、API、ASR、Agent、Tool、RAG、Database、Queue、Graph、通知或外部服務？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是否涉及安全、隱私、Consent、跨長者或錯誤發布？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目前應降級、關閉 Feature、切換 Provider、重試、Replay、Rollback 還是進人工處理？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從偵測到回復花了多久，如何防止再次發生？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核心原則：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User Journey First：先監控長者對話、照護者覆核、家屬讀報等完整體驗，不只看單一資源 CPU。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Trace Everything Important：以 trace_id／workflow_instance_id 串起同步與非同步流程。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Privacy by Default：日誌只保存排障所需最小欄位，不保存完整語音、逐字稿、Token、Secure Link 或不必要 Prompt。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Symptoms Before Causes：先以可用性、延遲、錯誤率、資料新鮮度與安全結果告警，再用資源指標找原因。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Actionable Alert Only：每個告警需有 Owner、Severity、Runbook、Dashboard、抑制與解除條件。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Fail Safe：可觀測性故障不能使安全 Gate 失效；高風險路徑在 Safety／Authorization 不可判斷時 Fail Closed。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Projection Is Rebuildable：Graph、Search、Cache 出錯時優先降級與重建，不改寫 Aurora 正式事實。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Incident Evidence Is Immutable：事件時間線、關鍵決策與證據需保存，普通 Debug Log 可依期限刪除。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skwsd18mji3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二、Observability Architecture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2ve0qbi8zx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遙測來源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Client／PWA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page_view、voice_start、voice_cancel、network_status、playback_result、frontend_error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Gateway／CloudFront／WAF／Cognito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request_count、latency、4xx、5xx、throttle、auth_failure、WAF block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 Core API on ECS Fargate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structured log、custom metric、OpenTelemetry trace、business event、audit event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AgentCore／Bedrock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session、agent run、model invocation、tool call、memory／gateway operation、token、latency、error、safety result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Speech Layer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ASR route、language、audio duration、final latency、confidence band、confirmation result、TTS first audio、provider error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Data／Workflow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Aurora、Outbox、EventBridge、SQS／DLQ、Step Functions、S3、OpenSearch、Neptune、Scheduler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External Adapter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LINE／Email request、accepted、delivered／failed、provider status、secure link open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n30t812rzs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遙測後端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Logs：應用程式、Worker、Agent、Audit 與 AWS Service Logs。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Metrics：AWS 原生與 EMF／PutMetricData 自訂指標。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OpenTelemetry／ADOT：Python API、Worker 與 Agent 的 Trace／Metric 標準化。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AWS X-Ray／CloudWatch Transaction Search：分散式 Trace 與服務相依性。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Application Signals：服務健康、依賴、流量、錯誤、延遲與 SLO；是否支援目前 Python 部署方式需在 Spike 驗證。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GenAI Observability：AgentCore Agents、Sessions、Traces、Metrics 與 Evaluations。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CloudTrail：AWS API 與控制平面稽核。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 Audit Archive：需較長保存或事件證據的去識別／加密匯出。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 Hub／GuardDuty：正式環境安全發現與事件來源。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nwlupy2hrm7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帳號與環境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Hackathon：同一 AWS Account 可用 dev／demo Stack、Log Group、Metric Dimension 與 KMS Key 分離。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Target：dev、staging、prod 分 Account；使用 CloudWatch 跨帳戶可觀測性／Observability Access Manager 將 telemetry 分享至 Monitoring Account。資料與 Secret 不跨環境混用。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7pu4ueoghl7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三、統一識別與 Correlation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oend7t44h6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必要識別碼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span_id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workflow_instance_id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agent_run_id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actor_role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elder_id（必要時 Tokenize／Hash）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care_unit_id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assignment_id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report_id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memory_id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notification_id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release_id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service_name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mpuzzlx4i1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傳遞規則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HTTP 使用標準 Trace Context header，並保留 request_id。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WebSocket 建立 Session 後，所有 Client／Server Event 帶 session_id＋trace_id。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Domain Event Envelope 帶 trace_id、event_id、aggregate_id、tenant_id、elder_id 與 producer version。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SQS Message Attribute 保留 trace_id、event_type、event_version、tenant_id 與 retry_count。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Step Functions execution input／name 保存 workflow_instance_id，不把 Restricted 內容塞進 execution name。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Handoff 保留 parent_run_id、context_manifest_id、tool_call_id 與 source_ids。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Provider Message ID 對應 notification_id，但不把 elder_name 放進外部 Correlation Key。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ndoejm9pf60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Trace 邊界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完整長者語音 Trace：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PWA → API Gateway／WebSocket → Core Authorization／Consent → Speech Router → ASR → Low Confidence Gate → Orchestrator → Retrieval／Tool → Bedrock／Guardrail → Safety → TTS → Playback → Session Complete → EventBridge → Event／Memory Candidate Worker。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家屬報表 Trace：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 → Step Functions → Source Query → Summary／Report Agent → Share／Safety Gate → Review → Publish → Outbox → EventBridge → Notification Queue → LINE／SES → Secure Link Open。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lax41o7uil8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四、Structured Logging Standard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8ex9oj59jom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共通 JSON 欄位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"timestamp": "ISO-8601 UTC",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"level": "INFO|WARN|ERROR|CRITICAL",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"service": "core-api",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"environment": "demo",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"release_id": "...",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"trace_id": "...",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"span_id": "...",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"request_id": "...",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"tenant_id": "...",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"elder_ref": "tokenized-or-null",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"actor_ref": "tokenized-or-null",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"action": "family_report.publish",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"resource_type": "family_report",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"resource_id": "...",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"result": "success|denied|failed|partial",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"reason_code": "...",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"latency_ms": 0,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"retry_count": 0,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"policy_version": "...",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"consent_version": "...",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"error_type": "...",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"safe_message": "..."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okqaj4ykz4o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Log 類型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Log：程式狀態、依賴錯誤、性能與重試。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Operation Log：狀態轉移、工作流結果與資料版本。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Audit：登入、權限、Consent、分享、發布、刪除與高權限操作。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Trace Log：Agent／Prompt／Model／Tool／Source／Safety 結果。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Pipeline Log：Outbox、Queue、Projection、RAG Ingestion、Backfill。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Log：release_id、image_digest、migration_head、traffic shift、rollback。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e007ffl69yo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禁止紀錄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密碼、Access／Refresh Token、API Key、Secret、Private Key。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Token 明文與可直接重用 URL。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完整原始語音、完整逐字稿、完整 Prompt／Context、完整家屬報表。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不必要姓名、地址、電話、身份證、健康與用藥文字。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其他長者的 Context、Tool Result 或 Graph 子圖。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Exception 中的 Database DSN、Authorization header、Request Body 明文。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azmlluln6js" w:id="16"/>
      <w:bookmarkEnd w:id="16"/>
      <w:r w:rsidDel="00000000" w:rsidR="00000000" w:rsidRPr="00000000">
        <w:rPr>
          <w:rtl w:val="0"/>
        </w:rPr>
        <w:t xml:space="preserve">4.4 Sanitization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Logger Adapter 集中遮罩 token、authorization、cookie、email、phone、address、transcript、prompt、audio_url。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 allowlist 欄位，不以「事後刪除敏感欄位」作主要策略。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使用者輸入移除換行控制字元，避免 Log Injection。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Stack Trace 只在內部 Log；前端只收到 error_id 與安全訊息。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Log Sampling 不得抽掉安全拒絕、發布、刪除、Consent 與 Incident 證據。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5afafte5qyy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五、Metric Taxonomy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29gabcu2hsw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RED／USE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服務採 RED：Rate、Errors、Duration。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資源採 USE：Utilization、Saturation、Errors。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rpffz6gfcse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Business／Safety Metrics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voice_session_started_total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voice_session_completed_total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voice_session_cancelled_total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low_confidence_confirmation_rate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care_event_candidate_created_total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care_event_verified_total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memory_confirmation_accept_rate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family_report_publish_success_total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family_report_withdraw_total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notification_delivery_success_rate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secure_link_open_success_rate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authorization_denied_total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consent_blocked_total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cross_elder_blocked_total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safety_blocked_total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prompt_injection_blocked_total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medical_boundary_blocked_total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proactive_trigger_blocked_total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1rxrizg1tqf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API／Python Metrics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http_requests_total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http_errors_total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http_request_duration_ms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active_requests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db_pool_in_use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db_pool_wait_ms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python_process_cpu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python_process_memory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worker_task_duration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worker_task_failure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idempotency_conflict_total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optimistic_lock_conflict_total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c7qldlbmflwb" w:id="21"/>
      <w:bookmarkEnd w:id="21"/>
      <w:r w:rsidDel="00000000" w:rsidR="00000000" w:rsidRPr="00000000">
        <w:rPr>
          <w:rtl w:val="0"/>
        </w:rPr>
        <w:t xml:space="preserve">5.4 Voice Metrics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asr_final_latency_ms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asr_error_rate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asr_timeout_rate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asr_confidence_band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language_route_total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language_route_fallback_total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audio_duration_seconds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tts_first_audio_latency_ms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tts_error_rate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playback_failure_rate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禁止將完整音訊或逐字稿作 Metric Dimension。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c9a1xmvay6u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Agent／LLM Metrics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agent_session_total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agent_run_duration_ms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agent_error_rate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agent_max_step_terminated_total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tool_call_total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tool_call_error_rate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tool_call_denied_total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schema_validation_failure_rate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safety_rewrite_total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human_review_required_rate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input_tokens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output_tokens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cost_estimate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model_fallback_total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context_item_count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context_token_estimate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retrieval_grounding_rate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 服務提供的 session、latency、duration、token、error 與 ActiveSessionCount 等指標可直接納入 CloudWatch；自訂 Domain Metric 需額外產生。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ccomamuyq6o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Event／Queue Metrics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outbox_unpublished_count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outbox_oldest_age_seconds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eventbridge_failed_invocations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sqs_visible_messages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sqs_not_visible_messages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sqs_oldest_message_age_seconds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dlq_message_count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consumer_success_rate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consumer_retry_rate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consumer_idempotent_duplicate_total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projection_lag_seconds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scheduler_missed_trigger_total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stepfunctions_failed_execution_total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stepfunctions_timed_out_total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stepfunctions_execution_duration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nhlpf5nwzoor" w:id="24"/>
      <w:bookmarkEnd w:id="24"/>
      <w:r w:rsidDel="00000000" w:rsidR="00000000" w:rsidRPr="00000000">
        <w:rPr>
          <w:rtl w:val="0"/>
        </w:rPr>
        <w:t xml:space="preserve">5.7 Data Metrics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Aurora：CPU、ACU、connections、freeable memory、storage、deadlock、replica lag、transaction duration、slow query。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OpenSearch：query latency、ingestion latency、index error、document count、rejected request、capacity／OCU。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Neptune：query latency、error、connection、capacity、projection version、source coverage。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S3：4xx／5xx、ingestion object count、lifecycle failure、unexpected public access finding。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sl7e5wsw5y8" w:id="25"/>
      <w:bookmarkEnd w:id="25"/>
      <w:r w:rsidDel="00000000" w:rsidR="00000000" w:rsidRPr="00000000">
        <w:rPr>
          <w:rtl w:val="0"/>
        </w:rPr>
        <w:t xml:space="preserve">5.8 Notification Metrics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notification_pending_age_seconds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notification_send_attempt_total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notification_provider_error_rate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notification_dead_letter_count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notification_duplicate_prevented_total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report_published_without_notification_total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通知失敗不降低 family_report 的 Published 可讀性指標，但需獨立告警。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rmqscrby52l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六、Dashboard 設計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D-01｜Executive／Demo Health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核心體驗成功率。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Voice E2E p50／p95。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家屬報表可用性。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Incident／P0／P1 狀態。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今日成本與 Budget。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三位 Demo Persona 最新 E2E 結果。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D-02｜Voice Journey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Session Started／Completed／Cancelled。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ASR、LLM、TTS 各段延遲。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Low Confidence、Fallback、Playback Failure。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語言路由分布。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失敗 Trace 連結。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D-03｜Agent／RAG／Graph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Sessions、Errors、Steps、Tool Calls、Tokens。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Failure、Safety Block、Human Review。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Retrieval Grounding、No Result、Source Validity。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Query、Projection Lag、Fallback Rate。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D-04｜Core API／Database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Rate／Error／Latency。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ECS Task、CPU、Memory、Restart。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DB Connections、Pool Wait、Slow Query、Deadlock。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Authorization／Consent Decision。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D-05｜Async Workflow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Outbox Lag、EventBridge Failure。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Queue Depth／Age、DLQ。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Step Functions Failure／Timeout。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Summary、Report、Deletion、Projection Workflow 狀態。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D-06｜Family Report／Notification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Draft／Needs Review／Published／Withdrawn。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Publish Latency、Share Scope Block。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Success、Retry、DLQ。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Open、Expired、Revoked。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D-07｜Security／Privacy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Login Failure、MFA、WAF Block。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Cross-Tenant／Cross-Elder Denied。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Injection、Unsafe Output、Tool Denied。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Revocation、Deletion Partial Failure。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GuardDuty／Security Hub Findings。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D-08｜Release／Cost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Version、Migration Head、Feature Flags。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Error／Latency Before vs After Release。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Canary／Synthetic Result。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Bedrock、AgentCore、SageMaker、OpenSearch、Neptune、NAT、CloudWatch 成本趨勢。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dehan8b522q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七、SLO、SLI 與 Error Budget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gyxl5lwbwx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v0.1 候選 SLO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SLO-01｜核心登入與正式資料讀取月可用性 ≥ 99.5%。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SLI：成功回應／有效請求，排除使用者輸入錯誤與已知維護窗口。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SLO-02｜專業照護首頁與長者詳情 API p95 ≤ 2.5 秒。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SLO-03｜家屬 PUBLISHED 報表頁 p95 ≤ 3 秒，可用性 ≥ 99.5%。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SLO-04｜語音停止後 ASR final p95 ≤ 5 秒。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SLO-05｜LLM 文字回覆 p95 ≤ 10 秒；TTS 首段 p95 ≤ 5 秒。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SLO-06｜PUBLISHED 報表在 App／Web 正式來源的生成成功率 ≥ 99%，通知另列 SLO。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SLO-07｜Outbox／主要 Queue 事件 99% 在 5 分鐘內開始處理；實際值待負載測試校準。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SLO-08｜跨長者洩漏、越權成功、Consent 繞過、Draft Report Exposure、危險醫療建議通過率＝0。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a5v5kcdc5lk0" w:id="29"/>
      <w:bookmarkEnd w:id="29"/>
      <w:r w:rsidDel="00000000" w:rsidR="00000000" w:rsidRPr="00000000">
        <w:rPr>
          <w:rtl w:val="0"/>
        </w:rPr>
        <w:t xml:space="preserve">7.2 Error Budget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可用性 99.5% 的月 Error Budget 約為當月時間的 0.5%；正式核准後再作唯一依據。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若 7 日 Burn Rate 過高：停止非必要 Feature Release。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若 1 小時 Burn Rate 急速消耗：啟動 Incident 並降低流量／功能。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安全零容忍指標不使用 Error Budget；一次即事件。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ekmsgdxm9agb" w:id="30"/>
      <w:bookmarkEnd w:id="30"/>
      <w:r w:rsidDel="00000000" w:rsidR="00000000" w:rsidRPr="00000000">
        <w:rPr>
          <w:rtl w:val="0"/>
        </w:rPr>
        <w:t xml:space="preserve">7.3 SLO Review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每週檢查趨勢，每月檢查門檻與排除條件。不可透過改 Label、排除失敗流量或刪除資料讓 SLO 看起來通過。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hfc90z9g6ch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八、Alert Design</w:t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dxbe32jex5in" w:id="32"/>
      <w:bookmarkEnd w:id="32"/>
      <w:r w:rsidDel="00000000" w:rsidR="00000000" w:rsidRPr="00000000">
        <w:rPr>
          <w:rtl w:val="0"/>
        </w:rPr>
        <w:t xml:space="preserve">8.1 Severity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P0／SEV-1｜立即處理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跨 tenant／elder 實際資料暴露。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Token、Secret、金鑰或 Restricted 資料外洩。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家屬收到其他長者報表。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大規模服務全面不可用。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刪除／Consent 撤回後資料重新出現。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執行未授權高風險 Command。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P1／SEV-2｜15 分鐘內確認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單一 tenant 敏感風險。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 Voice／Report 路徑大幅失敗。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不可用或資料完整性風險。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 持續成長、Deletion Partial Failure。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Prompt／Policy 變更造成危險輸出或越權。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P2／SEV-3｜工作時段處理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局部功能降級、Graph／Search 無法使用但有 Fallback。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通知大量延遲。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延遲超標、容量接近上限。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P3／SEV-4｜排入改善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單次非敏感錯誤、低影響噪音、Dashboard 缺口。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8ggq0w7mqyg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告警內容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alarm_name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service／workflow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environment／region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symptom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current_value／threshold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affected_scope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trace／dashboard link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runbook link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feature_flag／kill_switch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recent_release_id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不得在 Chat／Email 告警正文放長者姓名、地址、逐字稿或完整報表。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45vts151niyf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告警抑制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Deployment Window 只能抑制預期噪音，不可抑制 Security、Cross-Elder、Consent 與 Data Integrity 告警。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Parent Incident Active 時，使用 Composite Alarm 降低相同根因的子告警轟炸。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 Queue／Service 使用 Dedup Key 與 Cooldown。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告警解除需確認服務恢復，不因 Metric 缺資料自動視為正常。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ozsqdmm7swo3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通知路徑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CloudWatch Alarm／Log Alarm／AWS Health／Security Finding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EventBridge／AWS User Notifications／SNS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Email／Slack／Microsoft Teams（可用 Amazon Q Developer in chat applications）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Incident Channel／Ticket。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Systems Manager Incident Manager 自 2025-11-07 起不再向新客戶開放，因此本專案不將其作為必要新依賴；採 CloudWatch＋EventBridge／SNS＋Chat／Ticket＋版本化 Runbook 的可替換模式。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4hmyza611k9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九、Synthetic、Canary 與 Smoke Monitoring</w:t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oc2zc9p6qdek" w:id="37"/>
      <w:bookmarkEnd w:id="37"/>
      <w:r w:rsidDel="00000000" w:rsidR="00000000" w:rsidRPr="00000000">
        <w:rPr>
          <w:rtl w:val="0"/>
        </w:rPr>
        <w:t xml:space="preserve">9.1 Synthetics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公開首頁與 Login Redirect。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health／readiness。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 PUBLISHED Report Test Persona。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過期／撤銷 Negative Test。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Cognito Login 測試帳號。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非敏感 Knowledge Search。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sfc00uqs12p7" w:id="38"/>
      <w:bookmarkEnd w:id="38"/>
      <w:r w:rsidDel="00000000" w:rsidR="00000000" w:rsidRPr="00000000">
        <w:rPr>
          <w:rtl w:val="0"/>
        </w:rPr>
        <w:t xml:space="preserve">9.2 Voice Synthetic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完整語音自動測試成本高，採分層：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 5～15 分鐘：API／Provider health。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每小時或發布後：固定合成短音檔 → ASR → Agent Safe Response → TTS Artifact。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前：林阿嬤完整 E2E 連續 5 次。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i54p1toeb1x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Canary 安全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只使用 Test／Synthetic Persona。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Canary Secret 放 Secrets Manager。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Artifact Bucket 加密與短 Retention。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Screenshot／HAR 不得含真實 Restricted 資料。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Canary Failure 建立 trace_id 與 release_id。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lp2stutfjut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十、Runbook 標準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每份 Runbook 包含：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runbook_id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service／workflow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owner／backup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trigger／alarm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user impact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safety／privacy impact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quick diagnosis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containment／kill switch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recovery steps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rollback／roll forward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communication template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evidence to preserve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exit criteria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last_drill_at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Runbook 操作要求：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指令可複製，但需環境、Account、Region 與 Resource 限制。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高風險寫入先 Dry Run。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不在 Runbook 寫 Secret。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每次實際使用後更新錯誤步驟與新證據。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gj7fo2kjqln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十一、核心 Runbook Catalog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RB-OPS-01｜Core API 5xx／Latency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診斷：最近 Release、Task Health、CPU／Memory、DB Pool、Dependency Latency。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止血：停止 Canary、切回前版 Image、降低非核心流量、關閉高成本 Feature。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驗證：登入、Elder Detail、Report Page、Authorization Negative Test。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RB-OPS-02｜Aurora 連線／效能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診斷：connections、pool wait、slow query、lock、deadlock、storage、ACU。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止血：限制背景 Worker、降低 Batch、暫停 Backfill、擴容量、切 Read Path。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禁止：直接 kill 不明 Transaction 或手動改正式資料而無 Audit。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RB-OPS-03｜Outbox 未發布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診斷：publisher health、DB rows、EventBridge permission、idempotency。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止血：保留 Outbox、修復 Publisher、分批 Replay。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驗證：event_id 唯一、Consumer 無重複副作用。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RB-OPS-04｜SQS Backlog／DLQ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診斷：oldest age、consumer errors、schema version、poison message。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止血：停止 Producer 或降低頻率、擴 Consumer、隔離 Poison Message。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Replay 前重新檢查 Consent、Deletion Marker、Assignment、Resource Status 與 Consumer Version。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RB-OPS-05｜AgentCore／Bedrock Failure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診斷：Agent session、model invocation、tool、quota、throttle、Guardrail、region status。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止血：Model Route Fallback、固定安全回覆、關閉非必要 Agent、縮小 Context／Tool。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高風險功能無 Evaluator 時 Fail Closed。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RB-OPS-06｜ASR／TTS Failure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診斷：Provider、語言路由、audio format、duration、endpoint health、quota。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止血：國語 Managed／Custom 切換；臺語／客語失敗需明確告知，不冒充成功；TTS 失敗顯示文字。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RB-OPS-07｜Graph Projection Lag／Failure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止血：關閉 graph_retrieval，改查 Aurora／OpenSearch；保留 Outbox。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復原：修正 Worker → 依 source version 重建 → 比對 Node／Edge／Sample Query → 切回。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RB-OPS-08｜OpenSearch Ingestion／Query Failure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止血：正式 ID／日期查詢回 Aurora；Knowledge 回覆顯示來源暫不可用。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復原：切舊 Alias、重建新 Index、跑 Retrieval Eval 與 Metadata Isolation。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RB-OPS-09｜Family Notification Failure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 Report 仍 PUBLISHED 且 App 可讀；停止重複發送；檢查 Provider、Recipient、Rate Limit。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重試使用 notification_id 冪等；不可因通知失敗回滾 Report。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RB-OPS-10｜Consent Revocation／Deletion Partial Failure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立即阻擋新讀取與新處理；列出各 Deletion Job Item；停止相關 Scheduler／Retry；逐 Store 修復；保存 Tombstone；完成後驗證 RDS、S3、Graph、Index、Cache、Secure Link。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RB-OPS-11｜Cross-Elder／Cross-Tenant Exposure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 SEV-1：停用受影響 Route／Tool／Report／Tenant、撤銷 Session／Link、保存 Trace、確認範圍、修復 Filter／Policy、重跑隔離測試。未確認安全前不恢復。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RB-OPS-12｜Secret／Token Leakage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撤銷與 Rotation、停止外洩來源、掃描使用範圍、調查 CloudTrail／Access Log、更新 CI／Container／Docs，確認無 Restricted 資料一併外洩。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RB-OPS-13｜Prompt Injection／Unsafe Agent Output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停用 Agent／Tool／Prompt Bundle、切回前版、保存最小 Trace、擴充 Dataset、修正 Policy、重新跑 Medical／Isolation／Tool Negative Test。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RB-OPS-14｜Deployment／Migration Failure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13 文件停止切流量、判斷 App Rollback 或 Roll Forward；Migration 失敗不得手動標記成功；驗證 Schema、Event、Projection 與 Release Manifest。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RB-OPS-15｜Demo Day Failure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使用離線 Demo Seed、預錄音檔、固定 Safe Response、Graph Snapshot 與 Screenshot 作最後備援，但 ElderScope、Consent、未確認記憶隔離與安全阻擋不可 Mock。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bookmarkStart w:colFirst="0" w:colLast="0" w:name="_on616ye24eaq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十二、Incident Response Lifecycle</w:t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liz9puac6bmk" w:id="43"/>
      <w:bookmarkEnd w:id="43"/>
      <w:r w:rsidDel="00000000" w:rsidR="00000000" w:rsidRPr="00000000">
        <w:rPr>
          <w:rtl w:val="0"/>
        </w:rPr>
        <w:t xml:space="preserve">12.1 Prepare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Owner、Backup、Incident Commander、Technical Lead、Security／Privacy Lead、Communication Lead。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Dashboard、Alarm、Runbook、Feature Flag、Kill Switch、Access、Backup、Contact List。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每月至少一次桌上演練；Demo 前做完整故障演練。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bp0lab3cvk0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Detect／Declare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告警、使用者回報、安全發現、異常 Metric 或測試失敗。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 incident_id、Severity、開始時間、影響、Commander、Channel 與 Timeline。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不等待 Root Cause 才宣告事件。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dah1nk9j4oqu" w:id="45"/>
      <w:bookmarkEnd w:id="45"/>
      <w:r w:rsidDel="00000000" w:rsidR="00000000" w:rsidRPr="00000000">
        <w:rPr>
          <w:rtl w:val="0"/>
        </w:rPr>
        <w:t xml:space="preserve">12.3 Triage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先判斷：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是否正在洩漏或持續破壞資料？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是否影響長者安全、家屬錯收或 Consent？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是否與最近 Release／Migration／Prompt／Policy 有關？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影響單一 Session、Elder、Tenant、Region 或全部？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qz0sbsj182nq" w:id="46"/>
      <w:bookmarkEnd w:id="46"/>
      <w:r w:rsidDel="00000000" w:rsidR="00000000" w:rsidRPr="00000000">
        <w:rPr>
          <w:rtl w:val="0"/>
        </w:rPr>
        <w:t xml:space="preserve">12.4 Contain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 Kill Switch：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• proactive_companion off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• family_notification off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 graph_retrieval off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 knowledge_rag off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 custom_asr off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• agent_tool_write off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family_share tenant／report revoke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session／secure_link revoke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• tenant maintenance mode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s6z6jvqkmh5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12.5 Eradicate／Recover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修復程式、Policy、Secret、資料或依賴；選擇 Rollback、Roll Forward、Replay、Rebuild 或 Restore。恢復順序優先正式資料讀取與安全 Gate，再恢復 Agent、Graph、Search、通知與主動功能。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b0q9ewmu8boa" w:id="48"/>
      <w:bookmarkEnd w:id="48"/>
      <w:r w:rsidDel="00000000" w:rsidR="00000000" w:rsidRPr="00000000">
        <w:rPr>
          <w:rtl w:val="0"/>
        </w:rPr>
        <w:t xml:space="preserve">12.6 Validate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正向 E2E。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Authorization／Consent／Cross-Elder Negative Test。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Data Consistency Query。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Queue／DLQ／Projection Lag。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Security／Privacy Log Review。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觀察窗口無復發。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79iic67fmiv" w:id="49"/>
      <w:bookmarkEnd w:id="49"/>
      <w:r w:rsidDel="00000000" w:rsidR="00000000" w:rsidRPr="00000000">
        <w:rPr>
          <w:rtl w:val="0"/>
        </w:rPr>
        <w:t xml:space="preserve">12.7 Communicate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內部更新包含：事實、影響、已採動作、下一次更新時間、未知項目。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對外通報需由指定 Owner／法務／合作機構決定；不猜測、不公開長者身份、不提前宣稱完全恢復。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23dtcfspkb4z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12.8 Close／Postmortem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退出條件：影響停止、資料一致、安全驗證通過、Backlog 受控、Owner 同意。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重大事件 2～5 個工作日完成無責備 Postmortem。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rPr/>
      </w:pPr>
      <w:bookmarkStart w:colFirst="0" w:colLast="0" w:name="_sa220a74lalz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十三、Incident Record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incident_id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started_at／detected_at／declared_at／contained_at／resolved_at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incident_commander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technical_lead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security_privacy_lead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affected_services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affected_regions／environments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affected_tenant_count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affected_elder_count（必要時僅數量）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data_classification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user_impact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safety_impact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recent_release_id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alarm_ids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trace_ids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timeline[]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containment_actions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recovery_actions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root_cause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contributing_factors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detection_gap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follow_up_actions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owners／due_dates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communication_records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evidence_locations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bookmarkStart w:colFirst="0" w:colLast="0" w:name="_i712kt28m4jv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十四、Postmortem 標準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摘要與影響。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精確時間線。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Root Cause 與促成因素。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為何測試、監控或流程未提早阻擋。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哪些控制有效。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哪些手動步驟拖慢恢復。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修復項目：Prevent、Detect、Contain、Recover。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每項 Action 有 Owner、期限、Priority 與驗證方式。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追蹤至完成，不因文件寫完就關閉。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禁止把「操作人員失誤」當唯一 Root Cause；應追查為何系統允許單一操作造成重大影響。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7hezyjsl5b8n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十五、營運節奏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查看 P0／P1、核心 Dashboard、DLQ、Outbox Lag、Failed Workflow、Budget。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 Demo／Production Synthetics。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檢查前一日 Release 與 Error Trend。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每週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SLO／Error Budget Review。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Top Error／Slow Trace／Agent Failure／Safety Block Review。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DLQ、Projection Lag、Notification Failure、Consent／Deletion Work Review。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成本與 Log Volume Review。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更新一份最常用 Runbook。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每月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Incident／Near Miss Review。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Access Review、Secret Rotation 狀態、Backup／Restore Evidence。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Capacity Forecast、Quota、模型／Provider 可用性。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Alarm Noise、漏報、誤報與 Owner 檢查。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 Dataset、Prompt Injection 與 Cross-Elder Regression。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每季／Pilot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Restore Drill、Region／Provider Failure Game Day。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長者、照護者與家屬真實場域回饋。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SLO／Retention／RTO／RPO／成本基準重新核准。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/>
      </w:pPr>
      <w:bookmarkStart w:colFirst="0" w:colLast="0" w:name="_zh5vpa967afu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十六、容量、Quota 與 Backpressure</w:t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fo3hfuetv7t4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容量指標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Concurrent Voice Session。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Request Rate。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ActiveSessionCount／Model TPS／Token。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SageMaker Endpoint Invocation／GPU／Queue。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Connections／ACU／Storage。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SQS Queue Age／Consumer Throughput。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OpenSearch／Neptune Capacity。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 Provider Rate Limit。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rPr/>
      </w:pPr>
      <w:bookmarkStart w:colFirst="0" w:colLast="0" w:name="_870wr5jqaoe7" w:id="56"/>
      <w:bookmarkEnd w:id="56"/>
      <w:r w:rsidDel="00000000" w:rsidR="00000000" w:rsidRPr="00000000">
        <w:rPr>
          <w:rtl w:val="0"/>
        </w:rPr>
        <w:t xml:space="preserve">16.2 Backpressure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限制每 actor／device／tenant 的 Voice Session。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最大錄音長度、Context、Tool Call、Agent Step、Token、Retry。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Queue 高水位時暫停非核心 Summary／Analytics／Projection Rebuild。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Report／Deletion 高優先於非必要 Insight。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主動陪伴在系統壓力、近期拒絕或通知事故時自動暫停。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不因 Consumer 落後無限制擴大 retry storm。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ruj79jozh6n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十七、成本可觀測性</w:t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beuqzob00gnb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成本維度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service、environment、tenant_class、feature、model_route、language、workflow、release_id。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不得以 elder_id 作成本 Tag 或高基數 Metric。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olerxww85zc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每日追蹤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Bedrock Input／Output Token。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Session／Tool／Memory／Observability 使用量。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SageMaker Endpoint Hours／Invocation。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OpenSearch／Neptune Capacity。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ACU／Storage／I/O。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NAT／Data Transfer。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Log Ingestion／Storage／Query／Alarm。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 Storage／Request。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 Delivery。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osstzg9favo8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17.3 成本告警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日成本超過基準 150%。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Token／Session 突增。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無流量但 Endpoint／Task／Collection 持續運作。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Debug Log 或 Trace Volume 突增。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Retry／DLQ 造成重複消耗。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後未關閉非必要 GPU Endpoint。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成本異常先查錯誤 Loop、重試、模型路由與 Log Volume，不只提高 Budget。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bookmarkStart w:colFirst="0" w:colLast="0" w:name="_gauaaem7yugu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十八、資料保存與 Observability Access</w:t>
      </w:r>
    </w:p>
    <w:p w:rsidR="00000000" w:rsidDel="00000000" w:rsidP="00000000" w:rsidRDefault="00000000" w:rsidRPr="00000000" w14:paraId="000002B2">
      <w:pPr>
        <w:pStyle w:val="Heading2"/>
        <w:rPr/>
      </w:pPr>
      <w:bookmarkStart w:colFirst="0" w:colLast="0" w:name="_x7pd6d1wgbma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18.1 建議初始 Retention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Debug Log：14～30 日。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Access Log：30～90 日。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Operational Trace：30 日；敏感 Payload 預設不保存。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Audit：依法務／機構要求，初始候選 1 年以上，待核准。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Evidence：依 Severity 與法律需求保存。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Metric：依趨勢需要保存，避免無限制高解析自訂 Metric。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Synthetics Artifact：7～30 日。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以上均為 v0.1 候選值，不代表正式法律期限。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8zc5kok7w8m3" w:id="63"/>
      <w:bookmarkEnd w:id="63"/>
      <w:r w:rsidDel="00000000" w:rsidR="00000000" w:rsidRPr="00000000">
        <w:rPr>
          <w:rtl w:val="0"/>
        </w:rPr>
        <w:t xml:space="preserve">18.2 Access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Developer 只能讀取 dev／demo 普通 Log。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 Restricted Trace 需 JIT／Approval／Audit。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Security Audit 與應用程式 Log 分開權限。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外部支援人員只取得去識別、必要範圍與限時存取。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下載／匯出 Incident Evidence 需記錄操作者、理由與期限。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/>
      </w:pPr>
      <w:bookmarkStart w:colFirst="0" w:colLast="0" w:name="_5qfusn4kdz1e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十九、Monitoring as Code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Repository：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/infra/observability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/dashboards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/alarms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/synthetics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/log-policies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/metric-definitions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/runbooks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/incident-templates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要求：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Dashboard、Alarm、Log Group、Retention、Metric Filter、Synthetics、SNS／EventBridge Route 透過 CDK／Terraform 版本化。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 檢查 Alarm 有 Owner、Runbook、Severity、缺資料行為。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Metric／Log Schema 變更需相容策略。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同時更新對應 Dashboard／Alarm／Runbook。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禁止只在 Console 手動建立關鍵 Alarm 而未回寫 IaC。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rPr/>
      </w:pPr>
      <w:bookmarkStart w:colFirst="0" w:colLast="0" w:name="_py1kvxtx7lxl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二十、Hackathon Implementation Profile</w:t>
      </w:r>
    </w:p>
    <w:p w:rsidR="00000000" w:rsidDel="00000000" w:rsidP="00000000" w:rsidRDefault="00000000" w:rsidRPr="00000000" w14:paraId="000002D7">
      <w:pPr>
        <w:pStyle w:val="Heading2"/>
        <w:rPr/>
      </w:pPr>
      <w:bookmarkStart w:colFirst="0" w:colLast="0" w:name="_gjh0kuqfqto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20.1 必做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Python Core API 結構化 JSON Log。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trace_id 串起 Voice → Agent → Event／Memory Candidate。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Dashboard：Voice、Agent、API、Queue、Graph／Search、Report／Notification。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GenAI Observability 或相容 OTEL Trace。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至少 8 個可執行告警。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 SQS／DLQ 故障與 Redrive Demo。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 Graph Failure → Aurora Fallback。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 LINE／Email Failure 但 App Report 可讀。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Cross-Elder／Consent／Safety 告警證據。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Health Check 與三位 Persona Synthetic／E2E 結果。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Release／Migration／Feature Flag 顯示在 Dashboard。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Day Runbook 與 Kill Switch。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rPr/>
      </w:pPr>
      <w:bookmarkStart w:colFirst="0" w:colLast="0" w:name="_ntrfmb7bfqkc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20.2 建議 8 個核心告警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Core API 5xx／Latency。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Voice E2E Failure／ASR Timeout。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Agent／Model Error 或 Max-Step。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Outbox Oldest Age。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SQS Oldest Age／DLQ &gt; 0。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Aurora Connection／Pool Saturation。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Graph／Search Projection Lag。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Authorization／Consent／Cross-Elder／Safety Critical Event。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rPr/>
      </w:pPr>
      <w:bookmarkStart w:colFirst="0" w:colLast="0" w:name="_n8k2rpih6rle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20.3 可延後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 Account OAM 集中監控。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24×7 On-call 工具整合。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 級 Security Incident Response 訂閱。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全自動 Remediation。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長期 Error Budget Automation。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b3ftznbe77ol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20.4 不可省略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Restricted 資料不得進普通 Log／Alert。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跨長者、Consent、Published Gate 的偵測與事件處理。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Owner、Runbook 與 Kill Switch。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DLQ／Retry／Replay 的 Consent 重新檢查。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Incident Timeline 與 Release／Trace Correlation。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rPr/>
      </w:pPr>
      <w:bookmarkStart w:colFirst="0" w:colLast="0" w:name="_df5glibuma0v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二十一、ADR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ADR-14-001｜CloudWatch＋OpenTelemetry／ADOT 為主要 Observability Baseline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原因：AWS 服務原生 Metric／Log、Python 自訂 Trace 與 AgentCore OTEL 可統一關聯，並保留未來輸出其他後端的能力。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ADR-14-002｜不把完整 Prompt／Transcript 當普通 Log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原因：長照語音與 Agent Context 高敏感；排障以 Manifest、Source ID、Version、Reason Code 與最小片段為主。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ADR-14-003｜以 User Journey SLO 驅動告警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原因：單一 CPU／Memory 正常不代表長者語音或家屬報表可用。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ADR-14-004｜安全零容忍事件不使用 Error Budget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原因：跨長者洩漏、越權、Consent 繞過與危險醫療輸出不能以平均值抵銷。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ADR-14-005｜Incident Manager 不作新專案必要依賴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原因：AWS Systems Manager Incident Manager 已停止向新客戶開放；採可替換的 CloudWatch／EventBridge／SNS／Chat／Ticket／Runbook 模式。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ADR-14-006｜Graph／Search 事故採降級與重建，不回滾 Aurora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原因：兩者為可重建投影，Aurora 才是正式事實來源。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ADR-14-007｜Monitoring Configuration 納入 IaC 與 Release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原因：告警、Dashboard、Retention 與 Runbook 必須可審查、重建與版本回查。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rPr/>
      </w:pPr>
      <w:bookmarkStart w:colFirst="0" w:colLast="0" w:name="_k0al6zxclz44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二十二、技術 Spike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SP-O01｜Python OpenTelemetry／ADOT on ECS Fargate 與 Trace Correlation。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SP-O02｜CloudWatch Application Signals 對目前 Python Runtime 的支援與成本。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SP-O03｜AgentCore Transaction Search、GenAI Dashboard、Prompt Trace 與自訂 Domain Span。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SP-O04｜WebSocket／Voice Trace 跨 Client、API、ASR、Agent、TTS。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SP-O05｜EMF／Custom Metric 的 Dimension 與高基數成本。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SP-O06｜CloudWatch Log Alarm、Composite Alarm、Anomaly Detection 與 Noise。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SP-O07｜Synthetics Secure Link／Report／Voice Canary。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SP-O08｜Cross-Account Observability／OAM 的 Target Account 設計。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SP-O09｜Security Hub／GuardDuty／CloudTrail 事件進 Incident Route。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SP-O10｜AWS Health EventBridge 與 Demo／Production 通知。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rPr/>
      </w:pPr>
      <w:bookmarkStart w:colFirst="0" w:colLast="0" w:name="_pa9512hvit0f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二十三、待決策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正式 Monitoring Account 與跨 Account 模式。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Slack、Teams、Email 或其他 On-call 通報管道。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五人團隊的 Incident Commander、Security Lead、Communication Lead。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正式 SLO、Error Budget、RTO、RPO 與維護窗口。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Application Signals 是否納入 Python Core API。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Trace Sampling 與高風險 Trace 全保留規則。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各類 Log、Audit、Incident Evidence 的正式 Retention。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Security Hub、GuardDuty、AWS Security Incident Response 的啟用層級。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LINE／Email Provider 的送達回報與告警能力。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Production 24×7 On-call 是否委外或由合作機構承擔。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upwv28olf2rr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二十四、v0.1 完成判定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Log、Metric、Trace、Audit、Agent Trace 與 Business Metric 已分層。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Correlation ID 與同步／非同步傳遞規則已定義。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敏感資料禁止紀錄、遮罩、取樣與存取規則已定義。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Voice、Agent、API、Database、Queue、Graph、Search、Report、Notification Dashboard 已定義。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初始 SLO、Error Budget 與安全零容忍指標已定義。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Severity、告警內容、抑制、通知與 Owner 規則已定義。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Synthetics、Smoke、Voice Canary 與 Demo E2E 已定義。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至少 15 份 Runbook 範圍已定義。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Incident Prepare、Detect、Contain、Recover、Validate、Communicate、Postmortem 已定義。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容量、Backpressure、Quota、成本與 Log 成本控制已定義。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Monitoring as Code、Hackathon Profile、ADR 與 Spike 已建立。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rPr/>
      </w:pPr>
      <w:bookmarkStart w:colFirst="0" w:colLast="0" w:name="_i864oyimwxkh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二十五、官方技術參考（檢查日期：2026-07-26）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CloudWatch Application Signals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https://docs.aws.amazon.com/AmazonCloudWatch/latest/monitoring/CloudWatch-Application-Monitoring-Sections.html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Signals API／SLO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https://docs.aws.amazon.com/applicationsignals/latest/APIReference/Welcome.html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AWS Distro for OpenTelemetry and X-Ray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https://docs.aws.amazon.com/xray/latest/devguide/xray-services-adot.html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AgentCore Observability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https://docs.aws.amazon.com/bedrock-agentcore/latest/devguide/observability.html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AgentCore Generated Observability Data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https://docs.aws.amazon.com/bedrock-agentcore/latest/devguide/observability-service-provided.html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CloudWatch GenAI Observability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https://docs.aws.amazon.com/AmazonCloudWatch/latest/monitoring/AgentCore-Agents.html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View AgentCore Observability Data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https://docs.aws.amazon.com/AmazonCloudWatch/latest/monitoring/view-observability-data-cloudwatch.html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CloudWatch Alarms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https://docs.aws.amazon.com/AmazonCloudWatch/latest/monitoring/CloudWatch_Alarms.html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CloudWatch Alarm Events and EventBridge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https://docs.aws.amazon.com/AmazonCloudWatch/latest/monitoring/cloudwatch-and-eventbridge.html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CloudWatch Log Alarms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https://docs.aws.amazon.com/AmazonCloudWatch/latest/monitoring/Alarm-On-Logs.html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CloudWatch Composite Alarms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https://docs.aws.amazon.com/AmazonCloudWatch/latest/monitoring/alarm-combining.html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CloudWatch Synthetics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https://docs.aws.amazon.com/AmazonCloudWatch/latest/monitoring/CloudWatch_Synthetics_Canaries.html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CloudWatch Cross-Account Observability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https://docs.aws.amazon.com/AmazonCloudWatch/latest/monitoring/CloudWatch-Unified-Cross-Account.html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Amazon Q Developer in Chat Applications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https://docs.aws.amazon.com/chatbot/latest/adminguide/what-is.html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AWS Health Events on EventBridge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https://docs.aws.amazon.com/eventbridge/latest/ref/events-ref-health.html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AWS Systems Manager Incident Manager Availability Change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https://docs.aws.amazon.com/incident-manager/latest/userguide/incident-manager-availability-change.html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AWS Security Incident Response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https://docs.aws.amazon.com/security-ir/latest/userguide/people.html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rPr/>
      </w:pPr>
      <w:bookmarkStart w:colFirst="0" w:colLast="0" w:name="_lyn7l8z57bce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二十六、下一份文件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15｜智慧長照 AI 陪伴系統－成功指標、Feedback、實驗與迭代 v0.1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文件將定義：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North Star、產品、照護、AI、營運、安全與商業指標。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長者、照服員、居服員與家屬的 Feedback Loop。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事件、記憶、報表、主動陪伴與搜尋品質的實驗設計。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A／B、Shadow、Canary、Human Review 與停止條件。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指標治理、資料偏差、虛榮指標、Guardrail Metric 與決策節奏。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