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type="dxa" w:w="0"/>
        <w:tblBorders>
          <w:top w:val="nil"/>
          <w:left w:val="nil"/>
          <w:bottom w:val="nil"/>
          <w:insideH w:val="nil"/>
          <w:right w:val="nil"/>
          <w:insideV w:val="nil"/>
        </w:tblBorders>
        <w:tblCellMar>
          <w:top w:type="dxa" w:w="0"/>
          <w:left w:type="dxa" w:w="108"/>
          <w:bottom w:type="dxa" w:w="0"/>
          <w:right w:type="dxa" w:w="108"/>
        </w:tblCellMar>
      </w:tblPr>
      <w:tblGrid>
        <w:gridCol w:w="9072"/>
      </w:tblGrid>
      <w:tr>
        <w:trPr>
          <w:trHeight w:hRule="atLeast" w:val="2880"/>
          <w:cantSplit w:val="false"/>
        </w:trPr>
        <w:tc>
          <w:tcPr>
            <w:tcW w:type="dxa" w:w="9072"/>
            <w:tcBorders>
              <w:top w:val="nil"/>
              <w:left w:val="nil"/>
              <w:bottom w:val="nil"/>
              <w:right w:val="nil"/>
            </w:tcBorders>
            <w:shd w:fill="FFFFFF" w:val="clear"/>
          </w:tcPr>
          <w:p>
            <w:pPr>
              <w:pStyle w:val="style29"/>
              <w:jc w:val="center"/>
              <w:rPr>
                <w:rFonts w:ascii="Cambria" w:cs="" w:hAnsi="Cambria"/>
                <w:caps/>
              </w:rPr>
            </w:pPr>
            <w:r>
              <w:rPr>
                <w:rFonts w:ascii="Cambria" w:cs="" w:hAnsi="Cambria"/>
                <w:caps/>
              </w:rPr>
              <w:t>dorf10.ch</w:t>
            </w:r>
          </w:p>
        </w:tc>
      </w:tr>
      <w:tr>
        <w:trPr>
          <w:trHeight w:hRule="atLeast" w:val="1440"/>
          <w:cantSplit w:val="false"/>
        </w:trPr>
        <w:tc>
          <w:tcPr>
            <w:tcW w:type="dxa" w:w="9072"/>
            <w:tcBorders>
              <w:top w:val="nil"/>
              <w:left w:val="nil"/>
              <w:bottom w:color="0F6FC6" w:space="0" w:sz="4" w:val="single"/>
              <w:right w:val="nil"/>
            </w:tcBorders>
            <w:shd w:fill="FFFFFF" w:val="clear"/>
            <w:vAlign w:val="center"/>
          </w:tcPr>
          <w:p>
            <w:pPr>
              <w:pStyle w:val="style29"/>
              <w:jc w:val="center"/>
              <w:rPr>
                <w:rFonts w:ascii="Cambria" w:cs="" w:hAnsi="Cambria"/>
                <w:sz w:val="80"/>
                <w:szCs w:val="80"/>
              </w:rPr>
            </w:pPr>
            <w:r>
              <w:rPr>
                <w:rFonts w:ascii="Cambria" w:cs="" w:hAnsi="Cambria"/>
                <w:sz w:val="80"/>
                <w:szCs w:val="80"/>
              </w:rPr>
              <w:t>Snake – 71m024</w:t>
            </w:r>
          </w:p>
        </w:tc>
      </w:tr>
      <w:tr>
        <w:trPr>
          <w:trHeight w:hRule="atLeast" w:val="720"/>
          <w:cantSplit w:val="false"/>
        </w:trPr>
        <w:tc>
          <w:tcPr>
            <w:tcW w:type="dxa" w:w="9072"/>
            <w:tcBorders>
              <w:top w:color="0F6FC6" w:space="0" w:sz="4" w:val="single"/>
              <w:left w:val="nil"/>
              <w:bottom w:val="nil"/>
              <w:right w:val="nil"/>
            </w:tcBorders>
            <w:shd w:fill="FFFFFF" w:val="clear"/>
            <w:vAlign w:val="center"/>
          </w:tcPr>
          <w:p>
            <w:pPr>
              <w:pStyle w:val="style29"/>
              <w:jc w:val="center"/>
              <w:rPr>
                <w:rFonts w:ascii="Cambria" w:cs="" w:hAnsi="Cambria"/>
                <w:sz w:val="44"/>
                <w:szCs w:val="44"/>
              </w:rPr>
            </w:pPr>
            <w:r>
              <w:rPr>
                <w:rFonts w:ascii="Cambria" w:cs="" w:hAnsi="Cambria"/>
                <w:sz w:val="44"/>
                <w:szCs w:val="44"/>
              </w:rPr>
              <w:t>Systemdokumentation</w:t>
            </w:r>
          </w:p>
        </w:tc>
      </w:tr>
      <w:tr>
        <w:trPr>
          <w:trHeight w:hRule="atLeast" w:val="360"/>
          <w:cantSplit w:val="false"/>
        </w:trPr>
        <w:tc>
          <w:tcPr>
            <w:tcW w:type="dxa" w:w="9072"/>
            <w:tcBorders>
              <w:top w:val="nil"/>
              <w:left w:val="nil"/>
              <w:bottom w:val="nil"/>
              <w:right w:val="nil"/>
            </w:tcBorders>
            <w:shd w:fill="FFFFFF" w:val="clear"/>
            <w:vAlign w:val="center"/>
          </w:tcPr>
          <w:p>
            <w:pPr>
              <w:pStyle w:val="style29"/>
              <w:jc w:val="center"/>
              <w:rPr/>
            </w:pPr>
            <w:r>
              <w:rPr/>
            </w:r>
          </w:p>
        </w:tc>
      </w:tr>
      <w:tr>
        <w:trPr>
          <w:trHeight w:hRule="atLeast" w:val="360"/>
          <w:cantSplit w:val="false"/>
        </w:trPr>
        <w:tc>
          <w:tcPr>
            <w:tcW w:type="dxa" w:w="9072"/>
            <w:tcBorders>
              <w:top w:val="nil"/>
              <w:left w:val="nil"/>
              <w:bottom w:val="nil"/>
              <w:right w:val="nil"/>
            </w:tcBorders>
            <w:shd w:fill="FFFFFF" w:val="clear"/>
            <w:vAlign w:val="center"/>
          </w:tcPr>
          <w:p>
            <w:pPr>
              <w:pStyle w:val="style29"/>
              <w:jc w:val="center"/>
              <w:rPr>
                <w:b/>
                <w:bCs/>
              </w:rPr>
            </w:pPr>
            <w:r>
              <w:rPr>
                <w:b/>
                <w:bCs/>
              </w:rPr>
              <w:t>Timo Bühlmann</w:t>
            </w:r>
          </w:p>
        </w:tc>
      </w:tr>
      <w:tr>
        <w:trPr>
          <w:trHeight w:hRule="atLeast" w:val="360"/>
          <w:cantSplit w:val="false"/>
        </w:trPr>
        <w:tc>
          <w:tcPr>
            <w:tcW w:type="dxa" w:w="9072"/>
            <w:tcBorders>
              <w:top w:val="nil"/>
              <w:left w:val="nil"/>
              <w:bottom w:val="nil"/>
              <w:right w:val="nil"/>
            </w:tcBorders>
            <w:shd w:fill="FFFFFF" w:val="clear"/>
            <w:vAlign w:val="center"/>
          </w:tcPr>
          <w:p>
            <w:pPr>
              <w:pStyle w:val="style29"/>
              <w:jc w:val="center"/>
              <w:rPr/>
            </w:pPr>
            <w:r>
              <w:rPr/>
            </w:r>
          </w:p>
        </w:tc>
      </w:tr>
    </w:tbl>
    <w:p>
      <w:pPr>
        <w:pStyle w:val="style0"/>
        <w:rPr/>
      </w:pPr>
      <w:r>
        <w:rPr/>
      </w:r>
    </w:p>
    <w:p>
      <w:pPr>
        <w:pStyle w:val="style0"/>
        <w:rPr/>
      </w:pPr>
      <w:r>
        <w:rPr/>
      </w:r>
    </w:p>
    <w:p>
      <w:pPr>
        <w:pStyle w:val="style0"/>
        <w:rPr/>
      </w:pPr>
      <w:r>
        <w:rPr/>
      </w:r>
      <w:r>
        <w:pict>
          <v:rect fillcolor="#FFFFFF" strokecolor="#000000" strokeweight="0pt" style="position:absolute;width:453.6pt;height:13.45pt;margin-top:700.9pt;margin-left:0.05pt">
            <v:textbox inset="0pt,0pt,0pt,0pt">
              <w:txbxContent>
                <w:p>
                  <w:pPr>
                    <w:pStyle w:val="style0"/>
                    <w:pBdr>
                      <w:top w:val="nil"/>
                      <w:left w:val="nil"/>
                      <w:bottom w:val="nil"/>
                      <w:insideH w:val="nil"/>
                      <w:right w:val="nil"/>
                      <w:insideV w:val="nil"/>
                    </w:pBdr>
                    <w:rPr/>
                  </w:pPr>
                  <w:r>
                    <w:rPr/>
                  </w:r>
                </w:p>
                <w:p>
                  <w:pPr>
                    <w:pStyle w:val="style33"/>
                    <w:spacing w:after="200" w:before="0"/>
                    <w:contextualSpacing w:val="false"/>
                    <w:rPr/>
                  </w:pPr>
                  <w:r>
                    <w:rPr/>
                  </w:r>
                </w:p>
              </w:txbxContent>
            </v:textbox>
            <w10:wrap type="square"/>
          </v:rect>
        </w:pict>
      </w:r>
    </w:p>
    <w:p>
      <w:pPr>
        <w:pStyle w:val="style0"/>
        <w:rPr/>
      </w:pPr>
      <w:r>
        <w:rPr/>
      </w:r>
    </w:p>
    <w:p>
      <w:pPr>
        <w:pStyle w:val="style1"/>
        <w:pageBreakBefore/>
        <w:numPr>
          <w:ilvl w:val="0"/>
          <w:numId w:val="1"/>
        </w:numPr>
        <w:rPr/>
      </w:pPr>
      <w:r>
        <w:rPr/>
        <w:t>Einleitung</w:t>
      </w:r>
    </w:p>
    <w:p>
      <w:pPr>
        <w:pStyle w:val="style2"/>
        <w:numPr>
          <w:ilvl w:val="1"/>
          <w:numId w:val="1"/>
        </w:numPr>
        <w:rPr/>
      </w:pPr>
      <w:r>
        <w:rPr/>
        <w:t>Zweck des Dokuments</w:t>
      </w:r>
    </w:p>
    <w:p>
      <w:pPr>
        <w:pStyle w:val="style0"/>
        <w:rPr/>
      </w:pPr>
      <w:r>
        <w:rPr/>
        <w:t>Diese Dokumentation erhält wichtige Informationen zum Snake von Timo Bühlmann. Diese Informationen sind für die Wartung oder Weiterentwicklung dieses Systems notwendig.</w:t>
      </w:r>
    </w:p>
    <w:p>
      <w:pPr>
        <w:pStyle w:val="style2"/>
        <w:numPr>
          <w:ilvl w:val="1"/>
          <w:numId w:val="1"/>
        </w:numPr>
        <w:rPr/>
      </w:pPr>
      <w:r>
        <w:rPr/>
        <w:t>Aufgabenstellung Snake</w:t>
      </w:r>
    </w:p>
    <w:p>
      <w:pPr>
        <w:pStyle w:val="style0"/>
        <w:rPr/>
      </w:pPr>
      <w:r>
        <w:rPr/>
        <w:t>Das Spiel muss verschiedene Spiel-Elemente beinhalten, welche von einer einheitlichen Klasse erben. Dazu gehören: Schlange(n), Diamanten und die Spielgrenze.</w:t>
      </w:r>
    </w:p>
    <w:p>
      <w:pPr>
        <w:pStyle w:val="style0"/>
        <w:rPr/>
      </w:pPr>
      <w:r>
        <w:rPr/>
        <w:t>Die Schlange bewegt sich in regelmässigen Abständen in die zuletzt vom Spieler eingegebene Richtung.</w:t>
        <w:br/>
        <w:t>Erkennt das Spiel, wenn die Schlange mit einem anderen Spiel-Element kollidiert. Ist das andere Element eine Schlange oder die Spielgrenze stirbt die Schlange. Kolidiert sie mit einem Diamant, verschwindet dieser vom Spielfeld und die Schlange wächst um die Punktzahl des Diamanten.</w:t>
      </w:r>
    </w:p>
    <w:p>
      <w:pPr>
        <w:pStyle w:val="style1"/>
        <w:numPr>
          <w:ilvl w:val="0"/>
          <w:numId w:val="1"/>
        </w:numPr>
        <w:rPr/>
      </w:pPr>
      <w:r>
        <w:rPr/>
        <w:t>Resultate aus der Analyse</w:t>
      </w:r>
    </w:p>
    <w:p>
      <w:pPr>
        <w:pStyle w:val="style3"/>
        <w:numPr>
          <w:ilvl w:val="2"/>
          <w:numId w:val="1"/>
        </w:numPr>
        <w:rPr/>
      </w:pPr>
      <w:r>
        <w:rPr/>
        <w:t>Iteration 1</w:t>
      </w:r>
    </w:p>
    <w:p>
      <w:pPr>
        <w:pStyle w:val="style0"/>
        <w:rPr/>
      </w:pPr>
      <w:r>
        <w:rPr/>
        <w:t xml:space="preserve">Ein </w:t>
      </w:r>
      <w:r>
        <w:rPr>
          <w:b/>
        </w:rPr>
        <w:t>Game</w:t>
      </w:r>
      <w:r>
        <w:rPr/>
        <w:t xml:space="preserve"> hat </w:t>
      </w:r>
      <w:r>
        <w:rPr>
          <w:b/>
        </w:rPr>
        <w:t>Spielelemente</w:t>
      </w:r>
      <w:r>
        <w:rPr/>
        <w:t>.</w:t>
        <w:br/>
      </w:r>
      <w:r>
        <w:rPr>
          <w:b/>
        </w:rPr>
        <w:t>Spielgrenze</w:t>
      </w:r>
      <w:r>
        <w:rPr/>
        <w:t xml:space="preserve"> erbt von </w:t>
      </w:r>
      <w:r>
        <w:rPr>
          <w:b/>
        </w:rPr>
        <w:t>Spielelement</w:t>
      </w:r>
      <w:r>
        <w:rPr/>
        <w:t>.</w:t>
        <w:br/>
      </w:r>
      <w:r>
        <w:rPr>
          <w:b/>
        </w:rPr>
        <w:t>Diamant</w:t>
      </w:r>
      <w:r>
        <w:rPr/>
        <w:t xml:space="preserve"> erbt von </w:t>
      </w:r>
      <w:r>
        <w:rPr>
          <w:b/>
        </w:rPr>
        <w:t>Spielelement</w:t>
      </w:r>
      <w:r>
        <w:rPr/>
        <w:t>.</w:t>
        <w:br/>
      </w:r>
      <w:r>
        <w:rPr>
          <w:b/>
        </w:rPr>
        <w:t>Schlange</w:t>
      </w:r>
      <w:r>
        <w:rPr/>
        <w:t xml:space="preserve"> erbt von </w:t>
      </w:r>
      <w:r>
        <w:rPr>
          <w:b/>
        </w:rPr>
        <w:t>Spielelement</w:t>
      </w:r>
      <w:r>
        <w:rPr/>
        <w:t>.</w:t>
        <w:br/>
        <w:t xml:space="preserve">Eine </w:t>
      </w:r>
      <w:r>
        <w:rPr>
          <w:b/>
        </w:rPr>
        <w:t>Schlange</w:t>
      </w:r>
      <w:r>
        <w:rPr/>
        <w:t xml:space="preserve"> hat ei</w:t>
      </w:r>
      <w:bookmarkStart w:id="0" w:name="_GoBack"/>
      <w:bookmarkEnd w:id="0"/>
      <w:r>
        <w:rPr/>
        <w:t xml:space="preserve">nen </w:t>
      </w:r>
      <w:r>
        <w:rPr>
          <w:b/>
        </w:rPr>
        <w:t>Kopf</w:t>
      </w:r>
      <w:r>
        <w:rPr/>
        <w:t>.</w:t>
        <w:br/>
      </w:r>
      <w:r>
        <w:rPr>
          <w:b/>
        </w:rPr>
        <w:t>Kopf</w:t>
      </w:r>
      <w:r>
        <w:rPr/>
        <w:t xml:space="preserve"> erbt von </w:t>
      </w:r>
      <w:r>
        <w:rPr>
          <w:b/>
        </w:rPr>
        <w:t>Glied</w:t>
      </w:r>
      <w:r>
        <w:rPr/>
        <w:t>.</w:t>
      </w:r>
    </w:p>
    <w:p>
      <w:pPr>
        <w:pStyle w:val="style3"/>
        <w:numPr>
          <w:ilvl w:val="2"/>
          <w:numId w:val="1"/>
        </w:numPr>
        <w:rPr>
          <w:rFonts w:eastAsia="Times New Roman"/>
        </w:rPr>
      </w:pPr>
      <w:r>
        <w:rPr>
          <w:rFonts w:eastAsia="Times New Roman"/>
        </w:rPr>
        <w:t>Iteration 2</w:t>
      </w:r>
    </w:p>
    <w:p>
      <w:pPr>
        <w:pStyle w:val="style0"/>
        <w:rPr/>
      </w:pPr>
      <w:r>
        <w:rPr/>
        <w:t xml:space="preserve">Das </w:t>
      </w:r>
      <w:r>
        <w:rPr>
          <w:b/>
        </w:rPr>
        <w:t>Schlangenglied</w:t>
      </w:r>
      <w:r>
        <w:rPr/>
        <w:t xml:space="preserve"> hat eine Loop-Methode, welche die </w:t>
      </w:r>
      <w:r>
        <w:rPr>
          <w:b/>
        </w:rPr>
        <w:t>Schlange</w:t>
      </w:r>
      <w:r>
        <w:rPr/>
        <w:t xml:space="preserve"> in die gesetzte Richtung gewegt.</w:t>
        <w:br/>
        <w:t xml:space="preserve">Das </w:t>
      </w:r>
      <w:r>
        <w:rPr>
          <w:b/>
        </w:rPr>
        <w:t>Schlangenglied</w:t>
      </w:r>
      <w:r>
        <w:rPr/>
        <w:t xml:space="preserve"> muss eine </w:t>
      </w:r>
      <w:r>
        <w:rPr>
          <w:b/>
        </w:rPr>
        <w:t>Richtung</w:t>
      </w:r>
      <w:r>
        <w:rPr/>
        <w:t xml:space="preserve"> in Form eines </w:t>
      </w:r>
      <w:r>
        <w:rPr>
          <w:b/>
        </w:rPr>
        <w:t>Enums</w:t>
      </w:r>
      <w:r>
        <w:rPr/>
        <w:t xml:space="preserve"> haben.</w:t>
        <w:br/>
        <w:t xml:space="preserve">Das </w:t>
      </w:r>
      <w:r>
        <w:rPr>
          <w:b/>
        </w:rPr>
        <w:t>Schlangenglied</w:t>
      </w:r>
      <w:r>
        <w:rPr/>
        <w:t xml:space="preserve"> implementier den </w:t>
      </w:r>
      <w:r>
        <w:rPr>
          <w:b/>
        </w:rPr>
        <w:t>KeyListener</w:t>
      </w:r>
      <w:r>
        <w:rPr/>
        <w:t xml:space="preserve"> und wird beim </w:t>
      </w:r>
      <w:r>
        <w:rPr>
          <w:b/>
        </w:rPr>
        <w:t>GUI</w:t>
      </w:r>
      <w:r>
        <w:rPr/>
        <w:t xml:space="preserve"> als </w:t>
      </w:r>
      <w:r>
        <w:rPr>
          <w:b/>
        </w:rPr>
        <w:t>KeyListener</w:t>
      </w:r>
      <w:r>
        <w:rPr/>
        <w:t xml:space="preserve"> registriert.</w:t>
      </w:r>
    </w:p>
    <w:p>
      <w:pPr>
        <w:pStyle w:val="style1"/>
        <w:numPr>
          <w:ilvl w:val="0"/>
          <w:numId w:val="1"/>
        </w:numPr>
        <w:rPr/>
      </w:pPr>
      <w:r>
        <w:rPr/>
        <w:t>Architektur</w:t>
      </w:r>
    </w:p>
    <w:p>
      <w:pPr>
        <w:pStyle w:val="style2"/>
        <w:numPr>
          <w:ilvl w:val="1"/>
          <w:numId w:val="1"/>
        </w:numPr>
        <w:rPr/>
      </w:pPr>
      <w:r>
        <w:rPr/>
        <w:t>Statische Struktur</w:t>
      </w:r>
    </w:p>
    <w:p>
      <w:pPr>
        <w:pStyle w:val="style3"/>
        <w:numPr>
          <w:ilvl w:val="0"/>
          <w:numId w:val="1"/>
        </w:numPr>
        <w:ind w:hanging="360" w:left="360" w:right="0"/>
        <w:rPr/>
      </w:pPr>
      <w:r>
        <w:rPr/>
        <w:t>Das „Game-Loop-Patern“</w:t>
        <w:drawing>
          <wp:anchor allowOverlap="1" behindDoc="0" distB="0" distL="0" distR="0" distT="0" layoutInCell="1" locked="0" relativeHeight="0" simplePos="0">
            <wp:simplePos x="0" y="0"/>
            <wp:positionH relativeFrom="column">
              <wp:posOffset>668020</wp:posOffset>
            </wp:positionH>
            <wp:positionV relativeFrom="paragraph">
              <wp:posOffset>0</wp:posOffset>
            </wp:positionV>
            <wp:extent cx="4425315" cy="635825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425315" cy="6358255"/>
                    </a:xfrm>
                    <a:prstGeom prst="rect">
                      <a:avLst/>
                    </a:prstGeom>
                    <a:noFill/>
                    <a:ln w="9525">
                      <a:noFill/>
                      <a:miter lim="800000"/>
                      <a:headEnd/>
                      <a:tailEnd/>
                    </a:ln>
                  </pic:spPr>
                </pic:pic>
              </a:graphicData>
            </a:graphic>
          </wp:anchor>
        </w:drawing>
      </w:r>
    </w:p>
    <w:p>
      <w:pPr>
        <w:pStyle w:val="style0"/>
        <w:rPr/>
      </w:pPr>
      <w:r>
        <w:rPr/>
        <w:t>Dieses Patern befindet sich in der Spielfeld-Klasse und sorgt dafür, dass bei jedem Durchlaufen seines „Loops“ folgende Methoden auf dem Game aufgeruffen werden:</w:t>
      </w:r>
    </w:p>
    <w:p>
      <w:pPr>
        <w:pStyle w:val="style0"/>
        <w:rPr>
          <w:b w:val="false"/>
          <w:bCs w:val="false"/>
        </w:rPr>
      </w:pPr>
      <w:r>
        <w:rPr/>
        <w:t>„</w:t>
      </w:r>
      <w:r>
        <w:rPr>
          <w:b/>
          <w:bCs/>
        </w:rPr>
        <w:t>Update</w:t>
      </w:r>
      <w:r>
        <w:rPr/>
        <w:t>“, „</w:t>
      </w:r>
      <w:r>
        <w:rPr>
          <w:b/>
          <w:bCs/>
        </w:rPr>
        <w:t>Draw</w:t>
      </w:r>
      <w:r>
        <w:rPr/>
        <w:t>“ und „</w:t>
      </w:r>
      <w:r>
        <w:rPr>
          <w:b/>
          <w:bCs/>
        </w:rPr>
        <w:t>ProcessInput</w:t>
      </w:r>
      <w:r>
        <w:rPr>
          <w:b w:val="false"/>
          <w:bCs w:val="false"/>
        </w:rPr>
        <w:t>“</w:t>
      </w:r>
    </w:p>
    <w:p>
      <w:pPr>
        <w:pStyle w:val="style0"/>
        <w:rPr>
          <w:b w:val="false"/>
          <w:bCs w:val="false"/>
        </w:rPr>
      </w:pPr>
      <w:r>
        <w:rPr>
          <w:b w:val="false"/>
          <w:bCs w:val="false"/>
        </w:rPr>
        <w:t>Dabei spielt es keine rolle, in welchen zeitlichen Abständen der „Game-Loop“ durchlaufen wird, weil die Update-Methode sich jeweils dem übergebenen Zeit-Delta anpasst.</w:t>
      </w:r>
    </w:p>
    <w:p>
      <w:pPr>
        <w:pStyle w:val="style3"/>
        <w:numPr>
          <w:ilvl w:val="0"/>
          <w:numId w:val="1"/>
        </w:numPr>
        <w:ind w:hanging="360" w:left="360" w:right="0"/>
        <w:rPr>
          <w:b/>
          <w:bCs/>
        </w:rPr>
      </w:pPr>
      <w:r>
        <w:rPr>
          <w:b/>
          <w:bCs/>
        </w:rPr>
        <w:t>Logische Darstellung der Schlange</w:t>
      </w:r>
    </w:p>
    <w:p>
      <w:pPr>
        <w:pStyle w:val="style0"/>
        <w:rPr/>
      </w:pPr>
      <w:r>
        <w:rPr/>
        <w:t>Die Schlange besteht nur aus „SchlangenGliedern“ und einem Kopf, welche auch von „SchlangenGlied“ erbt.</w:t>
      </w:r>
    </w:p>
    <w:p>
      <w:pPr>
        <w:pStyle w:val="style0"/>
        <w:rPr/>
      </w:pPr>
      <w:r>
        <w:rPr/>
        <w:t>Der Kopf zeichnet sich dadurch aus, dass er noch einige „nicht-Glied spezifische“ Informationen über die Schlange weiss, wie z.B. ihre Richtung.</w:t>
        <w:br/>
        <w:t>Die Richtung wird als „Point“ dargestellt, weil dieser X- / Y-Komponenten beinhaltet, welche für den Bewegungs-Vektor von Nöten sind.</w:t>
      </w:r>
    </w:p>
    <w:p>
      <w:pPr>
        <w:pStyle w:val="style0"/>
        <w:rPr/>
      </w:pPr>
      <w:r>
        <w:rPr/>
        <w:t>Jedes Glied weiss, ob und welches Glied vor beziehungsweise hinter ihm ist. Die meisten Operationen, welche die ganze Schlange betreffen werden also rekursiv über die Glieder ausgeführt.</w:t>
      </w:r>
    </w:p>
    <w:p>
      <w:pPr>
        <w:pStyle w:val="style3"/>
        <w:numPr>
          <w:ilvl w:val="0"/>
          <w:numId w:val="1"/>
        </w:numPr>
        <w:ind w:hanging="360" w:left="360" w:right="0"/>
        <w:rPr/>
      </w:pPr>
      <w:r>
        <w:rPr/>
        <w:t>Positionierung mittels eines Rechtecks (Rectangle)</w:t>
      </w:r>
    </w:p>
    <w:p>
      <w:pPr>
        <w:pStyle w:val="style0"/>
        <w:rPr/>
      </w:pPr>
      <w:r>
        <w:rPr/>
        <w:t>Da das Rechteck X / Y-Koordinaten besitzt sowie eine Höhe und eine Breite eignet sich dieses ideal um um die Spielelemente („GameElements“) zu positionieren / skallieren.</w:t>
      </w:r>
    </w:p>
    <w:p>
      <w:pPr>
        <w:pStyle w:val="style3"/>
        <w:numPr>
          <w:ilvl w:val="0"/>
          <w:numId w:val="1"/>
        </w:numPr>
        <w:ind w:hanging="360" w:left="360" w:right="0"/>
        <w:rPr/>
      </w:pPr>
      <w:r>
        <w:rPr/>
        <w:t>Modellierung des Schlangenkörpers</w:t>
      </w:r>
    </w:p>
    <w:p>
      <w:pPr>
        <w:pStyle w:val="style0"/>
        <w:rPr/>
      </w:pPr>
      <w:r>
        <w:rPr/>
        <w:t>Die Schlange wird in jedem Raster-Feld, welches sie überdeckt mit einem ausfüllenden Kreis dargestellt, welcher eine teils zufällige Farbe besitzt. Auf den Kopf werden zusätzlich noch zwei Augen gezeichnet.</w:t>
      </w:r>
    </w:p>
    <w:p>
      <w:pPr>
        <w:pStyle w:val="style3"/>
        <w:numPr>
          <w:ilvl w:val="0"/>
          <w:numId w:val="1"/>
        </w:numPr>
        <w:ind w:hanging="360" w:left="360" w:right="0"/>
        <w:rPr/>
      </w:pPr>
      <w:r>
        <w:rPr/>
        <w:t>Wachstum / Fortbewegung der Schlange</w:t>
      </w:r>
    </w:p>
    <w:p>
      <w:pPr>
        <w:pStyle w:val="style0"/>
        <w:rPr/>
      </w:pPr>
      <w:r>
        <w:rPr/>
        <w:t>Die Schlange wird unabhängig von den FPS in regelmässigen Abständen in ihre Festgelegte Richtung bewegt und zwar immer um eine Einheit („Unit“).</w:t>
      </w:r>
    </w:p>
    <w:p>
      <w:pPr>
        <w:pStyle w:val="style0"/>
        <w:rPr/>
      </w:pPr>
      <w:r>
        <w:rPr/>
        <w:t>Wächst die Schlange, wird ans hinterste Glied eines angehängt (als „nextGlied“ hinzugefügt).</w:t>
        <w:br/>
        <w:t>Das letzte Glied wird innerhalb „addGlied“-Methode mittels eines rekursiven Algorithmus ermittelt.</w:t>
      </w:r>
    </w:p>
    <w:p>
      <w:pPr>
        <w:pStyle w:val="style3"/>
        <w:numPr>
          <w:ilvl w:val="0"/>
          <w:numId w:val="1"/>
        </w:numPr>
        <w:ind w:hanging="360" w:left="360" w:right="0"/>
        <w:rPr/>
      </w:pPr>
      <w:r>
        <w:rPr/>
        <w:t>Auslösung des Win-Events</w:t>
      </w:r>
    </w:p>
    <w:p>
      <w:pPr>
        <w:pStyle w:val="style0"/>
        <w:rPr/>
      </w:pPr>
      <w:r>
        <w:rPr/>
        <w:t>Auf der Diamant-Klasse befindet sich ein Klassen-variable (Integer), welche mit jedem erstellen eines Diamanten um 1 erhöht wird. Wird ein Diamant ge-“catched“, wird die Variable wieder um 1 verringert.</w:t>
      </w:r>
    </w:p>
    <w:p>
      <w:pPr>
        <w:pStyle w:val="style0"/>
        <w:rPr/>
      </w:pPr>
      <w:r>
        <w:rPr/>
        <w:t>In der Update-Methode der „Game“-Klasse wird überprüft, ob die Variable „== 0“ ist. Trifft dies zu, ist das Spiel gewonnen.</w:t>
      </w:r>
    </w:p>
    <w:p>
      <w:pPr>
        <w:pStyle w:val="style2"/>
        <w:pageBreakBefore/>
        <w:numPr>
          <w:ilvl w:val="1"/>
          <w:numId w:val="1"/>
        </w:numPr>
        <w:rPr/>
      </w:pPr>
      <w:r>
        <w:rPr/>
        <w:t>Dynamik</w:t>
      </w:r>
    </w:p>
    <w:p>
      <w:pPr>
        <w:pStyle w:val="style0"/>
        <w:rPr/>
      </w:pPr>
      <w:r>
        <w:rPr/>
        <w:t>In folgendem Sequenz-Diagramm wird die Schlangenbewegung um eine Einheit stark vereinfacht dargestellt. Dabei wird davon ausgegangen, dass die Schlange bereits 3 Glieder besitzt und einen Punkt im Magen hat.</w:t>
      </w:r>
    </w:p>
    <w:p>
      <w:pPr>
        <w:pStyle w:val="style0"/>
        <w:rPr/>
      </w:pPr>
      <w:r>
        <w:rPr/>
        <w:t>Es wird also zuerst ein Glied hinzugefügt und anschliessend Glied für Glied bewegt.</w:t>
      </w:r>
    </w:p>
    <w:p>
      <w:pPr>
        <w:pStyle w:val="style0"/>
        <w:rPr/>
      </w:pPr>
      <w:r>
        <w:rPr/>
        <w:drawing>
          <wp:anchor allowOverlap="1" behindDoc="0" distB="0" distL="0" distR="0" distT="0" layoutInCell="1" locked="0" relativeHeight="2" simplePos="0">
            <wp:simplePos x="0" y="0"/>
            <wp:positionH relativeFrom="column">
              <wp:posOffset>327660</wp:posOffset>
            </wp:positionH>
            <wp:positionV relativeFrom="paragraph">
              <wp:posOffset>-3175</wp:posOffset>
            </wp:positionV>
            <wp:extent cx="5310505" cy="342011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310505" cy="3420110"/>
                    </a:xfrm>
                    <a:prstGeom prst="rect">
                      <a:avLst/>
                    </a:prstGeom>
                    <a:noFill/>
                    <a:ln w="9525">
                      <a:noFill/>
                      <a:miter lim="800000"/>
                      <a:headEnd/>
                      <a:tailEnd/>
                    </a:ln>
                  </pic:spPr>
                </pic:pic>
              </a:graphicData>
            </a:graphic>
          </wp:anchor>
        </w:drawing>
      </w:r>
    </w:p>
    <w:p>
      <w:pPr>
        <w:pStyle w:val="style0"/>
        <w:spacing w:after="200" w:before="0"/>
        <w:ind w:hanging="0" w:left="0" w:right="0"/>
        <w:contextualSpacing w:val="false"/>
        <w:rPr/>
      </w:pPr>
      <w:r>
        <w:rPr/>
      </w:r>
    </w:p>
    <w:sectPr>
      <w:type w:val="nextPage"/>
      <w:pgSz w:h="16838" w:w="11906"/>
      <w:pgMar w:bottom="1134" w:footer="0" w:gutter="0" w:header="0" w:left="1417" w:right="1417" w:top="1417"/>
      <w:pgNumType w:fmt="decimal"/>
      <w:formProt w:val="false"/>
      <w:titlePg/>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ind w:hanging="0" w:left="709" w:right="0"/>
      <w:contextualSpacing w:val="false"/>
    </w:pPr>
    <w:rPr>
      <w:rFonts w:ascii="Calibri" w:cs="Calibri" w:eastAsia="SimSun" w:hAnsi="Calibri"/>
      <w:color w:val="00000A"/>
      <w:sz w:val="22"/>
      <w:szCs w:val="22"/>
      <w:lang w:bidi="ar-SA" w:eastAsia="en-US" w:val="de-CH"/>
    </w:rPr>
  </w:style>
  <w:style w:styleId="style1" w:type="paragraph">
    <w:name w:val="Überschrift 1"/>
    <w:basedOn w:val="style0"/>
    <w:next w:val="style1"/>
    <w:pPr>
      <w:keepNext/>
      <w:keepLines/>
      <w:spacing w:after="0" w:before="480"/>
      <w:ind w:hanging="709" w:left="709" w:right="0"/>
      <w:contextualSpacing w:val="false"/>
    </w:pPr>
    <w:rPr>
      <w:rFonts w:ascii="Cambria" w:cs="" w:hAnsi="Cambria"/>
      <w:b/>
      <w:bCs/>
      <w:color w:val="0B5294"/>
      <w:sz w:val="28"/>
      <w:szCs w:val="28"/>
    </w:rPr>
  </w:style>
  <w:style w:styleId="style2" w:type="paragraph">
    <w:name w:val="Überschrift 2"/>
    <w:basedOn w:val="style0"/>
    <w:next w:val="style2"/>
    <w:pPr>
      <w:keepNext/>
      <w:keepLines/>
      <w:spacing w:after="0" w:before="200"/>
      <w:ind w:hanging="709" w:left="709" w:right="0"/>
      <w:contextualSpacing w:val="false"/>
    </w:pPr>
    <w:rPr>
      <w:rFonts w:ascii="Cambria" w:cs="" w:hAnsi="Cambria"/>
      <w:b/>
      <w:bCs/>
      <w:color w:val="0F6FC6"/>
      <w:sz w:val="26"/>
      <w:szCs w:val="26"/>
    </w:rPr>
  </w:style>
  <w:style w:styleId="style3" w:type="paragraph">
    <w:name w:val="Überschrift 3"/>
    <w:basedOn w:val="style0"/>
    <w:next w:val="style3"/>
    <w:pPr>
      <w:keepNext/>
      <w:keepLines/>
      <w:spacing w:after="0" w:before="200"/>
      <w:ind w:hanging="709" w:left="709" w:right="0"/>
      <w:contextualSpacing w:val="false"/>
    </w:pPr>
    <w:rPr>
      <w:rFonts w:ascii="Cambria" w:cs="" w:hAnsi="Cambria"/>
      <w:b/>
      <w:bCs/>
      <w:color w:val="0F6FC6"/>
    </w:rPr>
  </w:style>
  <w:style w:styleId="style15" w:type="character">
    <w:name w:val="Default Paragraph Font"/>
    <w:next w:val="style15"/>
    <w:rPr/>
  </w:style>
  <w:style w:styleId="style16" w:type="character">
    <w:name w:val="Titel Zchn"/>
    <w:basedOn w:val="style15"/>
    <w:next w:val="style16"/>
    <w:rPr>
      <w:rFonts w:ascii="Cambria" w:cs="" w:hAnsi="Cambria"/>
      <w:color w:val="03485B"/>
      <w:spacing w:val="5"/>
      <w:sz w:val="52"/>
      <w:szCs w:val="52"/>
    </w:rPr>
  </w:style>
  <w:style w:styleId="style17" w:type="character">
    <w:name w:val="Book Title"/>
    <w:basedOn w:val="style15"/>
    <w:next w:val="style17"/>
    <w:rPr>
      <w:b/>
      <w:bCs/>
      <w:smallCaps/>
      <w:spacing w:val="5"/>
    </w:rPr>
  </w:style>
  <w:style w:styleId="style18" w:type="character">
    <w:name w:val="Kein Leerraum Zchn"/>
    <w:basedOn w:val="style15"/>
    <w:next w:val="style18"/>
    <w:rPr>
      <w:rFonts w:cs=""/>
      <w:lang w:eastAsia="de-CH"/>
    </w:rPr>
  </w:style>
  <w:style w:styleId="style19" w:type="character">
    <w:name w:val="Sprechblasentext Zchn"/>
    <w:basedOn w:val="style15"/>
    <w:next w:val="style19"/>
    <w:rPr>
      <w:rFonts w:ascii="Tahoma" w:cs="Tahoma" w:hAnsi="Tahoma"/>
      <w:sz w:val="16"/>
      <w:szCs w:val="16"/>
    </w:rPr>
  </w:style>
  <w:style w:styleId="style20" w:type="character">
    <w:name w:val="Überschrift 1 Zchn"/>
    <w:basedOn w:val="style15"/>
    <w:next w:val="style20"/>
    <w:rPr>
      <w:rFonts w:ascii="Cambria" w:cs="" w:hAnsi="Cambria"/>
      <w:b/>
      <w:bCs/>
      <w:color w:val="0B5294"/>
      <w:sz w:val="28"/>
      <w:szCs w:val="28"/>
    </w:rPr>
  </w:style>
  <w:style w:styleId="style21" w:type="character">
    <w:name w:val="Überschrift 2 Zchn"/>
    <w:basedOn w:val="style15"/>
    <w:next w:val="style21"/>
    <w:rPr>
      <w:rFonts w:ascii="Cambria" w:cs="" w:hAnsi="Cambria"/>
      <w:b/>
      <w:bCs/>
      <w:color w:val="0F6FC6"/>
      <w:sz w:val="26"/>
      <w:szCs w:val="26"/>
    </w:rPr>
  </w:style>
  <w:style w:styleId="style22" w:type="character">
    <w:name w:val="Überschrift 3 Zchn"/>
    <w:basedOn w:val="style15"/>
    <w:next w:val="style22"/>
    <w:rPr>
      <w:rFonts w:ascii="Cambria" w:cs="" w:hAnsi="Cambria"/>
      <w:b/>
      <w:bCs/>
      <w:color w:val="0F6FC6"/>
    </w:rPr>
  </w:style>
  <w:style w:styleId="style23" w:type="paragraph">
    <w:name w:val="Überschrift"/>
    <w:basedOn w:val="style0"/>
    <w:next w:val="style24"/>
    <w:pPr>
      <w:keepNext/>
      <w:spacing w:after="120" w:before="240"/>
      <w:contextualSpacing w:val="false"/>
    </w:pPr>
    <w:rPr>
      <w:rFonts w:ascii="Arial" w:cs="Mangal" w:eastAsia="Microsoft YaHei" w:hAnsi="Arial"/>
      <w:sz w:val="28"/>
      <w:szCs w:val="28"/>
    </w:rPr>
  </w:style>
  <w:style w:styleId="style24" w:type="paragraph">
    <w:name w:val="Textkörper"/>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Beschriftung"/>
    <w:basedOn w:val="style0"/>
    <w:next w:val="style26"/>
    <w:pPr>
      <w:suppressLineNumbers/>
      <w:spacing w:after="120" w:before="120"/>
      <w:contextualSpacing w:val="false"/>
    </w:pPr>
    <w:rPr>
      <w:rFonts w:cs="Mangal"/>
      <w:i/>
      <w:iCs/>
      <w:sz w:val="24"/>
      <w:szCs w:val="24"/>
    </w:rPr>
  </w:style>
  <w:style w:styleId="style27" w:type="paragraph">
    <w:name w:val="Verzeichnis"/>
    <w:basedOn w:val="style0"/>
    <w:next w:val="style27"/>
    <w:pPr>
      <w:suppressLineNumbers/>
    </w:pPr>
    <w:rPr>
      <w:rFonts w:cs="Mangal"/>
    </w:rPr>
  </w:style>
  <w:style w:styleId="style28" w:type="paragraph">
    <w:name w:val="Titel"/>
    <w:basedOn w:val="style0"/>
    <w:next w:val="style28"/>
    <w:pPr>
      <w:pBdr>
        <w:top w:val="nil"/>
        <w:left w:val="nil"/>
        <w:bottom w:color="0F6FC6" w:space="0" w:sz="8" w:val="single"/>
        <w:insideH w:color="0F6FC6" w:space="0" w:sz="8" w:val="single"/>
        <w:right w:val="nil"/>
        <w:insideV w:val="nil"/>
      </w:pBdr>
      <w:spacing w:after="300" w:before="0" w:line="100" w:lineRule="atLeast"/>
      <w:contextualSpacing/>
      <w:jc w:val="left"/>
    </w:pPr>
    <w:rPr>
      <w:rFonts w:ascii="Cambria" w:cs="" w:hAnsi="Cambria"/>
      <w:color w:val="03485B"/>
      <w:spacing w:val="5"/>
      <w:sz w:val="52"/>
      <w:szCs w:val="52"/>
    </w:rPr>
  </w:style>
  <w:style w:styleId="style29" w:type="paragraph">
    <w:name w:val="No Spacing"/>
    <w:next w:val="style29"/>
    <w:pPr>
      <w:widowControl/>
      <w:suppressAutoHyphens w:val="true"/>
      <w:spacing w:after="0" w:before="0" w:line="100" w:lineRule="atLeast"/>
      <w:contextualSpacing w:val="false"/>
    </w:pPr>
    <w:rPr>
      <w:rFonts w:ascii="Calibri" w:cs="" w:eastAsia="SimSun" w:hAnsi="Calibri"/>
      <w:color w:val="00000A"/>
      <w:sz w:val="22"/>
      <w:szCs w:val="22"/>
      <w:lang w:bidi="ar-SA" w:eastAsia="de-CH" w:val="de-CH"/>
    </w:rPr>
  </w:style>
  <w:style w:styleId="style30" w:type="paragraph">
    <w:name w:val="Balloon Text"/>
    <w:basedOn w:val="style0"/>
    <w:next w:val="style30"/>
    <w:pPr>
      <w:spacing w:after="0" w:before="0" w:line="100" w:lineRule="atLeast"/>
      <w:contextualSpacing w:val="false"/>
    </w:pPr>
    <w:rPr>
      <w:rFonts w:ascii="Tahoma" w:cs="Tahoma" w:hAnsi="Tahoma"/>
      <w:sz w:val="16"/>
      <w:szCs w:val="16"/>
    </w:rPr>
  </w:style>
  <w:style w:styleId="style31" w:type="paragraph">
    <w:name w:val="Üdcberschrift 2"/>
    <w:basedOn w:val="style0"/>
    <w:next w:val="style31"/>
    <w:pPr>
      <w:keepNext/>
      <w:spacing w:after="120" w:before="240" w:line="100" w:lineRule="atLeast"/>
      <w:contextualSpacing w:val="false"/>
    </w:pPr>
    <w:rPr>
      <w:rFonts w:ascii="Arial" w:cs="Arial" w:eastAsia="Times New Roman" w:hAnsi="Arial"/>
      <w:b/>
      <w:bCs/>
      <w:i/>
      <w:iCs/>
      <w:sz w:val="28"/>
      <w:szCs w:val="28"/>
    </w:rPr>
  </w:style>
  <w:style w:styleId="style32" w:type="paragraph">
    <w:name w:val="Textköf6rper"/>
    <w:basedOn w:val="style0"/>
    <w:next w:val="style32"/>
    <w:pPr>
      <w:spacing w:after="120" w:before="0" w:line="100" w:lineRule="atLeast"/>
      <w:ind w:hanging="0" w:left="0" w:right="0"/>
      <w:contextualSpacing w:val="false"/>
    </w:pPr>
    <w:rPr>
      <w:rFonts w:ascii="Times New Roman" w:cs="Times New Roman" w:hAnsi="Times New Roman"/>
      <w:sz w:val="24"/>
      <w:szCs w:val="24"/>
    </w:rPr>
  </w:style>
  <w:style w:styleId="style33" w:type="paragraph">
    <w:name w:val="Rahmeninhalt"/>
    <w:basedOn w:val="style0"/>
    <w:next w:val="style33"/>
    <w:pPr/>
    <w:rPr/>
  </w:style>
  <w:style w:styleId="style34" w:type="paragraph">
    <w:name w:val="Zitat"/>
    <w:basedOn w:val="style0"/>
    <w:next w:val="style34"/>
    <w:pPr/>
    <w:rPr/>
  </w:style>
  <w:style w:styleId="style35" w:type="paragraph">
    <w:name w:val="Untertitel"/>
    <w:basedOn w:val="style23"/>
    <w:next w:val="style3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2014-01-07T12:59:00Z</dcterms:created>
  <dc:creator>Timo Bühlmann</dc:creator>
  <cp:lastModifiedBy>timo.buehlmann</cp:lastModifiedBy>
  <dcterms:modified xsi:type="dcterms:W3CDTF">2014-01-07T15:17:00Z</dcterms:modified>
  <cp:revision>4</cp:revision>
  <dc:subject>Systemdokumentation</dc:subject>
  <dc:title>Snake – 71m024</dc:title>
</cp:coreProperties>
</file>