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D4B1" w14:textId="77777777" w:rsidR="00AE0DB6" w:rsidRDefault="00000000">
      <w:pPr>
        <w:spacing w:after="0"/>
        <w:ind w:left="10" w:right="3403" w:hanging="10"/>
        <w:jc w:val="right"/>
      </w:pPr>
      <w:r>
        <w:rPr>
          <w:b/>
          <w:sz w:val="24"/>
        </w:rPr>
        <w:t xml:space="preserve">Project Design Phase-I </w:t>
      </w:r>
    </w:p>
    <w:p w14:paraId="69945228" w14:textId="77777777" w:rsidR="00AE0DB6" w:rsidRDefault="00000000">
      <w:pPr>
        <w:spacing w:after="0"/>
        <w:ind w:left="10" w:right="3085" w:hanging="10"/>
        <w:jc w:val="right"/>
      </w:pPr>
      <w:r>
        <w:rPr>
          <w:b/>
          <w:sz w:val="24"/>
        </w:rPr>
        <w:t xml:space="preserve">Proposed Solution Template </w:t>
      </w:r>
    </w:p>
    <w:p w14:paraId="7A20A9C9" w14:textId="77777777" w:rsidR="00AE0DB6"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AE0DB6" w14:paraId="467D836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21E7B61" w14:textId="77777777" w:rsidR="00AE0DB6"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6701FB6" w14:textId="3C1FECBD" w:rsidR="00AE0DB6" w:rsidRDefault="001A4468">
            <w:pPr>
              <w:spacing w:after="0"/>
            </w:pPr>
            <w:r>
              <w:t>06</w:t>
            </w:r>
            <w:r w:rsidR="00000000">
              <w:t xml:space="preserve"> </w:t>
            </w:r>
            <w:r>
              <w:t>Novem</w:t>
            </w:r>
            <w:r w:rsidR="00000000">
              <w:t xml:space="preserve">ber 2023 </w:t>
            </w:r>
          </w:p>
        </w:tc>
      </w:tr>
      <w:tr w:rsidR="00AE0DB6" w14:paraId="4BF23A2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26CAAD" w14:textId="77777777" w:rsidR="00AE0DB6"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33A3AE4" w14:textId="0E39CDBC" w:rsidR="00AE0DB6" w:rsidRDefault="001A4468">
            <w:pPr>
              <w:spacing w:after="0"/>
            </w:pPr>
            <w:r w:rsidRPr="001A4468">
              <w:t>NM2023TMID08291</w:t>
            </w:r>
            <w:r w:rsidR="00000000">
              <w:t xml:space="preserve"> </w:t>
            </w:r>
          </w:p>
        </w:tc>
      </w:tr>
      <w:tr w:rsidR="00AE0DB6" w14:paraId="41DAC50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6AEF27F" w14:textId="77777777" w:rsidR="00AE0DB6"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099A850" w14:textId="77777777" w:rsidR="00AE0DB6" w:rsidRDefault="00000000">
            <w:pPr>
              <w:spacing w:after="0"/>
            </w:pPr>
            <w:r>
              <w:t xml:space="preserve">Project – Estimation of business project </w:t>
            </w:r>
          </w:p>
        </w:tc>
      </w:tr>
    </w:tbl>
    <w:p w14:paraId="00C66236" w14:textId="77777777" w:rsidR="00AE0DB6" w:rsidRDefault="00000000">
      <w:r>
        <w:rPr>
          <w:b/>
        </w:rPr>
        <w:t xml:space="preserve"> </w:t>
      </w:r>
    </w:p>
    <w:p w14:paraId="55B266F7" w14:textId="77777777" w:rsidR="00AE0DB6" w:rsidRDefault="00000000">
      <w:pPr>
        <w:spacing w:after="0"/>
      </w:pPr>
      <w:r>
        <w:rPr>
          <w:b/>
        </w:rPr>
        <w:t xml:space="preserve">Proposed Solution Template: </w:t>
      </w:r>
    </w:p>
    <w:tbl>
      <w:tblPr>
        <w:tblStyle w:val="TableGrid"/>
        <w:tblW w:w="9069" w:type="dxa"/>
        <w:tblInd w:w="5" w:type="dxa"/>
        <w:tblCellMar>
          <w:top w:w="40" w:type="dxa"/>
          <w:left w:w="106" w:type="dxa"/>
          <w:bottom w:w="0" w:type="dxa"/>
          <w:right w:w="70" w:type="dxa"/>
        </w:tblCellMar>
        <w:tblLook w:val="04A0" w:firstRow="1" w:lastRow="0" w:firstColumn="1" w:lastColumn="0" w:noHBand="0" w:noVBand="1"/>
      </w:tblPr>
      <w:tblGrid>
        <w:gridCol w:w="903"/>
        <w:gridCol w:w="3658"/>
        <w:gridCol w:w="4508"/>
      </w:tblGrid>
      <w:tr w:rsidR="00AE0DB6" w14:paraId="5A6FD0F0"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3824F829" w14:textId="77777777" w:rsidR="00AE0DB6"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D510772" w14:textId="77777777" w:rsidR="00AE0DB6"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897965A" w14:textId="77777777" w:rsidR="00AE0DB6" w:rsidRDefault="00000000">
            <w:pPr>
              <w:spacing w:after="0"/>
              <w:ind w:left="2"/>
            </w:pPr>
            <w:r>
              <w:rPr>
                <w:b/>
              </w:rPr>
              <w:t xml:space="preserve">Description </w:t>
            </w:r>
          </w:p>
        </w:tc>
      </w:tr>
      <w:tr w:rsidR="00AE0DB6" w14:paraId="639B8FD5"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0EAF63A7" w14:textId="77777777" w:rsidR="00AE0DB6"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98EB6AF" w14:textId="77777777" w:rsidR="00AE0DB6"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303608A" w14:textId="77777777" w:rsidR="00AE0DB6" w:rsidRDefault="00000000">
            <w:pPr>
              <w:spacing w:after="0"/>
              <w:ind w:left="2"/>
            </w:pPr>
            <w:r>
              <w:t xml:space="preserve">The problem to be solved is the inherent complexity and lack of accuracy in estimating business expenses, which hinders effective budget planning, financial decision-making, and cost control for businesses. </w:t>
            </w:r>
          </w:p>
        </w:tc>
      </w:tr>
      <w:tr w:rsidR="00AE0DB6" w14:paraId="1635407F"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61E9C867" w14:textId="77777777" w:rsidR="00AE0DB6"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0B9F214" w14:textId="77777777" w:rsidR="00AE0DB6"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888E13A" w14:textId="77777777" w:rsidR="00AE0DB6" w:rsidRDefault="00000000">
            <w:pPr>
              <w:spacing w:after="0"/>
              <w:ind w:left="2"/>
            </w:pPr>
            <w:r>
              <w:t xml:space="preserve">Our solution for the estimation of business expenses is a comprehensive, data-driven, and user-friendly platform designed to address the challenges associated with accurate expense projections and budget planning. </w:t>
            </w:r>
          </w:p>
        </w:tc>
      </w:tr>
      <w:tr w:rsidR="00AE0DB6" w14:paraId="1750C3FA" w14:textId="77777777">
        <w:trPr>
          <w:trHeight w:val="2468"/>
        </w:trPr>
        <w:tc>
          <w:tcPr>
            <w:tcW w:w="902" w:type="dxa"/>
            <w:tcBorders>
              <w:top w:val="single" w:sz="4" w:space="0" w:color="000000"/>
              <w:left w:val="single" w:sz="4" w:space="0" w:color="000000"/>
              <w:bottom w:val="single" w:sz="4" w:space="0" w:color="000000"/>
              <w:right w:val="single" w:sz="4" w:space="0" w:color="000000"/>
            </w:tcBorders>
          </w:tcPr>
          <w:p w14:paraId="13F7F41F" w14:textId="77777777" w:rsidR="00AE0DB6"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A5D14A4" w14:textId="77777777" w:rsidR="00AE0DB6"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FEDA714" w14:textId="77777777" w:rsidR="00AE0DB6" w:rsidRDefault="00000000">
            <w:pPr>
              <w:spacing w:after="162" w:line="258" w:lineRule="auto"/>
              <w:ind w:left="2"/>
            </w:pPr>
            <w:r>
              <w:t xml:space="preserve">The uniqueness of the Estimation of Business Expenses solution lies in its combination of advanced technology, real-time tracking, personalization, sustainability integration, and adaptability, making it a cutting-edge and comprehensive tool for businesses looking to optimize their financial management processes. </w:t>
            </w:r>
          </w:p>
          <w:p w14:paraId="6B2F7963" w14:textId="77777777" w:rsidR="00AE0DB6" w:rsidRDefault="00000000">
            <w:pPr>
              <w:spacing w:after="0"/>
              <w:ind w:left="2"/>
            </w:pPr>
            <w:r>
              <w:t xml:space="preserve"> </w:t>
            </w:r>
          </w:p>
        </w:tc>
      </w:tr>
      <w:tr w:rsidR="00AE0DB6" w14:paraId="2ADD602A" w14:textId="77777777">
        <w:trPr>
          <w:trHeight w:val="3046"/>
        </w:trPr>
        <w:tc>
          <w:tcPr>
            <w:tcW w:w="902" w:type="dxa"/>
            <w:tcBorders>
              <w:top w:val="single" w:sz="4" w:space="0" w:color="000000"/>
              <w:left w:val="single" w:sz="4" w:space="0" w:color="000000"/>
              <w:bottom w:val="single" w:sz="4" w:space="0" w:color="000000"/>
              <w:right w:val="single" w:sz="4" w:space="0" w:color="000000"/>
            </w:tcBorders>
          </w:tcPr>
          <w:p w14:paraId="107B0EC9" w14:textId="77777777" w:rsidR="00AE0DB6"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BF2FB00" w14:textId="77777777" w:rsidR="00AE0DB6"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39421DE" w14:textId="77777777" w:rsidR="00AE0DB6" w:rsidRDefault="00000000">
            <w:pPr>
              <w:spacing w:after="159" w:line="258" w:lineRule="auto"/>
              <w:ind w:left="2"/>
            </w:pPr>
            <w:r>
              <w:t xml:space="preserve">The Estimation of Business Expenses solution not only enhances financial decision-making and cost control for businesses but also has positive social implications, including job security, sustainability, inclusivity, economic growth, and data security. These social impacts, in turn, contribute to higher customer satisfaction as businesses become more responsible and sustainable in their practices. </w:t>
            </w:r>
          </w:p>
          <w:p w14:paraId="34E40695" w14:textId="77777777" w:rsidR="00AE0DB6" w:rsidRDefault="00000000">
            <w:pPr>
              <w:spacing w:after="0"/>
              <w:ind w:left="2"/>
            </w:pPr>
            <w:r>
              <w:t xml:space="preserve"> </w:t>
            </w:r>
          </w:p>
        </w:tc>
      </w:tr>
      <w:tr w:rsidR="00AE0DB6" w14:paraId="5D3C48D4" w14:textId="77777777">
        <w:trPr>
          <w:trHeight w:val="829"/>
        </w:trPr>
        <w:tc>
          <w:tcPr>
            <w:tcW w:w="902" w:type="dxa"/>
            <w:tcBorders>
              <w:top w:val="single" w:sz="4" w:space="0" w:color="000000"/>
              <w:left w:val="single" w:sz="4" w:space="0" w:color="000000"/>
              <w:bottom w:val="single" w:sz="4" w:space="0" w:color="000000"/>
              <w:right w:val="single" w:sz="4" w:space="0" w:color="000000"/>
            </w:tcBorders>
          </w:tcPr>
          <w:p w14:paraId="09BF0387" w14:textId="77777777" w:rsidR="00AE0DB6"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FF70477" w14:textId="77777777" w:rsidR="00AE0DB6"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27352CD" w14:textId="77777777" w:rsidR="00AE0DB6" w:rsidRDefault="00000000">
            <w:pPr>
              <w:spacing w:after="0"/>
              <w:ind w:left="2"/>
            </w:pPr>
            <w:r>
              <w:t xml:space="preserve">Revenue Streams, Customer Segments, Value Proposition, Technology Infrastructure. </w:t>
            </w:r>
          </w:p>
        </w:tc>
      </w:tr>
      <w:tr w:rsidR="00AE0DB6" w14:paraId="7E67FFF0"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6CC2DC5B" w14:textId="77777777" w:rsidR="00AE0DB6"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A8C8C1E" w14:textId="77777777" w:rsidR="00AE0DB6"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4CE81485" w14:textId="77777777" w:rsidR="00AE0DB6" w:rsidRDefault="00000000">
            <w:pPr>
              <w:spacing w:after="0"/>
              <w:ind w:left="2"/>
            </w:pPr>
            <w:r>
              <w:t xml:space="preserve">The platform is designed to cater to businesses of all sizes and can be customized to address industry-specific needs and the complexity of each organization. This adaptability is a key differentiator </w:t>
            </w:r>
          </w:p>
        </w:tc>
      </w:tr>
    </w:tbl>
    <w:p w14:paraId="76D2A148" w14:textId="77777777" w:rsidR="00AE0DB6" w:rsidRDefault="00000000">
      <w:pPr>
        <w:spacing w:after="0"/>
      </w:pPr>
      <w:r>
        <w:t xml:space="preserve"> </w:t>
      </w:r>
    </w:p>
    <w:sectPr w:rsidR="00AE0DB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DB6"/>
    <w:rsid w:val="001A4468"/>
    <w:rsid w:val="00AE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7BF8"/>
  <w15:docId w15:val="{B6833624-1D7C-4119-915A-5B8F73B0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christ sagi</cp:lastModifiedBy>
  <cp:revision>2</cp:revision>
  <dcterms:created xsi:type="dcterms:W3CDTF">2023-11-07T13:46:00Z</dcterms:created>
  <dcterms:modified xsi:type="dcterms:W3CDTF">2023-11-07T13:46:00Z</dcterms:modified>
</cp:coreProperties>
</file>