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960" w:before="960" w:lineRule="auto"/>
        <w:jc w:val="center"/>
        <w:rPr>
          <w:rFonts w:ascii="Dotum" w:cs="Dotum" w:eastAsia="Dotum" w:hAnsi="Dotum"/>
          <w:b w:val="1"/>
          <w:sz w:val="96"/>
          <w:szCs w:val="96"/>
        </w:rPr>
      </w:pPr>
      <w:r w:rsidDel="00000000" w:rsidR="00000000" w:rsidRPr="00000000">
        <w:rPr>
          <w:rFonts w:ascii="Dotum" w:cs="Dotum" w:eastAsia="Dotum" w:hAnsi="Dotum"/>
          <w:b w:val="1"/>
          <w:sz w:val="96"/>
          <w:szCs w:val="96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Dotum" w:cs="Dotum" w:eastAsia="Dotum" w:hAnsi="Dotum"/>
          <w:b w:val="1"/>
          <w:sz w:val="96"/>
          <w:szCs w:val="96"/>
        </w:rPr>
      </w:pPr>
      <w:r w:rsidDel="00000000" w:rsidR="00000000" w:rsidRPr="00000000">
        <w:rPr>
          <w:rFonts w:ascii="Dotum" w:cs="Dotum" w:eastAsia="Dotum" w:hAnsi="Dotum"/>
          <w:b w:val="1"/>
          <w:sz w:val="96"/>
          <w:szCs w:val="96"/>
          <w:rtl w:val="0"/>
        </w:rPr>
        <w:t xml:space="preserve">기술 문서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Dotum" w:cs="Dotum" w:eastAsia="Dotum" w:hAnsi="Dotum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Dotum" w:cs="Dotum" w:eastAsia="Dotum" w:hAnsi="Dotum"/>
          <w:sz w:val="48"/>
          <w:szCs w:val="48"/>
        </w:rPr>
      </w:pPr>
      <w:r w:rsidDel="00000000" w:rsidR="00000000" w:rsidRPr="00000000">
        <w:rPr>
          <w:rFonts w:ascii="Dotum" w:cs="Dotum" w:eastAsia="Dotum" w:hAnsi="Dotum"/>
          <w:sz w:val="48"/>
          <w:szCs w:val="48"/>
          <w:rtl w:val="0"/>
        </w:rPr>
        <w:t xml:space="preserve">&lt;알려줄게&gt;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딥러닝 이미지 분석 모델을 활용한 쓰레기 분리수거 앱 개발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jc w:val="right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1팀</w:t>
      </w:r>
    </w:p>
    <w:p w:rsidR="00000000" w:rsidDel="00000000" w:rsidP="00000000" w:rsidRDefault="00000000" w:rsidRPr="00000000" w14:paraId="0000000D">
      <w:pPr>
        <w:spacing w:after="240" w:before="240" w:lineRule="auto"/>
        <w:jc w:val="right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권구완(2018116224)</w:t>
      </w:r>
    </w:p>
    <w:p w:rsidR="00000000" w:rsidDel="00000000" w:rsidP="00000000" w:rsidRDefault="00000000" w:rsidRPr="00000000" w14:paraId="0000000E">
      <w:pPr>
        <w:spacing w:after="240" w:before="240" w:lineRule="auto"/>
        <w:jc w:val="right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박찬호(2018110250)</w:t>
      </w:r>
    </w:p>
    <w:p w:rsidR="00000000" w:rsidDel="00000000" w:rsidP="00000000" w:rsidRDefault="00000000" w:rsidRPr="00000000" w14:paraId="0000000F">
      <w:pPr>
        <w:spacing w:after="240" w:before="240" w:lineRule="auto"/>
        <w:jc w:val="right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이상협(2017110051)</w:t>
      </w:r>
    </w:p>
    <w:p w:rsidR="00000000" w:rsidDel="00000000" w:rsidP="00000000" w:rsidRDefault="00000000" w:rsidRPr="00000000" w14:paraId="00000010">
      <w:pPr>
        <w:spacing w:after="240" w:before="240" w:lineRule="auto"/>
        <w:jc w:val="right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지현배(2020112665)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&lt;Content&gt;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1. 스플래시 스크린  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2. 홈 화면 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3. 검색 화면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4. 마이페이지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5. 분리배출 가이드 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6. 딥러닝 이미지 분석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7. 서버 구축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8. 딥러닝 모델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9. 데이터베이스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10. 서버와 클라이언트 간 통신</w:t>
      </w:r>
    </w:p>
    <w:p w:rsidR="00000000" w:rsidDel="00000000" w:rsidP="00000000" w:rsidRDefault="00000000" w:rsidRPr="00000000" w14:paraId="0000001C">
      <w:pPr>
        <w:rPr>
          <w:rFonts w:ascii="Dotum" w:cs="Dotum" w:eastAsia="Dotum" w:hAnsi="Dot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Dotum" w:cs="Dotum" w:eastAsia="Dotum" w:hAnsi="Dot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1. Splash screen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안드로이드12부터 Splash API가 반 강제화 되었다. 기존의 Splash Activity를 사용하게 된다면, 안드로이드 기본 Splash API와 Splash Activity가 두 번 뜨게 된다. 이는 UI/UX적으로 불편함을 준다. 기존의 Splash Activity를 만들어서 몇 초 후 intent로 MainActivity로 넘기게 구현을 하면, 앱이 준비된 이후 표시가 되는 것이기 땜문에 Splash를 사용하는 의미가 퇴색된다. 이러한 이슈를 접하고 Splash screen을 구현했다.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(</w:t>
      </w:r>
      <w:hyperlink r:id="rId6">
        <w:r w:rsidDel="00000000" w:rsidR="00000000" w:rsidRPr="00000000">
          <w:rPr>
            <w:rFonts w:ascii="Dotum" w:cs="Dotum" w:eastAsia="Dotum" w:hAnsi="Dotum"/>
            <w:color w:val="1155cc"/>
            <w:sz w:val="24"/>
            <w:szCs w:val="24"/>
            <w:u w:val="single"/>
            <w:rtl w:val="0"/>
          </w:rPr>
          <w:t xml:space="preserve">https://developer.android.com/develop/ui/views/launch/splash-screen</w:t>
        </w:r>
      </w:hyperlink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2. 홈 화면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(MainActivity.kt, MainHomeFragment.kt, MainMypageFragment.kt, MainSearchFragment.kt, ViewPagerAdapter.kt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bottom_nav.xml, drawer_nav.xml, hearder_nav.xml)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2-1. Toolbar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2263077" cy="35242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89406" l="0" r="4268" t="3095"/>
                    <a:stretch>
                      <a:fillRect/>
                    </a:stretch>
                  </pic:blipFill>
                  <pic:spPr>
                    <a:xfrm>
                      <a:off x="0" y="0"/>
                      <a:ext cx="2263077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24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Toolbar를 사용하여 임의로 수정 가능한 Toolbar를 새로 구성하여 사용하였다.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2-2. Drawer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Dotum" w:cs="Dotum" w:eastAsia="Dotum" w:hAnsi="Dotum"/>
          <w:sz w:val="24"/>
          <w:szCs w:val="24"/>
          <w:highlight w:val="black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1500188" cy="3014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30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24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툴바에 드로어 토글을 적용시킨 후, 각 아이템을 클릭시 해당 설정화면으로 이동한다. 이동 후 closeDrawer()로 드로어를 닫아준다.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2-3. BottomBar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1990725" cy="343662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1096" l="3111" r="4000" t="9086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4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24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BottomNavigationView를 사용하여 각 아이템을 클릭시 설정한 기능을 수행하도록 한다.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2-4. SupportFragmentManager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9050" distT="19050" distL="19050" distR="19050">
            <wp:extent cx="1500188" cy="295275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54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2076450</wp:posOffset>
            </wp:positionH>
            <wp:positionV relativeFrom="paragraph">
              <wp:posOffset>38100</wp:posOffset>
            </wp:positionV>
            <wp:extent cx="1476576" cy="2934462"/>
            <wp:effectExtent b="0" l="0" r="0" t="0"/>
            <wp:wrapNone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576" cy="2934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47625</wp:posOffset>
            </wp:positionV>
            <wp:extent cx="1476375" cy="2915530"/>
            <wp:effectExtent b="0" l="0" r="0" t="0"/>
            <wp:wrapNone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915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activity_main.xml의 중간에 FrameLayout을 사용하여 BottomNavigationView의 아이템이 선택 되었을 경우 프래그먼트의 전환으로 화면을 바꾸게 하였다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위 기능을 수행하기 위해서 SupportFragmentManger를 활용하였으며 그 중에 beginTransactioin().replace()를 사용하였다.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2-5 슬라이드 배너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Viewpager2로 화면을 잡아주고, RecyclerView를 상속 받기 때문에, RecyclerView Adapter를 생성할 때처럼 구현한다.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item_layout_banner.xml 로 배너 화면이 들어갈 공간을 잡아준다.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ViewPagerAdapter에서 ViewHolder를 통해 이미지를 띄워준다.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ViewModel 에서 UI에 표시되는 데이터를 보유한다.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화면이 전환될 때마다 포지션을 통해서 배너 숫자를 보여준다.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3. 검색화면 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(MainSearchFragment.kt, fragment_main_search.xml)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3-1. 검색 창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 EditText : 사용자가 입력한 값을 변수에 전달하기 위해 사용하였다.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2157413" cy="89173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77889" l="4268" r="4268" t="3095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891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android : hint =”” : 값이 입력되지 않았을 경우에 사용자에게 보여줄 문자를 정의하기 위해 사용한다. (프로젝트에서는 “재활용 방법 검색” 입력)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android : singleLine = “” : 검색 되는 품목들의 특성 상 한 줄만 사용하기 위하여 singleLine을 사용한다.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setOnClickLinster{}를 사용, 우측의 돋보기 이미지 클릭 시 변수에 값을 저장하도록 하였다.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3-2. 검색 실행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9050" distT="19050" distL="19050" distR="19050">
            <wp:extent cx="1492491" cy="2957513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2491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19050</wp:posOffset>
            </wp:positionV>
            <wp:extent cx="1508450" cy="2978712"/>
            <wp:effectExtent b="0" l="0" r="0" t="0"/>
            <wp:wrapNone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8450" cy="2978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fragment에서 바로 xml에 추가한 EditText의 Id를 호출하면 인식하지 못하는 경우가 발생, 이를 해결하기 위해 var view = inflater.inflate(R.layout.fragment_main_search, container, false)를 선언, 이후 var EditText = view.(EditText의 id)로 선언하여 호출하는 것으로 해결하였다.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EditText.text.toString()을 사용하여 사용자가 검색한 값을 변수에 String으로 저장한다.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값 저장한 변수.contains()를 사용하여 변수에 설정한 품목을 포함하는 검색어가 입력되었는지 비교 후 결과에 따라 기능을 수행한다.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설정한 품목이 포함되어 있으면 intent를 사용하여 TabActivity(정보 설명 액티비티)로 전환한다.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intent.putExtra로 품목에 따른 값을 전환할 때 넘겨주고 그 값에 따라 표시할 품목을 전환한다.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없는 품목이 검색되었으면 Toast.makeText()를 사용, 토스트 메세지를 출력하게 구현한다.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4. 마이페이지 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(MainMypageFragment.kt, MainMypageSetting1~6Activity, MainMypageWebview1~2)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webView를 통해 분리배출의 기준이되는 대구 서구 사이트를 보여준다.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마이프로필, 공지사항, 알림, 저작권, 제작자 등의 설정이 존재한다.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MainMypageFragment에서 해당하는 각각의 Activity로 intent한다.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5. 분리배출 가이드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(TabActivity.kt, TabFragmentPagerAdaptor.kt, Tab1~8Fragment.kt, Tab1~8Fragment.xml, activity_tab.xml)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5-1. 정보 열람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1525456" cy="299370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5456" cy="2993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2113125</wp:posOffset>
            </wp:positionH>
            <wp:positionV relativeFrom="paragraph">
              <wp:posOffset>38100</wp:posOffset>
            </wp:positionV>
            <wp:extent cx="1508450" cy="2978712"/>
            <wp:effectExtent b="0" l="0" r="0" t="0"/>
            <wp:wrapNone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8450" cy="2978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TabLayout과 ViewPager2를 활용, 한 액티비티에서 다수의 프래그먼트를 사용하여 다양한 정보를 분류하여 볼 수 있도록 하였다.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TabFragmentPagerAdaper class를 구현, ViewPager2를 사용할 수 있도록 하였다.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TabLayoutMediator()를 사용하여 tabTitleArray에 물품의 이름을 입력 해두고 각 tab의 position에 맞게 이름이 적용되도록 하였다.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setCurrentItem()을 사용하여 TabActiviity로 화면이 전환 될 때 전달 받은 값에 따라서 첫 화면에 설정될 tab을 결정하도록 하였다.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ScrollVIew를 사용하여 출력되는 정보가 많을 경우 화면을 움직일 수 있도록 하였다.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floatiingactionbutton을 사용하여 버튼 클릭 시 사진으로 정보를 검색하는 ImageActivity로 전환되도록 하였다.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6. 딥러닝 이미지 분석 / ImageActivity, 로딩다이얼로그, 카메라, 갤러리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(ImageActivity.kt, BaseActivity.kt, LoadingDialog.kt, loading_item.xml) 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카메라, 저장공간 권한을 받아오고, 카메라와 갤러리 요청코드를 통해 이미지를 불러온다.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이미지를 저장할 변수를 만들고, uri를 넘겨준다.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카메라나 갤러리에서 사진이 선택되면, 로딩 다이얼로그가 실행이 되고, 사진은 서버로 전송한다.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로딩 다이얼로그를 코루틴으로 실행하여 서버로부터 결과값을 받아오는 것을 확인하고 로딩 다이얼로그를 실행 중지 시킨다.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값이 올바르면 YES를 눌러서 TabActivity의 해당 항목fragment로 전환되고, 값이 틀리면 NO를 눌러서 서버로 전송한 후 오류 피드백 토스트 메시지를 띄워준다. 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로딩 다이얼로그 참고 자료 </w:t>
      </w:r>
      <w:hyperlink r:id="rId15">
        <w:r w:rsidDel="00000000" w:rsidR="00000000" w:rsidRPr="00000000">
          <w:rPr>
            <w:rFonts w:ascii="Dotum" w:cs="Dotum" w:eastAsia="Dotum" w:hAnsi="Dotum"/>
            <w:color w:val="1155cc"/>
            <w:sz w:val="24"/>
            <w:szCs w:val="24"/>
            <w:u w:val="single"/>
            <w:rtl w:val="0"/>
          </w:rPr>
          <w:t xml:space="preserve">https://www.youtube.com/watch?v=VKePyfdSSoQ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카메라 이미지 불러오기 참고 자료 </w:t>
      </w:r>
      <w:hyperlink r:id="rId16">
        <w:r w:rsidDel="00000000" w:rsidR="00000000" w:rsidRPr="00000000">
          <w:rPr>
            <w:rFonts w:ascii="Dotum" w:cs="Dotum" w:eastAsia="Dotum" w:hAnsi="Dotum"/>
            <w:color w:val="1155cc"/>
            <w:sz w:val="24"/>
            <w:szCs w:val="24"/>
            <w:u w:val="single"/>
            <w:rtl w:val="0"/>
          </w:rPr>
          <w:t xml:space="preserve">https://www.youtube.com/watch?v=OxEjqsaH_dU&amp;list=PLVsNizTWUw7GMJ_jrWYsvIUHRq_XfjPA2&amp;index=43</w:t>
        </w:r>
      </w:hyperlink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갤러리 이미지 불러오기 </w:t>
      </w:r>
      <w:hyperlink r:id="rId17">
        <w:r w:rsidDel="00000000" w:rsidR="00000000" w:rsidRPr="00000000">
          <w:rPr>
            <w:rFonts w:ascii="Dotum" w:cs="Dotum" w:eastAsia="Dotum" w:hAnsi="Dotum"/>
            <w:color w:val="1155cc"/>
            <w:sz w:val="24"/>
            <w:szCs w:val="24"/>
            <w:u w:val="single"/>
            <w:rtl w:val="0"/>
          </w:rPr>
          <w:t xml:space="preserve">https://www.youtube.com/watch?v=-d28l3dQ0yg&amp;list=PLVsNizTWUw7GMJ_jrWYsvIUHRrq_XfjPA2&amp;index=44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Retrofit2 참고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hyperlink r:id="rId18">
        <w:r w:rsidDel="00000000" w:rsidR="00000000" w:rsidRPr="00000000">
          <w:rPr>
            <w:rFonts w:ascii="Dotum" w:cs="Dotum" w:eastAsia="Dotum" w:hAnsi="Dotum"/>
            <w:color w:val="1155cc"/>
            <w:sz w:val="24"/>
            <w:szCs w:val="24"/>
            <w:u w:val="single"/>
            <w:rtl w:val="0"/>
          </w:rPr>
          <w:t xml:space="preserve">https://velog.io/@cmjh951330/restrofit2-method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7. 서버 구축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9050" distT="19050" distL="19050" distR="19050">
            <wp:extent cx="5731200" cy="4648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&lt;서버 구조도&gt;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Google Cloud Platform에서 VM인스턴스를 생성하여 도커를 활용하여 서버 배포에 필요한 Nginx와 서버를 구성할 Node.js 그리고 데이터베이스를 담당할 Mongodb를 연동하여 배포하였다.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(참고사이트 - </w:t>
      </w:r>
      <w:hyperlink r:id="rId20">
        <w:r w:rsidDel="00000000" w:rsidR="00000000" w:rsidRPr="00000000">
          <w:rPr>
            <w:rFonts w:ascii="Dotum" w:cs="Dotum" w:eastAsia="Dotum" w:hAnsi="Dotum"/>
            <w:color w:val="1155cc"/>
            <w:sz w:val="24"/>
            <w:szCs w:val="24"/>
            <w:u w:val="single"/>
            <w:rtl w:val="0"/>
          </w:rPr>
          <w:t xml:space="preserve">https://wooiljeong.github.io/server/gce-vscode/</w:t>
        </w:r>
      </w:hyperlink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, </w:t>
      </w:r>
      <w:hyperlink r:id="rId21">
        <w:r w:rsidDel="00000000" w:rsidR="00000000" w:rsidRPr="00000000">
          <w:rPr>
            <w:rFonts w:ascii="Dotum" w:cs="Dotum" w:eastAsia="Dotum" w:hAnsi="Dotum"/>
            <w:color w:val="1155cc"/>
            <w:sz w:val="24"/>
            <w:szCs w:val="24"/>
            <w:u w:val="single"/>
            <w:rtl w:val="0"/>
          </w:rPr>
          <w:t xml:space="preserve">https://ballpen.blog/gcp-%EB%B6%80%ED%8C%85-%EB%94%94%EC%8A%A4%ED%81%AC-%EC%9A%A9%EB%9F%89/</w:t>
        </w:r>
      </w:hyperlink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, </w:t>
      </w:r>
      <w:hyperlink r:id="rId22">
        <w:r w:rsidDel="00000000" w:rsidR="00000000" w:rsidRPr="00000000">
          <w:rPr>
            <w:rFonts w:ascii="Dotum" w:cs="Dotum" w:eastAsia="Dotum" w:hAnsi="Dotum"/>
            <w:color w:val="1155cc"/>
            <w:sz w:val="24"/>
            <w:szCs w:val="24"/>
            <w:u w:val="single"/>
            <w:rtl w:val="0"/>
          </w:rPr>
          <w:t xml:space="preserve">https://wotres.tistory.com/entry/docker-image-%EC%82%AD%EC%A0%9C-%EA%B0%95%EC%A0%9C-%EC%82%AD%EC%A0%9C-%ED%95%98%EB%8A%94-%EB%B2%95</w:t>
        </w:r>
      </w:hyperlink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5731200" cy="71247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&lt;docker-compose.yml&gt;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위의 사진을 통해 보면 mongodb를 먼저 실행해서 backend의 nodejs 실행 시 에러 발생을 방지할 수 있도록 하였다. 또한 nginx도 backend 컨테이너가 실행되고 생성되도록 설정하여 이 역시 에러 발생을 방지하도록 하였다. 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(참고사이트 - </w:t>
      </w:r>
      <w:hyperlink r:id="rId24">
        <w:r w:rsidDel="00000000" w:rsidR="00000000" w:rsidRPr="00000000">
          <w:rPr>
            <w:rFonts w:ascii="Dotum" w:cs="Dotum" w:eastAsia="Dotum" w:hAnsi="Dotum"/>
            <w:color w:val="1155cc"/>
            <w:sz w:val="24"/>
            <w:szCs w:val="24"/>
            <w:u w:val="single"/>
            <w:rtl w:val="0"/>
          </w:rPr>
          <w:t xml:space="preserve">https://jojoldu.tistory.com/587</w:t>
        </w:r>
      </w:hyperlink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pacing w:after="24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Mongodb</w:t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도커로 생성한 mongodb는 저장된 데이터를 도커로 만든 이미지를 제거하게 되면 같이 사라지게 되어있다. 그렇기에 위에서 volumes 설정을 하여 실제 vm인스턴스의 volume과 링크를 연결하여 데이터가 도커이미지 바깥에서도 저장되도록 하였다.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after="24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nodejs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nodejs도 마찬가지로 사용자에게서 받은 이미지들을 저장하기위해 volumes 설정을 해주었고, child_process 모듈의 spawn 함수를 사용하여 tensorflow 모듈을 사용할 python 파일을 연동 실행하도록 하였다. 다음 사진은 이에 대한 보충 자료이다.</w:t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3476625" cy="2476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&lt;spawn 사용 이미지&gt;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5257800" cy="15811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&lt;python 파일 연동 실행하는 이미지&gt;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jc w:val="left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5731200" cy="43688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&lt;python의 출력문을 가져와 필요 부분만 분류하는 이미지&gt;</w:t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spacing w:after="24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nginx</w:t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빌드된 nodejs를 외부에서도 접근할 수 있도록 nginx를 통해서 배포를 하였다.</w:t>
      </w: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4962525" cy="344805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&lt;sites-available의 back.conf&gt;</w:t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4301963" cy="3792952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1963" cy="3792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&lt;nginx.conf&gt;</w:t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10. 딥러닝 모델</w:t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딥러닝 기술을 사용하려 했지만 팀원들 중에 딥러닝에 대해 아는사람이 없었기 때문에 깃허브에서 탐색하여서 사용하였음.</w:t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참고 링크(</w:t>
      </w:r>
      <w:hyperlink r:id="rId30">
        <w:r w:rsidDel="00000000" w:rsidR="00000000" w:rsidRPr="00000000">
          <w:rPr>
            <w:rFonts w:ascii="Dotum" w:cs="Dotum" w:eastAsia="Dotum" w:hAnsi="Dotum"/>
            <w:color w:val="1155cc"/>
            <w:sz w:val="24"/>
            <w:szCs w:val="24"/>
            <w:u w:val="single"/>
            <w:rtl w:val="0"/>
          </w:rPr>
          <w:t xml:space="preserve">https://github.com/cardstdani/WasteClassificationNeuralNetwork</w:t>
        </w:r>
      </w:hyperlink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&lt;모델 학습 중&gt;</w:t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5731200" cy="5194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&lt;모델 평가표&gt;</w:t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&lt;결과&gt;</w:t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데이터의 수 부족과 학습 알고리즘을 제대로 이해하지 못한 채로 진행했기에 결과값이 생각했던 것보다는 만족스러운 결과값이 많이 나오지는 않았다. ( 플라스틱이 유리로 나오거나 유리가 플라스틱으로 나오는 경우, 이미지 질감이 종이와 비슷하면 무조건 종이로 나오는 경우도 있음)</w:t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추 후에 시간이 된다면 이미지를 직접 웹크롤링으로 수집하여 학습 시켜볼 예정이다.</w:t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9. 데이터베이스</w:t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사용자에게서 받은 이미지 파일을 저장하고 활용하기 위해서 데이터베이스를 사용하였다.</w:t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nodejs와 연동하기 위해 nodejs에서 Mongoose 모듈을 사용하여 연결하였다.</w:t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5286375" cy="72485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24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&lt;Mongodb 연동 (in nodejs) initDB.js&gt;</w:t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3752850" cy="23717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&lt;이미지 파일 관련 데이터베이스 column&gt;</w:t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>
          <w:rFonts w:ascii="Dotum" w:cs="Dotum" w:eastAsia="Dotum" w:hAnsi="Dotum"/>
          <w:b w:val="1"/>
          <w:sz w:val="32"/>
          <w:szCs w:val="32"/>
        </w:rPr>
      </w:pPr>
      <w:r w:rsidDel="00000000" w:rsidR="00000000" w:rsidRPr="00000000">
        <w:rPr>
          <w:rFonts w:ascii="Dotum" w:cs="Dotum" w:eastAsia="Dotum" w:hAnsi="Dotum"/>
          <w:b w:val="1"/>
          <w:sz w:val="32"/>
          <w:szCs w:val="32"/>
          <w:rtl w:val="0"/>
        </w:rPr>
        <w:t xml:space="preserve">10. 서버와 클라이언트 간 통신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after="24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이미지 분류 관련 api</w:t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사용자가 이미지를 전송하면 서버는 nodejs에서 multer 모듈을 통해 비트맵 데이터를 받아 파일로 변환 후 저장을 하게 된다. 저장이 성공하면 python 파일을 연동 실행 하여 저장했던 이미지 파일을 분류하기 시작한다. 분류가 완료되면 결과값을 사용자에게 재전송 하게 된다. (이미지 분류 관련 사용자 시점 - 7번)</w:t>
      </w:r>
    </w:p>
    <w:p w:rsidR="00000000" w:rsidDel="00000000" w:rsidP="00000000" w:rsidRDefault="00000000" w:rsidRPr="00000000" w14:paraId="0000009B">
      <w:pPr>
        <w:spacing w:after="240" w:before="240" w:lineRule="auto"/>
        <w:ind w:left="72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(참고 사이트 - </w:t>
      </w:r>
      <w:hyperlink r:id="rId36">
        <w:r w:rsidDel="00000000" w:rsidR="00000000" w:rsidRPr="00000000">
          <w:rPr>
            <w:rFonts w:ascii="Dotum" w:cs="Dotum" w:eastAsia="Dotum" w:hAnsi="Dotum"/>
            <w:color w:val="1155cc"/>
            <w:sz w:val="24"/>
            <w:szCs w:val="24"/>
            <w:u w:val="single"/>
            <w:rtl w:val="0"/>
          </w:rPr>
          <w:t xml:space="preserve">https://curryyou.tistory.com/225</w:t>
        </w:r>
      </w:hyperlink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pacing w:after="240" w:before="240" w:lineRule="auto"/>
        <w:ind w:left="72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4333875" cy="25146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&lt;multer를 사용하여 파일 저장하는 함수&gt;</w:t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5731200" cy="78994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&lt;이미지 분류 관련 api&gt;</w:t>
      </w:r>
    </w:p>
    <w:p w:rsidR="00000000" w:rsidDel="00000000" w:rsidP="00000000" w:rsidRDefault="00000000" w:rsidRPr="00000000" w14:paraId="000000A0">
      <w:pPr>
        <w:spacing w:after="240" w:before="240" w:lineRule="auto"/>
        <w:ind w:left="72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240" w:before="240" w:lineRule="auto"/>
        <w:ind w:left="720" w:hanging="360"/>
        <w:rPr>
          <w:rFonts w:ascii="Dotum" w:cs="Dotum" w:eastAsia="Dotum" w:hAnsi="Dotum"/>
          <w:sz w:val="24"/>
          <w:szCs w:val="24"/>
          <w:u w:val="none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분류 실패 이미지 관련 api</w:t>
      </w:r>
    </w:p>
    <w:p w:rsidR="00000000" w:rsidDel="00000000" w:rsidP="00000000" w:rsidRDefault="00000000" w:rsidRPr="00000000" w14:paraId="000000A2">
      <w:pPr>
        <w:spacing w:after="240" w:before="240" w:lineRule="auto"/>
        <w:ind w:left="720" w:firstLine="0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이미지를 분류하여 나온 결과를 사용자에게 보냈는데, 결과값이 예상했던 것과 다를 경우 사용자는 서버에 피드백을 보낼 수 있도록 하였다. 서버는 사용자에게서 분류가 잘못된 이미지 파일의 이름을 받아서 해당 이미지 파일의 데이터베이스를 변경하여 준다.</w:t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72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&lt;분류 실패 이미지 관련 api&gt;</w:t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720" w:firstLine="0"/>
        <w:jc w:val="center"/>
        <w:rPr>
          <w:rFonts w:ascii="Dotum" w:cs="Dotum" w:eastAsia="Dotum" w:hAnsi="Dotum"/>
          <w:sz w:val="24"/>
          <w:szCs w:val="24"/>
        </w:rPr>
      </w:pPr>
      <w:r w:rsidDel="00000000" w:rsidR="00000000" w:rsidRPr="00000000">
        <w:rPr>
          <w:rFonts w:ascii="Dotum" w:cs="Dotum" w:eastAsia="Dotum" w:hAnsi="Dotum"/>
          <w:sz w:val="24"/>
          <w:szCs w:val="24"/>
          <w:rtl w:val="0"/>
        </w:rPr>
        <w:t xml:space="preserve">&lt;분류 실패 이미지 api를 받았을 경우 rightYn이 false로 바뀜&gt;</w:t>
      </w:r>
    </w:p>
    <w:sectPr>
      <w:headerReference r:id="rId4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otum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hyperlink" Target="https://wooiljeong.github.io/server/gce-vscode/" TargetMode="External"/><Relationship Id="rId41" Type="http://schemas.openxmlformats.org/officeDocument/2006/relationships/header" Target="header1.xml"/><Relationship Id="rId22" Type="http://schemas.openxmlformats.org/officeDocument/2006/relationships/hyperlink" Target="https://wotres.tistory.com/entry/docker-image-%EC%82%AD%EC%A0%9C-%EA%B0%95%EC%A0%9C-%EC%82%AD%EC%A0%9C-%ED%95%98%EB%8A%94-%EB%B2%95" TargetMode="External"/><Relationship Id="rId21" Type="http://schemas.openxmlformats.org/officeDocument/2006/relationships/hyperlink" Target="https://ballpen.blog/gcp-%EB%B6%80%ED%8C%85-%EB%94%94%EC%8A%A4%ED%81%AC-%EC%9A%A9%EB%9F%89/" TargetMode="External"/><Relationship Id="rId24" Type="http://schemas.openxmlformats.org/officeDocument/2006/relationships/hyperlink" Target="https://jojoldu.tistory.com/587" TargetMode="External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1.png"/><Relationship Id="rId25" Type="http://schemas.openxmlformats.org/officeDocument/2006/relationships/image" Target="media/image6.png"/><Relationship Id="rId28" Type="http://schemas.openxmlformats.org/officeDocument/2006/relationships/image" Target="media/image1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developer.android.com/develop/ui/views/launch/splash-screen" TargetMode="External"/><Relationship Id="rId29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20.png"/><Relationship Id="rId31" Type="http://schemas.openxmlformats.org/officeDocument/2006/relationships/image" Target="media/image13.png"/><Relationship Id="rId30" Type="http://schemas.openxmlformats.org/officeDocument/2006/relationships/hyperlink" Target="https://github.com/cardstdani/WasteClassificationNeuralNetwork" TargetMode="External"/><Relationship Id="rId11" Type="http://schemas.openxmlformats.org/officeDocument/2006/relationships/image" Target="media/image18.png"/><Relationship Id="rId33" Type="http://schemas.openxmlformats.org/officeDocument/2006/relationships/image" Target="media/image8.png"/><Relationship Id="rId10" Type="http://schemas.openxmlformats.org/officeDocument/2006/relationships/image" Target="media/image19.png"/><Relationship Id="rId32" Type="http://schemas.openxmlformats.org/officeDocument/2006/relationships/image" Target="media/image14.png"/><Relationship Id="rId13" Type="http://schemas.openxmlformats.org/officeDocument/2006/relationships/image" Target="media/image9.png"/><Relationship Id="rId35" Type="http://schemas.openxmlformats.org/officeDocument/2006/relationships/image" Target="media/image2.png"/><Relationship Id="rId12" Type="http://schemas.openxmlformats.org/officeDocument/2006/relationships/image" Target="media/image23.png"/><Relationship Id="rId34" Type="http://schemas.openxmlformats.org/officeDocument/2006/relationships/image" Target="media/image16.png"/><Relationship Id="rId15" Type="http://schemas.openxmlformats.org/officeDocument/2006/relationships/hyperlink" Target="https://www.youtube.com/watch?v=VKePyfdSSoQ" TargetMode="External"/><Relationship Id="rId37" Type="http://schemas.openxmlformats.org/officeDocument/2006/relationships/image" Target="media/image4.png"/><Relationship Id="rId14" Type="http://schemas.openxmlformats.org/officeDocument/2006/relationships/image" Target="media/image17.png"/><Relationship Id="rId36" Type="http://schemas.openxmlformats.org/officeDocument/2006/relationships/hyperlink" Target="https://curryyou.tistory.com/225" TargetMode="External"/><Relationship Id="rId17" Type="http://schemas.openxmlformats.org/officeDocument/2006/relationships/hyperlink" Target="https://www.youtube.com/watch?v=-d28l3dQ0yg&amp;list=PLVsNizTWUw7GMJ_jrWYsvIUHRq_XfjPA2&amp;index=44" TargetMode="External"/><Relationship Id="rId39" Type="http://schemas.openxmlformats.org/officeDocument/2006/relationships/image" Target="media/image7.png"/><Relationship Id="rId16" Type="http://schemas.openxmlformats.org/officeDocument/2006/relationships/hyperlink" Target="https://www.youtube.com/watch?v=OxEjqsaH_dU&amp;list=PLVsNizTWUw7GMJ_jrWYsvIUHRq_XfjPA2&amp;index=43" TargetMode="External"/><Relationship Id="rId38" Type="http://schemas.openxmlformats.org/officeDocument/2006/relationships/image" Target="media/image22.png"/><Relationship Id="rId19" Type="http://schemas.openxmlformats.org/officeDocument/2006/relationships/image" Target="media/image3.png"/><Relationship Id="rId18" Type="http://schemas.openxmlformats.org/officeDocument/2006/relationships/hyperlink" Target="https://velog.io/@cmjh951330/restrofit2-metho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