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4"/>
          <w:szCs w:val="24"/>
        </w:rPr>
      </w:pPr>
      <w:bookmarkStart w:id="0" w:name="_Toc43024693"/>
    </w:p>
    <w:p>
      <w:pPr>
        <w:ind w:left="480"/>
        <w:jc w:val="center"/>
        <w:rPr>
          <w:rFonts w:ascii="华文中宋" w:hAnsi="华文中宋" w:eastAsia="华文中宋"/>
          <w:b/>
          <w:sz w:val="24"/>
          <w:szCs w:val="24"/>
        </w:rPr>
      </w:pPr>
    </w:p>
    <w:p>
      <w:pPr>
        <w:ind w:left="480"/>
        <w:jc w:val="center"/>
        <w:rPr>
          <w:rFonts w:ascii="华文中宋" w:hAnsi="华文中宋" w:eastAsia="华文中宋"/>
          <w:b/>
          <w:sz w:val="24"/>
          <w:szCs w:val="24"/>
        </w:rPr>
      </w:pPr>
      <w:r>
        <w:rPr>
          <w:sz w:val="24"/>
          <w:szCs w:val="24"/>
        </w:rPr>
        <mc:AlternateContent>
          <mc:Choice Requires="wps">
            <w:drawing>
              <wp:anchor distT="0" distB="0" distL="114300" distR="114300" simplePos="0" relativeHeight="251660288" behindDoc="0" locked="0" layoutInCell="0" allowOverlap="1">
                <wp:simplePos x="0" y="0"/>
                <wp:positionH relativeFrom="column">
                  <wp:posOffset>0</wp:posOffset>
                </wp:positionH>
                <wp:positionV relativeFrom="paragraph">
                  <wp:posOffset>494665</wp:posOffset>
                </wp:positionV>
                <wp:extent cx="5143500" cy="0"/>
                <wp:effectExtent l="0" t="0" r="0" b="0"/>
                <wp:wrapTopAndBottom/>
                <wp:docPr id="6"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w:pict>
              <v:line id="直接连接符 5" o:spid="_x0000_s1026" o:spt="20" style="position:absolute;left:0pt;margin-left:0pt;margin-top:38.95pt;height:0pt;width:405pt;mso-wrap-distance-bottom:0pt;mso-wrap-distance-top:0pt;z-index:251660288;mso-width-relative:page;mso-height-relative:page;" filled="f" stroked="f" coordsize="21600,21600" o:allowincell="f" o:gfxdata="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MJ/z1AAAAAYBAAAPAAAAAAAAAAEAIAAAACIAAABkcnMvZG93bnJldi54bWxQ&#10;SwECFAAUAAAACACHTuJAzYfAx8IBAABuAwAADgAAAAAAAAABACAAAAAjAQAAZHJzL2Uyb0RvYy54&#10;bWxQSwUGAAAAAAYABgBZAQAAVwUAAAAA&#10;">
                <v:fill on="f" focussize="0,0"/>
                <v:stroke on="f"/>
                <v:imagedata o:title=""/>
                <o:lock v:ext="edit" aspectratio="f"/>
                <w10:wrap type="topAndBottom"/>
              </v:line>
            </w:pict>
          </mc:Fallback>
        </mc:AlternateContent>
      </w:r>
      <w:r>
        <w:rPr>
          <w:sz w:val="24"/>
          <w:szCs w:val="24"/>
        </w:rP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494665</wp:posOffset>
                </wp:positionV>
                <wp:extent cx="5143500" cy="0"/>
                <wp:effectExtent l="0" t="0" r="0" b="0"/>
                <wp:wrapTopAndBottom/>
                <wp:docPr id="2"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w:pict>
              <v:line id="直接连接符 4" o:spid="_x0000_s1026" o:spt="20" style="position:absolute;left:0pt;margin-left:0pt;margin-top:38.95pt;height:0pt;width:405pt;mso-wrap-distance-bottom:0pt;mso-wrap-distance-top:0pt;z-index:251659264;mso-width-relative:page;mso-height-relative:page;" filled="f" stroked="f" coordsize="21600,21600" o:allowincell="f" o:gfxdata="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MJ/z1AAAAAYBAAAPAAAAAAAAAAEAIAAAACIAAABkcnMvZG93bnJldi54bWxQ&#10;SwECFAAUAAAACACHTuJAFhw3nsIBAABuAwAADgAAAAAAAAABACAAAAAjAQAAZHJzL2Uyb0RvYy54&#10;bWxQSwUGAAAAAAYABgBZAQAAVwUAAAAA&#10;">
                <v:fill on="f" focussize="0,0"/>
                <v:stroke on="f"/>
                <v:imagedata o:title=""/>
                <o:lock v:ext="edit" aspectratio="f"/>
                <w10:wrap type="topAndBottom"/>
              </v:line>
            </w:pict>
          </mc:Fallback>
        </mc:AlternateContent>
      </w:r>
      <w:r>
        <w:rPr>
          <w:rFonts w:hint="eastAsia" w:ascii="华文中宋" w:hAnsi="华文中宋" w:eastAsia="华文中宋"/>
          <w:b/>
          <w:sz w:val="24"/>
          <w:szCs w:val="24"/>
        </w:rPr>
        <w:t>客户关系管理系统</w:t>
      </w:r>
    </w:p>
    <w:p>
      <w:pPr>
        <w:ind w:left="480"/>
        <w:jc w:val="center"/>
        <w:rPr>
          <w:sz w:val="24"/>
          <w:szCs w:val="24"/>
        </w:rPr>
      </w:pPr>
      <w:r>
        <w:rPr>
          <w:rFonts w:hint="eastAsia"/>
          <w:sz w:val="24"/>
          <w:szCs w:val="24"/>
        </w:rPr>
        <w:t>概要设计说明书</w:t>
      </w:r>
    </w:p>
    <w:p>
      <w:pPr>
        <w:ind w:left="480"/>
        <w:jc w:val="center"/>
        <w:rPr>
          <w:sz w:val="24"/>
          <w:szCs w:val="24"/>
        </w:rPr>
      </w:pPr>
      <w:r>
        <w:rPr>
          <w:rFonts w:hint="eastAsia"/>
          <w:sz w:val="24"/>
          <w:szCs w:val="24"/>
        </w:rPr>
        <w:t>V</w:t>
      </w:r>
      <w:r>
        <w:rPr>
          <w:sz w:val="24"/>
          <w:szCs w:val="24"/>
        </w:rPr>
        <w:t>1.</w:t>
      </w:r>
      <w:r>
        <w:rPr>
          <w:rFonts w:hint="eastAsia"/>
          <w:sz w:val="24"/>
          <w:szCs w:val="24"/>
        </w:rPr>
        <w:t>0</w:t>
      </w:r>
    </w:p>
    <w:p>
      <w:pPr>
        <w:ind w:left="480"/>
        <w:jc w:val="center"/>
        <w:rPr>
          <w:sz w:val="24"/>
          <w:szCs w:val="24"/>
        </w:rPr>
      </w:pPr>
    </w:p>
    <w:p>
      <w:pPr>
        <w:ind w:left="480"/>
        <w:rPr>
          <w:sz w:val="24"/>
          <w:szCs w:val="24"/>
        </w:rPr>
      </w:pPr>
    </w:p>
    <w:p>
      <w:pPr>
        <w:ind w:left="480"/>
        <w:rPr>
          <w:sz w:val="24"/>
          <w:szCs w:val="24"/>
        </w:rPr>
      </w:pPr>
    </w:p>
    <w:p>
      <w:pPr>
        <w:ind w:left="480"/>
        <w:rPr>
          <w:sz w:val="24"/>
          <w:szCs w:val="24"/>
        </w:rPr>
      </w:pPr>
    </w:p>
    <w:p>
      <w:pPr>
        <w:spacing w:before="156" w:beforeLines="50" w:after="156" w:afterLines="50" w:line="480" w:lineRule="auto"/>
        <w:ind w:firstLine="2210" w:firstLineChars="921"/>
        <w:rPr>
          <w:sz w:val="24"/>
          <w:szCs w:val="24"/>
          <w:u w:val="single"/>
        </w:rPr>
      </w:pPr>
      <w:r>
        <w:rPr>
          <w:rFonts w:hint="eastAsia"/>
          <w:sz w:val="24"/>
          <w:szCs w:val="24"/>
        </w:rPr>
        <w:t xml:space="preserve">拟制人 </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p>
    <w:p>
      <w:pPr>
        <w:spacing w:before="156" w:beforeLines="50" w:after="156" w:afterLines="50" w:line="480" w:lineRule="auto"/>
        <w:ind w:firstLine="2210" w:firstLineChars="921"/>
        <w:rPr>
          <w:sz w:val="24"/>
          <w:szCs w:val="24"/>
          <w:u w:val="single"/>
        </w:rPr>
      </w:pPr>
      <w:r>
        <w:rPr>
          <w:rFonts w:hint="eastAsia"/>
          <w:sz w:val="24"/>
          <w:szCs w:val="24"/>
        </w:rPr>
        <w:t xml:space="preserve">审核人 </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p>
    <w:p>
      <w:pPr>
        <w:spacing w:before="156" w:beforeLines="50" w:after="156" w:afterLines="50" w:line="480" w:lineRule="auto"/>
        <w:ind w:firstLine="2210" w:firstLineChars="921"/>
        <w:rPr>
          <w:sz w:val="24"/>
          <w:szCs w:val="24"/>
          <w:u w:val="single"/>
        </w:rPr>
      </w:pPr>
      <w:r>
        <w:rPr>
          <w:rFonts w:hint="eastAsia"/>
          <w:sz w:val="24"/>
          <w:szCs w:val="24"/>
        </w:rPr>
        <w:t>批准人 __________________</w:t>
      </w:r>
    </w:p>
    <w:p>
      <w:pPr>
        <w:rPr>
          <w:sz w:val="24"/>
          <w:szCs w:val="24"/>
        </w:rPr>
      </w:pPr>
    </w:p>
    <w:p>
      <w:pPr>
        <w:rPr>
          <w:sz w:val="24"/>
          <w:szCs w:val="24"/>
        </w:rPr>
      </w:pPr>
    </w:p>
    <w:p>
      <w:pPr>
        <w:rPr>
          <w:sz w:val="24"/>
          <w:szCs w:val="24"/>
        </w:rPr>
      </w:pPr>
    </w:p>
    <w:p>
      <w:pPr>
        <w:jc w:val="center"/>
        <w:rPr>
          <w:b/>
          <w:sz w:val="24"/>
          <w:szCs w:val="24"/>
        </w:rPr>
      </w:pPr>
      <w:r>
        <w:rPr>
          <w:rFonts w:hint="eastAsia"/>
          <w:b/>
          <w:sz w:val="24"/>
          <w:szCs w:val="24"/>
        </w:rPr>
        <w:t>北京工商管理专修学院</w:t>
      </w:r>
    </w:p>
    <w:p>
      <w:pPr>
        <w:ind w:left="480"/>
        <w:jc w:val="center"/>
        <w:rPr>
          <w:b/>
          <w:sz w:val="24"/>
          <w:szCs w:val="24"/>
        </w:rPr>
      </w:pPr>
      <w:r>
        <w:rPr>
          <w:rFonts w:hint="eastAsia"/>
          <w:b/>
          <w:sz w:val="24"/>
          <w:szCs w:val="24"/>
        </w:rPr>
        <w:t>大数据云计算学院</w:t>
      </w:r>
      <w:r>
        <w:rPr>
          <w:b/>
          <w:sz w:val="24"/>
          <w:szCs w:val="24"/>
        </w:rPr>
        <w:br w:type="page"/>
      </w:r>
    </w:p>
    <w:p>
      <w:pPr>
        <w:ind w:left="480"/>
        <w:jc w:val="center"/>
        <w:rPr>
          <w:b/>
          <w:sz w:val="24"/>
          <w:szCs w:val="24"/>
        </w:rPr>
      </w:pPr>
    </w:p>
    <w:p>
      <w:pPr>
        <w:ind w:left="480"/>
        <w:jc w:val="center"/>
        <w:rPr>
          <w:b/>
          <w:sz w:val="24"/>
          <w:szCs w:val="24"/>
        </w:rPr>
      </w:pPr>
    </w:p>
    <w:p>
      <w:pPr>
        <w:pStyle w:val="21"/>
        <w:rPr>
          <w:rFonts w:ascii="华文中宋" w:hAnsi="华文中宋" w:eastAsia="华文中宋"/>
          <w:sz w:val="24"/>
          <w:szCs w:val="24"/>
        </w:rPr>
      </w:pPr>
      <w:r>
        <w:rPr>
          <w:rFonts w:hint="eastAsia" w:ascii="华文中宋" w:hAnsi="华文中宋" w:eastAsia="华文中宋"/>
          <w:sz w:val="24"/>
          <w:szCs w:val="24"/>
        </w:rPr>
        <w:t>变更历史记录</w:t>
      </w:r>
    </w:p>
    <w:tbl>
      <w:tblPr>
        <w:tblStyle w:val="28"/>
        <w:tblW w:w="810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0"/>
        <w:gridCol w:w="900"/>
        <w:gridCol w:w="3600"/>
        <w:gridCol w:w="1260"/>
        <w:gridCol w:w="108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75" w:hRule="atLeast"/>
        </w:trPr>
        <w:tc>
          <w:tcPr>
            <w:tcW w:w="1260" w:type="dxa"/>
          </w:tcPr>
          <w:p>
            <w:pPr>
              <w:pStyle w:val="48"/>
              <w:ind w:firstLine="0"/>
              <w:jc w:val="center"/>
              <w:rPr>
                <w:rFonts w:ascii="华文中宋" w:hAnsi="华文中宋" w:eastAsia="华文中宋"/>
                <w:b/>
                <w:sz w:val="24"/>
                <w:szCs w:val="24"/>
              </w:rPr>
            </w:pPr>
            <w:r>
              <w:rPr>
                <w:rFonts w:hint="eastAsia" w:ascii="华文中宋" w:hAnsi="华文中宋" w:eastAsia="华文中宋"/>
                <w:b/>
                <w:sz w:val="24"/>
                <w:szCs w:val="24"/>
              </w:rPr>
              <w:t>日期</w:t>
            </w:r>
          </w:p>
        </w:tc>
        <w:tc>
          <w:tcPr>
            <w:tcW w:w="900" w:type="dxa"/>
          </w:tcPr>
          <w:p>
            <w:pPr>
              <w:pStyle w:val="48"/>
              <w:ind w:firstLine="0"/>
              <w:jc w:val="center"/>
              <w:rPr>
                <w:rFonts w:ascii="华文中宋" w:hAnsi="华文中宋" w:eastAsia="华文中宋"/>
                <w:b/>
                <w:sz w:val="24"/>
                <w:szCs w:val="24"/>
              </w:rPr>
            </w:pPr>
            <w:r>
              <w:rPr>
                <w:rFonts w:hint="eastAsia" w:ascii="华文中宋" w:hAnsi="华文中宋" w:eastAsia="华文中宋"/>
                <w:b/>
                <w:sz w:val="24"/>
                <w:szCs w:val="24"/>
              </w:rPr>
              <w:t>版本</w:t>
            </w:r>
          </w:p>
        </w:tc>
        <w:tc>
          <w:tcPr>
            <w:tcW w:w="3600" w:type="dxa"/>
          </w:tcPr>
          <w:p>
            <w:pPr>
              <w:pStyle w:val="48"/>
              <w:jc w:val="center"/>
              <w:rPr>
                <w:rFonts w:ascii="华文中宋" w:hAnsi="华文中宋" w:eastAsia="华文中宋"/>
                <w:b/>
                <w:sz w:val="24"/>
                <w:szCs w:val="24"/>
              </w:rPr>
            </w:pPr>
            <w:r>
              <w:rPr>
                <w:rFonts w:hint="eastAsia" w:ascii="华文中宋" w:hAnsi="华文中宋" w:eastAsia="华文中宋"/>
                <w:b/>
                <w:sz w:val="24"/>
                <w:szCs w:val="24"/>
              </w:rPr>
              <w:t>说明</w:t>
            </w:r>
          </w:p>
        </w:tc>
        <w:tc>
          <w:tcPr>
            <w:tcW w:w="1260" w:type="dxa"/>
            <w:tcBorders>
              <w:right w:val="single" w:color="auto" w:sz="4" w:space="0"/>
            </w:tcBorders>
          </w:tcPr>
          <w:p>
            <w:pPr>
              <w:pStyle w:val="48"/>
              <w:ind w:firstLine="0"/>
              <w:jc w:val="center"/>
              <w:rPr>
                <w:rFonts w:ascii="华文中宋" w:hAnsi="华文中宋" w:eastAsia="华文中宋"/>
                <w:b/>
                <w:sz w:val="24"/>
                <w:szCs w:val="24"/>
              </w:rPr>
            </w:pPr>
            <w:r>
              <w:rPr>
                <w:rFonts w:hint="eastAsia" w:ascii="华文中宋" w:hAnsi="华文中宋" w:eastAsia="华文中宋"/>
                <w:b/>
                <w:sz w:val="24"/>
                <w:szCs w:val="24"/>
              </w:rPr>
              <w:t>作者</w:t>
            </w:r>
          </w:p>
        </w:tc>
        <w:tc>
          <w:tcPr>
            <w:tcW w:w="1080" w:type="dxa"/>
            <w:tcBorders>
              <w:left w:val="single" w:color="auto" w:sz="4" w:space="0"/>
            </w:tcBorders>
          </w:tcPr>
          <w:p>
            <w:pPr>
              <w:pStyle w:val="48"/>
              <w:ind w:firstLine="0"/>
              <w:jc w:val="center"/>
              <w:rPr>
                <w:rFonts w:ascii="华文中宋" w:hAnsi="华文中宋" w:eastAsia="华文中宋"/>
                <w:b/>
                <w:sz w:val="24"/>
                <w:szCs w:val="24"/>
              </w:rPr>
            </w:pPr>
            <w:r>
              <w:rPr>
                <w:rFonts w:hint="eastAsia" w:ascii="华文中宋" w:hAnsi="华文中宋" w:eastAsia="华文中宋"/>
                <w:b/>
                <w:sz w:val="24"/>
                <w:szCs w:val="24"/>
              </w:rPr>
              <w:t>审核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9" w:hRule="atLeast"/>
        </w:trPr>
        <w:tc>
          <w:tcPr>
            <w:tcW w:w="1260" w:type="dxa"/>
          </w:tcPr>
          <w:p>
            <w:pPr>
              <w:rPr>
                <w:sz w:val="24"/>
                <w:szCs w:val="24"/>
              </w:rPr>
            </w:pPr>
          </w:p>
        </w:tc>
        <w:tc>
          <w:tcPr>
            <w:tcW w:w="900" w:type="dxa"/>
          </w:tcPr>
          <w:p>
            <w:pPr>
              <w:rPr>
                <w:sz w:val="24"/>
                <w:szCs w:val="24"/>
              </w:rPr>
            </w:pPr>
          </w:p>
        </w:tc>
        <w:tc>
          <w:tcPr>
            <w:tcW w:w="3600" w:type="dxa"/>
          </w:tcPr>
          <w:p>
            <w:pPr>
              <w:rPr>
                <w:sz w:val="24"/>
                <w:szCs w:val="24"/>
              </w:rPr>
            </w:pPr>
          </w:p>
        </w:tc>
        <w:tc>
          <w:tcPr>
            <w:tcW w:w="1260" w:type="dxa"/>
            <w:tcBorders>
              <w:right w:val="single" w:color="auto" w:sz="4" w:space="0"/>
            </w:tcBorders>
          </w:tcPr>
          <w:p>
            <w:pPr>
              <w:rPr>
                <w:sz w:val="24"/>
                <w:szCs w:val="24"/>
              </w:rPr>
            </w:pPr>
          </w:p>
        </w:tc>
        <w:tc>
          <w:tcPr>
            <w:tcW w:w="1080" w:type="dxa"/>
            <w:tcBorders>
              <w:left w:val="single" w:color="auto" w:sz="4" w:space="0"/>
            </w:tcBorders>
          </w:tcPr>
          <w:p>
            <w:pPr>
              <w:rPr>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9" w:hRule="atLeast"/>
        </w:trPr>
        <w:tc>
          <w:tcPr>
            <w:tcW w:w="1260" w:type="dxa"/>
          </w:tcPr>
          <w:p>
            <w:pPr>
              <w:pStyle w:val="48"/>
              <w:ind w:firstLine="0"/>
              <w:rPr>
                <w:rFonts w:ascii="Times New Roman"/>
                <w:snapToGrid/>
                <w:kern w:val="2"/>
                <w:sz w:val="24"/>
                <w:szCs w:val="24"/>
              </w:rPr>
            </w:pPr>
          </w:p>
        </w:tc>
        <w:tc>
          <w:tcPr>
            <w:tcW w:w="900" w:type="dxa"/>
          </w:tcPr>
          <w:p>
            <w:pPr>
              <w:pStyle w:val="48"/>
              <w:ind w:firstLine="0"/>
              <w:rPr>
                <w:rFonts w:ascii="Times New Roman"/>
                <w:snapToGrid/>
                <w:kern w:val="2"/>
                <w:sz w:val="24"/>
                <w:szCs w:val="24"/>
              </w:rPr>
            </w:pPr>
          </w:p>
        </w:tc>
        <w:tc>
          <w:tcPr>
            <w:tcW w:w="3600" w:type="dxa"/>
          </w:tcPr>
          <w:p>
            <w:pPr>
              <w:pStyle w:val="48"/>
              <w:ind w:firstLine="0"/>
              <w:rPr>
                <w:rFonts w:ascii="Times New Roman"/>
                <w:snapToGrid/>
                <w:kern w:val="2"/>
                <w:sz w:val="24"/>
                <w:szCs w:val="24"/>
              </w:rPr>
            </w:pPr>
          </w:p>
        </w:tc>
        <w:tc>
          <w:tcPr>
            <w:tcW w:w="1260" w:type="dxa"/>
            <w:tcBorders>
              <w:right w:val="single" w:color="auto" w:sz="4" w:space="0"/>
            </w:tcBorders>
          </w:tcPr>
          <w:p>
            <w:pPr>
              <w:rPr>
                <w:sz w:val="24"/>
                <w:szCs w:val="24"/>
              </w:rPr>
            </w:pPr>
          </w:p>
        </w:tc>
        <w:tc>
          <w:tcPr>
            <w:tcW w:w="1080" w:type="dxa"/>
            <w:tcBorders>
              <w:left w:val="single" w:color="auto" w:sz="4" w:space="0"/>
            </w:tcBorders>
          </w:tcPr>
          <w:p>
            <w:pPr>
              <w:rPr>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48"/>
              <w:ind w:firstLine="0"/>
              <w:rPr>
                <w:rFonts w:ascii="Times New Roman"/>
                <w:snapToGrid/>
                <w:color w:val="FF0000"/>
                <w:kern w:val="2"/>
                <w:sz w:val="24"/>
                <w:szCs w:val="24"/>
              </w:rPr>
            </w:pPr>
          </w:p>
        </w:tc>
        <w:tc>
          <w:tcPr>
            <w:tcW w:w="900" w:type="dxa"/>
          </w:tcPr>
          <w:p>
            <w:pPr>
              <w:pStyle w:val="48"/>
              <w:ind w:firstLine="0"/>
              <w:rPr>
                <w:rFonts w:ascii="Times New Roman"/>
                <w:snapToGrid/>
                <w:color w:val="FF0000"/>
                <w:kern w:val="2"/>
                <w:sz w:val="24"/>
                <w:szCs w:val="24"/>
              </w:rPr>
            </w:pPr>
          </w:p>
        </w:tc>
        <w:tc>
          <w:tcPr>
            <w:tcW w:w="3600" w:type="dxa"/>
          </w:tcPr>
          <w:p>
            <w:pPr>
              <w:pStyle w:val="48"/>
              <w:ind w:firstLine="0"/>
              <w:rPr>
                <w:rFonts w:ascii="Times New Roman"/>
                <w:snapToGrid/>
                <w:color w:val="FF0000"/>
                <w:kern w:val="2"/>
                <w:sz w:val="24"/>
                <w:szCs w:val="24"/>
              </w:rPr>
            </w:pPr>
          </w:p>
        </w:tc>
        <w:tc>
          <w:tcPr>
            <w:tcW w:w="1260" w:type="dxa"/>
            <w:tcBorders>
              <w:right w:val="single" w:color="auto" w:sz="4" w:space="0"/>
            </w:tcBorders>
          </w:tcPr>
          <w:p>
            <w:pPr>
              <w:rPr>
                <w:color w:val="FF0000"/>
                <w:sz w:val="24"/>
                <w:szCs w:val="24"/>
              </w:rPr>
            </w:pPr>
          </w:p>
        </w:tc>
        <w:tc>
          <w:tcPr>
            <w:tcW w:w="1080" w:type="dxa"/>
            <w:tcBorders>
              <w:left w:val="single" w:color="auto" w:sz="4" w:space="0"/>
            </w:tcBorders>
          </w:tcPr>
          <w:p>
            <w:pPr>
              <w:rPr>
                <w:color w:val="FF0000"/>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48"/>
              <w:ind w:firstLine="0"/>
              <w:rPr>
                <w:rFonts w:ascii="华文中宋" w:hAnsi="华文中宋" w:eastAsia="华文中宋"/>
                <w:sz w:val="24"/>
                <w:szCs w:val="24"/>
              </w:rPr>
            </w:pPr>
          </w:p>
        </w:tc>
        <w:tc>
          <w:tcPr>
            <w:tcW w:w="900" w:type="dxa"/>
          </w:tcPr>
          <w:p>
            <w:pPr>
              <w:pStyle w:val="48"/>
              <w:ind w:firstLine="0"/>
              <w:rPr>
                <w:rFonts w:ascii="华文中宋" w:hAnsi="华文中宋" w:eastAsia="华文中宋"/>
                <w:sz w:val="24"/>
                <w:szCs w:val="24"/>
              </w:rPr>
            </w:pPr>
          </w:p>
        </w:tc>
        <w:tc>
          <w:tcPr>
            <w:tcW w:w="3600" w:type="dxa"/>
          </w:tcPr>
          <w:p>
            <w:pPr>
              <w:pStyle w:val="48"/>
              <w:ind w:firstLine="0"/>
              <w:rPr>
                <w:rFonts w:ascii="华文中宋" w:hAnsi="华文中宋" w:eastAsia="华文中宋"/>
                <w:sz w:val="24"/>
                <w:szCs w:val="24"/>
              </w:rPr>
            </w:pPr>
          </w:p>
        </w:tc>
        <w:tc>
          <w:tcPr>
            <w:tcW w:w="1260" w:type="dxa"/>
            <w:tcBorders>
              <w:right w:val="single" w:color="auto" w:sz="4" w:space="0"/>
            </w:tcBorders>
          </w:tcPr>
          <w:p>
            <w:pPr>
              <w:pStyle w:val="48"/>
              <w:ind w:firstLine="0"/>
              <w:rPr>
                <w:rFonts w:ascii="华文中宋" w:hAnsi="华文中宋" w:eastAsia="华文中宋"/>
                <w:sz w:val="24"/>
                <w:szCs w:val="24"/>
              </w:rPr>
            </w:pPr>
          </w:p>
        </w:tc>
        <w:tc>
          <w:tcPr>
            <w:tcW w:w="1080" w:type="dxa"/>
            <w:tcBorders>
              <w:left w:val="single" w:color="auto" w:sz="4" w:space="0"/>
            </w:tcBorders>
          </w:tcPr>
          <w:p>
            <w:pPr>
              <w:pStyle w:val="48"/>
              <w:ind w:firstLine="0"/>
              <w:rPr>
                <w:rFonts w:ascii="华文中宋" w:hAnsi="华文中宋" w:eastAsia="华文中宋"/>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48"/>
              <w:ind w:firstLine="0"/>
              <w:rPr>
                <w:rFonts w:ascii="华文中宋" w:hAnsi="华文中宋" w:eastAsia="华文中宋"/>
                <w:sz w:val="24"/>
                <w:szCs w:val="24"/>
              </w:rPr>
            </w:pPr>
          </w:p>
        </w:tc>
        <w:tc>
          <w:tcPr>
            <w:tcW w:w="900" w:type="dxa"/>
          </w:tcPr>
          <w:p>
            <w:pPr>
              <w:pStyle w:val="48"/>
              <w:ind w:firstLine="0"/>
              <w:rPr>
                <w:rFonts w:ascii="华文中宋" w:hAnsi="华文中宋" w:eastAsia="华文中宋"/>
                <w:sz w:val="24"/>
                <w:szCs w:val="24"/>
              </w:rPr>
            </w:pPr>
          </w:p>
        </w:tc>
        <w:tc>
          <w:tcPr>
            <w:tcW w:w="3600" w:type="dxa"/>
          </w:tcPr>
          <w:p>
            <w:pPr>
              <w:pStyle w:val="48"/>
              <w:ind w:firstLine="0"/>
              <w:rPr>
                <w:rFonts w:ascii="华文中宋" w:hAnsi="华文中宋" w:eastAsia="华文中宋"/>
                <w:sz w:val="24"/>
                <w:szCs w:val="24"/>
              </w:rPr>
            </w:pPr>
          </w:p>
        </w:tc>
        <w:tc>
          <w:tcPr>
            <w:tcW w:w="1260" w:type="dxa"/>
            <w:tcBorders>
              <w:right w:val="single" w:color="auto" w:sz="4" w:space="0"/>
            </w:tcBorders>
          </w:tcPr>
          <w:p>
            <w:pPr>
              <w:pStyle w:val="48"/>
              <w:ind w:firstLine="0"/>
              <w:rPr>
                <w:rFonts w:ascii="华文中宋" w:hAnsi="华文中宋" w:eastAsia="华文中宋"/>
                <w:sz w:val="24"/>
                <w:szCs w:val="24"/>
              </w:rPr>
            </w:pPr>
          </w:p>
        </w:tc>
        <w:tc>
          <w:tcPr>
            <w:tcW w:w="1080" w:type="dxa"/>
            <w:tcBorders>
              <w:left w:val="single" w:color="auto" w:sz="4" w:space="0"/>
            </w:tcBorders>
          </w:tcPr>
          <w:p>
            <w:pPr>
              <w:pStyle w:val="48"/>
              <w:ind w:firstLine="0"/>
              <w:rPr>
                <w:rFonts w:ascii="华文中宋" w:hAnsi="华文中宋" w:eastAsia="华文中宋"/>
                <w:sz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75" w:hRule="atLeast"/>
        </w:trPr>
        <w:tc>
          <w:tcPr>
            <w:tcW w:w="1260" w:type="dxa"/>
          </w:tcPr>
          <w:p>
            <w:pPr>
              <w:pStyle w:val="48"/>
              <w:ind w:firstLine="0"/>
              <w:rPr>
                <w:rFonts w:ascii="华文中宋" w:hAnsi="华文中宋" w:eastAsia="华文中宋"/>
                <w:sz w:val="24"/>
                <w:szCs w:val="24"/>
              </w:rPr>
            </w:pPr>
          </w:p>
        </w:tc>
        <w:tc>
          <w:tcPr>
            <w:tcW w:w="900" w:type="dxa"/>
          </w:tcPr>
          <w:p>
            <w:pPr>
              <w:pStyle w:val="48"/>
              <w:ind w:firstLine="0"/>
              <w:rPr>
                <w:rFonts w:ascii="华文中宋" w:hAnsi="华文中宋" w:eastAsia="华文中宋"/>
                <w:sz w:val="24"/>
                <w:szCs w:val="24"/>
              </w:rPr>
            </w:pPr>
          </w:p>
        </w:tc>
        <w:tc>
          <w:tcPr>
            <w:tcW w:w="3600" w:type="dxa"/>
          </w:tcPr>
          <w:p>
            <w:pPr>
              <w:pStyle w:val="48"/>
              <w:ind w:firstLine="0"/>
              <w:rPr>
                <w:rFonts w:ascii="华文中宋" w:hAnsi="华文中宋" w:eastAsia="华文中宋"/>
                <w:sz w:val="24"/>
                <w:szCs w:val="24"/>
              </w:rPr>
            </w:pPr>
          </w:p>
        </w:tc>
        <w:tc>
          <w:tcPr>
            <w:tcW w:w="1260" w:type="dxa"/>
            <w:tcBorders>
              <w:right w:val="single" w:color="auto" w:sz="4" w:space="0"/>
            </w:tcBorders>
          </w:tcPr>
          <w:p>
            <w:pPr>
              <w:pStyle w:val="48"/>
              <w:ind w:firstLine="0"/>
              <w:rPr>
                <w:rFonts w:ascii="华文中宋" w:hAnsi="华文中宋" w:eastAsia="华文中宋"/>
                <w:sz w:val="24"/>
                <w:szCs w:val="24"/>
              </w:rPr>
            </w:pPr>
          </w:p>
        </w:tc>
        <w:tc>
          <w:tcPr>
            <w:tcW w:w="1080" w:type="dxa"/>
            <w:tcBorders>
              <w:left w:val="single" w:color="auto" w:sz="4" w:space="0"/>
            </w:tcBorders>
          </w:tcPr>
          <w:p>
            <w:pPr>
              <w:pStyle w:val="48"/>
              <w:ind w:firstLine="0"/>
              <w:rPr>
                <w:rFonts w:ascii="华文中宋" w:hAnsi="华文中宋" w:eastAsia="华文中宋"/>
                <w:sz w:val="24"/>
                <w:szCs w:val="24"/>
              </w:rPr>
            </w:pPr>
          </w:p>
        </w:tc>
      </w:tr>
    </w:tbl>
    <w:p>
      <w:pPr>
        <w:rPr>
          <w:sz w:val="24"/>
          <w:szCs w:val="24"/>
        </w:rPr>
      </w:pPr>
    </w:p>
    <w:p>
      <w:pPr>
        <w:jc w:val="center"/>
        <w:outlineLvl w:val="0"/>
        <w:rPr>
          <w:rFonts w:ascii="Times New Roman" w:hAnsi="Times New Roman" w:eastAsia="宋体" w:cs="Times New Roman"/>
          <w:b/>
          <w:kern w:val="2"/>
          <w:sz w:val="24"/>
          <w:szCs w:val="24"/>
          <w:lang w:val="en-US" w:eastAsia="zh-CN" w:bidi="ar-SA"/>
        </w:rPr>
      </w:pPr>
      <w:r>
        <w:rPr>
          <w:b/>
          <w:sz w:val="24"/>
          <w:szCs w:val="24"/>
        </w:rPr>
        <w:br w:type="page"/>
      </w:r>
      <w:r>
        <w:rPr>
          <w:b/>
          <w:sz w:val="24"/>
          <w:szCs w:val="24"/>
        </w:rPr>
        <w:t xml:space="preserve"> </w:t>
      </w:r>
      <w:bookmarkEnd w:id="0"/>
      <w:bookmarkStart w:id="1" w:name="_Toc366744881"/>
      <w:bookmarkStart w:id="2" w:name="_Toc32723"/>
      <w:r>
        <w:rPr>
          <w:rFonts w:hint="eastAsia"/>
          <w:b/>
          <w:sz w:val="24"/>
          <w:szCs w:val="24"/>
        </w:rPr>
        <w:t>目录</w:t>
      </w:r>
      <w:bookmarkEnd w:id="1"/>
      <w:bookmarkEnd w:id="2"/>
      <w:r>
        <w:rPr>
          <w:b/>
          <w:sz w:val="24"/>
          <w:szCs w:val="24"/>
        </w:rPr>
        <w:fldChar w:fldCharType="begin"/>
      </w:r>
      <w:r>
        <w:rPr>
          <w:b/>
          <w:sz w:val="24"/>
          <w:szCs w:val="24"/>
        </w:rPr>
        <w:instrText xml:space="preserve"> </w:instrText>
      </w:r>
      <w:r>
        <w:rPr>
          <w:rFonts w:hint="eastAsia"/>
          <w:b/>
          <w:sz w:val="24"/>
          <w:szCs w:val="24"/>
        </w:rPr>
        <w:instrText xml:space="preserve">TOC \o "1-3" \h \z \u</w:instrText>
      </w:r>
      <w:r>
        <w:rPr>
          <w:b/>
          <w:sz w:val="24"/>
          <w:szCs w:val="24"/>
        </w:rPr>
        <w:instrText xml:space="preserve"> </w:instrText>
      </w:r>
      <w:r>
        <w:rPr>
          <w:b/>
          <w:sz w:val="24"/>
          <w:szCs w:val="24"/>
        </w:rPr>
        <w:fldChar w:fldCharType="separate"/>
      </w:r>
    </w:p>
    <w:p>
      <w:pPr>
        <w:pStyle w:val="19"/>
        <w:tabs>
          <w:tab w:val="right" w:leader="dot" w:pos="8306"/>
          <w:tab w:val="clear" w:pos="8296"/>
        </w:tabs>
      </w:pPr>
      <w:r>
        <w:rPr>
          <w:szCs w:val="24"/>
        </w:rPr>
        <w:fldChar w:fldCharType="begin"/>
      </w:r>
      <w:r>
        <w:rPr>
          <w:szCs w:val="24"/>
        </w:rPr>
        <w:instrText xml:space="preserve"> HYPERLINK \l _Toc32723 </w:instrText>
      </w:r>
      <w:r>
        <w:rPr>
          <w:szCs w:val="24"/>
        </w:rPr>
        <w:fldChar w:fldCharType="separate"/>
      </w:r>
      <w:r>
        <w:rPr>
          <w:rFonts w:hint="eastAsia"/>
          <w:szCs w:val="24"/>
        </w:rPr>
        <w:t>目录</w:t>
      </w:r>
      <w:r>
        <w:tab/>
      </w:r>
      <w:r>
        <w:fldChar w:fldCharType="begin"/>
      </w:r>
      <w:r>
        <w:instrText xml:space="preserve"> PAGEREF _Toc32723 \h </w:instrText>
      </w:r>
      <w:r>
        <w:fldChar w:fldCharType="separate"/>
      </w:r>
      <w:r>
        <w:t>3</w:t>
      </w:r>
      <w:r>
        <w:fldChar w:fldCharType="end"/>
      </w:r>
      <w:r>
        <w:rPr>
          <w:szCs w:val="24"/>
        </w:rPr>
        <w:fldChar w:fldCharType="end"/>
      </w:r>
    </w:p>
    <w:p>
      <w:pPr>
        <w:pStyle w:val="19"/>
        <w:tabs>
          <w:tab w:val="right" w:leader="dot" w:pos="8306"/>
          <w:tab w:val="clear" w:pos="8296"/>
        </w:tabs>
      </w:pPr>
      <w:r>
        <w:rPr>
          <w:szCs w:val="24"/>
        </w:rPr>
        <w:fldChar w:fldCharType="begin"/>
      </w:r>
      <w:r>
        <w:rPr>
          <w:szCs w:val="24"/>
        </w:rPr>
        <w:instrText xml:space="preserve"> HYPERLINK \l _Toc28753 </w:instrText>
      </w:r>
      <w:r>
        <w:rPr>
          <w:szCs w:val="24"/>
        </w:rPr>
        <w:fldChar w:fldCharType="separate"/>
      </w:r>
      <w:r>
        <w:rPr>
          <w:rFonts w:hint="eastAsia"/>
          <w:szCs w:val="24"/>
        </w:rPr>
        <w:t>第一章 引言</w:t>
      </w:r>
      <w:r>
        <w:tab/>
      </w:r>
      <w:r>
        <w:fldChar w:fldCharType="begin"/>
      </w:r>
      <w:r>
        <w:instrText xml:space="preserve"> PAGEREF _Toc28753 \h </w:instrText>
      </w:r>
      <w:r>
        <w:fldChar w:fldCharType="separate"/>
      </w:r>
      <w:r>
        <w:t>4</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_Toc25836 </w:instrText>
      </w:r>
      <w:r>
        <w:rPr>
          <w:szCs w:val="24"/>
        </w:rPr>
        <w:fldChar w:fldCharType="separate"/>
      </w:r>
      <w:r>
        <w:rPr>
          <w:rFonts w:hint="eastAsia"/>
          <w:szCs w:val="24"/>
        </w:rPr>
        <w:t>1.1 编写目的</w:t>
      </w:r>
      <w:r>
        <w:tab/>
      </w:r>
      <w:r>
        <w:fldChar w:fldCharType="begin"/>
      </w:r>
      <w:r>
        <w:instrText xml:space="preserve"> PAGEREF _Toc25836 \h </w:instrText>
      </w:r>
      <w:r>
        <w:fldChar w:fldCharType="separate"/>
      </w:r>
      <w:r>
        <w:t>4</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_Toc17992 </w:instrText>
      </w:r>
      <w:r>
        <w:rPr>
          <w:szCs w:val="24"/>
        </w:rPr>
        <w:fldChar w:fldCharType="separate"/>
      </w:r>
      <w:r>
        <w:rPr>
          <w:rFonts w:hint="eastAsia"/>
          <w:szCs w:val="24"/>
        </w:rPr>
        <w:t>1.2 项目背景</w:t>
      </w:r>
      <w:r>
        <w:tab/>
      </w:r>
      <w:r>
        <w:fldChar w:fldCharType="begin"/>
      </w:r>
      <w:r>
        <w:instrText xml:space="preserve"> PAGEREF _Toc17992 \h </w:instrText>
      </w:r>
      <w:r>
        <w:fldChar w:fldCharType="separate"/>
      </w:r>
      <w:r>
        <w:t>4</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_Toc28759 </w:instrText>
      </w:r>
      <w:r>
        <w:rPr>
          <w:szCs w:val="24"/>
        </w:rPr>
        <w:fldChar w:fldCharType="separate"/>
      </w:r>
      <w:r>
        <w:rPr>
          <w:rFonts w:hint="eastAsia"/>
          <w:szCs w:val="24"/>
        </w:rPr>
        <w:t>1.3 使用范围</w:t>
      </w:r>
      <w:r>
        <w:tab/>
      </w:r>
      <w:r>
        <w:fldChar w:fldCharType="begin"/>
      </w:r>
      <w:r>
        <w:instrText xml:space="preserve"> PAGEREF _Toc28759 \h </w:instrText>
      </w:r>
      <w:r>
        <w:fldChar w:fldCharType="separate"/>
      </w:r>
      <w:r>
        <w:t>4</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_Toc9395 </w:instrText>
      </w:r>
      <w:r>
        <w:rPr>
          <w:szCs w:val="24"/>
        </w:rPr>
        <w:fldChar w:fldCharType="separate"/>
      </w:r>
      <w:r>
        <w:rPr>
          <w:rFonts w:hint="eastAsia"/>
          <w:szCs w:val="24"/>
        </w:rPr>
        <w:t>1.4 术语定义</w:t>
      </w:r>
      <w:r>
        <w:tab/>
      </w:r>
      <w:r>
        <w:fldChar w:fldCharType="begin"/>
      </w:r>
      <w:r>
        <w:instrText xml:space="preserve"> PAGEREF _Toc9395 \h </w:instrText>
      </w:r>
      <w:r>
        <w:fldChar w:fldCharType="separate"/>
      </w:r>
      <w:r>
        <w:t>4</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_Toc22839 </w:instrText>
      </w:r>
      <w:r>
        <w:rPr>
          <w:szCs w:val="24"/>
        </w:rPr>
        <w:fldChar w:fldCharType="separate"/>
      </w:r>
      <w:r>
        <w:rPr>
          <w:rFonts w:hint="eastAsia"/>
          <w:szCs w:val="24"/>
        </w:rPr>
        <w:t>1.5 参考资料</w:t>
      </w:r>
      <w:r>
        <w:tab/>
      </w:r>
      <w:r>
        <w:fldChar w:fldCharType="begin"/>
      </w:r>
      <w:r>
        <w:instrText xml:space="preserve"> PAGEREF _Toc22839 \h </w:instrText>
      </w:r>
      <w:r>
        <w:fldChar w:fldCharType="separate"/>
      </w:r>
      <w:r>
        <w:t>5</w:t>
      </w:r>
      <w:r>
        <w:fldChar w:fldCharType="end"/>
      </w:r>
      <w:r>
        <w:rPr>
          <w:szCs w:val="24"/>
        </w:rPr>
        <w:fldChar w:fldCharType="end"/>
      </w:r>
    </w:p>
    <w:p>
      <w:pPr>
        <w:pStyle w:val="19"/>
        <w:tabs>
          <w:tab w:val="right" w:leader="dot" w:pos="8306"/>
          <w:tab w:val="clear" w:pos="8296"/>
        </w:tabs>
      </w:pPr>
      <w:r>
        <w:rPr>
          <w:szCs w:val="24"/>
        </w:rPr>
        <w:fldChar w:fldCharType="begin"/>
      </w:r>
      <w:r>
        <w:rPr>
          <w:szCs w:val="24"/>
        </w:rPr>
        <w:instrText xml:space="preserve"> HYPERLINK \l _Toc19287 </w:instrText>
      </w:r>
      <w:r>
        <w:rPr>
          <w:szCs w:val="24"/>
        </w:rPr>
        <w:fldChar w:fldCharType="separate"/>
      </w:r>
      <w:r>
        <w:rPr>
          <w:rFonts w:hint="eastAsia"/>
          <w:szCs w:val="24"/>
        </w:rPr>
        <w:t>第二章 总体设计</w:t>
      </w:r>
      <w:r>
        <w:tab/>
      </w:r>
      <w:r>
        <w:fldChar w:fldCharType="begin"/>
      </w:r>
      <w:r>
        <w:instrText xml:space="preserve"> PAGEREF _Toc19287 \h </w:instrText>
      </w:r>
      <w:r>
        <w:fldChar w:fldCharType="separate"/>
      </w:r>
      <w:r>
        <w:t>5</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_Toc30880 </w:instrText>
      </w:r>
      <w:r>
        <w:rPr>
          <w:szCs w:val="24"/>
        </w:rPr>
        <w:fldChar w:fldCharType="separate"/>
      </w:r>
      <w:r>
        <w:rPr>
          <w:rFonts w:hint="eastAsia"/>
          <w:szCs w:val="24"/>
        </w:rPr>
        <w:t>2.1 系统设计</w:t>
      </w:r>
      <w:r>
        <w:tab/>
      </w:r>
      <w:r>
        <w:fldChar w:fldCharType="begin"/>
      </w:r>
      <w:r>
        <w:instrText xml:space="preserve"> PAGEREF _Toc30880 \h </w:instrText>
      </w:r>
      <w:r>
        <w:fldChar w:fldCharType="separate"/>
      </w:r>
      <w:r>
        <w:t>5</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_Toc3513 </w:instrText>
      </w:r>
      <w:r>
        <w:rPr>
          <w:szCs w:val="24"/>
        </w:rPr>
        <w:fldChar w:fldCharType="separate"/>
      </w:r>
      <w:r>
        <w:rPr>
          <w:rFonts w:ascii="Arial" w:hAnsi="Arial" w:cs="Arial"/>
          <w:szCs w:val="24"/>
        </w:rPr>
        <w:t>2.1.1</w:t>
      </w:r>
      <w:r>
        <w:rPr>
          <w:rFonts w:hint="eastAsia" w:ascii="宋体" w:hAnsi="宋体"/>
          <w:szCs w:val="24"/>
        </w:rPr>
        <w:t xml:space="preserve"> 系统总体架构</w:t>
      </w:r>
      <w:r>
        <w:tab/>
      </w:r>
      <w:r>
        <w:fldChar w:fldCharType="begin"/>
      </w:r>
      <w:r>
        <w:instrText xml:space="preserve"> PAGEREF _Toc3513 \h </w:instrText>
      </w:r>
      <w:r>
        <w:fldChar w:fldCharType="separate"/>
      </w:r>
      <w:r>
        <w:t>5</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_Toc16322 </w:instrText>
      </w:r>
      <w:r>
        <w:rPr>
          <w:szCs w:val="24"/>
        </w:rPr>
        <w:fldChar w:fldCharType="separate"/>
      </w:r>
      <w:r>
        <w:rPr>
          <w:rFonts w:ascii="Arial" w:hAnsi="Arial" w:cs="Arial"/>
          <w:szCs w:val="24"/>
        </w:rPr>
        <w:t>2.1.</w:t>
      </w:r>
      <w:r>
        <w:rPr>
          <w:rFonts w:hint="eastAsia" w:ascii="Arial" w:hAnsi="Arial" w:cs="Arial"/>
          <w:szCs w:val="24"/>
        </w:rPr>
        <w:t>2</w:t>
      </w:r>
      <w:r>
        <w:rPr>
          <w:rFonts w:hint="eastAsia" w:ascii="宋体" w:hAnsi="宋体"/>
          <w:szCs w:val="24"/>
        </w:rPr>
        <w:t xml:space="preserve"> 系统性能</w:t>
      </w:r>
      <w:r>
        <w:tab/>
      </w:r>
      <w:r>
        <w:fldChar w:fldCharType="begin"/>
      </w:r>
      <w:r>
        <w:instrText xml:space="preserve"> PAGEREF _Toc16322 \h </w:instrText>
      </w:r>
      <w:r>
        <w:fldChar w:fldCharType="separate"/>
      </w:r>
      <w:r>
        <w:t>6</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_Toc15645 </w:instrText>
      </w:r>
      <w:r>
        <w:rPr>
          <w:szCs w:val="24"/>
        </w:rPr>
        <w:fldChar w:fldCharType="separate"/>
      </w:r>
      <w:r>
        <w:rPr>
          <w:rFonts w:hint="eastAsia" w:ascii="Arial" w:hAnsi="Arial" w:cs="Arial"/>
          <w:szCs w:val="24"/>
        </w:rPr>
        <w:t>2</w:t>
      </w:r>
      <w:r>
        <w:rPr>
          <w:rFonts w:ascii="Arial" w:hAnsi="Arial" w:cs="Arial"/>
          <w:szCs w:val="24"/>
        </w:rPr>
        <w:t>.1.</w:t>
      </w:r>
      <w:r>
        <w:rPr>
          <w:rFonts w:hint="eastAsia" w:ascii="Arial" w:hAnsi="Arial" w:cs="Arial"/>
          <w:szCs w:val="24"/>
        </w:rPr>
        <w:t>3</w:t>
      </w:r>
      <w:r>
        <w:rPr>
          <w:rFonts w:hint="eastAsia" w:ascii="宋体" w:hAnsi="宋体"/>
          <w:szCs w:val="24"/>
        </w:rPr>
        <w:t xml:space="preserve"> 数据管理</w:t>
      </w:r>
      <w:r>
        <w:tab/>
      </w:r>
      <w:r>
        <w:fldChar w:fldCharType="begin"/>
      </w:r>
      <w:r>
        <w:instrText xml:space="preserve"> PAGEREF _Toc15645 \h </w:instrText>
      </w:r>
      <w:r>
        <w:fldChar w:fldCharType="separate"/>
      </w:r>
      <w:r>
        <w:t>6</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_Toc5208 </w:instrText>
      </w:r>
      <w:r>
        <w:rPr>
          <w:szCs w:val="24"/>
        </w:rPr>
        <w:fldChar w:fldCharType="separate"/>
      </w:r>
      <w:r>
        <w:rPr>
          <w:rFonts w:hint="eastAsia"/>
          <w:szCs w:val="24"/>
        </w:rPr>
        <w:t xml:space="preserve">2.2 </w:t>
      </w:r>
      <w:r>
        <w:rPr>
          <w:rFonts w:hint="eastAsia"/>
          <w:szCs w:val="24"/>
          <w:lang w:eastAsia="zh-CN"/>
        </w:rPr>
        <w:t>页面设计</w:t>
      </w:r>
      <w:r>
        <w:tab/>
      </w:r>
      <w:r>
        <w:fldChar w:fldCharType="begin"/>
      </w:r>
      <w:r>
        <w:instrText xml:space="preserve"> PAGEREF _Toc5208 \h </w:instrText>
      </w:r>
      <w:r>
        <w:fldChar w:fldCharType="separate"/>
      </w:r>
      <w:r>
        <w:t>6</w:t>
      </w:r>
      <w:r>
        <w:fldChar w:fldCharType="end"/>
      </w:r>
      <w:r>
        <w:rPr>
          <w:szCs w:val="24"/>
        </w:rPr>
        <w:fldChar w:fldCharType="end"/>
      </w:r>
    </w:p>
    <w:p>
      <w:pPr>
        <w:pStyle w:val="19"/>
        <w:tabs>
          <w:tab w:val="right" w:leader="dot" w:pos="8306"/>
          <w:tab w:val="clear" w:pos="8296"/>
        </w:tabs>
      </w:pPr>
      <w:r>
        <w:rPr>
          <w:szCs w:val="24"/>
        </w:rPr>
        <w:fldChar w:fldCharType="begin"/>
      </w:r>
      <w:r>
        <w:rPr>
          <w:szCs w:val="24"/>
        </w:rPr>
        <w:instrText xml:space="preserve"> HYPERLINK \l _Toc17331 </w:instrText>
      </w:r>
      <w:r>
        <w:rPr>
          <w:szCs w:val="24"/>
        </w:rPr>
        <w:fldChar w:fldCharType="separate"/>
      </w:r>
      <w:r>
        <w:rPr>
          <w:rFonts w:hint="eastAsia"/>
          <w:szCs w:val="24"/>
        </w:rPr>
        <w:t>第三章 系统设计</w:t>
      </w:r>
      <w:r>
        <w:tab/>
      </w:r>
      <w:r>
        <w:fldChar w:fldCharType="begin"/>
      </w:r>
      <w:r>
        <w:instrText xml:space="preserve"> PAGEREF _Toc17331 \h </w:instrText>
      </w:r>
      <w:r>
        <w:fldChar w:fldCharType="separate"/>
      </w:r>
      <w:r>
        <w:t>7</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_Toc28077 </w:instrText>
      </w:r>
      <w:r>
        <w:rPr>
          <w:szCs w:val="24"/>
        </w:rPr>
        <w:fldChar w:fldCharType="separate"/>
      </w:r>
      <w:r>
        <w:rPr>
          <w:rFonts w:hint="eastAsia"/>
          <w:szCs w:val="24"/>
        </w:rPr>
        <w:t>3.1 功能结构</w:t>
      </w:r>
      <w:r>
        <w:tab/>
      </w:r>
      <w:r>
        <w:fldChar w:fldCharType="begin"/>
      </w:r>
      <w:r>
        <w:instrText xml:space="preserve"> PAGEREF _Toc28077 \h </w:instrText>
      </w:r>
      <w:r>
        <w:fldChar w:fldCharType="separate"/>
      </w:r>
      <w:r>
        <w:t>7</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_Toc525 </w:instrText>
      </w:r>
      <w:r>
        <w:rPr>
          <w:szCs w:val="24"/>
        </w:rPr>
        <w:fldChar w:fldCharType="separate"/>
      </w:r>
      <w:r>
        <w:rPr>
          <w:rFonts w:hint="eastAsia"/>
          <w:szCs w:val="24"/>
        </w:rPr>
        <w:t>3.2 功能模块说明</w:t>
      </w:r>
      <w:r>
        <w:tab/>
      </w:r>
      <w:r>
        <w:fldChar w:fldCharType="begin"/>
      </w:r>
      <w:r>
        <w:instrText xml:space="preserve"> PAGEREF _Toc525 \h </w:instrText>
      </w:r>
      <w:r>
        <w:fldChar w:fldCharType="separate"/>
      </w:r>
      <w:r>
        <w:t>7</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_Toc7863 </w:instrText>
      </w:r>
      <w:r>
        <w:rPr>
          <w:szCs w:val="24"/>
        </w:rPr>
        <w:fldChar w:fldCharType="separate"/>
      </w:r>
      <w:r>
        <w:rPr>
          <w:rFonts w:hint="eastAsia" w:ascii="Arial" w:hAnsi="Arial" w:cs="Arial"/>
          <w:szCs w:val="24"/>
        </w:rPr>
        <w:t>3.2.1</w:t>
      </w:r>
      <w:r>
        <w:rPr>
          <w:rFonts w:hint="eastAsia" w:ascii="宋体" w:hAnsi="宋体"/>
          <w:szCs w:val="24"/>
        </w:rPr>
        <w:t xml:space="preserve"> </w:t>
      </w:r>
      <w:r>
        <w:rPr>
          <w:rFonts w:hint="eastAsia" w:ascii="宋体" w:hAnsi="宋体"/>
          <w:szCs w:val="24"/>
          <w:lang w:eastAsia="zh-CN"/>
        </w:rPr>
        <w:t>用户</w:t>
      </w:r>
      <w:r>
        <w:rPr>
          <w:rFonts w:hint="eastAsia" w:ascii="宋体" w:hAnsi="宋体"/>
          <w:szCs w:val="24"/>
        </w:rPr>
        <w:t>登录</w:t>
      </w:r>
      <w:r>
        <w:rPr>
          <w:rFonts w:ascii="宋体" w:hAnsi="宋体"/>
          <w:szCs w:val="24"/>
          <w:lang w:val="en-US"/>
        </w:rPr>
        <w:t>/</w:t>
      </w:r>
      <w:r>
        <w:rPr>
          <w:rFonts w:hint="eastAsia" w:ascii="宋体" w:hAnsi="宋体"/>
          <w:szCs w:val="24"/>
          <w:lang w:val="en-US" w:eastAsia="zh-CN"/>
        </w:rPr>
        <w:t>注销</w:t>
      </w:r>
      <w:r>
        <w:tab/>
      </w:r>
      <w:r>
        <w:fldChar w:fldCharType="begin"/>
      </w:r>
      <w:r>
        <w:instrText xml:space="preserve"> PAGEREF _Toc7863 \h </w:instrText>
      </w:r>
      <w:r>
        <w:fldChar w:fldCharType="separate"/>
      </w:r>
      <w:r>
        <w:t>7</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_Toc18760 </w:instrText>
      </w:r>
      <w:r>
        <w:rPr>
          <w:szCs w:val="24"/>
        </w:rPr>
        <w:fldChar w:fldCharType="separate"/>
      </w:r>
      <w:r>
        <w:rPr>
          <w:rFonts w:hint="eastAsia" w:ascii="Arial" w:hAnsi="Arial" w:cs="Arial"/>
          <w:szCs w:val="24"/>
        </w:rPr>
        <w:t>3.2.2</w:t>
      </w:r>
      <w:r>
        <w:rPr>
          <w:rFonts w:hint="eastAsia" w:ascii="宋体" w:hAnsi="宋体"/>
          <w:szCs w:val="24"/>
        </w:rPr>
        <w:t xml:space="preserve"> </w:t>
      </w:r>
      <w:r>
        <w:rPr>
          <w:rFonts w:hint="eastAsia" w:ascii="宋体" w:hAnsi="宋体"/>
          <w:szCs w:val="24"/>
          <w:lang w:val="en-US" w:eastAsia="zh-CN"/>
        </w:rPr>
        <w:t>营销管理</w:t>
      </w:r>
      <w:r>
        <w:tab/>
      </w:r>
      <w:r>
        <w:fldChar w:fldCharType="begin"/>
      </w:r>
      <w:r>
        <w:instrText xml:space="preserve"> PAGEREF _Toc18760 \h </w:instrText>
      </w:r>
      <w:r>
        <w:fldChar w:fldCharType="separate"/>
      </w:r>
      <w:r>
        <w:t>10</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_Toc24087 </w:instrText>
      </w:r>
      <w:r>
        <w:rPr>
          <w:szCs w:val="24"/>
        </w:rPr>
        <w:fldChar w:fldCharType="separate"/>
      </w:r>
      <w:r>
        <w:rPr>
          <w:rFonts w:hint="eastAsia" w:ascii="Arial" w:hAnsi="Arial" w:cs="Arial"/>
          <w:szCs w:val="24"/>
        </w:rPr>
        <w:t>3.2.3</w:t>
      </w:r>
      <w:r>
        <w:rPr>
          <w:rFonts w:hint="eastAsia" w:ascii="宋体" w:hAnsi="宋体"/>
          <w:szCs w:val="24"/>
        </w:rPr>
        <w:t xml:space="preserve"> </w:t>
      </w:r>
      <w:r>
        <w:rPr>
          <w:rFonts w:hint="eastAsia" w:ascii="宋体" w:hAnsi="宋体"/>
          <w:szCs w:val="24"/>
          <w:lang w:val="en-US" w:eastAsia="zh-CN"/>
        </w:rPr>
        <w:t>客户</w:t>
      </w:r>
      <w:r>
        <w:rPr>
          <w:rFonts w:hint="eastAsia" w:ascii="宋体" w:hAnsi="宋体"/>
          <w:szCs w:val="24"/>
          <w:lang w:eastAsia="zh-CN"/>
        </w:rPr>
        <w:t>管理</w:t>
      </w:r>
      <w:r>
        <w:tab/>
      </w:r>
      <w:r>
        <w:fldChar w:fldCharType="begin"/>
      </w:r>
      <w:r>
        <w:instrText xml:space="preserve"> PAGEREF _Toc24087 \h </w:instrText>
      </w:r>
      <w:r>
        <w:fldChar w:fldCharType="separate"/>
      </w:r>
      <w:r>
        <w:t>17</w:t>
      </w:r>
      <w:r>
        <w:fldChar w:fldCharType="end"/>
      </w:r>
      <w:r>
        <w:rPr>
          <w:szCs w:val="24"/>
        </w:rPr>
        <w:fldChar w:fldCharType="end"/>
      </w:r>
    </w:p>
    <w:p>
      <w:pPr>
        <w:pStyle w:val="13"/>
        <w:tabs>
          <w:tab w:val="right" w:leader="dot" w:pos="8306"/>
        </w:tabs>
      </w:pPr>
      <w:r>
        <w:rPr>
          <w:szCs w:val="24"/>
        </w:rPr>
        <w:fldChar w:fldCharType="begin"/>
      </w:r>
      <w:r>
        <w:rPr>
          <w:szCs w:val="24"/>
        </w:rPr>
        <w:instrText xml:space="preserve"> HYPERLINK \l _Toc24472 </w:instrText>
      </w:r>
      <w:r>
        <w:rPr>
          <w:szCs w:val="24"/>
        </w:rPr>
        <w:fldChar w:fldCharType="separate"/>
      </w:r>
      <w:r>
        <w:rPr>
          <w:rFonts w:hint="eastAsia" w:ascii="Arial" w:hAnsi="Arial" w:cs="Arial"/>
          <w:szCs w:val="24"/>
        </w:rPr>
        <w:t>3.2.4</w:t>
      </w:r>
      <w:r>
        <w:rPr>
          <w:rFonts w:hint="eastAsia" w:ascii="宋体" w:hAnsi="宋体"/>
          <w:szCs w:val="24"/>
        </w:rPr>
        <w:t xml:space="preserve"> </w:t>
      </w:r>
      <w:r>
        <w:rPr>
          <w:rFonts w:hint="eastAsia" w:ascii="宋体" w:hAnsi="宋体"/>
          <w:szCs w:val="24"/>
          <w:lang w:val="en-US" w:eastAsia="zh-CN"/>
        </w:rPr>
        <w:t>服务管理</w:t>
      </w:r>
      <w:r>
        <w:tab/>
      </w:r>
      <w:r>
        <w:fldChar w:fldCharType="begin"/>
      </w:r>
      <w:r>
        <w:instrText xml:space="preserve"> PAGEREF _Toc24472 \h </w:instrText>
      </w:r>
      <w:r>
        <w:fldChar w:fldCharType="separate"/>
      </w:r>
      <w:r>
        <w:t>18</w:t>
      </w:r>
      <w:r>
        <w:fldChar w:fldCharType="end"/>
      </w:r>
      <w:r>
        <w:rPr>
          <w:szCs w:val="24"/>
        </w:rPr>
        <w:fldChar w:fldCharType="end"/>
      </w:r>
    </w:p>
    <w:p>
      <w:pPr>
        <w:pStyle w:val="19"/>
        <w:tabs>
          <w:tab w:val="right" w:leader="dot" w:pos="8306"/>
          <w:tab w:val="clear" w:pos="8296"/>
        </w:tabs>
      </w:pPr>
      <w:r>
        <w:rPr>
          <w:szCs w:val="24"/>
        </w:rPr>
        <w:fldChar w:fldCharType="begin"/>
      </w:r>
      <w:r>
        <w:rPr>
          <w:szCs w:val="24"/>
        </w:rPr>
        <w:instrText xml:space="preserve"> HYPERLINK \l _Toc25337 </w:instrText>
      </w:r>
      <w:r>
        <w:rPr>
          <w:szCs w:val="24"/>
        </w:rPr>
        <w:fldChar w:fldCharType="separate"/>
      </w:r>
      <w:r>
        <w:rPr>
          <w:rFonts w:hint="eastAsia"/>
          <w:szCs w:val="24"/>
        </w:rPr>
        <w:t>第四章 运行环境</w:t>
      </w:r>
      <w:r>
        <w:tab/>
      </w:r>
      <w:r>
        <w:fldChar w:fldCharType="begin"/>
      </w:r>
      <w:r>
        <w:instrText xml:space="preserve"> PAGEREF _Toc25337 \h </w:instrText>
      </w:r>
      <w:r>
        <w:fldChar w:fldCharType="separate"/>
      </w:r>
      <w:r>
        <w:t>18</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_Toc10773 </w:instrText>
      </w:r>
      <w:r>
        <w:rPr>
          <w:szCs w:val="24"/>
        </w:rPr>
        <w:fldChar w:fldCharType="separate"/>
      </w:r>
      <w:r>
        <w:rPr>
          <w:rFonts w:hint="eastAsia"/>
          <w:szCs w:val="24"/>
        </w:rPr>
        <w:t>4</w:t>
      </w:r>
      <w:r>
        <w:rPr>
          <w:szCs w:val="24"/>
        </w:rPr>
        <w:t>.</w:t>
      </w:r>
      <w:r>
        <w:rPr>
          <w:rFonts w:hint="eastAsia"/>
          <w:szCs w:val="24"/>
        </w:rPr>
        <w:t>1 软件运行环境</w:t>
      </w:r>
      <w:r>
        <w:tab/>
      </w:r>
      <w:r>
        <w:fldChar w:fldCharType="begin"/>
      </w:r>
      <w:r>
        <w:instrText xml:space="preserve"> PAGEREF _Toc10773 \h </w:instrText>
      </w:r>
      <w:r>
        <w:fldChar w:fldCharType="separate"/>
      </w:r>
      <w:r>
        <w:t>18</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_Toc26164 </w:instrText>
      </w:r>
      <w:r>
        <w:rPr>
          <w:szCs w:val="24"/>
        </w:rPr>
        <w:fldChar w:fldCharType="separate"/>
      </w:r>
      <w:r>
        <w:rPr>
          <w:rFonts w:hint="eastAsia"/>
          <w:szCs w:val="24"/>
        </w:rPr>
        <w:t>5</w:t>
      </w:r>
      <w:r>
        <w:rPr>
          <w:szCs w:val="24"/>
        </w:rPr>
        <w:t>.</w:t>
      </w:r>
      <w:r>
        <w:rPr>
          <w:rFonts w:hint="eastAsia"/>
          <w:szCs w:val="24"/>
        </w:rPr>
        <w:t>2 硬件环境</w:t>
      </w:r>
      <w:r>
        <w:tab/>
      </w:r>
      <w:r>
        <w:fldChar w:fldCharType="begin"/>
      </w:r>
      <w:r>
        <w:instrText xml:space="preserve"> PAGEREF _Toc26164 \h </w:instrText>
      </w:r>
      <w:r>
        <w:fldChar w:fldCharType="separate"/>
      </w:r>
      <w:r>
        <w:t>18</w:t>
      </w:r>
      <w:r>
        <w:fldChar w:fldCharType="end"/>
      </w:r>
      <w:r>
        <w:rPr>
          <w:szCs w:val="24"/>
        </w:rPr>
        <w:fldChar w:fldCharType="end"/>
      </w:r>
    </w:p>
    <w:p>
      <w:pPr>
        <w:pStyle w:val="23"/>
        <w:tabs>
          <w:tab w:val="right" w:leader="dot" w:pos="8306"/>
          <w:tab w:val="clear" w:pos="8296"/>
        </w:tabs>
      </w:pPr>
      <w:r>
        <w:rPr>
          <w:szCs w:val="24"/>
        </w:rPr>
        <w:fldChar w:fldCharType="begin"/>
      </w:r>
      <w:r>
        <w:rPr>
          <w:szCs w:val="24"/>
        </w:rPr>
        <w:instrText xml:space="preserve"> HYPERLINK \l _Toc11764 </w:instrText>
      </w:r>
      <w:r>
        <w:rPr>
          <w:szCs w:val="24"/>
        </w:rPr>
        <w:fldChar w:fldCharType="separate"/>
      </w:r>
      <w:r>
        <w:rPr>
          <w:rFonts w:hint="eastAsia"/>
          <w:szCs w:val="24"/>
        </w:rPr>
        <w:t>5</w:t>
      </w:r>
      <w:r>
        <w:rPr>
          <w:szCs w:val="24"/>
        </w:rPr>
        <w:t>.</w:t>
      </w:r>
      <w:r>
        <w:rPr>
          <w:rFonts w:hint="eastAsia"/>
          <w:szCs w:val="24"/>
        </w:rPr>
        <w:t>3 网络环境</w:t>
      </w:r>
      <w:r>
        <w:tab/>
      </w:r>
      <w:r>
        <w:fldChar w:fldCharType="begin"/>
      </w:r>
      <w:r>
        <w:instrText xml:space="preserve"> PAGEREF _Toc11764 \h </w:instrText>
      </w:r>
      <w:r>
        <w:fldChar w:fldCharType="separate"/>
      </w:r>
      <w:r>
        <w:t>18</w:t>
      </w:r>
      <w:r>
        <w:fldChar w:fldCharType="end"/>
      </w:r>
      <w:r>
        <w:rPr>
          <w:szCs w:val="24"/>
        </w:rPr>
        <w:fldChar w:fldCharType="end"/>
      </w:r>
    </w:p>
    <w:p>
      <w:pPr>
        <w:pStyle w:val="19"/>
        <w:tabs>
          <w:tab w:val="right" w:leader="dot" w:pos="8306"/>
          <w:tab w:val="clear" w:pos="8296"/>
        </w:tabs>
      </w:pPr>
      <w:r>
        <w:rPr>
          <w:szCs w:val="24"/>
        </w:rPr>
        <w:fldChar w:fldCharType="begin"/>
      </w:r>
      <w:r>
        <w:rPr>
          <w:szCs w:val="24"/>
        </w:rPr>
        <w:instrText xml:space="preserve"> HYPERLINK \l _Toc4368 </w:instrText>
      </w:r>
      <w:r>
        <w:rPr>
          <w:szCs w:val="24"/>
        </w:rPr>
        <w:fldChar w:fldCharType="separate"/>
      </w:r>
      <w:r>
        <w:rPr>
          <w:rFonts w:hint="eastAsia"/>
          <w:szCs w:val="24"/>
        </w:rPr>
        <w:t>第五章 系统数据库设计</w:t>
      </w:r>
      <w:r>
        <w:tab/>
      </w:r>
      <w:r>
        <w:fldChar w:fldCharType="begin"/>
      </w:r>
      <w:r>
        <w:instrText xml:space="preserve"> PAGEREF _Toc4368 \h </w:instrText>
      </w:r>
      <w:r>
        <w:fldChar w:fldCharType="separate"/>
      </w:r>
      <w:r>
        <w:t>18</w:t>
      </w:r>
      <w:r>
        <w:fldChar w:fldCharType="end"/>
      </w:r>
      <w:r>
        <w:rPr>
          <w:szCs w:val="24"/>
        </w:rPr>
        <w:fldChar w:fldCharType="end"/>
      </w:r>
    </w:p>
    <w:p>
      <w:pPr>
        <w:jc w:val="center"/>
        <w:outlineLvl w:val="0"/>
        <w:rPr>
          <w:b/>
          <w:sz w:val="24"/>
          <w:szCs w:val="24"/>
        </w:rPr>
      </w:pPr>
      <w:r>
        <w:rPr>
          <w:b/>
          <w:sz w:val="24"/>
          <w:szCs w:val="24"/>
        </w:rPr>
        <w:fldChar w:fldCharType="end"/>
      </w:r>
    </w:p>
    <w:p>
      <w:pPr>
        <w:rPr>
          <w:sz w:val="24"/>
          <w:szCs w:val="24"/>
        </w:rPr>
        <w:sectPr>
          <w:headerReference r:id="rId5" w:type="first"/>
          <w:footerReference r:id="rId7" w:type="first"/>
          <w:headerReference r:id="rId3" w:type="default"/>
          <w:footerReference r:id="rId6" w:type="default"/>
          <w:headerReference r:id="rId4" w:type="even"/>
          <w:pgSz w:w="11906" w:h="16838"/>
          <w:pgMar w:top="1440" w:right="1800" w:bottom="1440" w:left="1800" w:header="851" w:footer="992" w:gutter="0"/>
          <w:pgNumType w:start="1"/>
          <w:cols w:space="425" w:num="1"/>
          <w:titlePg/>
          <w:docGrid w:type="lines" w:linePitch="312" w:charSpace="0"/>
        </w:sectPr>
      </w:pPr>
    </w:p>
    <w:p>
      <w:pPr>
        <w:pStyle w:val="2"/>
        <w:rPr>
          <w:sz w:val="24"/>
          <w:szCs w:val="24"/>
        </w:rPr>
      </w:pPr>
      <w:bookmarkStart w:id="3" w:name="_Toc43024694"/>
      <w:bookmarkStart w:id="4" w:name="_Toc28753"/>
      <w:r>
        <w:rPr>
          <w:rFonts w:hint="eastAsia"/>
          <w:sz w:val="24"/>
          <w:szCs w:val="24"/>
        </w:rPr>
        <w:t>第一章 引言</w:t>
      </w:r>
      <w:bookmarkEnd w:id="3"/>
      <w:bookmarkEnd w:id="4"/>
    </w:p>
    <w:p>
      <w:pPr>
        <w:pStyle w:val="3"/>
        <w:rPr>
          <w:rFonts w:ascii="Times New Roman" w:hAnsi="Times New Roman" w:eastAsia="宋体"/>
          <w:b w:val="0"/>
          <w:i/>
          <w:color w:val="0000FF"/>
          <w:kern w:val="0"/>
          <w:sz w:val="24"/>
          <w:szCs w:val="24"/>
          <w:lang w:val="en-US"/>
        </w:rPr>
      </w:pPr>
      <w:bookmarkStart w:id="5" w:name="_Toc25836"/>
      <w:bookmarkStart w:id="6" w:name="_Toc43024695"/>
      <w:r>
        <w:rPr>
          <w:rFonts w:hint="eastAsia"/>
          <w:sz w:val="24"/>
          <w:szCs w:val="24"/>
        </w:rPr>
        <w:t>1.1 编写目的</w:t>
      </w:r>
      <w:bookmarkEnd w:id="5"/>
      <w:bookmarkEnd w:id="6"/>
    </w:p>
    <w:p>
      <w:pPr>
        <w:pStyle w:val="14"/>
        <w:spacing w:line="360" w:lineRule="auto"/>
        <w:ind w:firstLine="480" w:firstLineChars="200"/>
        <w:rPr>
          <w:sz w:val="24"/>
          <w:szCs w:val="24"/>
          <w:lang w:eastAsia="zh-CN"/>
        </w:rPr>
      </w:pPr>
      <w:r>
        <w:rPr>
          <w:rFonts w:hint="eastAsia"/>
          <w:sz w:val="24"/>
          <w:szCs w:val="24"/>
          <w:lang w:eastAsia="zh-CN"/>
        </w:rPr>
        <w:t>详细、准确和全面的定义客户关系管理系统的概要设计，以利于知道该系统后续的开发工作。</w:t>
      </w:r>
      <w:r>
        <w:rPr>
          <w:rFonts w:hint="eastAsia"/>
          <w:sz w:val="24"/>
          <w:szCs w:val="24"/>
        </w:rPr>
        <w:t>明确系统的数据结构和软件结构，把一个软件需求细化成一个软件设计。给出内部软件和外部系统部件之间的接口定义，各软件模块的功能说明、数据结构的细节以及具体的安装、部署要求。</w:t>
      </w:r>
      <w:r>
        <w:rPr>
          <w:rFonts w:hint="eastAsia"/>
          <w:sz w:val="24"/>
          <w:szCs w:val="24"/>
          <w:lang w:eastAsia="zh-CN"/>
        </w:rPr>
        <w:t>本文档所描述的概要设计作为该项目最终验收的标准和依据。</w:t>
      </w:r>
    </w:p>
    <w:p>
      <w:pPr>
        <w:spacing w:line="360" w:lineRule="auto"/>
        <w:ind w:firstLine="487" w:firstLineChars="202"/>
        <w:rPr>
          <w:i/>
          <w:color w:val="0000FF"/>
          <w:kern w:val="0"/>
          <w:sz w:val="24"/>
          <w:szCs w:val="24"/>
        </w:rPr>
      </w:pPr>
      <w:r>
        <w:rPr>
          <w:rFonts w:hint="eastAsia"/>
          <w:b/>
          <w:sz w:val="24"/>
          <w:szCs w:val="24"/>
        </w:rPr>
        <w:t>读者对象：</w:t>
      </w:r>
      <w:r>
        <w:rPr>
          <w:rFonts w:hint="eastAsia"/>
          <w:sz w:val="24"/>
          <w:szCs w:val="24"/>
        </w:rPr>
        <w:t>软件开发人员、设计人员</w:t>
      </w:r>
    </w:p>
    <w:p>
      <w:pPr>
        <w:pStyle w:val="3"/>
        <w:rPr>
          <w:sz w:val="24"/>
          <w:szCs w:val="24"/>
        </w:rPr>
      </w:pPr>
      <w:bookmarkStart w:id="7" w:name="_Toc43024696"/>
      <w:bookmarkStart w:id="8" w:name="_Toc17992"/>
      <w:r>
        <w:rPr>
          <w:rFonts w:hint="eastAsia"/>
          <w:sz w:val="24"/>
          <w:szCs w:val="24"/>
        </w:rPr>
        <w:t>1.2 项目背景</w:t>
      </w:r>
      <w:bookmarkEnd w:id="7"/>
      <w:bookmarkEnd w:id="8"/>
    </w:p>
    <w:p>
      <w:pPr>
        <w:ind w:firstLine="480"/>
        <w:rPr>
          <w:sz w:val="24"/>
          <w:szCs w:val="24"/>
        </w:rPr>
      </w:pPr>
      <w:r>
        <w:rPr>
          <w:rFonts w:hint="eastAsia"/>
          <w:sz w:val="24"/>
          <w:szCs w:val="24"/>
        </w:rPr>
        <w:t>本项目是大数据云计算学院实训项目一开发的项目。</w:t>
      </w:r>
    </w:p>
    <w:p>
      <w:pPr>
        <w:spacing w:line="360" w:lineRule="auto"/>
        <w:rPr>
          <w:sz w:val="24"/>
          <w:szCs w:val="24"/>
        </w:rPr>
      </w:pPr>
      <w:r>
        <w:rPr>
          <w:rFonts w:hint="eastAsia"/>
          <w:sz w:val="24"/>
          <w:szCs w:val="24"/>
        </w:rPr>
        <w:t>学生学习完动态站技术后，已经掌握了web项目开发的基本技术，本项目作为实训项目，完全安照项目开发流程进行开发，通过需求分析、概要设计、详细设计、开发以及测试让学生了解实际项目开发中的各个环节、学会相关文档的编写，并进一步加强动态站相关技术的掌握和实际应用。</w:t>
      </w:r>
    </w:p>
    <w:p>
      <w:pPr>
        <w:spacing w:line="360" w:lineRule="auto"/>
        <w:rPr>
          <w:rFonts w:ascii="宋体" w:hAnsi="宋体"/>
          <w:b/>
          <w:sz w:val="24"/>
          <w:szCs w:val="24"/>
        </w:rPr>
      </w:pPr>
      <w:r>
        <w:rPr>
          <w:rFonts w:hint="eastAsia" w:ascii="宋体" w:hAnsi="宋体"/>
          <w:b/>
          <w:sz w:val="24"/>
          <w:szCs w:val="24"/>
        </w:rPr>
        <w:t>待开发软件系统的名称：客户关系管理系统</w:t>
      </w:r>
    </w:p>
    <w:p>
      <w:pPr>
        <w:spacing w:line="360" w:lineRule="auto"/>
        <w:rPr>
          <w:rFonts w:ascii="宋体" w:hAnsi="宋体"/>
          <w:sz w:val="24"/>
          <w:szCs w:val="24"/>
        </w:rPr>
      </w:pPr>
      <w:r>
        <w:rPr>
          <w:rFonts w:hint="eastAsia" w:ascii="宋体" w:hAnsi="宋体"/>
          <w:b/>
          <w:bCs/>
          <w:sz w:val="24"/>
          <w:szCs w:val="24"/>
        </w:rPr>
        <w:t>设计、开发者：大数据云计算学院学员</w:t>
      </w:r>
    </w:p>
    <w:p>
      <w:pPr>
        <w:pStyle w:val="43"/>
        <w:tabs>
          <w:tab w:val="left" w:pos="421"/>
        </w:tabs>
        <w:ind w:firstLine="0"/>
        <w:rPr>
          <w:i/>
          <w:sz w:val="24"/>
          <w:szCs w:val="24"/>
        </w:rPr>
      </w:pPr>
      <w:r>
        <w:rPr>
          <w:rFonts w:hint="eastAsia" w:ascii="宋体" w:hAnsi="宋体"/>
          <w:b/>
          <w:kern w:val="2"/>
          <w:sz w:val="24"/>
          <w:szCs w:val="24"/>
        </w:rPr>
        <w:t>使用范围：</w:t>
      </w:r>
      <w:r>
        <w:rPr>
          <w:rFonts w:hint="eastAsia" w:ascii="宋体" w:hAnsi="宋体"/>
          <w:kern w:val="2"/>
          <w:sz w:val="24"/>
          <w:szCs w:val="24"/>
          <w:lang w:eastAsia="zh-CN"/>
        </w:rPr>
        <w:t>内</w:t>
      </w:r>
      <w:r>
        <w:rPr>
          <w:rFonts w:hint="eastAsia" w:ascii="宋体" w:hAnsi="宋体"/>
          <w:kern w:val="2"/>
          <w:sz w:val="24"/>
          <w:szCs w:val="24"/>
        </w:rPr>
        <w:t>网</w:t>
      </w:r>
    </w:p>
    <w:p>
      <w:pPr>
        <w:pStyle w:val="3"/>
        <w:rPr>
          <w:sz w:val="24"/>
          <w:szCs w:val="24"/>
        </w:rPr>
      </w:pPr>
      <w:bookmarkStart w:id="9" w:name="_Toc28759"/>
      <w:bookmarkStart w:id="10" w:name="_Toc43024697"/>
      <w:r>
        <w:rPr>
          <w:rFonts w:hint="eastAsia"/>
          <w:sz w:val="24"/>
          <w:szCs w:val="24"/>
        </w:rPr>
        <w:t>1.3 使用范围</w:t>
      </w:r>
      <w:bookmarkEnd w:id="9"/>
    </w:p>
    <w:p>
      <w:pPr>
        <w:pStyle w:val="14"/>
        <w:spacing w:line="360" w:lineRule="auto"/>
        <w:ind w:firstLine="480" w:firstLineChars="200"/>
        <w:rPr>
          <w:sz w:val="24"/>
          <w:szCs w:val="24"/>
          <w:lang w:eastAsia="zh-CN"/>
        </w:rPr>
      </w:pPr>
      <w:r>
        <w:rPr>
          <w:rFonts w:hint="eastAsia"/>
          <w:sz w:val="24"/>
          <w:szCs w:val="24"/>
          <w:lang w:eastAsia="zh-CN"/>
        </w:rPr>
        <w:t>该文档应用的范围包括：客户、决策层、软件开发团队、测试团队。</w:t>
      </w:r>
    </w:p>
    <w:p>
      <w:pPr>
        <w:pStyle w:val="3"/>
        <w:rPr>
          <w:sz w:val="24"/>
          <w:szCs w:val="24"/>
        </w:rPr>
      </w:pPr>
      <w:bookmarkStart w:id="11" w:name="_Toc9395"/>
      <w:r>
        <w:rPr>
          <w:rFonts w:hint="eastAsia"/>
          <w:sz w:val="24"/>
          <w:szCs w:val="24"/>
        </w:rPr>
        <w:t>1.4 术语定义</w:t>
      </w:r>
      <w:bookmarkEnd w:id="10"/>
      <w:bookmarkEnd w:id="11"/>
    </w:p>
    <w:p>
      <w:pPr>
        <w:pStyle w:val="14"/>
        <w:spacing w:line="360" w:lineRule="auto"/>
        <w:ind w:firstLine="480" w:firstLineChars="200"/>
        <w:rPr>
          <w:sz w:val="24"/>
          <w:szCs w:val="24"/>
          <w:lang w:eastAsia="zh-CN"/>
        </w:rPr>
      </w:pPr>
      <w:r>
        <w:rPr>
          <w:rFonts w:hint="eastAsia"/>
          <w:sz w:val="24"/>
          <w:szCs w:val="24"/>
          <w:lang w:eastAsia="zh-CN"/>
        </w:rPr>
        <w:t>无</w:t>
      </w:r>
    </w:p>
    <w:p>
      <w:pPr>
        <w:pStyle w:val="3"/>
        <w:rPr>
          <w:sz w:val="24"/>
          <w:szCs w:val="24"/>
        </w:rPr>
      </w:pPr>
      <w:bookmarkStart w:id="12" w:name="_Toc22839"/>
      <w:bookmarkStart w:id="13" w:name="_Toc43024698"/>
      <w:r>
        <w:rPr>
          <w:rFonts w:hint="eastAsia"/>
          <w:sz w:val="24"/>
          <w:szCs w:val="24"/>
        </w:rPr>
        <w:t>1.5 参考资料</w:t>
      </w:r>
      <w:bookmarkEnd w:id="12"/>
      <w:bookmarkEnd w:id="13"/>
    </w:p>
    <w:p>
      <w:pPr>
        <w:pStyle w:val="14"/>
        <w:spacing w:line="360" w:lineRule="auto"/>
        <w:ind w:firstLine="480" w:firstLineChars="200"/>
        <w:rPr>
          <w:sz w:val="24"/>
          <w:szCs w:val="24"/>
          <w:lang w:eastAsia="zh-CN"/>
        </w:rPr>
      </w:pPr>
      <w:r>
        <w:rPr>
          <w:rFonts w:hint="eastAsia"/>
          <w:sz w:val="24"/>
          <w:szCs w:val="24"/>
          <w:lang w:eastAsia="zh-CN"/>
        </w:rPr>
        <w:t>无</w:t>
      </w:r>
    </w:p>
    <w:p>
      <w:pPr>
        <w:pStyle w:val="2"/>
        <w:rPr>
          <w:sz w:val="24"/>
          <w:szCs w:val="24"/>
        </w:rPr>
      </w:pPr>
      <w:bookmarkStart w:id="14" w:name="_Toc43024699"/>
      <w:bookmarkStart w:id="15" w:name="_Toc19287"/>
      <w:r>
        <w:rPr>
          <w:rFonts w:hint="eastAsia"/>
          <w:sz w:val="24"/>
          <w:szCs w:val="24"/>
        </w:rPr>
        <w:t>第二章 总体设计</w:t>
      </w:r>
      <w:bookmarkEnd w:id="14"/>
      <w:bookmarkEnd w:id="15"/>
    </w:p>
    <w:p>
      <w:pPr>
        <w:pStyle w:val="3"/>
        <w:rPr>
          <w:sz w:val="24"/>
          <w:szCs w:val="24"/>
        </w:rPr>
      </w:pPr>
      <w:bookmarkStart w:id="16" w:name="_Toc43024700"/>
      <w:bookmarkStart w:id="17" w:name="_Toc30880"/>
      <w:r>
        <w:rPr>
          <w:rFonts w:hint="eastAsia"/>
          <w:sz w:val="24"/>
          <w:szCs w:val="24"/>
        </w:rPr>
        <w:t>2.1</w:t>
      </w:r>
      <w:bookmarkEnd w:id="16"/>
      <w:r>
        <w:rPr>
          <w:rFonts w:hint="eastAsia"/>
          <w:sz w:val="24"/>
          <w:szCs w:val="24"/>
        </w:rPr>
        <w:t xml:space="preserve"> 系统设计</w:t>
      </w:r>
      <w:bookmarkEnd w:id="17"/>
    </w:p>
    <w:p>
      <w:pPr>
        <w:pStyle w:val="4"/>
        <w:rPr>
          <w:rFonts w:ascii="宋体" w:hAnsi="宋体"/>
          <w:sz w:val="24"/>
          <w:szCs w:val="24"/>
        </w:rPr>
      </w:pPr>
      <w:bookmarkStart w:id="18" w:name="_Toc3513"/>
      <w:bookmarkStart w:id="19" w:name="_Toc43024701"/>
      <w:r>
        <w:rPr>
          <w:rFonts w:ascii="Arial" w:hAnsi="Arial" w:cs="Arial"/>
          <w:sz w:val="24"/>
          <w:szCs w:val="24"/>
        </w:rPr>
        <w:t>2.1.1</w:t>
      </w:r>
      <w:r>
        <w:rPr>
          <w:rFonts w:hint="eastAsia" w:ascii="宋体" w:hAnsi="宋体"/>
          <w:sz w:val="24"/>
          <w:szCs w:val="24"/>
        </w:rPr>
        <w:t xml:space="preserve"> 系统总体架构</w:t>
      </w:r>
      <w:bookmarkEnd w:id="18"/>
    </w:p>
    <w:p>
      <w:pPr>
        <w:pStyle w:val="14"/>
        <w:spacing w:line="360" w:lineRule="auto"/>
        <w:rPr>
          <w:b/>
          <w:sz w:val="24"/>
          <w:szCs w:val="24"/>
        </w:rPr>
      </w:pPr>
      <w:r>
        <w:rPr>
          <w:rFonts w:hint="eastAsia"/>
          <w:b/>
          <w:sz w:val="24"/>
          <w:szCs w:val="24"/>
        </w:rPr>
        <w:t>系统硬件结构：</w:t>
      </w:r>
    </w:p>
    <w:p>
      <w:pPr>
        <w:ind w:firstLine="420"/>
        <w:rPr>
          <w:sz w:val="24"/>
          <w:szCs w:val="24"/>
        </w:rPr>
      </w:pPr>
      <w:r>
        <w:rPr>
          <w:rFonts w:hint="eastAsia"/>
          <w:sz w:val="24"/>
          <w:szCs w:val="24"/>
        </w:rPr>
        <w:t>本系统采用MySql数据库，数据库设计原则上符合三大范式，且规范，易于维护。</w:t>
      </w:r>
    </w:p>
    <w:p>
      <w:pPr>
        <w:ind w:firstLine="420"/>
        <w:rPr>
          <w:sz w:val="24"/>
          <w:szCs w:val="24"/>
        </w:rPr>
      </w:pPr>
      <w:r>
        <w:rPr>
          <w:rFonts w:hint="eastAsia"/>
          <w:sz w:val="24"/>
          <w:szCs w:val="24"/>
        </w:rPr>
        <w:t>使用SSM进行开发，采取B/S架构。程序需使用MVC模式，采用三层架构，保证系统的可维护性和可扩展性。</w:t>
      </w:r>
    </w:p>
    <w:p>
      <w:pPr>
        <w:pStyle w:val="14"/>
        <w:spacing w:line="360" w:lineRule="auto"/>
        <w:ind w:firstLine="480" w:firstLineChars="200"/>
        <w:rPr>
          <w:sz w:val="24"/>
          <w:szCs w:val="24"/>
        </w:rPr>
      </w:pPr>
      <w:r>
        <w:rPr>
          <w:rFonts w:hint="eastAsia"/>
          <w:sz w:val="24"/>
          <w:szCs w:val="24"/>
        </w:rPr>
        <w:t>采用</w:t>
      </w:r>
      <w:r>
        <w:rPr>
          <w:rFonts w:hint="eastAsia"/>
          <w:sz w:val="24"/>
          <w:szCs w:val="24"/>
          <w:lang w:eastAsia="zh-CN"/>
        </w:rPr>
        <w:t>LayUI</w:t>
      </w:r>
      <w:r>
        <w:rPr>
          <w:rFonts w:hint="eastAsia"/>
          <w:sz w:val="24"/>
          <w:szCs w:val="24"/>
        </w:rPr>
        <w:t>设计前台页面，尽量做到代码精简，大方。</w:t>
      </w:r>
      <w:r>
        <w:rPr>
          <w:rFonts w:hint="eastAsia" w:hAnsi="宋体"/>
          <w:sz w:val="24"/>
          <w:szCs w:val="24"/>
        </w:rPr>
        <w:t xml:space="preserve"> </w:t>
      </w:r>
    </w:p>
    <w:p>
      <w:pPr>
        <w:pStyle w:val="7"/>
        <w:spacing w:line="360" w:lineRule="auto"/>
        <w:ind w:firstLine="0"/>
        <w:rPr>
          <w:rFonts w:ascii="宋体" w:hAnsi="Courier New"/>
          <w:b/>
          <w:sz w:val="24"/>
          <w:szCs w:val="24"/>
        </w:rPr>
      </w:pPr>
      <w:r>
        <w:rPr>
          <w:rFonts w:hint="eastAsia" w:ascii="宋体" w:hAnsi="Courier New"/>
          <w:b/>
          <w:sz w:val="24"/>
          <w:szCs w:val="24"/>
        </w:rPr>
        <w:t>系统</w:t>
      </w:r>
      <w:r>
        <w:rPr>
          <w:rFonts w:hint="eastAsia" w:ascii="宋体" w:hAnsi="Courier New"/>
          <w:b/>
          <w:sz w:val="24"/>
          <w:szCs w:val="24"/>
          <w:lang w:eastAsia="zh-CN"/>
        </w:rPr>
        <w:t>功能结构</w:t>
      </w:r>
      <w:r>
        <w:rPr>
          <w:rFonts w:hint="eastAsia" w:ascii="宋体" w:hAnsi="Courier New"/>
          <w:b/>
          <w:sz w:val="24"/>
          <w:szCs w:val="24"/>
        </w:rPr>
        <w:t>：</w:t>
      </w:r>
    </w:p>
    <w:p>
      <w:pPr>
        <w:pStyle w:val="7"/>
        <w:spacing w:line="360" w:lineRule="auto"/>
        <w:ind w:firstLine="0"/>
        <w:rPr>
          <w:rFonts w:ascii="宋体" w:hAnsi="Courier New"/>
          <w:b/>
          <w:sz w:val="24"/>
          <w:szCs w:val="24"/>
        </w:rPr>
      </w:pPr>
    </w:p>
    <w:bookmarkEnd w:id="19"/>
    <w:p>
      <w:pPr>
        <w:pStyle w:val="7"/>
        <w:ind w:firstLine="0"/>
        <w:jc w:val="center"/>
        <w:rPr>
          <w:sz w:val="24"/>
          <w:szCs w:val="24"/>
          <w:lang w:eastAsia="zh-CN"/>
        </w:rPr>
      </w:pPr>
      <w:r>
        <w:rPr>
          <w:sz w:val="24"/>
          <w:szCs w:val="24"/>
          <w:lang w:eastAsia="zh-CN"/>
        </w:rPr>
        <w:drawing>
          <wp:inline distT="0" distB="0" distL="0" distR="0">
            <wp:extent cx="5274310" cy="2799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799080"/>
                    </a:xfrm>
                    <a:prstGeom prst="rect">
                      <a:avLst/>
                    </a:prstGeom>
                  </pic:spPr>
                </pic:pic>
              </a:graphicData>
            </a:graphic>
          </wp:inline>
        </w:drawing>
      </w:r>
    </w:p>
    <w:p>
      <w:pPr>
        <w:pStyle w:val="7"/>
        <w:ind w:firstLine="0"/>
        <w:rPr>
          <w:sz w:val="24"/>
          <w:szCs w:val="24"/>
          <w:lang w:eastAsia="zh-CN"/>
        </w:rPr>
      </w:pPr>
    </w:p>
    <w:p>
      <w:pPr>
        <w:pStyle w:val="7"/>
        <w:ind w:firstLine="0"/>
        <w:rPr>
          <w:sz w:val="24"/>
          <w:szCs w:val="24"/>
          <w:lang w:eastAsia="zh-CN"/>
        </w:rPr>
      </w:pPr>
    </w:p>
    <w:p>
      <w:pPr>
        <w:pStyle w:val="4"/>
        <w:rPr>
          <w:rFonts w:ascii="宋体" w:hAnsi="宋体"/>
          <w:sz w:val="24"/>
          <w:szCs w:val="24"/>
        </w:rPr>
      </w:pPr>
      <w:bookmarkStart w:id="20" w:name="_Toc43024702"/>
      <w:bookmarkStart w:id="21" w:name="_Toc16322"/>
      <w:r>
        <w:rPr>
          <w:rFonts w:ascii="Arial" w:hAnsi="Arial" w:cs="Arial"/>
          <w:sz w:val="24"/>
          <w:szCs w:val="24"/>
        </w:rPr>
        <w:t>2.1.</w:t>
      </w:r>
      <w:r>
        <w:rPr>
          <w:rFonts w:hint="eastAsia" w:ascii="Arial" w:hAnsi="Arial" w:cs="Arial"/>
          <w:sz w:val="24"/>
          <w:szCs w:val="24"/>
        </w:rPr>
        <w:t>2</w:t>
      </w:r>
      <w:r>
        <w:rPr>
          <w:rFonts w:hint="eastAsia" w:ascii="宋体" w:hAnsi="宋体"/>
          <w:sz w:val="24"/>
          <w:szCs w:val="24"/>
        </w:rPr>
        <w:t xml:space="preserve"> 系统性能</w:t>
      </w:r>
      <w:bookmarkEnd w:id="20"/>
      <w:bookmarkEnd w:id="21"/>
    </w:p>
    <w:p>
      <w:pPr>
        <w:snapToGrid w:val="0"/>
        <w:spacing w:line="360" w:lineRule="auto"/>
        <w:rPr>
          <w:b/>
          <w:sz w:val="24"/>
          <w:szCs w:val="24"/>
        </w:rPr>
      </w:pPr>
      <w:r>
        <w:rPr>
          <w:rFonts w:hint="eastAsia"/>
          <w:b/>
          <w:sz w:val="24"/>
          <w:szCs w:val="24"/>
        </w:rPr>
        <w:t>系统响应速度：</w:t>
      </w:r>
    </w:p>
    <w:p>
      <w:pPr>
        <w:spacing w:line="360" w:lineRule="auto"/>
        <w:ind w:firstLine="420"/>
        <w:rPr>
          <w:sz w:val="24"/>
          <w:szCs w:val="24"/>
        </w:rPr>
      </w:pPr>
      <w:bookmarkStart w:id="22" w:name="_Toc305825815"/>
      <w:r>
        <w:rPr>
          <w:rFonts w:hint="eastAsia"/>
          <w:sz w:val="24"/>
          <w:szCs w:val="24"/>
        </w:rPr>
        <w:t>本系统在正常的网络环境下，应能够保证系统的及时响应：</w:t>
      </w:r>
    </w:p>
    <w:p>
      <w:pPr>
        <w:spacing w:line="360" w:lineRule="auto"/>
        <w:ind w:firstLine="420"/>
        <w:rPr>
          <w:sz w:val="24"/>
          <w:szCs w:val="24"/>
        </w:rPr>
      </w:pPr>
      <w:r>
        <w:rPr>
          <w:rFonts w:hint="eastAsia"/>
          <w:sz w:val="24"/>
          <w:szCs w:val="24"/>
        </w:rPr>
        <w:t>统计报表模块相应功能响应时间不超过</w:t>
      </w:r>
      <w:r>
        <w:rPr>
          <w:sz w:val="24"/>
          <w:szCs w:val="24"/>
        </w:rPr>
        <w:t>10</w:t>
      </w:r>
      <w:r>
        <w:rPr>
          <w:rFonts w:hint="eastAsia"/>
          <w:sz w:val="24"/>
          <w:szCs w:val="24"/>
        </w:rPr>
        <w:t>秒。</w:t>
      </w:r>
    </w:p>
    <w:p>
      <w:pPr>
        <w:pStyle w:val="14"/>
        <w:spacing w:line="360" w:lineRule="auto"/>
        <w:ind w:firstLine="480" w:firstLineChars="200"/>
        <w:rPr>
          <w:sz w:val="24"/>
          <w:szCs w:val="24"/>
          <w:lang w:eastAsia="zh-CN"/>
        </w:rPr>
      </w:pPr>
      <w:r>
        <w:rPr>
          <w:rFonts w:hint="eastAsia"/>
          <w:sz w:val="24"/>
          <w:szCs w:val="24"/>
        </w:rPr>
        <w:t>其他模块相应功能响应时间不超过5秒。</w:t>
      </w:r>
    </w:p>
    <w:bookmarkEnd w:id="22"/>
    <w:p>
      <w:pPr>
        <w:pStyle w:val="4"/>
        <w:rPr>
          <w:rFonts w:ascii="宋体" w:hAnsi="宋体"/>
          <w:sz w:val="24"/>
          <w:szCs w:val="24"/>
        </w:rPr>
      </w:pPr>
      <w:bookmarkStart w:id="23" w:name="_Toc15645"/>
      <w:bookmarkStart w:id="24" w:name="_Toc43024704"/>
      <w:r>
        <w:rPr>
          <w:rFonts w:hint="eastAsia" w:ascii="Arial" w:hAnsi="Arial" w:cs="Arial"/>
          <w:sz w:val="24"/>
          <w:szCs w:val="24"/>
        </w:rPr>
        <w:t>2</w:t>
      </w:r>
      <w:r>
        <w:rPr>
          <w:rFonts w:ascii="Arial" w:hAnsi="Arial" w:cs="Arial"/>
          <w:sz w:val="24"/>
          <w:szCs w:val="24"/>
        </w:rPr>
        <w:t>.1.</w:t>
      </w:r>
      <w:r>
        <w:rPr>
          <w:rFonts w:hint="eastAsia" w:ascii="Arial" w:hAnsi="Arial" w:cs="Arial"/>
          <w:sz w:val="24"/>
          <w:szCs w:val="24"/>
        </w:rPr>
        <w:t>3</w:t>
      </w:r>
      <w:r>
        <w:rPr>
          <w:rFonts w:hint="eastAsia" w:ascii="宋体" w:hAnsi="宋体"/>
          <w:sz w:val="24"/>
          <w:szCs w:val="24"/>
        </w:rPr>
        <w:t xml:space="preserve"> 数据管理</w:t>
      </w:r>
      <w:bookmarkEnd w:id="23"/>
      <w:bookmarkEnd w:id="24"/>
    </w:p>
    <w:p>
      <w:pPr>
        <w:pStyle w:val="14"/>
        <w:spacing w:line="360" w:lineRule="auto"/>
        <w:ind w:firstLine="480" w:firstLineChars="200"/>
        <w:rPr>
          <w:sz w:val="24"/>
          <w:szCs w:val="24"/>
          <w:lang w:eastAsia="zh-CN"/>
        </w:rPr>
      </w:pPr>
      <w:r>
        <w:rPr>
          <w:rFonts w:hint="eastAsia"/>
          <w:sz w:val="24"/>
          <w:szCs w:val="24"/>
          <w:lang w:eastAsia="zh-CN"/>
        </w:rPr>
        <w:t xml:space="preserve">系统使用MySQL数据库。 </w:t>
      </w:r>
    </w:p>
    <w:p>
      <w:pPr>
        <w:pStyle w:val="3"/>
        <w:rPr>
          <w:sz w:val="24"/>
          <w:szCs w:val="24"/>
          <w:lang w:eastAsia="zh-CN"/>
        </w:rPr>
      </w:pPr>
      <w:bookmarkStart w:id="25" w:name="_Toc5208"/>
      <w:bookmarkStart w:id="26" w:name="_Toc43024716"/>
      <w:r>
        <w:rPr>
          <w:rFonts w:hint="eastAsia"/>
          <w:sz w:val="24"/>
          <w:szCs w:val="24"/>
        </w:rPr>
        <w:t xml:space="preserve">2.2 </w:t>
      </w:r>
      <w:r>
        <w:rPr>
          <w:rFonts w:hint="eastAsia"/>
          <w:sz w:val="24"/>
          <w:szCs w:val="24"/>
          <w:lang w:eastAsia="zh-CN"/>
        </w:rPr>
        <w:t>页面设计</w:t>
      </w:r>
      <w:bookmarkEnd w:id="25"/>
    </w:p>
    <w:p>
      <w:pPr>
        <w:pStyle w:val="7"/>
        <w:ind w:firstLine="0"/>
        <w:jc w:val="center"/>
        <w:rPr>
          <w:sz w:val="24"/>
          <w:szCs w:val="24"/>
          <w:lang w:val="en-US" w:eastAsia="zh-CN"/>
        </w:rPr>
      </w:pPr>
      <w:r>
        <w:drawing>
          <wp:inline distT="0" distB="0" distL="114300" distR="114300">
            <wp:extent cx="4198620" cy="1851660"/>
            <wp:effectExtent l="0" t="0" r="7620" b="7620"/>
            <wp:docPr id="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
                    <pic:cNvPicPr>
                      <a:picLocks noChangeAspect="1"/>
                    </pic:cNvPicPr>
                  </pic:nvPicPr>
                  <pic:blipFill>
                    <a:blip r:embed="rId10"/>
                    <a:stretch>
                      <a:fillRect/>
                    </a:stretch>
                  </pic:blipFill>
                  <pic:spPr>
                    <a:xfrm>
                      <a:off x="0" y="0"/>
                      <a:ext cx="4198620" cy="1851660"/>
                    </a:xfrm>
                    <a:prstGeom prst="rect">
                      <a:avLst/>
                    </a:prstGeom>
                    <a:noFill/>
                    <a:ln>
                      <a:noFill/>
                    </a:ln>
                  </pic:spPr>
                </pic:pic>
              </a:graphicData>
            </a:graphic>
          </wp:inline>
        </w:drawing>
      </w:r>
    </w:p>
    <w:p>
      <w:pPr>
        <w:pStyle w:val="7"/>
        <w:ind w:firstLine="0"/>
        <w:jc w:val="center"/>
        <w:rPr>
          <w:sz w:val="24"/>
          <w:szCs w:val="24"/>
          <w:lang w:eastAsia="zh-CN"/>
        </w:rPr>
      </w:pPr>
      <w:r>
        <w:drawing>
          <wp:inline distT="0" distB="0" distL="114300" distR="114300">
            <wp:extent cx="5264150" cy="1113790"/>
            <wp:effectExtent l="0" t="0" r="8890" b="13970"/>
            <wp:docPr id="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2"/>
                    <pic:cNvPicPr>
                      <a:picLocks noChangeAspect="1"/>
                    </pic:cNvPicPr>
                  </pic:nvPicPr>
                  <pic:blipFill>
                    <a:blip r:embed="rId11"/>
                    <a:stretch>
                      <a:fillRect/>
                    </a:stretch>
                  </pic:blipFill>
                  <pic:spPr>
                    <a:xfrm>
                      <a:off x="0" y="0"/>
                      <a:ext cx="5264150" cy="1113790"/>
                    </a:xfrm>
                    <a:prstGeom prst="rect">
                      <a:avLst/>
                    </a:prstGeom>
                    <a:noFill/>
                    <a:ln>
                      <a:noFill/>
                    </a:ln>
                  </pic:spPr>
                </pic:pic>
              </a:graphicData>
            </a:graphic>
          </wp:inline>
        </w:drawing>
      </w:r>
    </w:p>
    <w:bookmarkEnd w:id="26"/>
    <w:p>
      <w:pPr>
        <w:pStyle w:val="7"/>
        <w:spacing w:line="360" w:lineRule="auto"/>
        <w:rPr>
          <w:rFonts w:ascii="宋体" w:hAnsi="宋体"/>
          <w:sz w:val="24"/>
          <w:szCs w:val="24"/>
        </w:rPr>
      </w:pPr>
    </w:p>
    <w:p>
      <w:pPr>
        <w:pStyle w:val="2"/>
        <w:rPr>
          <w:sz w:val="24"/>
          <w:szCs w:val="24"/>
        </w:rPr>
      </w:pPr>
      <w:bookmarkStart w:id="27" w:name="_Toc17331"/>
      <w:bookmarkStart w:id="28" w:name="_Toc43024717"/>
      <w:r>
        <w:rPr>
          <w:rFonts w:hint="eastAsia"/>
          <w:sz w:val="24"/>
          <w:szCs w:val="24"/>
        </w:rPr>
        <w:t>第三章 系统设计</w:t>
      </w:r>
      <w:bookmarkEnd w:id="27"/>
    </w:p>
    <w:p>
      <w:pPr>
        <w:pStyle w:val="3"/>
        <w:rPr>
          <w:rFonts w:cs="Arial"/>
          <w:b w:val="0"/>
          <w:bCs/>
          <w:sz w:val="24"/>
          <w:szCs w:val="24"/>
        </w:rPr>
      </w:pPr>
      <w:bookmarkStart w:id="29" w:name="_Toc266716498"/>
      <w:bookmarkStart w:id="30" w:name="_Toc28077"/>
      <w:r>
        <w:rPr>
          <w:rFonts w:hint="eastAsia"/>
          <w:sz w:val="24"/>
          <w:szCs w:val="24"/>
        </w:rPr>
        <w:t>3.1</w:t>
      </w:r>
      <w:bookmarkEnd w:id="29"/>
      <w:r>
        <w:rPr>
          <w:rFonts w:hint="eastAsia"/>
          <w:sz w:val="24"/>
          <w:szCs w:val="24"/>
        </w:rPr>
        <w:t xml:space="preserve"> 功能结构</w:t>
      </w:r>
      <w:bookmarkEnd w:id="30"/>
    </w:p>
    <w:tbl>
      <w:tblPr>
        <w:tblStyle w:val="28"/>
        <w:tblW w:w="8926" w:type="dxa"/>
        <w:tblInd w:w="0" w:type="dxa"/>
        <w:tblLayout w:type="autofit"/>
        <w:tblCellMar>
          <w:top w:w="0" w:type="dxa"/>
          <w:left w:w="108" w:type="dxa"/>
          <w:bottom w:w="0" w:type="dxa"/>
          <w:right w:w="108" w:type="dxa"/>
        </w:tblCellMar>
      </w:tblPr>
      <w:tblGrid>
        <w:gridCol w:w="1300"/>
        <w:gridCol w:w="2060"/>
        <w:gridCol w:w="5566"/>
      </w:tblGrid>
      <w:tr>
        <w:tblPrEx>
          <w:tblCellMar>
            <w:top w:w="0" w:type="dxa"/>
            <w:left w:w="108" w:type="dxa"/>
            <w:bottom w:w="0" w:type="dxa"/>
            <w:right w:w="108" w:type="dxa"/>
          </w:tblCellMar>
        </w:tblPrEx>
        <w:trPr>
          <w:trHeight w:val="320" w:hRule="atLeast"/>
        </w:trPr>
        <w:tc>
          <w:tcPr>
            <w:tcW w:w="1300" w:type="dxa"/>
            <w:tcBorders>
              <w:top w:val="single" w:color="auto" w:sz="4" w:space="0"/>
              <w:left w:val="single" w:color="auto" w:sz="4" w:space="0"/>
              <w:bottom w:val="single" w:color="auto" w:sz="4" w:space="0"/>
              <w:right w:val="single" w:color="auto" w:sz="4" w:space="0"/>
            </w:tcBorders>
            <w:shd w:val="clear" w:color="FFFFFF" w:fill="FFFFFF"/>
            <w:noWrap/>
            <w:vAlign w:val="center"/>
          </w:tcPr>
          <w:p>
            <w:pPr>
              <w:widowControl/>
              <w:jc w:val="center"/>
              <w:rPr>
                <w:rFonts w:ascii="等线" w:hAnsi="等线" w:eastAsia="等线" w:cs="宋体"/>
                <w:color w:val="000000"/>
                <w:kern w:val="0"/>
                <w:sz w:val="24"/>
                <w:szCs w:val="24"/>
              </w:rPr>
            </w:pPr>
            <w:r>
              <w:rPr>
                <w:rFonts w:hint="eastAsia" w:ascii="等线" w:hAnsi="等线" w:eastAsia="等线" w:cs="宋体"/>
                <w:color w:val="000000"/>
                <w:kern w:val="0"/>
                <w:sz w:val="24"/>
                <w:szCs w:val="24"/>
              </w:rPr>
              <w:t>模块</w:t>
            </w:r>
          </w:p>
        </w:tc>
        <w:tc>
          <w:tcPr>
            <w:tcW w:w="2060" w:type="dxa"/>
            <w:tcBorders>
              <w:top w:val="single" w:color="auto" w:sz="4" w:space="0"/>
              <w:left w:val="nil"/>
              <w:bottom w:val="single" w:color="auto" w:sz="4" w:space="0"/>
              <w:right w:val="single" w:color="auto" w:sz="4" w:space="0"/>
            </w:tcBorders>
            <w:shd w:val="clear" w:color="FFFFFF" w:fill="FFFFFF"/>
            <w:noWrap/>
            <w:vAlign w:val="center"/>
          </w:tcPr>
          <w:p>
            <w:pPr>
              <w:widowControl/>
              <w:jc w:val="center"/>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功能</w:t>
            </w:r>
          </w:p>
        </w:tc>
        <w:tc>
          <w:tcPr>
            <w:tcW w:w="5566" w:type="dxa"/>
            <w:tcBorders>
              <w:top w:val="single" w:color="auto" w:sz="4" w:space="0"/>
              <w:left w:val="nil"/>
              <w:bottom w:val="single" w:color="auto" w:sz="4" w:space="0"/>
              <w:right w:val="single" w:color="auto" w:sz="4" w:space="0"/>
            </w:tcBorders>
            <w:shd w:val="clear" w:color="FFFFFF" w:fill="FFFFFF"/>
            <w:noWrap/>
            <w:vAlign w:val="center"/>
          </w:tcPr>
          <w:p>
            <w:pPr>
              <w:widowControl/>
              <w:jc w:val="center"/>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描述</w:t>
            </w: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登录注销</w:t>
            </w: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登录注销</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系统的登录、注销功能</w:t>
            </w:r>
          </w:p>
        </w:tc>
      </w:tr>
      <w:tr>
        <w:tblPrEx>
          <w:tblCellMar>
            <w:top w:w="0" w:type="dxa"/>
            <w:left w:w="108" w:type="dxa"/>
            <w:bottom w:w="0" w:type="dxa"/>
            <w:right w:w="108" w:type="dxa"/>
          </w:tblCellMar>
        </w:tblPrEx>
        <w:trPr>
          <w:trHeight w:val="320" w:hRule="atLeast"/>
        </w:trPr>
        <w:tc>
          <w:tcPr>
            <w:tcW w:w="1300" w:type="dxa"/>
            <w:vMerge w:val="restart"/>
            <w:tcBorders>
              <w:top w:val="nil"/>
              <w:left w:val="single" w:color="auto" w:sz="4" w:space="0"/>
              <w:bottom w:val="single" w:color="000000"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营销管理</w:t>
            </w: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销售机会管理</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对销售机会进行新建、修改、删除、分配等处理</w:t>
            </w: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客户开发计划</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为销售机会中的潜在客户制定开发计划并进行开发</w:t>
            </w:r>
          </w:p>
        </w:tc>
      </w:tr>
      <w:tr>
        <w:tblPrEx>
          <w:tblCellMar>
            <w:top w:w="0" w:type="dxa"/>
            <w:left w:w="108" w:type="dxa"/>
            <w:bottom w:w="0" w:type="dxa"/>
            <w:right w:w="108" w:type="dxa"/>
          </w:tblCellMar>
        </w:tblPrEx>
        <w:trPr>
          <w:trHeight w:val="320" w:hRule="atLeast"/>
        </w:trPr>
        <w:tc>
          <w:tcPr>
            <w:tcW w:w="1300" w:type="dxa"/>
            <w:vMerge w:val="restart"/>
            <w:tcBorders>
              <w:top w:val="nil"/>
              <w:left w:val="single" w:color="auto" w:sz="4" w:space="0"/>
              <w:bottom w:val="single" w:color="000000"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客户管理</w:t>
            </w: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客户信息管理</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对老客户的信息进行维护</w:t>
            </w: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客户流失管理</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对可能流失的客户制定暂缓流失计划</w:t>
            </w:r>
          </w:p>
        </w:tc>
      </w:tr>
      <w:tr>
        <w:tblPrEx>
          <w:tblCellMar>
            <w:top w:w="0" w:type="dxa"/>
            <w:left w:w="108" w:type="dxa"/>
            <w:bottom w:w="0" w:type="dxa"/>
            <w:right w:w="108" w:type="dxa"/>
          </w:tblCellMar>
        </w:tblPrEx>
        <w:trPr>
          <w:trHeight w:val="320" w:hRule="atLeast"/>
        </w:trPr>
        <w:tc>
          <w:tcPr>
            <w:tcW w:w="1300" w:type="dxa"/>
            <w:vMerge w:val="restart"/>
            <w:tcBorders>
              <w:top w:val="nil"/>
              <w:left w:val="single" w:color="auto" w:sz="4" w:space="0"/>
              <w:bottom w:val="single" w:color="000000"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服务管理</w:t>
            </w: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创建服务</w:t>
            </w:r>
          </w:p>
        </w:tc>
        <w:tc>
          <w:tcPr>
            <w:tcW w:w="5566" w:type="dxa"/>
            <w:vMerge w:val="restart"/>
            <w:tcBorders>
              <w:top w:val="nil"/>
              <w:left w:val="single" w:color="auto" w:sz="4" w:space="0"/>
              <w:bottom w:val="single" w:color="000000"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为客户提供服务并进行跟踪和反馈</w:t>
            </w: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分配服务</w:t>
            </w:r>
          </w:p>
        </w:tc>
        <w:tc>
          <w:tcPr>
            <w:tcW w:w="5566"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处理服务</w:t>
            </w:r>
          </w:p>
        </w:tc>
        <w:tc>
          <w:tcPr>
            <w:tcW w:w="5566"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反馈服务</w:t>
            </w:r>
          </w:p>
        </w:tc>
        <w:tc>
          <w:tcPr>
            <w:tcW w:w="5566"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r>
      <w:tr>
        <w:tblPrEx>
          <w:tblCellMar>
            <w:top w:w="0" w:type="dxa"/>
            <w:left w:w="108" w:type="dxa"/>
            <w:bottom w:w="0" w:type="dxa"/>
            <w:right w:w="108" w:type="dxa"/>
          </w:tblCellMar>
        </w:tblPrEx>
        <w:trPr>
          <w:trHeight w:val="320" w:hRule="atLeast"/>
        </w:trPr>
        <w:tc>
          <w:tcPr>
            <w:tcW w:w="1300"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服务归档</w:t>
            </w:r>
          </w:p>
        </w:tc>
        <w:tc>
          <w:tcPr>
            <w:tcW w:w="5566" w:type="dxa"/>
            <w:vMerge w:val="continue"/>
            <w:tcBorders>
              <w:top w:val="nil"/>
              <w:left w:val="single" w:color="auto" w:sz="4" w:space="0"/>
              <w:bottom w:val="single" w:color="000000" w:sz="4" w:space="0"/>
              <w:right w:val="single" w:color="auto" w:sz="4" w:space="0"/>
            </w:tcBorders>
            <w:vAlign w:val="center"/>
          </w:tcPr>
          <w:p>
            <w:pPr>
              <w:widowControl/>
              <w:jc w:val="left"/>
              <w:rPr>
                <w:rFonts w:ascii="等线" w:hAnsi="等线" w:eastAsia="等线" w:cs="宋体"/>
                <w:color w:val="000000"/>
                <w:kern w:val="0"/>
                <w:sz w:val="24"/>
                <w:szCs w:val="24"/>
              </w:rPr>
            </w:pPr>
          </w:p>
        </w:tc>
      </w:tr>
      <w:tr>
        <w:tblPrEx>
          <w:tblCellMar>
            <w:top w:w="0" w:type="dxa"/>
            <w:left w:w="108" w:type="dxa"/>
            <w:bottom w:w="0" w:type="dxa"/>
            <w:right w:w="108" w:type="dxa"/>
          </w:tblCellMar>
        </w:tblPrEx>
        <w:trPr>
          <w:trHeight w:val="320" w:hRule="atLeast"/>
        </w:trPr>
        <w:tc>
          <w:tcPr>
            <w:tcW w:w="1300" w:type="dxa"/>
            <w:tcBorders>
              <w:top w:val="nil"/>
              <w:left w:val="single" w:color="auto" w:sz="4" w:space="0"/>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修改密码</w:t>
            </w:r>
          </w:p>
        </w:tc>
        <w:tc>
          <w:tcPr>
            <w:tcW w:w="2060"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修改密码</w:t>
            </w:r>
          </w:p>
        </w:tc>
        <w:tc>
          <w:tcPr>
            <w:tcW w:w="5566" w:type="dxa"/>
            <w:tcBorders>
              <w:top w:val="nil"/>
              <w:left w:val="nil"/>
              <w:bottom w:val="single" w:color="auto" w:sz="4" w:space="0"/>
              <w:right w:val="single" w:color="auto" w:sz="4" w:space="0"/>
            </w:tcBorders>
            <w:shd w:val="clear" w:color="FFFFFF" w:fill="FFFFFF"/>
            <w:noWrap/>
            <w:vAlign w:val="center"/>
          </w:tcPr>
          <w:p>
            <w:pPr>
              <w:widowControl/>
              <w:jc w:val="left"/>
              <w:rPr>
                <w:rFonts w:hint="eastAsia" w:ascii="等线" w:hAnsi="等线" w:eastAsia="等线" w:cs="宋体"/>
                <w:color w:val="000000"/>
                <w:kern w:val="0"/>
                <w:sz w:val="24"/>
                <w:szCs w:val="24"/>
              </w:rPr>
            </w:pPr>
            <w:r>
              <w:rPr>
                <w:rFonts w:hint="eastAsia" w:ascii="等线" w:hAnsi="等线" w:eastAsia="等线" w:cs="宋体"/>
                <w:color w:val="000000"/>
                <w:kern w:val="0"/>
                <w:sz w:val="24"/>
                <w:szCs w:val="24"/>
              </w:rPr>
              <w:t>对当前登录用户的密码进行修改</w:t>
            </w:r>
          </w:p>
        </w:tc>
      </w:tr>
    </w:tbl>
    <w:p>
      <w:pPr>
        <w:pStyle w:val="7"/>
        <w:ind w:firstLine="0"/>
        <w:rPr>
          <w:sz w:val="24"/>
          <w:szCs w:val="24"/>
          <w:lang w:val="en-US" w:eastAsia="zh-CN"/>
        </w:rPr>
      </w:pPr>
    </w:p>
    <w:p>
      <w:pPr>
        <w:pStyle w:val="3"/>
        <w:rPr>
          <w:sz w:val="24"/>
          <w:szCs w:val="24"/>
        </w:rPr>
      </w:pPr>
      <w:bookmarkStart w:id="31" w:name="_Toc525"/>
      <w:r>
        <w:rPr>
          <w:rFonts w:hint="eastAsia"/>
          <w:sz w:val="24"/>
          <w:szCs w:val="24"/>
        </w:rPr>
        <w:t>3.2 功能模块说明</w:t>
      </w:r>
      <w:bookmarkEnd w:id="31"/>
    </w:p>
    <w:p>
      <w:pPr>
        <w:pStyle w:val="4"/>
        <w:rPr>
          <w:rFonts w:ascii="宋体" w:hAnsi="宋体"/>
          <w:sz w:val="24"/>
          <w:szCs w:val="24"/>
          <w:lang w:val="en-US" w:eastAsia="zh-CN"/>
        </w:rPr>
      </w:pPr>
      <w:bookmarkStart w:id="32" w:name="_Toc305825828"/>
      <w:bookmarkStart w:id="33" w:name="_Toc7863"/>
      <w:r>
        <w:rPr>
          <w:rFonts w:hint="eastAsia" w:ascii="Arial" w:hAnsi="Arial" w:cs="Arial"/>
          <w:sz w:val="24"/>
          <w:szCs w:val="24"/>
        </w:rPr>
        <w:t>3.2.1</w:t>
      </w:r>
      <w:bookmarkEnd w:id="32"/>
      <w:r>
        <w:rPr>
          <w:rFonts w:hint="eastAsia" w:ascii="宋体" w:hAnsi="宋体"/>
          <w:sz w:val="24"/>
          <w:szCs w:val="24"/>
        </w:rPr>
        <w:t xml:space="preserve"> </w:t>
      </w:r>
      <w:r>
        <w:rPr>
          <w:rFonts w:hint="eastAsia" w:ascii="宋体" w:hAnsi="宋体"/>
          <w:sz w:val="24"/>
          <w:szCs w:val="24"/>
          <w:lang w:eastAsia="zh-CN"/>
        </w:rPr>
        <w:t>用户</w:t>
      </w:r>
      <w:r>
        <w:rPr>
          <w:rFonts w:hint="eastAsia" w:ascii="宋体" w:hAnsi="宋体"/>
          <w:sz w:val="24"/>
          <w:szCs w:val="24"/>
        </w:rPr>
        <w:t>登录</w:t>
      </w:r>
      <w:r>
        <w:rPr>
          <w:rFonts w:ascii="宋体" w:hAnsi="宋体"/>
          <w:sz w:val="24"/>
          <w:szCs w:val="24"/>
          <w:lang w:val="en-US"/>
        </w:rPr>
        <w:t>/</w:t>
      </w:r>
      <w:r>
        <w:rPr>
          <w:rFonts w:hint="eastAsia" w:ascii="宋体" w:hAnsi="宋体"/>
          <w:sz w:val="24"/>
          <w:szCs w:val="24"/>
          <w:lang w:val="en-US" w:eastAsia="zh-CN"/>
        </w:rPr>
        <w:t>注销</w:t>
      </w:r>
      <w:bookmarkEnd w:id="33"/>
    </w:p>
    <w:p>
      <w:pPr>
        <w:spacing w:line="312" w:lineRule="auto"/>
        <w:outlineLvl w:val="3"/>
        <w:rPr>
          <w:rFonts w:ascii="宋体" w:hAnsi="宋体"/>
          <w:b/>
          <w:sz w:val="24"/>
          <w:szCs w:val="24"/>
        </w:rPr>
      </w:pPr>
      <w:r>
        <w:rPr>
          <w:rFonts w:hint="eastAsia" w:ascii="宋体" w:hAnsi="宋体"/>
          <w:b/>
          <w:sz w:val="24"/>
          <w:szCs w:val="24"/>
        </w:rPr>
        <w:t>3.2.1.1</w:t>
      </w:r>
      <w:bookmarkStart w:id="34" w:name="_Toc331086862"/>
      <w:r>
        <w:rPr>
          <w:rFonts w:hint="eastAsia" w:ascii="宋体" w:hAnsi="宋体"/>
          <w:b/>
          <w:sz w:val="24"/>
          <w:szCs w:val="24"/>
        </w:rPr>
        <w:t xml:space="preserve"> </w:t>
      </w:r>
      <w:bookmarkEnd w:id="34"/>
      <w:r>
        <w:rPr>
          <w:rFonts w:hint="eastAsia" w:ascii="宋体" w:hAnsi="宋体"/>
          <w:b/>
          <w:sz w:val="24"/>
          <w:szCs w:val="24"/>
        </w:rPr>
        <w:t>实现功能</w:t>
      </w:r>
    </w:p>
    <w:p>
      <w:pPr>
        <w:ind w:firstLine="480"/>
        <w:rPr>
          <w:sz w:val="24"/>
          <w:szCs w:val="24"/>
        </w:rPr>
      </w:pPr>
      <w:r>
        <w:rPr>
          <w:rFonts w:hint="eastAsia"/>
          <w:sz w:val="24"/>
          <w:szCs w:val="24"/>
        </w:rPr>
        <w:t>1.用户进入系统的入口，包括注册用户的登录、注销功能。</w:t>
      </w:r>
    </w:p>
    <w:p>
      <w:pPr>
        <w:ind w:firstLine="480"/>
        <w:rPr>
          <w:sz w:val="24"/>
          <w:szCs w:val="24"/>
        </w:rPr>
      </w:pPr>
      <w:r>
        <w:rPr>
          <w:rFonts w:hint="eastAsia"/>
          <w:sz w:val="24"/>
          <w:szCs w:val="24"/>
        </w:rPr>
        <w:t>2.输入正确的用户名、密码，可以进入订单管理欢迎页面。</w:t>
      </w:r>
    </w:p>
    <w:p>
      <w:pPr>
        <w:ind w:firstLine="480"/>
        <w:rPr>
          <w:sz w:val="24"/>
          <w:szCs w:val="24"/>
        </w:rPr>
      </w:pPr>
      <w:r>
        <w:rPr>
          <w:rFonts w:hint="eastAsia"/>
          <w:sz w:val="24"/>
          <w:szCs w:val="24"/>
        </w:rPr>
        <w:t>登陆页面：</w:t>
      </w:r>
    </w:p>
    <w:p>
      <w:pPr>
        <w:ind w:firstLine="480"/>
        <w:jc w:val="center"/>
        <w:rPr>
          <w:sz w:val="24"/>
          <w:szCs w:val="24"/>
        </w:rPr>
      </w:pPr>
      <w:r>
        <w:drawing>
          <wp:inline distT="0" distB="0" distL="114300" distR="114300">
            <wp:extent cx="4198620" cy="1851660"/>
            <wp:effectExtent l="0" t="0" r="7620" b="7620"/>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10"/>
                    <a:stretch>
                      <a:fillRect/>
                    </a:stretch>
                  </pic:blipFill>
                  <pic:spPr>
                    <a:xfrm>
                      <a:off x="0" y="0"/>
                      <a:ext cx="4198620" cy="1851660"/>
                    </a:xfrm>
                    <a:prstGeom prst="rect">
                      <a:avLst/>
                    </a:prstGeom>
                    <a:noFill/>
                    <a:ln>
                      <a:noFill/>
                    </a:ln>
                  </pic:spPr>
                </pic:pic>
              </a:graphicData>
            </a:graphic>
          </wp:inline>
        </w:drawing>
      </w:r>
    </w:p>
    <w:p>
      <w:pPr>
        <w:ind w:firstLine="480"/>
        <w:rPr>
          <w:rFonts w:hint="eastAsia"/>
          <w:sz w:val="24"/>
          <w:szCs w:val="24"/>
        </w:rPr>
      </w:pPr>
      <w:r>
        <w:rPr>
          <w:rFonts w:hint="eastAsia"/>
          <w:sz w:val="24"/>
          <w:szCs w:val="24"/>
        </w:rPr>
        <w:t>欢迎页面：</w:t>
      </w:r>
    </w:p>
    <w:p>
      <w:pPr>
        <w:ind w:firstLine="480"/>
        <w:rPr>
          <w:rFonts w:hint="eastAsia"/>
          <w:sz w:val="24"/>
          <w:szCs w:val="24"/>
        </w:rPr>
      </w:pPr>
      <w:r>
        <w:drawing>
          <wp:inline distT="0" distB="0" distL="114300" distR="114300">
            <wp:extent cx="5264150" cy="1113790"/>
            <wp:effectExtent l="0" t="0" r="8890" b="13970"/>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11"/>
                    <a:stretch>
                      <a:fillRect/>
                    </a:stretch>
                  </pic:blipFill>
                  <pic:spPr>
                    <a:xfrm>
                      <a:off x="0" y="0"/>
                      <a:ext cx="5264150" cy="1113790"/>
                    </a:xfrm>
                    <a:prstGeom prst="rect">
                      <a:avLst/>
                    </a:prstGeom>
                    <a:noFill/>
                    <a:ln>
                      <a:noFill/>
                    </a:ln>
                  </pic:spPr>
                </pic:pic>
              </a:graphicData>
            </a:graphic>
          </wp:inline>
        </w:drawing>
      </w:r>
    </w:p>
    <w:p>
      <w:pPr>
        <w:jc w:val="center"/>
        <w:rPr>
          <w:sz w:val="24"/>
          <w:szCs w:val="24"/>
        </w:rPr>
      </w:pPr>
    </w:p>
    <w:p>
      <w:pPr>
        <w:ind w:firstLine="480"/>
        <w:rPr>
          <w:sz w:val="24"/>
          <w:szCs w:val="24"/>
        </w:rPr>
      </w:pPr>
      <w:r>
        <w:rPr>
          <w:rFonts w:hint="eastAsia"/>
          <w:sz w:val="24"/>
          <w:szCs w:val="24"/>
        </w:rPr>
        <w:t>输入错误信息，返回登录页面，并显示提示信息：用户名或密码不正确。</w:t>
      </w:r>
    </w:p>
    <w:p>
      <w:pPr>
        <w:jc w:val="center"/>
        <w:rPr>
          <w:sz w:val="24"/>
          <w:szCs w:val="24"/>
        </w:rPr>
      </w:pPr>
    </w:p>
    <w:p>
      <w:pPr>
        <w:ind w:firstLine="480"/>
        <w:rPr>
          <w:sz w:val="24"/>
          <w:szCs w:val="24"/>
        </w:rPr>
      </w:pPr>
      <w:r>
        <w:rPr>
          <w:rFonts w:hint="eastAsia"/>
          <w:sz w:val="24"/>
          <w:szCs w:val="24"/>
        </w:rPr>
        <w:t>在系统中点击注销</w:t>
      </w:r>
      <w:r>
        <w:rPr>
          <w:sz w:val="24"/>
          <w:szCs w:val="24"/>
        </w:rPr>
        <w:t>/</w:t>
      </w:r>
      <w:r>
        <w:rPr>
          <w:rFonts w:hint="eastAsia"/>
          <w:sz w:val="24"/>
          <w:szCs w:val="24"/>
        </w:rPr>
        <w:t>退出系统按钮，退出系统，返回登录页面，并删除用户的登录信息。</w:t>
      </w:r>
    </w:p>
    <w:p>
      <w:pPr>
        <w:ind w:firstLine="480"/>
        <w:rPr>
          <w:sz w:val="24"/>
          <w:szCs w:val="24"/>
        </w:rPr>
      </w:pPr>
    </w:p>
    <w:p>
      <w:pPr>
        <w:spacing w:line="312" w:lineRule="auto"/>
        <w:outlineLvl w:val="3"/>
        <w:rPr>
          <w:rFonts w:ascii="宋体" w:hAnsi="宋体"/>
          <w:b/>
          <w:sz w:val="24"/>
          <w:szCs w:val="24"/>
        </w:rPr>
      </w:pPr>
      <w:bookmarkStart w:id="35" w:name="_Toc331086864"/>
      <w:r>
        <w:rPr>
          <w:rFonts w:hint="eastAsia" w:ascii="宋体" w:hAnsi="宋体"/>
          <w:b/>
          <w:sz w:val="24"/>
          <w:szCs w:val="24"/>
        </w:rPr>
        <w:t>3.2.1.2 实现流程</w:t>
      </w:r>
      <w:bookmarkEnd w:id="35"/>
    </w:p>
    <w:p>
      <w:pPr>
        <w:pStyle w:val="43"/>
        <w:ind w:firstLine="0"/>
        <w:jc w:val="center"/>
        <w:rPr>
          <w:sz w:val="24"/>
          <w:szCs w:val="24"/>
          <w:lang w:val="en-US" w:eastAsia="zh-CN"/>
        </w:rPr>
      </w:pPr>
      <w:r>
        <w:rPr>
          <w:sz w:val="24"/>
          <w:szCs w:val="24"/>
          <w:lang w:val="en-US" w:eastAsia="zh-CN"/>
        </w:rPr>
        <w:drawing>
          <wp:inline distT="0" distB="0" distL="0" distR="0">
            <wp:extent cx="4025265" cy="3759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031291" cy="3764515"/>
                    </a:xfrm>
                    <a:prstGeom prst="rect">
                      <a:avLst/>
                    </a:prstGeom>
                  </pic:spPr>
                </pic:pic>
              </a:graphicData>
            </a:graphic>
          </wp:inline>
        </w:drawing>
      </w:r>
    </w:p>
    <w:p>
      <w:pPr>
        <w:pStyle w:val="4"/>
        <w:rPr>
          <w:rFonts w:hint="eastAsia" w:ascii="宋体" w:hAnsi="宋体"/>
          <w:sz w:val="24"/>
          <w:szCs w:val="24"/>
          <w:lang w:val="en-US" w:eastAsia="zh-CN"/>
        </w:rPr>
      </w:pPr>
      <w:bookmarkStart w:id="36" w:name="_Toc18760"/>
      <w:r>
        <w:rPr>
          <w:rFonts w:hint="eastAsia" w:ascii="Arial" w:hAnsi="Arial" w:cs="Arial"/>
          <w:sz w:val="24"/>
          <w:szCs w:val="24"/>
        </w:rPr>
        <w:t>3.2.2</w:t>
      </w:r>
      <w:r>
        <w:rPr>
          <w:rFonts w:hint="eastAsia" w:ascii="宋体" w:hAnsi="宋体"/>
          <w:sz w:val="24"/>
          <w:szCs w:val="24"/>
        </w:rPr>
        <w:t xml:space="preserve"> </w:t>
      </w:r>
      <w:r>
        <w:rPr>
          <w:rFonts w:hint="eastAsia" w:ascii="宋体" w:hAnsi="宋体"/>
          <w:sz w:val="24"/>
          <w:szCs w:val="24"/>
          <w:lang w:val="en-US" w:eastAsia="zh-CN"/>
        </w:rPr>
        <w:t>营销管理</w:t>
      </w:r>
      <w:bookmarkEnd w:id="36"/>
    </w:p>
    <w:p>
      <w:pPr>
        <w:pStyle w:val="5"/>
        <w:bidi w:val="0"/>
        <w:rPr>
          <w:rFonts w:hint="default"/>
          <w:sz w:val="24"/>
          <w:szCs w:val="24"/>
          <w:lang w:val="en-US" w:eastAsia="zh-CN"/>
        </w:rPr>
      </w:pPr>
      <w:r>
        <w:rPr>
          <w:rFonts w:hint="eastAsia"/>
          <w:sz w:val="24"/>
          <w:szCs w:val="24"/>
          <w:lang w:val="en-US" w:eastAsia="zh-CN"/>
        </w:rPr>
        <w:t>1 营销机会管理</w:t>
      </w:r>
    </w:p>
    <w:p>
      <w:pPr>
        <w:pStyle w:val="5"/>
        <w:bidi w:val="0"/>
        <w:ind w:firstLine="241" w:firstLineChars="100"/>
        <w:rPr>
          <w:sz w:val="24"/>
          <w:szCs w:val="24"/>
        </w:rPr>
      </w:pPr>
      <w:r>
        <w:rPr>
          <w:rFonts w:hint="eastAsia"/>
          <w:sz w:val="24"/>
          <w:szCs w:val="24"/>
        </w:rPr>
        <w:t>1</w:t>
      </w:r>
      <w:r>
        <w:rPr>
          <w:rFonts w:hint="eastAsia"/>
          <w:sz w:val="24"/>
          <w:szCs w:val="24"/>
          <w:lang w:val="en-US" w:eastAsia="zh-CN"/>
        </w:rPr>
        <w:t>.1</w:t>
      </w:r>
      <w:r>
        <w:rPr>
          <w:rFonts w:hint="eastAsia"/>
          <w:sz w:val="24"/>
          <w:szCs w:val="24"/>
        </w:rPr>
        <w:t xml:space="preserve"> 实现功能</w:t>
      </w:r>
    </w:p>
    <w:p>
      <w:pPr>
        <w:spacing w:line="312" w:lineRule="auto"/>
        <w:outlineLvl w:val="3"/>
        <w:rPr>
          <w:rFonts w:hint="default" w:ascii="宋体" w:hAnsi="宋体" w:eastAsia="宋体"/>
          <w:sz w:val="24"/>
          <w:szCs w:val="24"/>
          <w:lang w:val="en-US" w:eastAsia="zh-CN"/>
        </w:rPr>
      </w:pPr>
      <w:r>
        <w:rPr>
          <w:rFonts w:ascii="宋体" w:hAnsi="宋体"/>
          <w:b/>
          <w:sz w:val="24"/>
          <w:szCs w:val="24"/>
        </w:rPr>
        <w:tab/>
      </w:r>
      <w:r>
        <w:rPr>
          <w:rFonts w:hint="eastAsia" w:ascii="宋体" w:hAnsi="宋体"/>
          <w:sz w:val="24"/>
          <w:szCs w:val="24"/>
        </w:rPr>
        <w:t>1.在菜单栏点击</w:t>
      </w:r>
      <w:r>
        <w:rPr>
          <w:rFonts w:hint="eastAsia" w:ascii="宋体" w:hAnsi="宋体"/>
          <w:sz w:val="24"/>
          <w:szCs w:val="24"/>
          <w:lang w:val="en-US" w:eastAsia="zh-CN"/>
        </w:rPr>
        <w:t>营销管理出现子菜单</w:t>
      </w:r>
      <w:r>
        <w:rPr>
          <w:rFonts w:hint="eastAsia" w:ascii="宋体" w:hAnsi="宋体"/>
          <w:sz w:val="24"/>
          <w:szCs w:val="24"/>
        </w:rPr>
        <w:t>“</w:t>
      </w:r>
      <w:r>
        <w:rPr>
          <w:rFonts w:hint="eastAsia" w:ascii="宋体" w:hAnsi="宋体"/>
          <w:sz w:val="24"/>
          <w:szCs w:val="24"/>
          <w:lang w:val="en-US" w:eastAsia="zh-CN"/>
        </w:rPr>
        <w:t>销售机会</w:t>
      </w:r>
      <w:r>
        <w:rPr>
          <w:rFonts w:hint="eastAsia" w:ascii="宋体" w:hAnsi="宋体"/>
          <w:sz w:val="24"/>
          <w:szCs w:val="24"/>
        </w:rPr>
        <w:t>管理”，</w:t>
      </w:r>
      <w:r>
        <w:rPr>
          <w:rFonts w:hint="eastAsia" w:ascii="宋体" w:hAnsi="宋体"/>
          <w:sz w:val="24"/>
          <w:szCs w:val="24"/>
          <w:lang w:val="en-US" w:eastAsia="zh-CN"/>
        </w:rPr>
        <w:t>点击</w:t>
      </w:r>
      <w:r>
        <w:rPr>
          <w:rFonts w:hint="eastAsia" w:ascii="宋体" w:hAnsi="宋体"/>
          <w:sz w:val="24"/>
          <w:szCs w:val="24"/>
        </w:rPr>
        <w:t>进入</w:t>
      </w:r>
      <w:r>
        <w:rPr>
          <w:rFonts w:hint="eastAsia" w:ascii="宋体" w:hAnsi="宋体"/>
          <w:sz w:val="24"/>
          <w:szCs w:val="24"/>
          <w:lang w:val="en-US" w:eastAsia="zh-CN"/>
        </w:rPr>
        <w:t>销售机会</w:t>
      </w:r>
      <w:r>
        <w:rPr>
          <w:rFonts w:hint="eastAsia" w:ascii="宋体" w:hAnsi="宋体"/>
          <w:sz w:val="24"/>
          <w:szCs w:val="24"/>
        </w:rPr>
        <w:t>管理页面</w:t>
      </w:r>
      <w:r>
        <w:rPr>
          <w:rFonts w:hint="eastAsia" w:ascii="宋体" w:hAnsi="宋体"/>
          <w:sz w:val="24"/>
          <w:szCs w:val="24"/>
          <w:lang w:val="en-US" w:eastAsia="zh-CN"/>
        </w:rPr>
        <w:t>,根据角色客户经理和销售主管分别进入不同的页面.</w:t>
      </w:r>
    </w:p>
    <w:p>
      <w:pPr>
        <w:spacing w:line="312" w:lineRule="auto"/>
        <w:outlineLvl w:val="3"/>
        <w:rPr>
          <w:rFonts w:ascii="宋体" w:hAnsi="宋体"/>
          <w:sz w:val="24"/>
          <w:szCs w:val="24"/>
        </w:rPr>
      </w:pPr>
      <w:r>
        <w:rPr>
          <w:rFonts w:hint="eastAsia" w:ascii="宋体" w:hAnsi="宋体"/>
          <w:sz w:val="24"/>
          <w:szCs w:val="24"/>
        </w:rPr>
        <w:tab/>
      </w:r>
      <w:r>
        <w:rPr>
          <w:rFonts w:hint="eastAsia" w:ascii="宋体" w:hAnsi="宋体"/>
          <w:sz w:val="24"/>
          <w:szCs w:val="24"/>
        </w:rPr>
        <w:t>2.</w:t>
      </w:r>
      <w:r>
        <w:rPr>
          <w:rFonts w:hint="eastAsia" w:ascii="宋体" w:hAnsi="宋体"/>
          <w:sz w:val="24"/>
          <w:szCs w:val="24"/>
          <w:lang w:val="en-US" w:eastAsia="zh-CN"/>
        </w:rPr>
        <w:t>销售机会</w:t>
      </w:r>
      <w:r>
        <w:rPr>
          <w:rFonts w:hint="eastAsia" w:ascii="宋体" w:hAnsi="宋体"/>
          <w:sz w:val="24"/>
          <w:szCs w:val="24"/>
        </w:rPr>
        <w:t>管理页面显示所有</w:t>
      </w:r>
      <w:r>
        <w:rPr>
          <w:rFonts w:hint="eastAsia" w:ascii="宋体" w:hAnsi="宋体"/>
          <w:sz w:val="24"/>
          <w:szCs w:val="24"/>
          <w:lang w:val="en-US" w:eastAsia="zh-CN"/>
        </w:rPr>
        <w:t>状态为未指派的销售机会信息</w:t>
      </w:r>
      <w:r>
        <w:rPr>
          <w:rFonts w:hint="eastAsia" w:ascii="宋体" w:hAnsi="宋体"/>
          <w:sz w:val="24"/>
          <w:szCs w:val="24"/>
        </w:rPr>
        <w:t>的列表。</w:t>
      </w:r>
    </w:p>
    <w:p>
      <w:pPr>
        <w:spacing w:line="312" w:lineRule="auto"/>
        <w:outlineLvl w:val="3"/>
        <w:rPr>
          <w:rFonts w:ascii="宋体" w:hAnsi="宋体"/>
          <w:sz w:val="24"/>
          <w:szCs w:val="24"/>
        </w:rPr>
      </w:pPr>
      <w:r>
        <w:rPr>
          <w:rFonts w:hint="eastAsia" w:ascii="宋体" w:hAnsi="宋体"/>
          <w:sz w:val="24"/>
          <w:szCs w:val="24"/>
        </w:rPr>
        <w:tab/>
      </w:r>
      <w:r>
        <w:rPr>
          <w:rFonts w:hint="eastAsia" w:ascii="宋体" w:hAnsi="宋体"/>
          <w:sz w:val="24"/>
          <w:szCs w:val="24"/>
        </w:rPr>
        <w:t>3.可以根据</w:t>
      </w:r>
      <w:r>
        <w:rPr>
          <w:rFonts w:hint="eastAsia" w:ascii="宋体" w:hAnsi="宋体"/>
          <w:sz w:val="24"/>
          <w:szCs w:val="24"/>
          <w:lang w:val="en-US" w:eastAsia="zh-CN"/>
        </w:rPr>
        <w:t>客户</w:t>
      </w:r>
      <w:r>
        <w:rPr>
          <w:rFonts w:hint="eastAsia" w:ascii="宋体" w:hAnsi="宋体"/>
          <w:sz w:val="24"/>
          <w:szCs w:val="24"/>
        </w:rPr>
        <w:t>名称、</w:t>
      </w:r>
      <w:r>
        <w:rPr>
          <w:rFonts w:hint="eastAsia" w:ascii="宋体" w:hAnsi="宋体"/>
          <w:sz w:val="24"/>
          <w:szCs w:val="24"/>
          <w:lang w:val="en-US" w:eastAsia="zh-CN"/>
        </w:rPr>
        <w:t>概要</w:t>
      </w:r>
      <w:r>
        <w:rPr>
          <w:rFonts w:hint="eastAsia" w:ascii="宋体" w:hAnsi="宋体"/>
          <w:sz w:val="24"/>
          <w:szCs w:val="24"/>
        </w:rPr>
        <w:t>、</w:t>
      </w:r>
      <w:r>
        <w:rPr>
          <w:rFonts w:hint="eastAsia" w:ascii="宋体" w:hAnsi="宋体"/>
          <w:sz w:val="24"/>
          <w:szCs w:val="24"/>
          <w:lang w:val="en-US" w:eastAsia="zh-CN"/>
        </w:rPr>
        <w:t>联系人</w:t>
      </w:r>
      <w:r>
        <w:rPr>
          <w:rFonts w:hint="eastAsia" w:ascii="宋体" w:hAnsi="宋体"/>
          <w:sz w:val="24"/>
          <w:szCs w:val="24"/>
        </w:rPr>
        <w:t>查询</w:t>
      </w:r>
      <w:r>
        <w:rPr>
          <w:rFonts w:hint="eastAsia" w:ascii="宋体" w:hAnsi="宋体"/>
          <w:sz w:val="24"/>
          <w:szCs w:val="24"/>
          <w:lang w:val="en-US" w:eastAsia="zh-CN"/>
        </w:rPr>
        <w:t>销售机会</w:t>
      </w:r>
      <w:r>
        <w:rPr>
          <w:rFonts w:hint="eastAsia" w:ascii="宋体" w:hAnsi="宋体"/>
          <w:sz w:val="24"/>
          <w:szCs w:val="24"/>
        </w:rPr>
        <w:t>信息。</w:t>
      </w:r>
    </w:p>
    <w:p>
      <w:pPr>
        <w:spacing w:line="312" w:lineRule="auto"/>
        <w:outlineLvl w:val="3"/>
        <w:rPr>
          <w:rFonts w:ascii="宋体" w:hAnsi="宋体"/>
          <w:sz w:val="24"/>
          <w:szCs w:val="24"/>
        </w:rPr>
      </w:pPr>
      <w:r>
        <w:rPr>
          <w:rFonts w:hint="eastAsia" w:ascii="宋体" w:hAnsi="宋体"/>
          <w:sz w:val="24"/>
          <w:szCs w:val="24"/>
        </w:rPr>
        <w:tab/>
      </w:r>
      <w:r>
        <w:rPr>
          <w:rFonts w:hint="eastAsia" w:ascii="宋体" w:hAnsi="宋体"/>
          <w:sz w:val="24"/>
          <w:szCs w:val="24"/>
        </w:rPr>
        <w:t>4.</w:t>
      </w:r>
      <w:r>
        <w:rPr>
          <w:rFonts w:hint="eastAsia" w:ascii="宋体" w:hAnsi="宋体"/>
          <w:sz w:val="24"/>
          <w:szCs w:val="24"/>
          <w:lang w:val="en-US" w:eastAsia="zh-CN"/>
        </w:rPr>
        <w:t>销售机会</w:t>
      </w:r>
      <w:r>
        <w:rPr>
          <w:rFonts w:hint="eastAsia" w:ascii="宋体" w:hAnsi="宋体"/>
          <w:sz w:val="24"/>
          <w:szCs w:val="24"/>
        </w:rPr>
        <w:t>信息列表需要分页，每页显示</w:t>
      </w:r>
      <w:r>
        <w:rPr>
          <w:rFonts w:hint="eastAsia" w:ascii="宋体" w:hAnsi="宋体"/>
          <w:sz w:val="24"/>
          <w:szCs w:val="24"/>
          <w:lang w:val="en-US" w:eastAsia="zh-CN"/>
        </w:rPr>
        <w:t>10</w:t>
      </w:r>
      <w:r>
        <w:rPr>
          <w:rFonts w:hint="eastAsia" w:ascii="宋体" w:hAnsi="宋体"/>
          <w:sz w:val="24"/>
          <w:szCs w:val="24"/>
        </w:rPr>
        <w:t>条数据。</w:t>
      </w:r>
    </w:p>
    <w:p>
      <w:pPr>
        <w:spacing w:line="312" w:lineRule="auto"/>
        <w:outlineLvl w:val="3"/>
        <w:rPr>
          <w:rFonts w:ascii="宋体" w:hAnsi="宋体"/>
          <w:sz w:val="24"/>
          <w:szCs w:val="24"/>
        </w:rPr>
      </w:pPr>
      <w:r>
        <w:rPr>
          <w:rFonts w:hint="eastAsia" w:ascii="宋体" w:hAnsi="宋体"/>
          <w:sz w:val="24"/>
          <w:szCs w:val="24"/>
        </w:rPr>
        <w:tab/>
      </w:r>
      <w:r>
        <w:rPr>
          <w:rFonts w:hint="eastAsia" w:ascii="宋体" w:hAnsi="宋体"/>
          <w:sz w:val="24"/>
          <w:szCs w:val="24"/>
          <w:lang w:val="en-US" w:eastAsia="zh-CN"/>
        </w:rPr>
        <w:t>客户经理进入的销售机会</w:t>
      </w:r>
      <w:r>
        <w:rPr>
          <w:rFonts w:hint="eastAsia" w:ascii="宋体" w:hAnsi="宋体"/>
          <w:sz w:val="24"/>
          <w:szCs w:val="24"/>
        </w:rPr>
        <w:t>信息列表页面</w:t>
      </w:r>
      <w:r>
        <w:rPr>
          <w:rFonts w:hint="eastAsia" w:ascii="宋体" w:hAnsi="宋体"/>
          <w:sz w:val="24"/>
          <w:szCs w:val="24"/>
          <w:lang w:val="en-US" w:eastAsia="zh-CN"/>
        </w:rPr>
        <w:t>(只显示当前客户经理自己所创建的销售机会)</w:t>
      </w:r>
      <w:r>
        <w:rPr>
          <w:rFonts w:hint="eastAsia" w:ascii="宋体" w:hAnsi="宋体"/>
          <w:sz w:val="24"/>
          <w:szCs w:val="24"/>
        </w:rPr>
        <w:t>：</w:t>
      </w:r>
    </w:p>
    <w:p>
      <w:pPr>
        <w:spacing w:line="312" w:lineRule="auto"/>
        <w:jc w:val="both"/>
        <w:outlineLvl w:val="3"/>
        <w:rPr>
          <w:rFonts w:ascii="宋体" w:hAnsi="宋体"/>
          <w:b/>
          <w:sz w:val="24"/>
          <w:szCs w:val="24"/>
        </w:rPr>
      </w:pPr>
      <w:r>
        <w:rPr>
          <w:sz w:val="24"/>
          <w:szCs w:val="24"/>
        </w:rPr>
        <w:drawing>
          <wp:inline distT="0" distB="0" distL="114300" distR="114300">
            <wp:extent cx="5260340" cy="2243455"/>
            <wp:effectExtent l="0" t="0" r="12700" b="1206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5260340" cy="2243455"/>
                    </a:xfrm>
                    <a:prstGeom prst="rect">
                      <a:avLst/>
                    </a:prstGeom>
                    <a:noFill/>
                    <a:ln>
                      <a:noFill/>
                    </a:ln>
                  </pic:spPr>
                </pic:pic>
              </a:graphicData>
            </a:graphic>
          </wp:inline>
        </w:drawing>
      </w:r>
    </w:p>
    <w:p>
      <w:pPr>
        <w:spacing w:line="312" w:lineRule="auto"/>
        <w:outlineLvl w:val="3"/>
        <w:rPr>
          <w:rFonts w:ascii="宋体" w:hAnsi="宋体"/>
          <w:b/>
          <w:sz w:val="24"/>
          <w:szCs w:val="24"/>
        </w:rPr>
      </w:pPr>
      <w:r>
        <w:rPr>
          <w:rFonts w:hint="eastAsia" w:ascii="宋体" w:hAnsi="宋体"/>
          <w:b/>
          <w:sz w:val="24"/>
          <w:szCs w:val="24"/>
        </w:rPr>
        <w:tab/>
      </w:r>
    </w:p>
    <w:p>
      <w:pPr>
        <w:spacing w:line="312" w:lineRule="auto"/>
        <w:ind w:firstLine="425" w:firstLineChars="0"/>
        <w:outlineLvl w:val="3"/>
        <w:rPr>
          <w:rFonts w:hint="eastAsia" w:ascii="宋体" w:hAnsi="宋体"/>
          <w:b w:val="0"/>
          <w:bCs/>
          <w:sz w:val="24"/>
          <w:szCs w:val="24"/>
          <w:lang w:val="en-US" w:eastAsia="zh-CN"/>
        </w:rPr>
      </w:pPr>
      <w:r>
        <w:rPr>
          <w:rFonts w:hint="eastAsia" w:ascii="宋体" w:hAnsi="宋体"/>
          <w:b w:val="0"/>
          <w:bCs/>
          <w:sz w:val="24"/>
          <w:szCs w:val="24"/>
          <w:lang w:val="en-US" w:eastAsia="zh-CN"/>
        </w:rPr>
        <w:t>销售主管进入的销售机会信息列表(在</w:t>
      </w:r>
      <w:r>
        <w:rPr>
          <w:rFonts w:hint="default" w:ascii="宋体" w:hAnsi="宋体"/>
          <w:b w:val="0"/>
          <w:bCs/>
          <w:sz w:val="24"/>
          <w:szCs w:val="24"/>
          <w:lang w:val="en-US" w:eastAsia="zh-CN"/>
        </w:rPr>
        <w:t>”</w:t>
      </w:r>
      <w:r>
        <w:rPr>
          <w:rFonts w:hint="eastAsia" w:ascii="宋体" w:hAnsi="宋体"/>
          <w:b w:val="0"/>
          <w:bCs/>
          <w:sz w:val="24"/>
          <w:szCs w:val="24"/>
          <w:lang w:val="en-US" w:eastAsia="zh-CN"/>
        </w:rPr>
        <w:t>指派给</w:t>
      </w:r>
      <w:r>
        <w:rPr>
          <w:rFonts w:hint="default" w:ascii="宋体" w:hAnsi="宋体"/>
          <w:b w:val="0"/>
          <w:bCs/>
          <w:sz w:val="24"/>
          <w:szCs w:val="24"/>
          <w:lang w:val="en-US" w:eastAsia="zh-CN"/>
        </w:rPr>
        <w:t>”</w:t>
      </w:r>
      <w:r>
        <w:rPr>
          <w:rFonts w:hint="eastAsia" w:ascii="宋体" w:hAnsi="宋体"/>
          <w:b w:val="0"/>
          <w:bCs/>
          <w:sz w:val="24"/>
          <w:szCs w:val="24"/>
          <w:lang w:val="en-US" w:eastAsia="zh-CN"/>
        </w:rPr>
        <w:t>操作下获取客户经理下拉列表):</w:t>
      </w:r>
    </w:p>
    <w:p>
      <w:pPr>
        <w:spacing w:line="312" w:lineRule="auto"/>
        <w:ind w:firstLine="425" w:firstLineChars="0"/>
        <w:outlineLvl w:val="3"/>
      </w:pPr>
      <w:r>
        <w:drawing>
          <wp:inline distT="0" distB="0" distL="114300" distR="114300">
            <wp:extent cx="5265420" cy="1180465"/>
            <wp:effectExtent l="0" t="0" r="7620" b="825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4"/>
                    <a:stretch>
                      <a:fillRect/>
                    </a:stretch>
                  </pic:blipFill>
                  <pic:spPr>
                    <a:xfrm>
                      <a:off x="0" y="0"/>
                      <a:ext cx="5265420" cy="1180465"/>
                    </a:xfrm>
                    <a:prstGeom prst="rect">
                      <a:avLst/>
                    </a:prstGeom>
                    <a:noFill/>
                    <a:ln>
                      <a:noFill/>
                    </a:ln>
                  </pic:spPr>
                </pic:pic>
              </a:graphicData>
            </a:graphic>
          </wp:inline>
        </w:drawing>
      </w:r>
    </w:p>
    <w:p>
      <w:pPr>
        <w:pStyle w:val="5"/>
        <w:numPr>
          <w:ilvl w:val="0"/>
          <w:numId w:val="0"/>
        </w:numPr>
        <w:bidi w:val="0"/>
        <w:ind w:left="-37" w:leftChars="0" w:firstLine="0" w:firstLineChars="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5.销售主管可通过下拉列表将未指派的销售机会指派给某个客户经理,指派成功后，在数据库中把销售机会状态改为“已指派”,系统自动输入指派时间。</w:t>
      </w:r>
    </w:p>
    <w:p>
      <w:pPr>
        <w:numPr>
          <w:ilvl w:val="0"/>
          <w:numId w:val="0"/>
        </w:numPr>
        <w:rPr>
          <w:rFonts w:hint="eastAsia"/>
          <w:lang w:val="en-US" w:eastAsia="zh-CN"/>
        </w:rPr>
      </w:pPr>
      <w:r>
        <w:drawing>
          <wp:inline distT="0" distB="0" distL="114300" distR="114300">
            <wp:extent cx="5266690" cy="1275715"/>
            <wp:effectExtent l="0" t="0" r="6350" b="44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5266690" cy="1275715"/>
                    </a:xfrm>
                    <a:prstGeom prst="rect">
                      <a:avLst/>
                    </a:prstGeom>
                    <a:noFill/>
                    <a:ln>
                      <a:noFill/>
                    </a:ln>
                  </pic:spPr>
                </pic:pic>
              </a:graphicData>
            </a:graphic>
          </wp:inline>
        </w:drawing>
      </w:r>
    </w:p>
    <w:p>
      <w:pPr>
        <w:spacing w:line="312" w:lineRule="auto"/>
        <w:outlineLvl w:val="3"/>
        <w:rPr>
          <w:rFonts w:ascii="宋体" w:hAnsi="宋体"/>
          <w:b/>
          <w:sz w:val="24"/>
          <w:szCs w:val="24"/>
        </w:rPr>
      </w:pPr>
      <w:r>
        <w:rPr>
          <w:rFonts w:hint="eastAsia" w:ascii="宋体" w:hAnsi="宋体"/>
          <w:b/>
          <w:sz w:val="24"/>
          <w:szCs w:val="24"/>
          <w:lang w:val="en-US" w:eastAsia="zh-CN"/>
        </w:rPr>
        <w:t>6</w:t>
      </w:r>
      <w:r>
        <w:rPr>
          <w:rFonts w:hint="eastAsia" w:ascii="宋体" w:hAnsi="宋体"/>
          <w:b/>
          <w:sz w:val="24"/>
          <w:szCs w:val="24"/>
        </w:rPr>
        <w:t>.</w:t>
      </w:r>
      <w:r>
        <w:rPr>
          <w:rFonts w:hint="eastAsia" w:ascii="Calibri" w:hAnsi="Calibri" w:cs="Calibri"/>
          <w:b/>
          <w:sz w:val="24"/>
          <w:szCs w:val="24"/>
        </w:rPr>
        <w:t xml:space="preserve"> </w:t>
      </w:r>
      <w:r>
        <w:rPr>
          <w:rFonts w:hint="eastAsia" w:ascii="Calibri" w:hAnsi="Calibri" w:cs="Calibri"/>
          <w:b w:val="0"/>
          <w:bCs/>
          <w:sz w:val="24"/>
          <w:szCs w:val="24"/>
        </w:rPr>
        <w:t>在</w:t>
      </w:r>
      <w:r>
        <w:rPr>
          <w:rFonts w:hint="eastAsia" w:ascii="宋体" w:hAnsi="宋体"/>
          <w:b w:val="0"/>
          <w:bCs/>
          <w:sz w:val="24"/>
          <w:szCs w:val="24"/>
          <w:lang w:val="en-US" w:eastAsia="zh-CN"/>
        </w:rPr>
        <w:t>销售机会信息</w:t>
      </w:r>
      <w:r>
        <w:rPr>
          <w:rFonts w:hint="eastAsia" w:ascii="Calibri" w:hAnsi="Calibri" w:cs="Calibri"/>
          <w:b w:val="0"/>
          <w:bCs/>
          <w:sz w:val="24"/>
          <w:szCs w:val="24"/>
        </w:rPr>
        <w:t>列表</w:t>
      </w:r>
      <w:r>
        <w:rPr>
          <w:rFonts w:hint="eastAsia" w:ascii="宋体" w:hAnsi="宋体"/>
          <w:b w:val="0"/>
          <w:bCs/>
          <w:sz w:val="24"/>
          <w:szCs w:val="24"/>
        </w:rPr>
        <w:t>点击</w:t>
      </w:r>
      <w:r>
        <w:rPr>
          <w:rFonts w:hint="eastAsia" w:ascii="宋体" w:hAnsi="宋体"/>
          <w:b w:val="0"/>
          <w:bCs/>
          <w:sz w:val="24"/>
          <w:szCs w:val="24"/>
          <w:lang w:val="en-US" w:eastAsia="zh-CN"/>
        </w:rPr>
        <w:t>操作栏中</w:t>
      </w:r>
      <w:r>
        <w:rPr>
          <w:rFonts w:hint="eastAsia" w:ascii="宋体" w:hAnsi="宋体"/>
          <w:b w:val="0"/>
          <w:bCs/>
          <w:sz w:val="24"/>
          <w:szCs w:val="24"/>
        </w:rPr>
        <w:t>“</w:t>
      </w:r>
      <w:r>
        <w:rPr>
          <w:rFonts w:hint="eastAsia" w:ascii="宋体" w:hAnsi="宋体"/>
          <w:b w:val="0"/>
          <w:bCs/>
          <w:sz w:val="24"/>
          <w:szCs w:val="24"/>
          <w:lang w:val="en-US" w:eastAsia="zh-CN"/>
        </w:rPr>
        <w:t>新建</w:t>
      </w:r>
      <w:r>
        <w:rPr>
          <w:rFonts w:hint="eastAsia" w:ascii="宋体" w:hAnsi="宋体"/>
          <w:b w:val="0"/>
          <w:bCs/>
          <w:sz w:val="24"/>
          <w:szCs w:val="24"/>
        </w:rPr>
        <w:t>”按钮，进入</w:t>
      </w:r>
      <w:r>
        <w:rPr>
          <w:rFonts w:hint="eastAsia" w:ascii="宋体" w:hAnsi="宋体"/>
          <w:b w:val="0"/>
          <w:bCs/>
          <w:sz w:val="24"/>
          <w:szCs w:val="24"/>
          <w:lang w:val="en-US" w:eastAsia="zh-CN"/>
        </w:rPr>
        <w:t>新建销售机会</w:t>
      </w:r>
      <w:r>
        <w:rPr>
          <w:rFonts w:hint="eastAsia" w:ascii="宋体" w:hAnsi="宋体"/>
          <w:b w:val="0"/>
          <w:bCs/>
          <w:sz w:val="24"/>
          <w:szCs w:val="24"/>
        </w:rPr>
        <w:t>页面。</w:t>
      </w:r>
    </w:p>
    <w:p>
      <w:pPr>
        <w:spacing w:line="312" w:lineRule="auto"/>
        <w:jc w:val="both"/>
        <w:outlineLvl w:val="3"/>
        <w:rPr>
          <w:rFonts w:ascii="宋体" w:hAnsi="宋体"/>
          <w:b/>
          <w:sz w:val="24"/>
          <w:szCs w:val="24"/>
        </w:rPr>
      </w:pPr>
      <w:r>
        <w:rPr>
          <w:sz w:val="24"/>
          <w:szCs w:val="24"/>
        </w:rPr>
        <w:drawing>
          <wp:inline distT="0" distB="0" distL="114300" distR="114300">
            <wp:extent cx="5270500" cy="3253740"/>
            <wp:effectExtent l="0" t="0" r="254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5270500" cy="3253740"/>
                    </a:xfrm>
                    <a:prstGeom prst="rect">
                      <a:avLst/>
                    </a:prstGeom>
                    <a:noFill/>
                    <a:ln>
                      <a:noFill/>
                    </a:ln>
                  </pic:spPr>
                </pic:pic>
              </a:graphicData>
            </a:graphic>
          </wp:inline>
        </w:drawing>
      </w:r>
    </w:p>
    <w:tbl>
      <w:tblPr>
        <w:tblStyle w:val="28"/>
        <w:tblW w:w="9423"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2088"/>
        <w:gridCol w:w="3960"/>
        <w:gridCol w:w="1800"/>
        <w:gridCol w:w="15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000080" w:fill="99CCFF"/>
          </w:tcPr>
          <w:p>
            <w:pPr>
              <w:ind w:firstLine="0" w:firstLineChars="0"/>
              <w:jc w:val="center"/>
              <w:rPr>
                <w:b/>
                <w:bCs/>
              </w:rPr>
            </w:pPr>
            <w:r>
              <w:rPr>
                <w:rFonts w:hint="eastAsia"/>
                <w:b/>
                <w:bCs/>
              </w:rPr>
              <w:t>数据项</w:t>
            </w:r>
          </w:p>
        </w:tc>
        <w:tc>
          <w:tcPr>
            <w:tcW w:w="3960" w:type="dxa"/>
            <w:shd w:val="clear" w:color="000080" w:fill="99CCFF"/>
          </w:tcPr>
          <w:p>
            <w:pPr>
              <w:ind w:firstLine="0" w:firstLineChars="0"/>
              <w:jc w:val="center"/>
              <w:rPr>
                <w:b/>
                <w:bCs/>
              </w:rPr>
            </w:pPr>
            <w:r>
              <w:rPr>
                <w:rFonts w:hint="eastAsia"/>
                <w:b/>
                <w:bCs/>
              </w:rPr>
              <w:t>说明</w:t>
            </w:r>
          </w:p>
        </w:tc>
        <w:tc>
          <w:tcPr>
            <w:tcW w:w="1800" w:type="dxa"/>
            <w:shd w:val="clear" w:color="000080" w:fill="99CCFF"/>
          </w:tcPr>
          <w:p>
            <w:pPr>
              <w:ind w:firstLine="0" w:firstLineChars="0"/>
              <w:jc w:val="center"/>
              <w:rPr>
                <w:b/>
                <w:bCs/>
              </w:rPr>
            </w:pPr>
            <w:r>
              <w:rPr>
                <w:rFonts w:hint="eastAsia"/>
                <w:b/>
                <w:bCs/>
              </w:rPr>
              <w:t>输入格式</w:t>
            </w:r>
          </w:p>
        </w:tc>
        <w:tc>
          <w:tcPr>
            <w:tcW w:w="1575" w:type="dxa"/>
            <w:shd w:val="clear" w:color="000080" w:fill="99CCFF"/>
          </w:tcPr>
          <w:p>
            <w:pPr>
              <w:ind w:firstLine="0" w:firstLineChars="0"/>
              <w:jc w:val="center"/>
              <w:rPr>
                <w:b/>
                <w:bCs/>
              </w:rPr>
            </w:pPr>
            <w:r>
              <w:rPr>
                <w:rFonts w:hint="eastAsia"/>
                <w:b/>
                <w:bCs/>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编号</w:t>
            </w:r>
          </w:p>
        </w:tc>
        <w:tc>
          <w:tcPr>
            <w:tcW w:w="3960" w:type="dxa"/>
            <w:shd w:val="clear" w:color="auto" w:fill="auto"/>
            <w:vAlign w:val="top"/>
          </w:tcPr>
          <w:p>
            <w:pPr>
              <w:rPr>
                <w:rFonts w:hint="eastAsia" w:ascii="Times New Roman" w:hAnsi="Times New Roman" w:eastAsia="宋体" w:cs="Times New Roman"/>
                <w:kern w:val="2"/>
                <w:sz w:val="21"/>
                <w:lang w:val="en-US" w:eastAsia="zh-CN" w:bidi="ar-SA"/>
              </w:rPr>
            </w:pPr>
            <w:r>
              <w:rPr>
                <w:rFonts w:hint="eastAsia"/>
              </w:rPr>
              <w:t>系统自动生成：KH071202001(KH+年月日+编号)</w:t>
            </w:r>
          </w:p>
        </w:tc>
        <w:tc>
          <w:tcPr>
            <w:tcW w:w="1800" w:type="dxa"/>
            <w:shd w:val="clear" w:color="auto" w:fill="auto"/>
          </w:tcPr>
          <w:p>
            <w:pPr>
              <w:ind w:firstLine="0" w:firstLineChars="0"/>
            </w:pPr>
            <w:r>
              <w:rPr>
                <w:rFonts w:hint="eastAsia"/>
              </w:rPr>
              <w:t>输入框只读</w:t>
            </w:r>
          </w:p>
        </w:tc>
        <w:tc>
          <w:tcPr>
            <w:tcW w:w="1575" w:type="dxa"/>
            <w:shd w:val="clear" w:color="auto" w:fill="auto"/>
          </w:tcPr>
          <w:p>
            <w:pPr>
              <w:ind w:firstLine="0" w:firstLineChars="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机会来源</w:t>
            </w:r>
          </w:p>
        </w:tc>
        <w:tc>
          <w:tcPr>
            <w:tcW w:w="3960" w:type="dxa"/>
            <w:shd w:val="clear" w:color="auto" w:fill="auto"/>
          </w:tcPr>
          <w:p>
            <w:pPr>
              <w:ind w:firstLine="0" w:firstLineChars="0"/>
            </w:pP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客户名称</w:t>
            </w:r>
          </w:p>
        </w:tc>
        <w:tc>
          <w:tcPr>
            <w:tcW w:w="3960" w:type="dxa"/>
            <w:shd w:val="clear" w:color="auto" w:fill="auto"/>
          </w:tcPr>
          <w:p>
            <w:pPr>
              <w:ind w:firstLine="0" w:firstLineChars="0"/>
            </w:pP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r>
              <w:rPr>
                <w:rFonts w:hint="eastAsia"/>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成功机率</w:t>
            </w:r>
          </w:p>
        </w:tc>
        <w:tc>
          <w:tcPr>
            <w:tcW w:w="3960" w:type="dxa"/>
            <w:shd w:val="clear" w:color="auto" w:fill="auto"/>
          </w:tcPr>
          <w:p>
            <w:pPr>
              <w:ind w:firstLine="0" w:firstLineChars="0"/>
            </w:pPr>
            <w:r>
              <w:rPr>
                <w:rFonts w:hint="eastAsia"/>
              </w:rPr>
              <w:t>从0到100的数字</w:t>
            </w:r>
          </w:p>
        </w:tc>
        <w:tc>
          <w:tcPr>
            <w:tcW w:w="1800" w:type="dxa"/>
            <w:shd w:val="clear" w:color="auto" w:fill="auto"/>
          </w:tcPr>
          <w:p>
            <w:pPr>
              <w:ind w:firstLine="0" w:firstLineChars="0"/>
            </w:pPr>
            <w:r>
              <w:rPr>
                <w:rFonts w:hint="eastAsia"/>
              </w:rPr>
              <w:t>数字</w:t>
            </w:r>
          </w:p>
        </w:tc>
        <w:tc>
          <w:tcPr>
            <w:tcW w:w="1575" w:type="dxa"/>
            <w:shd w:val="clear" w:color="auto" w:fill="auto"/>
          </w:tcPr>
          <w:p>
            <w:pPr>
              <w:ind w:firstLine="0" w:firstLineChars="0"/>
            </w:pPr>
            <w:r>
              <w:rPr>
                <w:rFonts w:hint="eastAsia"/>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概要</w:t>
            </w:r>
          </w:p>
        </w:tc>
        <w:tc>
          <w:tcPr>
            <w:tcW w:w="3960" w:type="dxa"/>
            <w:shd w:val="clear" w:color="auto" w:fill="auto"/>
          </w:tcPr>
          <w:p>
            <w:pPr>
              <w:ind w:firstLine="0" w:firstLineChars="0"/>
            </w:pPr>
            <w:r>
              <w:rPr>
                <w:rFonts w:hint="eastAsia"/>
              </w:rPr>
              <w:t>对销售机会的简要描述</w:t>
            </w: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r>
              <w:rPr>
                <w:rFonts w:hint="eastAsia"/>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联系人</w:t>
            </w:r>
          </w:p>
        </w:tc>
        <w:tc>
          <w:tcPr>
            <w:tcW w:w="3960" w:type="dxa"/>
            <w:shd w:val="clear" w:color="auto" w:fill="auto"/>
          </w:tcPr>
          <w:p>
            <w:pPr>
              <w:ind w:firstLine="0" w:firstLineChars="0"/>
            </w:pP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联系人电话</w:t>
            </w:r>
          </w:p>
        </w:tc>
        <w:tc>
          <w:tcPr>
            <w:tcW w:w="3960" w:type="dxa"/>
            <w:shd w:val="clear" w:color="auto" w:fill="auto"/>
          </w:tcPr>
          <w:p>
            <w:pPr>
              <w:ind w:firstLine="0" w:firstLineChars="0"/>
            </w:pP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机会描述</w:t>
            </w:r>
          </w:p>
        </w:tc>
        <w:tc>
          <w:tcPr>
            <w:tcW w:w="3960" w:type="dxa"/>
            <w:shd w:val="clear" w:color="auto" w:fill="auto"/>
          </w:tcPr>
          <w:p>
            <w:pPr>
              <w:ind w:firstLine="0" w:firstLineChars="0"/>
            </w:pPr>
          </w:p>
        </w:tc>
        <w:tc>
          <w:tcPr>
            <w:tcW w:w="1800" w:type="dxa"/>
            <w:shd w:val="clear" w:color="auto" w:fill="auto"/>
          </w:tcPr>
          <w:p>
            <w:pPr>
              <w:ind w:firstLine="0" w:firstLineChars="0"/>
            </w:pPr>
            <w:r>
              <w:rPr>
                <w:rFonts w:hint="eastAsia"/>
              </w:rPr>
              <w:t>文本</w:t>
            </w:r>
          </w:p>
        </w:tc>
        <w:tc>
          <w:tcPr>
            <w:tcW w:w="1575" w:type="dxa"/>
            <w:shd w:val="clear" w:color="auto" w:fill="auto"/>
          </w:tcPr>
          <w:p>
            <w:pPr>
              <w:ind w:firstLine="0" w:firstLineChars="0"/>
            </w:pPr>
            <w:r>
              <w:rPr>
                <w:rFonts w:hint="eastAsia"/>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创建人</w:t>
            </w:r>
          </w:p>
        </w:tc>
        <w:tc>
          <w:tcPr>
            <w:tcW w:w="3960" w:type="dxa"/>
            <w:shd w:val="clear" w:color="auto" w:fill="auto"/>
          </w:tcPr>
          <w:p>
            <w:pPr>
              <w:ind w:firstLine="0" w:firstLineChars="0"/>
            </w:pPr>
            <w:r>
              <w:rPr>
                <w:rFonts w:hint="eastAsia"/>
              </w:rPr>
              <w:t>自动填入当前登录用户，用户不可更改</w:t>
            </w:r>
          </w:p>
        </w:tc>
        <w:tc>
          <w:tcPr>
            <w:tcW w:w="1800" w:type="dxa"/>
            <w:shd w:val="clear" w:color="auto" w:fill="auto"/>
          </w:tcPr>
          <w:p>
            <w:pPr>
              <w:ind w:firstLine="0" w:firstLineChars="0"/>
            </w:pPr>
            <w:r>
              <w:rPr>
                <w:rFonts w:hint="eastAsia"/>
              </w:rPr>
              <w:t>输入框只读</w:t>
            </w:r>
          </w:p>
        </w:tc>
        <w:tc>
          <w:tcPr>
            <w:tcW w:w="1575" w:type="dxa"/>
            <w:shd w:val="clear" w:color="auto" w:fill="auto"/>
          </w:tcPr>
          <w:p>
            <w:pPr>
              <w:ind w:firstLine="0" w:firstLineChars="0"/>
            </w:pPr>
            <w:r>
              <w:rPr>
                <w:rFonts w:hint="eastAsia"/>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088" w:type="dxa"/>
            <w:shd w:val="clear" w:color="auto" w:fill="auto"/>
          </w:tcPr>
          <w:p>
            <w:pPr>
              <w:ind w:firstLine="0" w:firstLineChars="0"/>
            </w:pPr>
            <w:r>
              <w:rPr>
                <w:rFonts w:hint="eastAsia"/>
              </w:rPr>
              <w:t>创建时间</w:t>
            </w:r>
          </w:p>
        </w:tc>
        <w:tc>
          <w:tcPr>
            <w:tcW w:w="3960" w:type="dxa"/>
            <w:shd w:val="clear" w:color="auto" w:fill="auto"/>
          </w:tcPr>
          <w:p>
            <w:pPr>
              <w:ind w:firstLine="0" w:firstLineChars="0"/>
            </w:pPr>
            <w:r>
              <w:rPr>
                <w:rFonts w:hint="eastAsia"/>
              </w:rPr>
              <w:t>当前系统时间</w:t>
            </w:r>
          </w:p>
        </w:tc>
        <w:tc>
          <w:tcPr>
            <w:tcW w:w="1800" w:type="dxa"/>
            <w:shd w:val="clear" w:color="auto" w:fill="auto"/>
          </w:tcPr>
          <w:p>
            <w:pPr>
              <w:ind w:firstLine="0" w:firstLineChars="0"/>
            </w:pPr>
            <w:r>
              <w:rPr>
                <w:rFonts w:hint="eastAsia"/>
              </w:rPr>
              <w:t>输入框只读</w:t>
            </w:r>
          </w:p>
        </w:tc>
        <w:tc>
          <w:tcPr>
            <w:tcW w:w="1575" w:type="dxa"/>
            <w:shd w:val="clear" w:color="auto" w:fill="auto"/>
          </w:tcPr>
          <w:p>
            <w:pPr>
              <w:ind w:firstLine="0" w:firstLineChars="0"/>
            </w:pPr>
            <w:r>
              <w:rPr>
                <w:rFonts w:hint="eastAsia"/>
              </w:rPr>
              <w:t>是</w:t>
            </w:r>
          </w:p>
        </w:tc>
      </w:tr>
    </w:tbl>
    <w:p>
      <w:pPr>
        <w:spacing w:line="312" w:lineRule="auto"/>
        <w:jc w:val="left"/>
        <w:outlineLvl w:val="3"/>
        <w:rPr>
          <w:rFonts w:hint="eastAsia" w:ascii="宋体" w:hAnsi="宋体"/>
          <w:b/>
          <w:sz w:val="24"/>
          <w:szCs w:val="24"/>
        </w:rPr>
      </w:pPr>
      <w:r>
        <w:rPr>
          <w:rFonts w:hint="eastAsia" w:ascii="宋体" w:hAnsi="宋体"/>
          <w:b/>
          <w:sz w:val="24"/>
          <w:szCs w:val="24"/>
        </w:rPr>
        <w:tab/>
      </w:r>
    </w:p>
    <w:p>
      <w:pPr>
        <w:spacing w:line="312" w:lineRule="auto"/>
        <w:jc w:val="left"/>
        <w:outlineLvl w:val="3"/>
        <w:rPr>
          <w:rFonts w:ascii="宋体" w:hAnsi="宋体"/>
          <w:b/>
          <w:sz w:val="24"/>
          <w:szCs w:val="24"/>
        </w:rPr>
      </w:pPr>
      <w:r>
        <w:rPr>
          <w:rFonts w:hint="eastAsia" w:ascii="宋体" w:hAnsi="宋体"/>
          <w:b/>
          <w:sz w:val="24"/>
          <w:szCs w:val="24"/>
          <w:lang w:val="en-US" w:eastAsia="zh-CN"/>
        </w:rPr>
        <w:t>7</w:t>
      </w:r>
      <w:r>
        <w:rPr>
          <w:rFonts w:hint="eastAsia" w:ascii="宋体" w:hAnsi="宋体"/>
          <w:b/>
          <w:sz w:val="24"/>
          <w:szCs w:val="24"/>
        </w:rPr>
        <w:t>.输入</w:t>
      </w:r>
      <w:r>
        <w:rPr>
          <w:rFonts w:hint="eastAsia" w:ascii="宋体" w:hAnsi="宋体"/>
          <w:b/>
          <w:sz w:val="24"/>
          <w:szCs w:val="24"/>
          <w:lang w:val="en-US" w:eastAsia="zh-CN"/>
        </w:rPr>
        <w:t>销售机会</w:t>
      </w:r>
      <w:r>
        <w:rPr>
          <w:rFonts w:hint="eastAsia" w:ascii="宋体" w:hAnsi="宋体"/>
          <w:b/>
          <w:sz w:val="24"/>
          <w:szCs w:val="24"/>
        </w:rPr>
        <w:t>信息，点击“保存”按钮，弹出确认框。</w:t>
      </w:r>
    </w:p>
    <w:p>
      <w:pPr>
        <w:spacing w:line="312" w:lineRule="auto"/>
        <w:jc w:val="both"/>
        <w:outlineLvl w:val="3"/>
        <w:rPr>
          <w:rFonts w:ascii="宋体" w:hAnsi="宋体"/>
          <w:b/>
          <w:sz w:val="24"/>
          <w:szCs w:val="24"/>
        </w:rPr>
      </w:pPr>
      <w:r>
        <w:rPr>
          <w:sz w:val="24"/>
          <w:szCs w:val="24"/>
        </w:rPr>
        <w:drawing>
          <wp:inline distT="0" distB="0" distL="114300" distR="114300">
            <wp:extent cx="5272405" cy="3339465"/>
            <wp:effectExtent l="0" t="0" r="63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5272405" cy="3339465"/>
                    </a:xfrm>
                    <a:prstGeom prst="rect">
                      <a:avLst/>
                    </a:prstGeom>
                    <a:noFill/>
                    <a:ln>
                      <a:noFill/>
                    </a:ln>
                  </pic:spPr>
                </pic:pic>
              </a:graphicData>
            </a:graphic>
          </wp:inline>
        </w:drawing>
      </w:r>
    </w:p>
    <w:p>
      <w:pPr>
        <w:spacing w:line="312" w:lineRule="auto"/>
        <w:outlineLvl w:val="3"/>
        <w:rPr>
          <w:rFonts w:hint="eastAsia" w:ascii="宋体" w:hAnsi="宋体"/>
          <w:b/>
          <w:sz w:val="24"/>
          <w:szCs w:val="24"/>
        </w:rPr>
      </w:pPr>
      <w:r>
        <w:rPr>
          <w:rFonts w:hint="eastAsia" w:ascii="宋体" w:hAnsi="宋体"/>
          <w:b/>
          <w:sz w:val="24"/>
          <w:szCs w:val="24"/>
        </w:rPr>
        <w:tab/>
      </w:r>
    </w:p>
    <w:p>
      <w:pPr>
        <w:spacing w:line="312" w:lineRule="auto"/>
        <w:outlineLvl w:val="3"/>
        <w:rPr>
          <w:rFonts w:ascii="宋体" w:hAnsi="宋体"/>
          <w:b/>
          <w:sz w:val="24"/>
          <w:szCs w:val="24"/>
        </w:rPr>
      </w:pPr>
      <w:r>
        <w:rPr>
          <w:rFonts w:hint="eastAsia" w:ascii="宋体" w:hAnsi="宋体"/>
          <w:b/>
          <w:sz w:val="24"/>
          <w:szCs w:val="24"/>
          <w:lang w:val="en-US" w:eastAsia="zh-CN"/>
        </w:rPr>
        <w:t>8</w:t>
      </w:r>
      <w:r>
        <w:rPr>
          <w:rFonts w:hint="eastAsia" w:ascii="宋体" w:hAnsi="宋体"/>
          <w:b/>
          <w:sz w:val="24"/>
          <w:szCs w:val="24"/>
        </w:rPr>
        <w:t>.</w:t>
      </w:r>
      <w:r>
        <w:rPr>
          <w:rFonts w:hint="eastAsia" w:ascii="宋体" w:hAnsi="宋体"/>
          <w:b w:val="0"/>
          <w:bCs/>
          <w:sz w:val="24"/>
          <w:szCs w:val="24"/>
        </w:rPr>
        <w:t>点击“</w:t>
      </w:r>
      <w:r>
        <w:rPr>
          <w:rFonts w:hint="eastAsia" w:ascii="宋体" w:hAnsi="宋体"/>
          <w:b w:val="0"/>
          <w:bCs/>
          <w:sz w:val="24"/>
          <w:szCs w:val="24"/>
          <w:lang w:val="en-US" w:eastAsia="zh-CN"/>
        </w:rPr>
        <w:t>确认</w:t>
      </w:r>
      <w:r>
        <w:rPr>
          <w:rFonts w:hint="eastAsia" w:ascii="宋体" w:hAnsi="宋体"/>
          <w:b w:val="0"/>
          <w:bCs/>
          <w:sz w:val="24"/>
          <w:szCs w:val="24"/>
        </w:rPr>
        <w:t>”，在数据库中添加</w:t>
      </w:r>
      <w:r>
        <w:rPr>
          <w:rFonts w:hint="eastAsia" w:ascii="宋体" w:hAnsi="宋体"/>
          <w:b w:val="0"/>
          <w:bCs/>
          <w:sz w:val="24"/>
          <w:szCs w:val="24"/>
          <w:lang w:val="en-US" w:eastAsia="zh-CN"/>
        </w:rPr>
        <w:t>一条销售机会状态为未指派</w:t>
      </w:r>
      <w:r>
        <w:rPr>
          <w:rFonts w:hint="eastAsia" w:ascii="宋体" w:hAnsi="宋体"/>
          <w:b w:val="0"/>
          <w:bCs/>
          <w:sz w:val="24"/>
          <w:szCs w:val="24"/>
        </w:rPr>
        <w:t>，并返回</w:t>
      </w:r>
      <w:r>
        <w:rPr>
          <w:rFonts w:hint="eastAsia" w:ascii="宋体" w:hAnsi="宋体"/>
          <w:b w:val="0"/>
          <w:bCs/>
          <w:sz w:val="24"/>
          <w:szCs w:val="24"/>
          <w:lang w:val="en-US" w:eastAsia="zh-CN"/>
        </w:rPr>
        <w:t>销售机会</w:t>
      </w:r>
      <w:r>
        <w:rPr>
          <w:rFonts w:hint="eastAsia" w:ascii="宋体" w:hAnsi="宋体"/>
          <w:b w:val="0"/>
          <w:bCs/>
          <w:sz w:val="24"/>
          <w:szCs w:val="24"/>
        </w:rPr>
        <w:t>列表；点击“取消”，返回</w:t>
      </w:r>
      <w:r>
        <w:rPr>
          <w:rFonts w:hint="eastAsia" w:ascii="宋体" w:hAnsi="宋体"/>
          <w:b w:val="0"/>
          <w:bCs/>
          <w:sz w:val="24"/>
          <w:szCs w:val="24"/>
          <w:lang w:val="en-US" w:eastAsia="zh-CN"/>
        </w:rPr>
        <w:t>新建销售机会</w:t>
      </w:r>
      <w:r>
        <w:rPr>
          <w:rFonts w:hint="eastAsia" w:ascii="宋体" w:hAnsi="宋体"/>
          <w:b w:val="0"/>
          <w:bCs/>
          <w:sz w:val="24"/>
          <w:szCs w:val="24"/>
        </w:rPr>
        <w:t>页面。</w:t>
      </w:r>
    </w:p>
    <w:p>
      <w:pPr>
        <w:spacing w:line="312" w:lineRule="auto"/>
        <w:outlineLvl w:val="3"/>
        <w:rPr>
          <w:rFonts w:ascii="宋体" w:hAnsi="宋体"/>
          <w:b/>
          <w:sz w:val="24"/>
          <w:szCs w:val="24"/>
        </w:rPr>
      </w:pPr>
      <w:r>
        <w:rPr>
          <w:rFonts w:hint="eastAsia" w:ascii="宋体" w:hAnsi="宋体"/>
          <w:b/>
          <w:sz w:val="24"/>
          <w:szCs w:val="24"/>
          <w:lang w:val="en-US" w:eastAsia="zh-CN"/>
        </w:rPr>
        <w:t>9</w:t>
      </w:r>
      <w:r>
        <w:rPr>
          <w:rFonts w:hint="eastAsia" w:ascii="宋体" w:hAnsi="宋体"/>
          <w:b/>
          <w:sz w:val="24"/>
          <w:szCs w:val="24"/>
        </w:rPr>
        <w:t>.</w:t>
      </w:r>
      <w:r>
        <w:rPr>
          <w:rFonts w:hint="eastAsia" w:ascii="Calibri" w:hAnsi="Calibri" w:cs="Calibri"/>
          <w:b/>
          <w:sz w:val="24"/>
          <w:szCs w:val="24"/>
        </w:rPr>
        <w:t xml:space="preserve"> </w:t>
      </w:r>
      <w:r>
        <w:rPr>
          <w:rFonts w:hint="eastAsia" w:ascii="Calibri" w:hAnsi="Calibri" w:cs="Calibri"/>
          <w:b w:val="0"/>
          <w:bCs/>
          <w:sz w:val="24"/>
          <w:szCs w:val="24"/>
        </w:rPr>
        <w:t>在</w:t>
      </w:r>
      <w:r>
        <w:rPr>
          <w:rFonts w:hint="eastAsia" w:ascii="宋体" w:hAnsi="宋体"/>
          <w:b w:val="0"/>
          <w:bCs/>
          <w:sz w:val="24"/>
          <w:szCs w:val="24"/>
          <w:lang w:val="en-US" w:eastAsia="zh-CN"/>
        </w:rPr>
        <w:t>销售机会信息</w:t>
      </w:r>
      <w:r>
        <w:rPr>
          <w:rFonts w:hint="eastAsia" w:ascii="Calibri" w:hAnsi="Calibri" w:cs="Calibri"/>
          <w:b w:val="0"/>
          <w:bCs/>
          <w:sz w:val="24"/>
          <w:szCs w:val="24"/>
        </w:rPr>
        <w:t>列表</w:t>
      </w:r>
      <w:r>
        <w:rPr>
          <w:rFonts w:hint="eastAsia" w:ascii="Calibri" w:hAnsi="Calibri" w:cs="Calibri"/>
          <w:b w:val="0"/>
          <w:bCs/>
          <w:sz w:val="24"/>
          <w:szCs w:val="24"/>
          <w:lang w:val="en-US" w:eastAsia="zh-CN"/>
        </w:rPr>
        <w:t>操作栏中</w:t>
      </w:r>
      <w:r>
        <w:rPr>
          <w:rFonts w:hint="eastAsia" w:ascii="宋体" w:hAnsi="宋体"/>
          <w:b w:val="0"/>
          <w:bCs/>
          <w:sz w:val="24"/>
          <w:szCs w:val="24"/>
        </w:rPr>
        <w:t>点击“</w:t>
      </w:r>
      <w:r>
        <w:rPr>
          <w:rFonts w:hint="eastAsia" w:ascii="宋体" w:hAnsi="宋体"/>
          <w:b w:val="0"/>
          <w:bCs/>
          <w:sz w:val="24"/>
          <w:szCs w:val="24"/>
          <w:lang w:val="en-US" w:eastAsia="zh-CN"/>
        </w:rPr>
        <w:t>编辑</w:t>
      </w:r>
      <w:r>
        <w:rPr>
          <w:rFonts w:hint="eastAsia" w:ascii="宋体" w:hAnsi="宋体"/>
          <w:b w:val="0"/>
          <w:bCs/>
          <w:sz w:val="24"/>
          <w:szCs w:val="24"/>
        </w:rPr>
        <w:t>”按钮，进入</w:t>
      </w:r>
      <w:r>
        <w:rPr>
          <w:rFonts w:hint="eastAsia" w:ascii="宋体" w:hAnsi="宋体"/>
          <w:b w:val="0"/>
          <w:bCs/>
          <w:sz w:val="24"/>
          <w:szCs w:val="24"/>
          <w:lang w:val="en-US" w:eastAsia="zh-CN"/>
        </w:rPr>
        <w:t>编辑销售机会</w:t>
      </w:r>
      <w:r>
        <w:rPr>
          <w:rFonts w:hint="eastAsia" w:ascii="宋体" w:hAnsi="宋体"/>
          <w:b w:val="0"/>
          <w:bCs/>
          <w:sz w:val="24"/>
          <w:szCs w:val="24"/>
        </w:rPr>
        <w:t>页面</w:t>
      </w:r>
      <w:r>
        <w:rPr>
          <w:rFonts w:hint="eastAsia" w:ascii="宋体" w:hAnsi="宋体"/>
          <w:b w:val="0"/>
          <w:bCs/>
          <w:sz w:val="24"/>
          <w:szCs w:val="24"/>
          <w:lang w:val="en-US" w:eastAsia="zh-CN"/>
        </w:rPr>
        <w:t>并显示数据</w:t>
      </w:r>
      <w:r>
        <w:rPr>
          <w:rFonts w:hint="eastAsia" w:ascii="宋体" w:hAnsi="宋体"/>
          <w:b w:val="0"/>
          <w:bCs/>
          <w:sz w:val="24"/>
          <w:szCs w:val="24"/>
        </w:rPr>
        <w:t>。</w:t>
      </w:r>
    </w:p>
    <w:p>
      <w:pPr>
        <w:spacing w:line="312" w:lineRule="auto"/>
        <w:jc w:val="both"/>
        <w:outlineLvl w:val="3"/>
        <w:rPr>
          <w:rFonts w:ascii="宋体" w:hAnsi="宋体"/>
          <w:b/>
          <w:sz w:val="24"/>
          <w:szCs w:val="24"/>
        </w:rPr>
      </w:pPr>
      <w:r>
        <w:rPr>
          <w:sz w:val="24"/>
          <w:szCs w:val="24"/>
        </w:rPr>
        <w:drawing>
          <wp:inline distT="0" distB="0" distL="114300" distR="114300">
            <wp:extent cx="5270500" cy="3177540"/>
            <wp:effectExtent l="0" t="0" r="2540"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70500" cy="3177540"/>
                    </a:xfrm>
                    <a:prstGeom prst="rect">
                      <a:avLst/>
                    </a:prstGeom>
                    <a:noFill/>
                    <a:ln>
                      <a:noFill/>
                    </a:ln>
                  </pic:spPr>
                </pic:pic>
              </a:graphicData>
            </a:graphic>
          </wp:inline>
        </w:drawing>
      </w:r>
    </w:p>
    <w:p>
      <w:pPr>
        <w:numPr>
          <w:ilvl w:val="0"/>
          <w:numId w:val="0"/>
        </w:numPr>
        <w:spacing w:line="312" w:lineRule="auto"/>
        <w:ind w:left="425" w:leftChars="0"/>
        <w:outlineLvl w:val="3"/>
        <w:rPr>
          <w:rFonts w:hint="eastAsia" w:ascii="宋体" w:hAnsi="宋体"/>
          <w:b w:val="0"/>
          <w:bCs/>
          <w:sz w:val="24"/>
          <w:szCs w:val="24"/>
        </w:rPr>
      </w:pPr>
      <w:r>
        <w:rPr>
          <w:rFonts w:hint="eastAsia" w:ascii="宋体" w:hAnsi="宋体"/>
          <w:b w:val="0"/>
          <w:bCs/>
          <w:sz w:val="24"/>
          <w:szCs w:val="24"/>
          <w:lang w:val="en-US" w:eastAsia="zh-CN"/>
        </w:rPr>
        <w:t>10.</w:t>
      </w:r>
      <w:r>
        <w:rPr>
          <w:rFonts w:hint="eastAsia" w:ascii="宋体" w:hAnsi="宋体"/>
          <w:b w:val="0"/>
          <w:bCs/>
          <w:sz w:val="24"/>
          <w:szCs w:val="24"/>
        </w:rPr>
        <w:t>修改数据</w:t>
      </w:r>
      <w:r>
        <w:rPr>
          <w:rFonts w:hint="eastAsia" w:ascii="宋体" w:hAnsi="宋体"/>
          <w:b w:val="0"/>
          <w:bCs/>
          <w:sz w:val="24"/>
          <w:szCs w:val="24"/>
          <w:lang w:val="en-US" w:eastAsia="zh-CN"/>
        </w:rPr>
        <w:t>(参考新建时的数据说明)</w:t>
      </w:r>
      <w:r>
        <w:rPr>
          <w:rFonts w:hint="eastAsia" w:ascii="宋体" w:hAnsi="宋体"/>
          <w:b w:val="0"/>
          <w:bCs/>
          <w:sz w:val="24"/>
          <w:szCs w:val="24"/>
        </w:rPr>
        <w:t>并点击“保存”按钮，弹出确认框。根据确认框选项进行相应操作。</w:t>
      </w:r>
    </w:p>
    <w:p>
      <w:pPr>
        <w:numPr>
          <w:ilvl w:val="0"/>
          <w:numId w:val="0"/>
        </w:numPr>
        <w:spacing w:line="312" w:lineRule="auto"/>
        <w:ind w:left="425" w:leftChars="0"/>
        <w:outlineLvl w:val="3"/>
        <w:rPr>
          <w:rFonts w:hint="eastAsia" w:ascii="宋体" w:hAnsi="宋体"/>
          <w:b/>
          <w:sz w:val="24"/>
          <w:szCs w:val="24"/>
        </w:rPr>
      </w:pPr>
      <w:r>
        <w:rPr>
          <w:sz w:val="24"/>
          <w:szCs w:val="24"/>
        </w:rPr>
        <w:drawing>
          <wp:inline distT="0" distB="0" distL="114300" distR="114300">
            <wp:extent cx="5271770" cy="3129280"/>
            <wp:effectExtent l="0" t="0" r="127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5271770" cy="3129280"/>
                    </a:xfrm>
                    <a:prstGeom prst="rect">
                      <a:avLst/>
                    </a:prstGeom>
                    <a:noFill/>
                    <a:ln>
                      <a:noFill/>
                    </a:ln>
                  </pic:spPr>
                </pic:pic>
              </a:graphicData>
            </a:graphic>
          </wp:inline>
        </w:drawing>
      </w:r>
    </w:p>
    <w:p>
      <w:pPr>
        <w:spacing w:line="312" w:lineRule="auto"/>
        <w:outlineLvl w:val="3"/>
        <w:rPr>
          <w:rFonts w:hint="default" w:ascii="宋体" w:hAnsi="宋体" w:eastAsia="宋体"/>
          <w:b w:val="0"/>
          <w:bCs/>
          <w:sz w:val="24"/>
          <w:szCs w:val="24"/>
          <w:lang w:val="en-US" w:eastAsia="zh-CN"/>
        </w:rPr>
      </w:pPr>
      <w:r>
        <w:rPr>
          <w:rFonts w:hint="eastAsia" w:ascii="宋体" w:hAnsi="宋体"/>
          <w:b w:val="0"/>
          <w:bCs/>
          <w:sz w:val="24"/>
          <w:szCs w:val="24"/>
          <w:lang w:val="en-US" w:eastAsia="zh-CN"/>
        </w:rPr>
        <w:t>11.点击确认,在数据库中修改该销售机会信息;点击取消,关闭确认框.</w:t>
      </w:r>
    </w:p>
    <w:p>
      <w:pPr>
        <w:spacing w:line="312" w:lineRule="auto"/>
        <w:outlineLvl w:val="3"/>
        <w:rPr>
          <w:rFonts w:ascii="Calibri" w:hAnsi="Calibri" w:cs="Calibri"/>
          <w:b w:val="0"/>
          <w:bCs/>
          <w:sz w:val="24"/>
          <w:szCs w:val="24"/>
        </w:rPr>
      </w:pPr>
      <w:r>
        <w:rPr>
          <w:rFonts w:hint="eastAsia" w:ascii="宋体" w:hAnsi="宋体"/>
          <w:b w:val="0"/>
          <w:bCs/>
          <w:sz w:val="24"/>
          <w:szCs w:val="24"/>
        </w:rPr>
        <w:t>1</w:t>
      </w:r>
      <w:r>
        <w:rPr>
          <w:rFonts w:hint="eastAsia" w:ascii="宋体" w:hAnsi="宋体"/>
          <w:b w:val="0"/>
          <w:bCs/>
          <w:sz w:val="24"/>
          <w:szCs w:val="24"/>
          <w:lang w:val="en-US" w:eastAsia="zh-CN"/>
        </w:rPr>
        <w:t>2</w:t>
      </w:r>
      <w:r>
        <w:rPr>
          <w:rFonts w:hint="eastAsia" w:ascii="宋体" w:hAnsi="宋体"/>
          <w:b w:val="0"/>
          <w:bCs/>
          <w:sz w:val="24"/>
          <w:szCs w:val="24"/>
        </w:rPr>
        <w:t>.</w:t>
      </w:r>
      <w:r>
        <w:rPr>
          <w:rFonts w:hint="eastAsia" w:ascii="Calibri" w:hAnsi="Calibri" w:cs="Calibri"/>
          <w:b w:val="0"/>
          <w:bCs/>
          <w:sz w:val="24"/>
          <w:szCs w:val="24"/>
        </w:rPr>
        <w:t>在</w:t>
      </w:r>
      <w:r>
        <w:rPr>
          <w:rFonts w:hint="eastAsia" w:ascii="Calibri" w:hAnsi="Calibri" w:cs="Calibri"/>
          <w:b w:val="0"/>
          <w:bCs/>
          <w:sz w:val="24"/>
          <w:szCs w:val="24"/>
          <w:lang w:val="en-US" w:eastAsia="zh-CN"/>
        </w:rPr>
        <w:t>销售机会</w:t>
      </w:r>
      <w:r>
        <w:rPr>
          <w:rFonts w:hint="eastAsia" w:ascii="Calibri" w:hAnsi="Calibri" w:cs="Calibri"/>
          <w:b w:val="0"/>
          <w:bCs/>
          <w:sz w:val="24"/>
          <w:szCs w:val="24"/>
        </w:rPr>
        <w:t>信息列表</w:t>
      </w:r>
      <w:r>
        <w:rPr>
          <w:rFonts w:hint="eastAsia" w:ascii="Calibri" w:hAnsi="Calibri" w:cs="Calibri"/>
          <w:b w:val="0"/>
          <w:bCs/>
          <w:sz w:val="24"/>
          <w:szCs w:val="24"/>
          <w:lang w:val="en-US" w:eastAsia="zh-CN"/>
        </w:rPr>
        <w:t>对自己所创建的销售机会状态为</w:t>
      </w:r>
      <w:r>
        <w:rPr>
          <w:rFonts w:hint="default" w:ascii="Calibri" w:hAnsi="Calibri" w:cs="Calibri"/>
          <w:b w:val="0"/>
          <w:bCs/>
          <w:sz w:val="24"/>
          <w:szCs w:val="24"/>
          <w:lang w:val="en-US" w:eastAsia="zh-CN"/>
        </w:rPr>
        <w:t>”</w:t>
      </w:r>
      <w:r>
        <w:rPr>
          <w:rFonts w:hint="eastAsia" w:ascii="Calibri" w:hAnsi="Calibri" w:cs="Calibri"/>
          <w:b w:val="0"/>
          <w:bCs/>
          <w:sz w:val="24"/>
          <w:szCs w:val="24"/>
          <w:lang w:val="en-US" w:eastAsia="zh-CN"/>
        </w:rPr>
        <w:t>未指派</w:t>
      </w:r>
      <w:r>
        <w:rPr>
          <w:rFonts w:hint="default" w:ascii="Calibri" w:hAnsi="Calibri" w:cs="Calibri"/>
          <w:b w:val="0"/>
          <w:bCs/>
          <w:sz w:val="24"/>
          <w:szCs w:val="24"/>
          <w:lang w:val="en-US" w:eastAsia="zh-CN"/>
        </w:rPr>
        <w:t>”</w:t>
      </w:r>
      <w:r>
        <w:rPr>
          <w:rFonts w:hint="eastAsia" w:ascii="Calibri" w:hAnsi="Calibri" w:cs="Calibri"/>
          <w:b w:val="0"/>
          <w:bCs/>
          <w:sz w:val="24"/>
          <w:szCs w:val="24"/>
          <w:lang w:val="en-US" w:eastAsia="zh-CN"/>
        </w:rPr>
        <w:t>的销售机会可</w:t>
      </w:r>
      <w:r>
        <w:rPr>
          <w:rFonts w:hint="eastAsia" w:ascii="Calibri" w:hAnsi="Calibri" w:cs="Calibri"/>
          <w:b w:val="0"/>
          <w:bCs/>
          <w:sz w:val="24"/>
          <w:szCs w:val="24"/>
        </w:rPr>
        <w:t>点击“删除”按钮</w:t>
      </w:r>
      <w:r>
        <w:rPr>
          <w:rFonts w:hint="eastAsia" w:ascii="Calibri" w:hAnsi="Calibri" w:cs="Calibri"/>
          <w:b w:val="0"/>
          <w:bCs/>
          <w:sz w:val="24"/>
          <w:szCs w:val="24"/>
          <w:lang w:val="en-US" w:eastAsia="zh-CN"/>
        </w:rPr>
        <w:t>进行删除</w:t>
      </w:r>
      <w:r>
        <w:rPr>
          <w:rFonts w:hint="eastAsia" w:ascii="Calibri" w:hAnsi="Calibri" w:cs="Calibri"/>
          <w:b w:val="0"/>
          <w:bCs/>
          <w:sz w:val="24"/>
          <w:szCs w:val="24"/>
        </w:rPr>
        <w:t>，弹出是否删除确认框。根据确认框选项进行相应操作。</w:t>
      </w:r>
    </w:p>
    <w:p>
      <w:pPr>
        <w:spacing w:line="312" w:lineRule="auto"/>
        <w:jc w:val="center"/>
        <w:outlineLvl w:val="3"/>
        <w:rPr>
          <w:sz w:val="24"/>
          <w:szCs w:val="24"/>
        </w:rPr>
      </w:pPr>
      <w:r>
        <w:rPr>
          <w:sz w:val="24"/>
          <w:szCs w:val="24"/>
        </w:rPr>
        <w:drawing>
          <wp:inline distT="0" distB="0" distL="114300" distR="114300">
            <wp:extent cx="5264150" cy="1788795"/>
            <wp:effectExtent l="0" t="0" r="889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tretch>
                      <a:fillRect/>
                    </a:stretch>
                  </pic:blipFill>
                  <pic:spPr>
                    <a:xfrm>
                      <a:off x="0" y="0"/>
                      <a:ext cx="5264150" cy="1788795"/>
                    </a:xfrm>
                    <a:prstGeom prst="rect">
                      <a:avLst/>
                    </a:prstGeom>
                    <a:noFill/>
                    <a:ln>
                      <a:noFill/>
                    </a:ln>
                  </pic:spPr>
                </pic:pic>
              </a:graphicData>
            </a:graphic>
          </wp:inline>
        </w:drawing>
      </w:r>
    </w:p>
    <w:p>
      <w:pPr>
        <w:spacing w:line="312" w:lineRule="auto"/>
        <w:jc w:val="both"/>
        <w:outlineLvl w:val="3"/>
        <w:rPr>
          <w:rFonts w:hint="default" w:eastAsia="宋体"/>
          <w:sz w:val="24"/>
          <w:szCs w:val="24"/>
          <w:lang w:val="en-US" w:eastAsia="zh-CN"/>
        </w:rPr>
      </w:pPr>
      <w:r>
        <w:rPr>
          <w:rFonts w:hint="eastAsia"/>
          <w:sz w:val="24"/>
          <w:szCs w:val="24"/>
          <w:lang w:val="en-US" w:eastAsia="zh-CN"/>
        </w:rPr>
        <w:t>13.点击确定按钮,在数据库中删除该条未指派的销售机会.点击取消,关闭确认框.</w:t>
      </w:r>
    </w:p>
    <w:p>
      <w:pPr>
        <w:spacing w:line="312" w:lineRule="auto"/>
        <w:outlineLvl w:val="3"/>
        <w:rPr>
          <w:rFonts w:ascii="宋体" w:hAnsi="宋体"/>
          <w:b/>
          <w:sz w:val="24"/>
          <w:szCs w:val="24"/>
        </w:rPr>
      </w:pPr>
      <w:r>
        <w:rPr>
          <w:rFonts w:hint="eastAsia" w:ascii="宋体" w:hAnsi="宋体"/>
          <w:b/>
          <w:sz w:val="24"/>
          <w:szCs w:val="24"/>
          <w:lang w:val="en-US" w:eastAsia="zh-CN"/>
        </w:rPr>
        <w:t>1.</w:t>
      </w:r>
      <w:r>
        <w:rPr>
          <w:rFonts w:hint="eastAsia" w:ascii="宋体" w:hAnsi="宋体"/>
          <w:b/>
          <w:sz w:val="24"/>
          <w:szCs w:val="24"/>
        </w:rPr>
        <w:t>2实现流程</w:t>
      </w:r>
    </w:p>
    <w:p>
      <w:pPr>
        <w:spacing w:line="312" w:lineRule="auto"/>
        <w:jc w:val="center"/>
        <w:outlineLvl w:val="3"/>
        <w:rPr>
          <w:rFonts w:hint="eastAsia" w:ascii="宋体" w:hAnsi="宋体" w:eastAsia="宋体"/>
          <w:b/>
          <w:sz w:val="24"/>
          <w:szCs w:val="24"/>
          <w:lang w:eastAsia="zh-CN"/>
        </w:rPr>
      </w:pPr>
      <w:r>
        <w:drawing>
          <wp:inline distT="0" distB="0" distL="114300" distR="114300">
            <wp:extent cx="5267960" cy="4677410"/>
            <wp:effectExtent l="0" t="0" r="508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5267960" cy="4677410"/>
                    </a:xfrm>
                    <a:prstGeom prst="rect">
                      <a:avLst/>
                    </a:prstGeom>
                    <a:noFill/>
                    <a:ln>
                      <a:noFill/>
                    </a:ln>
                  </pic:spPr>
                </pic:pic>
              </a:graphicData>
            </a:graphic>
          </wp:inline>
        </w:drawing>
      </w:r>
    </w:p>
    <w:p>
      <w:pPr>
        <w:spacing w:line="312" w:lineRule="auto"/>
        <w:jc w:val="both"/>
        <w:outlineLvl w:val="3"/>
        <w:rPr>
          <w:rFonts w:hint="eastAsia" w:ascii="宋体" w:hAnsi="宋体"/>
          <w:b w:val="0"/>
          <w:bCs/>
          <w:sz w:val="24"/>
          <w:szCs w:val="24"/>
          <w:lang w:val="en-US" w:eastAsia="zh-CN"/>
        </w:rPr>
      </w:pPr>
      <w:r>
        <w:rPr>
          <w:rFonts w:hint="eastAsia" w:ascii="宋体" w:hAnsi="宋体"/>
          <w:b w:val="0"/>
          <w:bCs/>
          <w:sz w:val="24"/>
          <w:szCs w:val="24"/>
          <w:lang w:val="en-US" w:eastAsia="zh-CN"/>
        </w:rPr>
        <w:t>2客户开发计划</w:t>
      </w:r>
    </w:p>
    <w:p>
      <w:pPr>
        <w:spacing w:line="312" w:lineRule="auto"/>
        <w:ind w:firstLine="425" w:firstLineChars="0"/>
        <w:jc w:val="both"/>
        <w:outlineLvl w:val="3"/>
        <w:rPr>
          <w:rFonts w:hint="eastAsia" w:ascii="宋体" w:hAnsi="宋体"/>
          <w:b w:val="0"/>
          <w:bCs/>
          <w:sz w:val="24"/>
          <w:szCs w:val="24"/>
          <w:lang w:val="en-US" w:eastAsia="zh-CN"/>
        </w:rPr>
      </w:pPr>
      <w:r>
        <w:rPr>
          <w:rFonts w:hint="eastAsia" w:ascii="宋体" w:hAnsi="宋体"/>
          <w:b w:val="0"/>
          <w:bCs/>
          <w:sz w:val="24"/>
          <w:szCs w:val="24"/>
          <w:lang w:val="en-US" w:eastAsia="zh-CN"/>
        </w:rPr>
        <w:t>2.1实现功能</w:t>
      </w:r>
    </w:p>
    <w:p>
      <w:pPr>
        <w:numPr>
          <w:ilvl w:val="0"/>
          <w:numId w:val="0"/>
        </w:numPr>
        <w:spacing w:line="312" w:lineRule="auto"/>
        <w:ind w:left="425" w:leftChars="0" w:firstLine="425" w:firstLineChars="0"/>
        <w:jc w:val="both"/>
        <w:outlineLvl w:val="3"/>
        <w:rPr>
          <w:rFonts w:hint="eastAsia" w:ascii="宋体" w:hAnsi="宋体"/>
          <w:b w:val="0"/>
          <w:bCs/>
          <w:sz w:val="21"/>
          <w:szCs w:val="21"/>
          <w:lang w:val="en-US" w:eastAsia="zh-CN"/>
        </w:rPr>
      </w:pPr>
      <w:r>
        <w:rPr>
          <w:rFonts w:hint="eastAsia" w:ascii="宋体" w:hAnsi="宋体" w:eastAsia="宋体" w:cs="Times New Roman"/>
          <w:b w:val="0"/>
          <w:bCs/>
          <w:kern w:val="2"/>
          <w:sz w:val="21"/>
          <w:szCs w:val="21"/>
          <w:lang w:val="en-US" w:eastAsia="zh-CN" w:bidi="ar-SA"/>
        </w:rPr>
        <w:t>1.</w:t>
      </w:r>
      <w:r>
        <w:rPr>
          <w:rFonts w:hint="eastAsia" w:ascii="宋体" w:hAnsi="宋体"/>
          <w:b w:val="0"/>
          <w:bCs/>
          <w:sz w:val="21"/>
          <w:szCs w:val="21"/>
          <w:lang w:val="en-US" w:eastAsia="zh-CN"/>
        </w:rPr>
        <w:t>在菜单栏点击营销管理出现子菜单</w:t>
      </w:r>
      <w:r>
        <w:rPr>
          <w:rFonts w:hint="default" w:ascii="宋体" w:hAnsi="宋体"/>
          <w:b w:val="0"/>
          <w:bCs/>
          <w:sz w:val="21"/>
          <w:szCs w:val="21"/>
          <w:lang w:val="en-US" w:eastAsia="zh-CN"/>
        </w:rPr>
        <w:t>”</w:t>
      </w:r>
      <w:r>
        <w:rPr>
          <w:rFonts w:hint="eastAsia" w:ascii="宋体" w:hAnsi="宋体"/>
          <w:b w:val="0"/>
          <w:bCs/>
          <w:sz w:val="21"/>
          <w:szCs w:val="21"/>
          <w:lang w:val="en-US" w:eastAsia="zh-CN"/>
        </w:rPr>
        <w:t>客户开发计划</w:t>
      </w:r>
      <w:r>
        <w:rPr>
          <w:rFonts w:hint="default" w:ascii="宋体" w:hAnsi="宋体"/>
          <w:b w:val="0"/>
          <w:bCs/>
          <w:sz w:val="21"/>
          <w:szCs w:val="21"/>
          <w:lang w:val="en-US" w:eastAsia="zh-CN"/>
        </w:rPr>
        <w:t>”</w:t>
      </w:r>
      <w:r>
        <w:rPr>
          <w:rFonts w:hint="eastAsia" w:ascii="宋体" w:hAnsi="宋体"/>
          <w:b w:val="0"/>
          <w:bCs/>
          <w:sz w:val="21"/>
          <w:szCs w:val="21"/>
          <w:lang w:val="en-US" w:eastAsia="zh-CN"/>
        </w:rPr>
        <w:t>,点击进入客户开发计划的页面,根据角色销售主管和客户经理分别进入不同的页面.</w:t>
      </w:r>
    </w:p>
    <w:p>
      <w:pPr>
        <w:numPr>
          <w:ilvl w:val="0"/>
          <w:numId w:val="0"/>
        </w:numPr>
        <w:spacing w:line="312" w:lineRule="auto"/>
        <w:ind w:left="425" w:leftChars="0" w:firstLine="425" w:firstLineChars="0"/>
        <w:jc w:val="both"/>
        <w:outlineLvl w:val="3"/>
        <w:rPr>
          <w:rFonts w:hint="default" w:ascii="宋体" w:hAnsi="宋体"/>
          <w:b w:val="0"/>
          <w:bCs/>
          <w:sz w:val="21"/>
          <w:szCs w:val="21"/>
          <w:lang w:val="en-US" w:eastAsia="zh-CN"/>
        </w:rPr>
      </w:pPr>
      <w:r>
        <w:rPr>
          <w:rFonts w:hint="default" w:ascii="宋体" w:hAnsi="宋体" w:eastAsia="宋体" w:cs="Times New Roman"/>
          <w:b w:val="0"/>
          <w:bCs/>
          <w:kern w:val="2"/>
          <w:sz w:val="21"/>
          <w:szCs w:val="21"/>
          <w:lang w:val="en-US" w:eastAsia="zh-CN" w:bidi="ar-SA"/>
        </w:rPr>
        <w:t>2.</w:t>
      </w:r>
      <w:r>
        <w:rPr>
          <w:rFonts w:hint="eastAsia" w:ascii="宋体" w:hAnsi="宋体"/>
          <w:b w:val="0"/>
          <w:bCs/>
          <w:sz w:val="21"/>
          <w:szCs w:val="21"/>
          <w:lang w:val="en-US" w:eastAsia="zh-CN"/>
        </w:rPr>
        <w:t>客户经理进入的页面显示所有分配给该客户经理的状态为已指派的销售机会.可制定计划和执行计划</w:t>
      </w:r>
    </w:p>
    <w:p>
      <w:pPr>
        <w:numPr>
          <w:ilvl w:val="0"/>
          <w:numId w:val="0"/>
        </w:numPr>
        <w:spacing w:line="312" w:lineRule="auto"/>
        <w:jc w:val="both"/>
        <w:outlineLvl w:val="3"/>
      </w:pPr>
      <w:r>
        <w:drawing>
          <wp:inline distT="0" distB="0" distL="114300" distR="114300">
            <wp:extent cx="5272405" cy="1645920"/>
            <wp:effectExtent l="0" t="0" r="635"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2"/>
                    <a:stretch>
                      <a:fillRect/>
                    </a:stretch>
                  </pic:blipFill>
                  <pic:spPr>
                    <a:xfrm>
                      <a:off x="0" y="0"/>
                      <a:ext cx="5272405" cy="1645920"/>
                    </a:xfrm>
                    <a:prstGeom prst="rect">
                      <a:avLst/>
                    </a:prstGeom>
                    <a:noFill/>
                    <a:ln>
                      <a:noFill/>
                    </a:ln>
                  </pic:spPr>
                </pic:pic>
              </a:graphicData>
            </a:graphic>
          </wp:inline>
        </w:drawing>
      </w:r>
    </w:p>
    <w:p>
      <w:pPr>
        <w:numPr>
          <w:ilvl w:val="0"/>
          <w:numId w:val="0"/>
        </w:numPr>
        <w:spacing w:line="312" w:lineRule="auto"/>
        <w:ind w:left="425" w:leftChars="0" w:firstLine="425" w:firstLineChars="0"/>
        <w:jc w:val="both"/>
        <w:outlineLvl w:val="3"/>
        <w:rPr>
          <w:rFonts w:hint="default" w:ascii="宋体" w:hAnsi="宋体"/>
          <w:b w:val="0"/>
          <w:bCs/>
          <w:sz w:val="24"/>
          <w:szCs w:val="24"/>
          <w:lang w:val="en-US" w:eastAsia="zh-CN"/>
        </w:rPr>
      </w:pPr>
      <w:r>
        <w:rPr>
          <w:rFonts w:hint="default" w:ascii="宋体" w:hAnsi="宋体" w:eastAsia="宋体" w:cs="Times New Roman"/>
          <w:b w:val="0"/>
          <w:bCs/>
          <w:kern w:val="2"/>
          <w:sz w:val="24"/>
          <w:szCs w:val="24"/>
          <w:lang w:val="en-US" w:eastAsia="zh-CN" w:bidi="ar-SA"/>
        </w:rPr>
        <w:t>3.</w:t>
      </w:r>
      <w:r>
        <w:rPr>
          <w:rFonts w:hint="eastAsia" w:ascii="宋体" w:hAnsi="宋体"/>
          <w:b w:val="0"/>
          <w:bCs/>
          <w:sz w:val="21"/>
          <w:szCs w:val="21"/>
          <w:lang w:val="en-US" w:eastAsia="zh-CN"/>
        </w:rPr>
        <w:t>销售主管进入的页面显示所有状态为已指派的销售机会.可制定计划</w:t>
      </w:r>
      <w:r>
        <w:rPr>
          <w:rFonts w:hint="eastAsia" w:ascii="宋体" w:hAnsi="宋体"/>
          <w:b w:val="0"/>
          <w:bCs/>
          <w:sz w:val="24"/>
          <w:szCs w:val="24"/>
          <w:lang w:val="en-US" w:eastAsia="zh-CN"/>
        </w:rPr>
        <w:t>.</w:t>
      </w:r>
    </w:p>
    <w:p>
      <w:pPr>
        <w:numPr>
          <w:ilvl w:val="0"/>
          <w:numId w:val="0"/>
        </w:numPr>
        <w:spacing w:line="312" w:lineRule="auto"/>
        <w:jc w:val="both"/>
        <w:outlineLvl w:val="3"/>
        <w:rPr>
          <w:rFonts w:hint="default" w:ascii="宋体" w:hAnsi="宋体"/>
          <w:b w:val="0"/>
          <w:bCs/>
          <w:sz w:val="24"/>
          <w:szCs w:val="24"/>
          <w:lang w:val="en-US" w:eastAsia="zh-CN"/>
        </w:rPr>
      </w:pPr>
      <w:r>
        <w:drawing>
          <wp:inline distT="0" distB="0" distL="114300" distR="114300">
            <wp:extent cx="5269230" cy="1334135"/>
            <wp:effectExtent l="0" t="0" r="3810" b="698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3"/>
                    <a:stretch>
                      <a:fillRect/>
                    </a:stretch>
                  </pic:blipFill>
                  <pic:spPr>
                    <a:xfrm>
                      <a:off x="0" y="0"/>
                      <a:ext cx="5269230" cy="1334135"/>
                    </a:xfrm>
                    <a:prstGeom prst="rect">
                      <a:avLst/>
                    </a:prstGeom>
                    <a:noFill/>
                    <a:ln>
                      <a:noFill/>
                    </a:ln>
                  </pic:spPr>
                </pic:pic>
              </a:graphicData>
            </a:graphic>
          </wp:inline>
        </w:drawing>
      </w:r>
    </w:p>
    <w:p>
      <w:pPr>
        <w:numPr>
          <w:ilvl w:val="0"/>
          <w:numId w:val="0"/>
        </w:numPr>
        <w:spacing w:line="312" w:lineRule="auto"/>
        <w:ind w:left="425" w:leftChars="0" w:firstLine="425" w:firstLineChars="0"/>
        <w:jc w:val="both"/>
        <w:outlineLvl w:val="3"/>
        <w:rPr>
          <w:rFonts w:hint="default" w:eastAsia="宋体"/>
          <w:sz w:val="21"/>
          <w:szCs w:val="21"/>
          <w:lang w:val="en-US" w:eastAsia="zh-CN"/>
        </w:rPr>
      </w:pPr>
      <w:r>
        <w:rPr>
          <w:rFonts w:hint="default" w:ascii="Times New Roman" w:hAnsi="Times New Roman" w:eastAsia="宋体" w:cs="Times New Roman"/>
          <w:kern w:val="2"/>
          <w:sz w:val="21"/>
          <w:szCs w:val="21"/>
          <w:lang w:val="en-US" w:eastAsia="zh-CN" w:bidi="ar-SA"/>
        </w:rPr>
        <w:t>4.</w:t>
      </w:r>
      <w:r>
        <w:rPr>
          <w:rFonts w:hint="eastAsia"/>
          <w:sz w:val="21"/>
          <w:szCs w:val="21"/>
          <w:lang w:val="en-US" w:eastAsia="zh-CN"/>
        </w:rPr>
        <w:t>可根据客户名称,概要,联系人来查询</w:t>
      </w:r>
      <w:r>
        <w:rPr>
          <w:rFonts w:hint="eastAsia" w:ascii="宋体" w:hAnsi="宋体"/>
          <w:b w:val="0"/>
          <w:bCs/>
          <w:sz w:val="21"/>
          <w:szCs w:val="21"/>
          <w:lang w:val="en-US" w:eastAsia="zh-CN"/>
        </w:rPr>
        <w:t>状态为已指派的销售机会.如上图.</w:t>
      </w:r>
    </w:p>
    <w:p>
      <w:pPr>
        <w:numPr>
          <w:ilvl w:val="0"/>
          <w:numId w:val="0"/>
        </w:numPr>
        <w:spacing w:line="312" w:lineRule="auto"/>
        <w:ind w:left="425" w:leftChars="0" w:firstLine="425" w:firstLineChars="0"/>
        <w:jc w:val="both"/>
        <w:outlineLvl w:val="3"/>
      </w:pPr>
      <w:r>
        <w:rPr>
          <w:rFonts w:ascii="Times New Roman" w:hAnsi="Times New Roman" w:eastAsia="宋体" w:cs="Times New Roman"/>
          <w:kern w:val="2"/>
          <w:sz w:val="21"/>
          <w:lang w:val="en-US" w:eastAsia="zh-CN" w:bidi="ar-SA"/>
        </w:rPr>
        <w:t>5.</w:t>
      </w:r>
      <w:r>
        <w:rPr>
          <w:rFonts w:hint="eastAsia"/>
          <w:sz w:val="21"/>
          <w:szCs w:val="21"/>
          <w:lang w:val="en-US" w:eastAsia="zh-CN"/>
        </w:rPr>
        <w:t>点击操作栏中的制定开发计划按钮,进入制定开发计划的页面.并且查出该销售机会的详细信息展示(不可编辑).</w:t>
      </w:r>
    </w:p>
    <w:p>
      <w:pPr>
        <w:numPr>
          <w:ilvl w:val="0"/>
          <w:numId w:val="0"/>
        </w:numPr>
        <w:spacing w:line="312" w:lineRule="auto"/>
        <w:jc w:val="both"/>
        <w:outlineLvl w:val="3"/>
      </w:pPr>
      <w:r>
        <w:drawing>
          <wp:inline distT="0" distB="0" distL="114300" distR="114300">
            <wp:extent cx="5270500" cy="2475230"/>
            <wp:effectExtent l="0" t="0" r="2540" b="889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4"/>
                    <a:stretch>
                      <a:fillRect/>
                    </a:stretch>
                  </pic:blipFill>
                  <pic:spPr>
                    <a:xfrm>
                      <a:off x="0" y="0"/>
                      <a:ext cx="5270500" cy="2475230"/>
                    </a:xfrm>
                    <a:prstGeom prst="rect">
                      <a:avLst/>
                    </a:prstGeom>
                    <a:noFill/>
                    <a:ln>
                      <a:noFill/>
                    </a:ln>
                  </pic:spPr>
                </pic:pic>
              </a:graphicData>
            </a:graphic>
          </wp:inline>
        </w:drawing>
      </w:r>
    </w:p>
    <w:p>
      <w:pPr>
        <w:numPr>
          <w:ilvl w:val="0"/>
          <w:numId w:val="0"/>
        </w:numPr>
        <w:spacing w:line="312" w:lineRule="auto"/>
        <w:ind w:left="-37" w:leftChars="0" w:firstLine="0" w:firstLineChars="0"/>
        <w:jc w:val="both"/>
        <w:outlineLvl w:val="3"/>
        <w:rPr>
          <w:rFonts w:hint="default"/>
          <w:lang w:val="en-US" w:eastAsia="zh-CN"/>
        </w:rPr>
      </w:pPr>
      <w:r>
        <w:rPr>
          <w:rFonts w:hint="default" w:ascii="Times New Roman" w:hAnsi="Times New Roman" w:eastAsia="宋体" w:cs="Times New Roman"/>
          <w:kern w:val="2"/>
          <w:sz w:val="21"/>
          <w:lang w:val="en-US" w:eastAsia="zh-CN" w:bidi="ar-SA"/>
        </w:rPr>
        <w:t>6.</w:t>
      </w:r>
      <w:r>
        <w:rPr>
          <w:rFonts w:hint="eastAsia"/>
          <w:lang w:val="en-US" w:eastAsia="zh-CN"/>
        </w:rPr>
        <w:t>新建一项计划,输入日期和计划项为必填,如上图展示.</w:t>
      </w:r>
      <w:r>
        <w:rPr>
          <w:rFonts w:hint="eastAsia"/>
        </w:rPr>
        <w:t>日期的输入格式为“</w:t>
      </w:r>
      <w:r>
        <w:t>2007-12-13</w:t>
      </w:r>
      <w:r>
        <w:rPr>
          <w:rFonts w:hint="eastAsia"/>
        </w:rPr>
        <w:t>”。</w:t>
      </w:r>
      <w:r>
        <w:rPr>
          <w:rFonts w:hint="eastAsia"/>
          <w:lang w:val="en-US" w:eastAsia="zh-CN"/>
        </w:rPr>
        <w:t>点击确认按钮保存该计划项到数据库中.操作成功的话弹出提示框提示</w:t>
      </w:r>
      <w:r>
        <w:rPr>
          <w:rFonts w:hint="default"/>
          <w:lang w:val="en-US" w:eastAsia="zh-CN"/>
        </w:rPr>
        <w:t>”</w:t>
      </w:r>
      <w:r>
        <w:rPr>
          <w:rFonts w:hint="eastAsia"/>
          <w:lang w:val="en-US" w:eastAsia="zh-CN"/>
        </w:rPr>
        <w:t>成功</w:t>
      </w:r>
      <w:r>
        <w:rPr>
          <w:rFonts w:hint="default"/>
          <w:lang w:val="en-US" w:eastAsia="zh-CN"/>
        </w:rPr>
        <w:t>”</w:t>
      </w:r>
      <w:r>
        <w:rPr>
          <w:rFonts w:hint="eastAsia"/>
          <w:lang w:val="en-US" w:eastAsia="zh-CN"/>
        </w:rPr>
        <w:t>.</w:t>
      </w:r>
    </w:p>
    <w:p>
      <w:pPr>
        <w:numPr>
          <w:ilvl w:val="0"/>
          <w:numId w:val="0"/>
        </w:numPr>
        <w:spacing w:line="312" w:lineRule="auto"/>
        <w:ind w:leftChars="0"/>
        <w:jc w:val="both"/>
        <w:outlineLvl w:val="3"/>
        <w:rPr>
          <w:rFonts w:hint="default"/>
          <w:lang w:val="en-US" w:eastAsia="zh-CN"/>
        </w:rPr>
      </w:pPr>
      <w:r>
        <w:rPr>
          <w:rFonts w:hint="eastAsia"/>
          <w:lang w:val="en-US" w:eastAsia="zh-CN"/>
        </w:rPr>
        <w:t>7.以表格形式展示出制定的所有计划项,在操作栏中可编辑和删除所在的计划项,日期不可编辑.</w:t>
      </w:r>
    </w:p>
    <w:p>
      <w:pPr>
        <w:keepNext/>
        <w:numPr>
          <w:ilvl w:val="0"/>
          <w:numId w:val="0"/>
        </w:numPr>
        <w:ind w:left="850" w:leftChars="0"/>
        <w:rPr>
          <w:rFonts w:hint="default"/>
          <w:lang w:val="en-US" w:eastAsia="zh-CN"/>
        </w:rPr>
      </w:pPr>
      <w:r>
        <w:drawing>
          <wp:inline distT="0" distB="0" distL="114300" distR="114300">
            <wp:extent cx="5269865" cy="1083310"/>
            <wp:effectExtent l="0" t="0" r="3175" b="1397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5"/>
                    <a:stretch>
                      <a:fillRect/>
                    </a:stretch>
                  </pic:blipFill>
                  <pic:spPr>
                    <a:xfrm>
                      <a:off x="0" y="0"/>
                      <a:ext cx="5269865" cy="1083310"/>
                    </a:xfrm>
                    <a:prstGeom prst="rect">
                      <a:avLst/>
                    </a:prstGeom>
                    <a:noFill/>
                    <a:ln>
                      <a:noFill/>
                    </a:ln>
                  </pic:spPr>
                </pic:pic>
              </a:graphicData>
            </a:graphic>
          </wp:inline>
        </w:drawing>
      </w:r>
    </w:p>
    <w:p>
      <w:pPr>
        <w:numPr>
          <w:ilvl w:val="0"/>
          <w:numId w:val="0"/>
        </w:numPr>
        <w:spacing w:line="312" w:lineRule="auto"/>
        <w:ind w:left="0" w:leftChars="0" w:firstLine="0" w:firstLineChars="0"/>
        <w:jc w:val="both"/>
        <w:outlineLvl w:val="3"/>
        <w:rPr>
          <w:rFonts w:hint="eastAsia"/>
          <w:lang w:val="en-US" w:eastAsia="zh-CN"/>
        </w:rPr>
      </w:pPr>
      <w:r>
        <w:rPr>
          <w:rFonts w:hint="eastAsia" w:cs="Times New Roman"/>
          <w:kern w:val="2"/>
          <w:sz w:val="21"/>
          <w:lang w:val="en-US" w:eastAsia="zh-CN" w:bidi="ar-SA"/>
        </w:rPr>
        <w:t>8</w:t>
      </w:r>
      <w:r>
        <w:rPr>
          <w:rFonts w:hint="eastAsia" w:ascii="Times New Roman" w:hAnsi="Times New Roman" w:eastAsia="宋体" w:cs="Times New Roman"/>
          <w:kern w:val="2"/>
          <w:sz w:val="21"/>
          <w:lang w:val="en-US" w:eastAsia="zh-CN" w:bidi="ar-SA"/>
        </w:rPr>
        <w:t>.</w:t>
      </w:r>
      <w:r>
        <w:rPr>
          <w:rFonts w:hint="eastAsia"/>
          <w:lang w:val="en-US" w:eastAsia="zh-CN"/>
        </w:rPr>
        <w:t>在客户经理进入的客户开发计划的页面,可点击操作栏中的执行按钮进入执行开发计划的页面,填写计划项的执行效果.点击确认即保存至数据库.</w:t>
      </w:r>
      <w:bookmarkStart w:id="37" w:name="OLE_LINK1"/>
      <w:r>
        <w:rPr>
          <w:rFonts w:hint="eastAsia"/>
          <w:lang w:val="en-US" w:eastAsia="zh-CN"/>
        </w:rPr>
        <w:t>操作成功的话弹出提示框提示</w:t>
      </w:r>
      <w:r>
        <w:rPr>
          <w:rFonts w:hint="default"/>
          <w:lang w:val="en-US" w:eastAsia="zh-CN"/>
        </w:rPr>
        <w:t>”</w:t>
      </w:r>
      <w:r>
        <w:rPr>
          <w:rFonts w:hint="eastAsia"/>
          <w:lang w:val="en-US" w:eastAsia="zh-CN"/>
        </w:rPr>
        <w:t>成功</w:t>
      </w:r>
      <w:r>
        <w:rPr>
          <w:rFonts w:hint="default"/>
          <w:lang w:val="en-US" w:eastAsia="zh-CN"/>
        </w:rPr>
        <w:t>”</w:t>
      </w:r>
    </w:p>
    <w:bookmarkEnd w:id="37"/>
    <w:p>
      <w:pPr>
        <w:numPr>
          <w:ilvl w:val="0"/>
          <w:numId w:val="0"/>
        </w:numPr>
        <w:spacing w:line="312" w:lineRule="auto"/>
        <w:ind w:left="850" w:leftChars="0"/>
        <w:jc w:val="both"/>
        <w:outlineLvl w:val="3"/>
      </w:pPr>
      <w:r>
        <w:drawing>
          <wp:inline distT="0" distB="0" distL="114300" distR="114300">
            <wp:extent cx="5260975" cy="2336800"/>
            <wp:effectExtent l="0" t="0" r="12065" b="10160"/>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pic:cNvPicPr>
                  </pic:nvPicPr>
                  <pic:blipFill>
                    <a:blip r:embed="rId26"/>
                    <a:stretch>
                      <a:fillRect/>
                    </a:stretch>
                  </pic:blipFill>
                  <pic:spPr>
                    <a:xfrm>
                      <a:off x="0" y="0"/>
                      <a:ext cx="5260975" cy="2336800"/>
                    </a:xfrm>
                    <a:prstGeom prst="rect">
                      <a:avLst/>
                    </a:prstGeom>
                    <a:noFill/>
                    <a:ln>
                      <a:noFill/>
                    </a:ln>
                  </pic:spPr>
                </pic:pic>
              </a:graphicData>
            </a:graphic>
          </wp:inline>
        </w:drawing>
      </w:r>
    </w:p>
    <w:p>
      <w:pPr>
        <w:numPr>
          <w:ilvl w:val="0"/>
          <w:numId w:val="0"/>
        </w:numPr>
        <w:spacing w:line="312" w:lineRule="auto"/>
        <w:jc w:val="both"/>
        <w:outlineLvl w:val="3"/>
        <w:rPr>
          <w:rFonts w:hint="eastAsia"/>
          <w:lang w:val="en-US" w:eastAsia="zh-CN"/>
        </w:rPr>
      </w:pPr>
      <w:r>
        <w:rPr>
          <w:rFonts w:hint="eastAsia"/>
          <w:lang w:val="en-US" w:eastAsia="zh-CN"/>
        </w:rPr>
        <w:t>9.点击执行开发计划的页面的开发成功按钮,即修改数据库</w:t>
      </w:r>
      <w:r>
        <w:rPr>
          <w:rFonts w:hint="eastAsia"/>
        </w:rPr>
        <w:t>销售机会的状态为“开发成功”</w:t>
      </w:r>
      <w:r>
        <w:rPr>
          <w:rFonts w:hint="eastAsia"/>
          <w:lang w:val="en-US" w:eastAsia="zh-CN"/>
        </w:rPr>
        <w:t>;点击执行开发计划的页面的终止开发按钮,即修改数据库</w:t>
      </w:r>
      <w:r>
        <w:rPr>
          <w:rFonts w:hint="eastAsia"/>
        </w:rPr>
        <w:t>销售机会的状态为“开发</w:t>
      </w:r>
      <w:r>
        <w:rPr>
          <w:rFonts w:hint="eastAsia"/>
          <w:lang w:val="en-US" w:eastAsia="zh-CN"/>
        </w:rPr>
        <w:t>失败</w:t>
      </w:r>
      <w:r>
        <w:rPr>
          <w:rFonts w:hint="eastAsia"/>
        </w:rPr>
        <w:t>”</w:t>
      </w:r>
      <w:r>
        <w:rPr>
          <w:rFonts w:hint="eastAsia"/>
          <w:lang w:val="en-US" w:eastAsia="zh-CN"/>
        </w:rPr>
        <w:t>.操作成功的话弹出提示框提示</w:t>
      </w:r>
      <w:r>
        <w:rPr>
          <w:rFonts w:hint="default"/>
          <w:lang w:val="en-US" w:eastAsia="zh-CN"/>
        </w:rPr>
        <w:t>”</w:t>
      </w:r>
      <w:r>
        <w:rPr>
          <w:rFonts w:hint="eastAsia"/>
          <w:lang w:val="en-US" w:eastAsia="zh-CN"/>
        </w:rPr>
        <w:t>成功</w:t>
      </w:r>
      <w:r>
        <w:rPr>
          <w:rFonts w:hint="default"/>
          <w:lang w:val="en-US" w:eastAsia="zh-CN"/>
        </w:rPr>
        <w:t>”</w:t>
      </w:r>
    </w:p>
    <w:p>
      <w:pPr>
        <w:numPr>
          <w:ilvl w:val="0"/>
          <w:numId w:val="0"/>
        </w:numPr>
        <w:spacing w:line="312" w:lineRule="auto"/>
        <w:ind w:left="850" w:leftChars="0"/>
        <w:jc w:val="both"/>
        <w:outlineLvl w:val="3"/>
        <w:rPr>
          <w:rFonts w:hint="eastAsia"/>
          <w:lang w:val="en-US" w:eastAsia="zh-CN"/>
        </w:rPr>
      </w:pPr>
    </w:p>
    <w:p>
      <w:pPr>
        <w:numPr>
          <w:ilvl w:val="0"/>
          <w:numId w:val="0"/>
        </w:numPr>
        <w:spacing w:line="312" w:lineRule="auto"/>
        <w:jc w:val="both"/>
        <w:outlineLvl w:val="3"/>
        <w:rPr>
          <w:rFonts w:hint="eastAsia"/>
          <w:lang w:val="en-US" w:eastAsia="zh-CN"/>
        </w:rPr>
      </w:pPr>
      <w:r>
        <w:rPr>
          <w:rFonts w:hint="eastAsia"/>
          <w:lang w:val="en-US" w:eastAsia="zh-CN"/>
        </w:rPr>
        <w:t>2.2实现流程</w:t>
      </w:r>
    </w:p>
    <w:p>
      <w:pPr>
        <w:numPr>
          <w:ilvl w:val="0"/>
          <w:numId w:val="0"/>
        </w:numPr>
        <w:spacing w:line="312" w:lineRule="auto"/>
        <w:ind w:left="850" w:leftChars="0"/>
        <w:jc w:val="both"/>
        <w:outlineLvl w:val="3"/>
        <w:rPr>
          <w:rFonts w:hint="default"/>
          <w:lang w:val="en-US" w:eastAsia="zh-CN"/>
        </w:rPr>
      </w:pPr>
      <w:r>
        <w:drawing>
          <wp:inline distT="0" distB="0" distL="0" distR="0">
            <wp:extent cx="5274310" cy="4817745"/>
            <wp:effectExtent l="0" t="0" r="1397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7"/>
                    <a:stretch>
                      <a:fillRect/>
                    </a:stretch>
                  </pic:blipFill>
                  <pic:spPr>
                    <a:xfrm>
                      <a:off x="0" y="0"/>
                      <a:ext cx="5274310" cy="4817745"/>
                    </a:xfrm>
                    <a:prstGeom prst="rect">
                      <a:avLst/>
                    </a:prstGeom>
                  </pic:spPr>
                </pic:pic>
              </a:graphicData>
            </a:graphic>
          </wp:inline>
        </w:drawing>
      </w:r>
    </w:p>
    <w:p>
      <w:pPr>
        <w:pStyle w:val="4"/>
        <w:rPr>
          <w:rFonts w:hint="eastAsia" w:ascii="宋体" w:hAnsi="宋体"/>
          <w:sz w:val="24"/>
          <w:szCs w:val="24"/>
          <w:lang w:eastAsia="zh-CN"/>
        </w:rPr>
      </w:pPr>
      <w:bookmarkStart w:id="38" w:name="_Toc24087"/>
      <w:r>
        <w:rPr>
          <w:rFonts w:hint="eastAsia" w:ascii="Arial" w:hAnsi="Arial" w:cs="Arial"/>
          <w:sz w:val="24"/>
          <w:szCs w:val="24"/>
        </w:rPr>
        <w:t>3.2.3</w:t>
      </w:r>
      <w:r>
        <w:rPr>
          <w:rFonts w:hint="eastAsia" w:ascii="宋体" w:hAnsi="宋体"/>
          <w:sz w:val="24"/>
          <w:szCs w:val="24"/>
        </w:rPr>
        <w:t xml:space="preserve"> </w:t>
      </w:r>
      <w:r>
        <w:rPr>
          <w:rFonts w:hint="eastAsia" w:ascii="宋体" w:hAnsi="宋体"/>
          <w:sz w:val="24"/>
          <w:szCs w:val="24"/>
          <w:lang w:val="en-US" w:eastAsia="zh-CN"/>
        </w:rPr>
        <w:t>客户</w:t>
      </w:r>
      <w:r>
        <w:rPr>
          <w:rFonts w:hint="eastAsia" w:ascii="宋体" w:hAnsi="宋体"/>
          <w:sz w:val="24"/>
          <w:szCs w:val="24"/>
          <w:lang w:eastAsia="zh-CN"/>
        </w:rPr>
        <w:t>管理</w:t>
      </w:r>
      <w:bookmarkEnd w:id="38"/>
    </w:p>
    <w:p>
      <w:pPr>
        <w:pStyle w:val="5"/>
        <w:bidi w:val="0"/>
        <w:rPr>
          <w:rFonts w:hint="default"/>
          <w:lang w:val="en-US" w:eastAsia="zh-CN"/>
        </w:rPr>
      </w:pPr>
      <w:r>
        <w:rPr>
          <w:rFonts w:hint="eastAsia" w:ascii="宋体" w:hAnsi="宋体"/>
          <w:b/>
          <w:sz w:val="24"/>
          <w:szCs w:val="24"/>
        </w:rPr>
        <w:t>3.2.3.1</w:t>
      </w:r>
      <w:r>
        <w:rPr>
          <w:rFonts w:hint="eastAsia"/>
          <w:lang w:val="en-US" w:eastAsia="zh-CN"/>
        </w:rPr>
        <w:t>客户信息管理</w:t>
      </w:r>
    </w:p>
    <w:p>
      <w:pPr>
        <w:spacing w:line="312" w:lineRule="auto"/>
        <w:outlineLvl w:val="3"/>
        <w:rPr>
          <w:rFonts w:ascii="宋体" w:hAnsi="宋体"/>
          <w:b/>
          <w:sz w:val="24"/>
          <w:szCs w:val="24"/>
        </w:rPr>
      </w:pPr>
      <w:r>
        <w:rPr>
          <w:rFonts w:hint="eastAsia" w:ascii="宋体" w:hAnsi="宋体"/>
          <w:b/>
          <w:sz w:val="24"/>
          <w:szCs w:val="24"/>
        </w:rPr>
        <w:t>1 实现功能</w:t>
      </w:r>
    </w:p>
    <w:p>
      <w:pPr>
        <w:spacing w:line="312" w:lineRule="auto"/>
        <w:outlineLvl w:val="3"/>
        <w:rPr>
          <w:rFonts w:hint="default" w:ascii="宋体" w:hAnsi="宋体"/>
          <w:sz w:val="24"/>
          <w:szCs w:val="24"/>
          <w:lang w:val="en-US" w:eastAsia="zh-CN"/>
        </w:rPr>
      </w:pPr>
      <w:r>
        <w:rPr>
          <w:rFonts w:hint="eastAsia" w:ascii="宋体" w:hAnsi="宋体"/>
          <w:b/>
          <w:sz w:val="24"/>
          <w:szCs w:val="24"/>
        </w:rPr>
        <w:tab/>
      </w:r>
      <w:r>
        <w:rPr>
          <w:rFonts w:hint="eastAsia" w:ascii="宋体" w:hAnsi="宋体"/>
          <w:sz w:val="24"/>
          <w:szCs w:val="24"/>
        </w:rPr>
        <w:t>1.在菜单栏点击</w:t>
      </w:r>
      <w:r>
        <w:rPr>
          <w:rFonts w:hint="eastAsia" w:ascii="宋体" w:hAnsi="宋体"/>
          <w:sz w:val="24"/>
          <w:szCs w:val="24"/>
          <w:lang w:val="en-US" w:eastAsia="zh-CN"/>
        </w:rPr>
        <w:t>客户管理出现子菜单</w:t>
      </w:r>
      <w:r>
        <w:rPr>
          <w:rFonts w:hint="eastAsia" w:ascii="宋体" w:hAnsi="宋体"/>
          <w:sz w:val="24"/>
          <w:szCs w:val="24"/>
        </w:rPr>
        <w:t>“</w:t>
      </w:r>
      <w:r>
        <w:rPr>
          <w:rFonts w:hint="eastAsia" w:ascii="宋体" w:hAnsi="宋体"/>
          <w:sz w:val="24"/>
          <w:szCs w:val="24"/>
          <w:lang w:val="en-US" w:eastAsia="zh-CN"/>
        </w:rPr>
        <w:t>客户信息</w:t>
      </w:r>
      <w:r>
        <w:rPr>
          <w:rFonts w:hint="eastAsia" w:ascii="宋体" w:hAnsi="宋体"/>
          <w:sz w:val="24"/>
          <w:szCs w:val="24"/>
        </w:rPr>
        <w:t>管理”，</w:t>
      </w:r>
      <w:r>
        <w:rPr>
          <w:rFonts w:hint="eastAsia" w:ascii="宋体" w:hAnsi="宋体"/>
          <w:sz w:val="24"/>
          <w:szCs w:val="24"/>
          <w:lang w:val="en-US" w:eastAsia="zh-CN"/>
        </w:rPr>
        <w:t>点击</w:t>
      </w:r>
      <w:r>
        <w:rPr>
          <w:rFonts w:hint="eastAsia" w:ascii="宋体" w:hAnsi="宋体"/>
          <w:sz w:val="24"/>
          <w:szCs w:val="24"/>
        </w:rPr>
        <w:t>进入</w:t>
      </w:r>
      <w:r>
        <w:rPr>
          <w:rFonts w:hint="eastAsia" w:ascii="宋体" w:hAnsi="宋体"/>
          <w:sz w:val="24"/>
          <w:szCs w:val="24"/>
          <w:lang w:val="en-US" w:eastAsia="zh-CN"/>
        </w:rPr>
        <w:t>客户信息</w:t>
      </w:r>
      <w:r>
        <w:rPr>
          <w:rFonts w:hint="eastAsia" w:ascii="宋体" w:hAnsi="宋体"/>
          <w:sz w:val="24"/>
          <w:szCs w:val="24"/>
        </w:rPr>
        <w:t>管理</w:t>
      </w:r>
      <w:r>
        <w:rPr>
          <w:rFonts w:hint="eastAsia" w:ascii="宋体" w:hAnsi="宋体"/>
          <w:sz w:val="24"/>
          <w:szCs w:val="24"/>
          <w:lang w:val="en-US" w:eastAsia="zh-CN"/>
        </w:rPr>
        <w:t>页面,显示分配给自己的客户</w:t>
      </w:r>
      <w:r>
        <w:rPr>
          <w:rFonts w:hint="eastAsia" w:ascii="宋体" w:hAnsi="宋体" w:eastAsia="宋体" w:cs="宋体"/>
          <w:b w:val="0"/>
          <w:bCs w:val="0"/>
          <w:sz w:val="21"/>
          <w:szCs w:val="21"/>
          <w:lang w:val="en-US" w:eastAsia="zh-CN"/>
        </w:rPr>
        <w:t>.需要分页，每页展示10条数据</w:t>
      </w:r>
    </w:p>
    <w:p>
      <w:pPr>
        <w:spacing w:line="312" w:lineRule="auto"/>
        <w:outlineLvl w:val="3"/>
      </w:pPr>
      <w:r>
        <w:drawing>
          <wp:inline distT="0" distB="0" distL="114300" distR="114300">
            <wp:extent cx="5272405" cy="1034415"/>
            <wp:effectExtent l="0" t="0" r="635" b="1905"/>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28"/>
                    <a:stretch>
                      <a:fillRect/>
                    </a:stretch>
                  </pic:blipFill>
                  <pic:spPr>
                    <a:xfrm>
                      <a:off x="0" y="0"/>
                      <a:ext cx="5272405" cy="1034415"/>
                    </a:xfrm>
                    <a:prstGeom prst="rect">
                      <a:avLst/>
                    </a:prstGeom>
                    <a:noFill/>
                    <a:ln>
                      <a:noFill/>
                    </a:ln>
                  </pic:spPr>
                </pic:pic>
              </a:graphicData>
            </a:graphic>
          </wp:inline>
        </w:drawing>
      </w:r>
    </w:p>
    <w:p>
      <w:pPr>
        <w:numPr>
          <w:ilvl w:val="0"/>
          <w:numId w:val="0"/>
        </w:numPr>
        <w:tabs>
          <w:tab w:val="left" w:pos="457"/>
        </w:tabs>
        <w:ind w:left="420" w:leftChars="0" w:firstLine="0" w:firstLineChars="0"/>
        <w:outlineLvl w:val="2"/>
        <w:rPr>
          <w:rFonts w:hint="default"/>
          <w:color w:val="FF0000"/>
          <w:lang w:val="en-US" w:eastAsia="zh-CN"/>
        </w:rPr>
      </w:pPr>
      <w:r>
        <w:rPr>
          <w:rFonts w:hint="eastAsia" w:cs="Times New Roman"/>
          <w:kern w:val="2"/>
          <w:sz w:val="21"/>
          <w:lang w:val="en-US" w:eastAsia="zh-CN" w:bidi="ar-SA"/>
        </w:rPr>
        <w:t>4</w:t>
      </w:r>
      <w:r>
        <w:rPr>
          <w:rFonts w:hint="eastAsia" w:ascii="Times New Roman" w:hAnsi="Times New Roman" w:eastAsia="宋体" w:cs="Times New Roman"/>
          <w:kern w:val="2"/>
          <w:sz w:val="21"/>
          <w:lang w:val="en-US" w:eastAsia="zh-CN" w:bidi="ar-SA"/>
        </w:rPr>
        <w:t>.</w:t>
      </w:r>
      <w:r>
        <w:rPr>
          <w:rFonts w:hint="eastAsia"/>
          <w:lang w:val="en-US" w:eastAsia="zh-CN"/>
        </w:rPr>
        <w:t>点击编辑进入客户信息详情页面,可进行编辑,完成后点击保存,成功则在修改数据库中数据然后返回客户信息管理页面.</w:t>
      </w:r>
      <w:r>
        <w:rPr>
          <w:rFonts w:hint="eastAsia"/>
          <w:color w:val="FF0000"/>
          <w:lang w:val="en-US" w:eastAsia="zh-CN"/>
        </w:rPr>
        <w:t>销售机会时已经有分配的客户经理,开发成功后还可以分给别的客户经理</w:t>
      </w:r>
    </w:p>
    <w:p>
      <w:pPr>
        <w:numPr>
          <w:ilvl w:val="0"/>
          <w:numId w:val="0"/>
        </w:numPr>
        <w:tabs>
          <w:tab w:val="left" w:pos="457"/>
        </w:tabs>
        <w:ind w:left="457" w:leftChars="0"/>
        <w:outlineLvl w:val="2"/>
      </w:pPr>
      <w:r>
        <w:drawing>
          <wp:inline distT="0" distB="0" distL="114300" distR="114300">
            <wp:extent cx="5270500" cy="3150235"/>
            <wp:effectExtent l="0" t="0" r="254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5270500" cy="3150235"/>
                    </a:xfrm>
                    <a:prstGeom prst="rect">
                      <a:avLst/>
                    </a:prstGeom>
                    <a:noFill/>
                    <a:ln>
                      <a:noFill/>
                    </a:ln>
                  </pic:spPr>
                </pic:pic>
              </a:graphicData>
            </a:graphic>
          </wp:inline>
        </w:drawing>
      </w:r>
    </w:p>
    <w:p>
      <w:pPr>
        <w:numPr>
          <w:ilvl w:val="0"/>
          <w:numId w:val="0"/>
        </w:numPr>
        <w:tabs>
          <w:tab w:val="left" w:pos="457"/>
        </w:tabs>
        <w:ind w:left="420" w:leftChars="0" w:firstLine="0" w:firstLineChars="0"/>
        <w:outlineLvl w:val="2"/>
        <w:rPr>
          <w:rFonts w:hint="default"/>
          <w:lang w:val="en-US" w:eastAsia="zh-CN"/>
        </w:rPr>
      </w:pPr>
      <w:r>
        <w:rPr>
          <w:rFonts w:hint="eastAsia" w:cs="Times New Roman"/>
          <w:kern w:val="2"/>
          <w:sz w:val="21"/>
          <w:lang w:val="en-US" w:eastAsia="zh-CN" w:bidi="ar-SA"/>
        </w:rPr>
        <w:t>5</w:t>
      </w:r>
      <w:r>
        <w:rPr>
          <w:rFonts w:hint="eastAsia" w:ascii="Times New Roman" w:hAnsi="Times New Roman" w:eastAsia="宋体" w:cs="Times New Roman"/>
          <w:kern w:val="2"/>
          <w:sz w:val="21"/>
          <w:lang w:val="en-US" w:eastAsia="zh-CN" w:bidi="ar-SA"/>
        </w:rPr>
        <w:t>.</w:t>
      </w:r>
      <w:r>
        <w:rPr>
          <w:rFonts w:hint="eastAsia"/>
          <w:lang w:val="en-US" w:eastAsia="zh-CN"/>
        </w:rPr>
        <w:t>点击历史订单进入历史订单页面,显示该客户的编号和名称信息.分页显示所有和该客户的历史订单.</w:t>
      </w:r>
    </w:p>
    <w:p>
      <w:pPr>
        <w:numPr>
          <w:ilvl w:val="0"/>
          <w:numId w:val="0"/>
        </w:numPr>
        <w:tabs>
          <w:tab w:val="left" w:pos="457"/>
        </w:tabs>
        <w:ind w:left="457" w:leftChars="0"/>
        <w:outlineLvl w:val="2"/>
      </w:pPr>
      <w:r>
        <w:drawing>
          <wp:inline distT="0" distB="0" distL="114300" distR="114300">
            <wp:extent cx="5260340" cy="836930"/>
            <wp:effectExtent l="0" t="0" r="1270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260340" cy="836930"/>
                    </a:xfrm>
                    <a:prstGeom prst="rect">
                      <a:avLst/>
                    </a:prstGeom>
                    <a:noFill/>
                    <a:ln>
                      <a:noFill/>
                    </a:ln>
                  </pic:spPr>
                </pic:pic>
              </a:graphicData>
            </a:graphic>
          </wp:inline>
        </w:drawing>
      </w:r>
    </w:p>
    <w:p>
      <w:pPr>
        <w:numPr>
          <w:ilvl w:val="0"/>
          <w:numId w:val="1"/>
        </w:numPr>
        <w:tabs>
          <w:tab w:val="left" w:pos="457"/>
          <w:tab w:val="clear" w:pos="312"/>
        </w:tabs>
        <w:ind w:left="420" w:leftChars="0" w:firstLine="0" w:firstLineChars="0"/>
        <w:outlineLvl w:val="2"/>
        <w:rPr>
          <w:rFonts w:hint="eastAsia"/>
          <w:lang w:val="en-US" w:eastAsia="zh-CN"/>
        </w:rPr>
      </w:pPr>
      <w:r>
        <w:rPr>
          <w:rFonts w:hint="eastAsia"/>
          <w:lang w:val="en-US" w:eastAsia="zh-CN"/>
        </w:rPr>
        <w:t>点击操作栏中查看详情进入该条历史订单详情页面.</w:t>
      </w:r>
    </w:p>
    <w:p>
      <w:pPr>
        <w:numPr>
          <w:ilvl w:val="0"/>
          <w:numId w:val="0"/>
        </w:numPr>
        <w:tabs>
          <w:tab w:val="left" w:pos="457"/>
        </w:tabs>
        <w:ind w:left="420" w:leftChars="0"/>
        <w:outlineLvl w:val="2"/>
        <w:rPr>
          <w:rFonts w:hint="default"/>
          <w:lang w:val="en-US" w:eastAsia="zh-CN"/>
        </w:rPr>
      </w:pPr>
      <w:r>
        <w:drawing>
          <wp:inline distT="0" distB="0" distL="114300" distR="114300">
            <wp:extent cx="5272405" cy="3453765"/>
            <wp:effectExtent l="0" t="0" r="635" b="57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1"/>
                    <a:stretch>
                      <a:fillRect/>
                    </a:stretch>
                  </pic:blipFill>
                  <pic:spPr>
                    <a:xfrm>
                      <a:off x="0" y="0"/>
                      <a:ext cx="5272405" cy="3453765"/>
                    </a:xfrm>
                    <a:prstGeom prst="rect">
                      <a:avLst/>
                    </a:prstGeom>
                    <a:noFill/>
                    <a:ln>
                      <a:noFill/>
                    </a:ln>
                  </pic:spPr>
                </pic:pic>
              </a:graphicData>
            </a:graphic>
          </wp:inline>
        </w:drawing>
      </w:r>
    </w:p>
    <w:p>
      <w:pPr>
        <w:numPr>
          <w:ilvl w:val="0"/>
          <w:numId w:val="0"/>
        </w:numPr>
        <w:tabs>
          <w:tab w:val="left" w:pos="457"/>
        </w:tabs>
        <w:ind w:left="420" w:leftChars="0" w:firstLine="0" w:firstLineChars="0"/>
        <w:outlineLvl w:val="2"/>
        <w:rPr>
          <w:rFonts w:hint="default"/>
          <w:lang w:val="en-US" w:eastAsia="zh-CN"/>
        </w:rPr>
      </w:pPr>
      <w:r>
        <w:rPr>
          <w:rFonts w:hint="eastAsia" w:cs="Times New Roman"/>
          <w:kern w:val="2"/>
          <w:sz w:val="21"/>
          <w:lang w:val="en-US" w:eastAsia="zh-CN" w:bidi="ar-SA"/>
        </w:rPr>
        <w:t>9</w:t>
      </w:r>
      <w:r>
        <w:rPr>
          <w:rFonts w:hint="default" w:ascii="Times New Roman" w:hAnsi="Times New Roman" w:eastAsia="宋体" w:cs="Times New Roman"/>
          <w:kern w:val="2"/>
          <w:sz w:val="21"/>
          <w:lang w:val="en-US" w:eastAsia="zh-CN" w:bidi="ar-SA"/>
        </w:rPr>
        <w:t>.</w:t>
      </w:r>
      <w:r>
        <w:rPr>
          <w:rFonts w:hint="eastAsia"/>
          <w:lang w:val="en-US" w:eastAsia="zh-CN"/>
        </w:rPr>
        <w:t>点击交往记录进入交往记录页面,显示该客户的编号和名称,所有的交往记录信息,可编辑新建删除.</w:t>
      </w:r>
    </w:p>
    <w:p>
      <w:pPr>
        <w:numPr>
          <w:ilvl w:val="0"/>
          <w:numId w:val="0"/>
        </w:numPr>
        <w:tabs>
          <w:tab w:val="left" w:pos="457"/>
        </w:tabs>
        <w:ind w:left="457" w:leftChars="0"/>
        <w:outlineLvl w:val="2"/>
      </w:pPr>
      <w:r>
        <w:drawing>
          <wp:inline distT="0" distB="0" distL="114300" distR="114300">
            <wp:extent cx="5269865" cy="892810"/>
            <wp:effectExtent l="0" t="0" r="3175"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2"/>
                    <a:stretch>
                      <a:fillRect/>
                    </a:stretch>
                  </pic:blipFill>
                  <pic:spPr>
                    <a:xfrm>
                      <a:off x="0" y="0"/>
                      <a:ext cx="5269865" cy="892810"/>
                    </a:xfrm>
                    <a:prstGeom prst="rect">
                      <a:avLst/>
                    </a:prstGeom>
                    <a:noFill/>
                    <a:ln>
                      <a:noFill/>
                    </a:ln>
                  </pic:spPr>
                </pic:pic>
              </a:graphicData>
            </a:graphic>
          </wp:inline>
        </w:drawing>
      </w:r>
    </w:p>
    <w:p>
      <w:pPr>
        <w:numPr>
          <w:ilvl w:val="0"/>
          <w:numId w:val="0"/>
        </w:numPr>
        <w:tabs>
          <w:tab w:val="left" w:pos="457"/>
        </w:tabs>
        <w:ind w:left="420" w:leftChars="0"/>
        <w:outlineLvl w:val="2"/>
        <w:rPr>
          <w:rFonts w:hint="eastAsia"/>
          <w:lang w:val="en-US" w:eastAsia="zh-CN"/>
        </w:rPr>
      </w:pPr>
      <w:r>
        <w:rPr>
          <w:rFonts w:hint="eastAsia"/>
          <w:lang w:val="en-US" w:eastAsia="zh-CN"/>
        </w:rPr>
        <w:t>10点击新建进入新建交往记录页面.输入必要信息后点击确认即保存至数据库中.</w:t>
      </w:r>
    </w:p>
    <w:p>
      <w:pPr>
        <w:numPr>
          <w:ilvl w:val="0"/>
          <w:numId w:val="0"/>
        </w:numPr>
        <w:tabs>
          <w:tab w:val="left" w:pos="457"/>
        </w:tabs>
        <w:ind w:left="420" w:leftChars="0"/>
        <w:outlineLvl w:val="2"/>
        <w:rPr>
          <w:rFonts w:hint="default"/>
          <w:lang w:val="en-US" w:eastAsia="zh-CN"/>
        </w:rPr>
      </w:pPr>
      <w:r>
        <w:drawing>
          <wp:inline distT="0" distB="0" distL="114300" distR="114300">
            <wp:extent cx="5273675" cy="2134870"/>
            <wp:effectExtent l="0" t="0" r="14605" b="139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3"/>
                    <a:stretch>
                      <a:fillRect/>
                    </a:stretch>
                  </pic:blipFill>
                  <pic:spPr>
                    <a:xfrm>
                      <a:off x="0" y="0"/>
                      <a:ext cx="5273675" cy="2134870"/>
                    </a:xfrm>
                    <a:prstGeom prst="rect">
                      <a:avLst/>
                    </a:prstGeom>
                    <a:noFill/>
                    <a:ln>
                      <a:noFill/>
                    </a:ln>
                  </pic:spPr>
                </pic:pic>
              </a:graphicData>
            </a:graphic>
          </wp:inline>
        </w:drawing>
      </w:r>
    </w:p>
    <w:p>
      <w:pPr>
        <w:numPr>
          <w:ilvl w:val="0"/>
          <w:numId w:val="2"/>
        </w:numPr>
        <w:tabs>
          <w:tab w:val="left" w:pos="457"/>
          <w:tab w:val="clear" w:pos="312"/>
        </w:tabs>
        <w:ind w:left="420" w:leftChars="0" w:firstLine="0" w:firstLineChars="0"/>
        <w:outlineLvl w:val="2"/>
        <w:rPr>
          <w:rFonts w:hint="eastAsia" w:cs="Times New Roman"/>
          <w:kern w:val="2"/>
          <w:sz w:val="21"/>
          <w:lang w:val="en-US" w:eastAsia="zh-CN" w:bidi="ar-SA"/>
        </w:rPr>
      </w:pPr>
      <w:r>
        <w:rPr>
          <w:rFonts w:hint="eastAsia" w:cs="Times New Roman"/>
          <w:kern w:val="2"/>
          <w:sz w:val="21"/>
          <w:lang w:val="en-US" w:eastAsia="zh-CN" w:bidi="ar-SA"/>
        </w:rPr>
        <w:t>点击操作栏中的编辑进入编辑交往记录页面,查询显示该交往记录的信息以供编辑</w:t>
      </w:r>
    </w:p>
    <w:p>
      <w:pPr>
        <w:numPr>
          <w:ilvl w:val="0"/>
          <w:numId w:val="0"/>
        </w:numPr>
        <w:tabs>
          <w:tab w:val="left" w:pos="457"/>
        </w:tabs>
        <w:ind w:left="420" w:leftChars="0"/>
        <w:outlineLvl w:val="2"/>
        <w:rPr>
          <w:rFonts w:hint="default" w:cs="Times New Roman"/>
          <w:kern w:val="2"/>
          <w:sz w:val="21"/>
          <w:lang w:val="en-US" w:eastAsia="zh-CN" w:bidi="ar-SA"/>
        </w:rPr>
      </w:pPr>
      <w:r>
        <w:drawing>
          <wp:inline distT="0" distB="0" distL="114300" distR="114300">
            <wp:extent cx="5273040" cy="1980565"/>
            <wp:effectExtent l="0" t="0" r="0"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4"/>
                    <a:stretch>
                      <a:fillRect/>
                    </a:stretch>
                  </pic:blipFill>
                  <pic:spPr>
                    <a:xfrm>
                      <a:off x="0" y="0"/>
                      <a:ext cx="5273040" cy="1980565"/>
                    </a:xfrm>
                    <a:prstGeom prst="rect">
                      <a:avLst/>
                    </a:prstGeom>
                    <a:noFill/>
                    <a:ln>
                      <a:noFill/>
                    </a:ln>
                  </pic:spPr>
                </pic:pic>
              </a:graphicData>
            </a:graphic>
          </wp:inline>
        </w:drawing>
      </w:r>
    </w:p>
    <w:p>
      <w:pPr>
        <w:numPr>
          <w:ilvl w:val="0"/>
          <w:numId w:val="2"/>
        </w:numPr>
        <w:tabs>
          <w:tab w:val="left" w:pos="457"/>
          <w:tab w:val="clear" w:pos="312"/>
        </w:tabs>
        <w:ind w:left="420" w:leftChars="0" w:firstLine="0" w:firstLineChars="0"/>
        <w:outlineLvl w:val="2"/>
        <w:rPr>
          <w:rFonts w:hint="eastAsia" w:cs="Times New Roman"/>
          <w:kern w:val="2"/>
          <w:sz w:val="21"/>
          <w:lang w:val="en-US" w:eastAsia="zh-CN" w:bidi="ar-SA"/>
        </w:rPr>
      </w:pPr>
      <w:r>
        <w:rPr>
          <w:rFonts w:hint="eastAsia" w:cs="Times New Roman"/>
          <w:kern w:val="2"/>
          <w:sz w:val="21"/>
          <w:lang w:val="en-US" w:eastAsia="zh-CN" w:bidi="ar-SA"/>
        </w:rPr>
        <w:t>点击操作中删除弹出确认删除提示框,确定即在数据库中删除</w:t>
      </w:r>
    </w:p>
    <w:p>
      <w:pPr>
        <w:numPr>
          <w:ilvl w:val="0"/>
          <w:numId w:val="0"/>
        </w:numPr>
        <w:tabs>
          <w:tab w:val="left" w:pos="457"/>
        </w:tabs>
        <w:ind w:left="420" w:leftChars="0"/>
        <w:outlineLvl w:val="2"/>
        <w:rPr>
          <w:rFonts w:hint="default" w:cs="Times New Roman"/>
          <w:kern w:val="2"/>
          <w:sz w:val="21"/>
          <w:lang w:val="en-US" w:eastAsia="zh-CN" w:bidi="ar-SA"/>
        </w:rPr>
      </w:pPr>
      <w:r>
        <w:drawing>
          <wp:inline distT="0" distB="0" distL="114300" distR="114300">
            <wp:extent cx="5266690" cy="1595755"/>
            <wp:effectExtent l="0" t="0" r="6350" b="444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5"/>
                    <a:stretch>
                      <a:fillRect/>
                    </a:stretch>
                  </pic:blipFill>
                  <pic:spPr>
                    <a:xfrm>
                      <a:off x="0" y="0"/>
                      <a:ext cx="5266690" cy="1595755"/>
                    </a:xfrm>
                    <a:prstGeom prst="rect">
                      <a:avLst/>
                    </a:prstGeom>
                    <a:noFill/>
                    <a:ln>
                      <a:noFill/>
                    </a:ln>
                  </pic:spPr>
                </pic:pic>
              </a:graphicData>
            </a:graphic>
          </wp:inline>
        </w:drawing>
      </w:r>
    </w:p>
    <w:p>
      <w:pPr>
        <w:numPr>
          <w:ilvl w:val="0"/>
          <w:numId w:val="0"/>
        </w:numPr>
        <w:tabs>
          <w:tab w:val="left" w:pos="457"/>
        </w:tabs>
        <w:ind w:left="420" w:leftChars="0" w:firstLine="0" w:firstLineChars="0"/>
        <w:outlineLvl w:val="2"/>
        <w:rPr>
          <w:rFonts w:hint="default"/>
          <w:lang w:val="en-US" w:eastAsia="zh-CN"/>
        </w:rPr>
      </w:pPr>
      <w:r>
        <w:rPr>
          <w:rFonts w:hint="default" w:ascii="Times New Roman" w:hAnsi="Times New Roman" w:eastAsia="宋体" w:cs="Times New Roman"/>
          <w:kern w:val="2"/>
          <w:sz w:val="21"/>
          <w:lang w:val="en-US" w:eastAsia="zh-CN" w:bidi="ar-SA"/>
        </w:rPr>
        <w:t>1</w:t>
      </w:r>
      <w:r>
        <w:rPr>
          <w:rFonts w:hint="eastAsia" w:cs="Times New Roman"/>
          <w:kern w:val="2"/>
          <w:sz w:val="21"/>
          <w:lang w:val="en-US" w:eastAsia="zh-CN" w:bidi="ar-SA"/>
        </w:rPr>
        <w:t>3</w:t>
      </w:r>
      <w:r>
        <w:rPr>
          <w:rFonts w:hint="default" w:ascii="Times New Roman" w:hAnsi="Times New Roman" w:eastAsia="宋体" w:cs="Times New Roman"/>
          <w:kern w:val="2"/>
          <w:sz w:val="21"/>
          <w:lang w:val="en-US" w:eastAsia="zh-CN" w:bidi="ar-SA"/>
        </w:rPr>
        <w:t>.</w:t>
      </w:r>
      <w:r>
        <w:rPr>
          <w:rFonts w:hint="eastAsia"/>
          <w:lang w:val="en-US" w:eastAsia="zh-CN"/>
        </w:rPr>
        <w:t>点击联系人进入该客户的联系人查询页面,显示该客户编号,名称,分页显示所有的联系人</w:t>
      </w:r>
    </w:p>
    <w:p>
      <w:pPr>
        <w:numPr>
          <w:ilvl w:val="0"/>
          <w:numId w:val="0"/>
        </w:numPr>
        <w:tabs>
          <w:tab w:val="left" w:pos="457"/>
        </w:tabs>
        <w:ind w:left="457" w:leftChars="0"/>
        <w:outlineLvl w:val="2"/>
      </w:pPr>
      <w:r>
        <w:drawing>
          <wp:inline distT="0" distB="0" distL="114300" distR="114300">
            <wp:extent cx="5264150" cy="1071245"/>
            <wp:effectExtent l="0" t="0" r="8890" b="1079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6"/>
                    <a:stretch>
                      <a:fillRect/>
                    </a:stretch>
                  </pic:blipFill>
                  <pic:spPr>
                    <a:xfrm>
                      <a:off x="0" y="0"/>
                      <a:ext cx="5264150" cy="1071245"/>
                    </a:xfrm>
                    <a:prstGeom prst="rect">
                      <a:avLst/>
                    </a:prstGeom>
                    <a:noFill/>
                    <a:ln>
                      <a:noFill/>
                    </a:ln>
                  </pic:spPr>
                </pic:pic>
              </a:graphicData>
            </a:graphic>
          </wp:inline>
        </w:drawing>
      </w:r>
    </w:p>
    <w:p>
      <w:pPr>
        <w:numPr>
          <w:ilvl w:val="0"/>
          <w:numId w:val="0"/>
        </w:numPr>
        <w:tabs>
          <w:tab w:val="left" w:pos="457"/>
        </w:tabs>
        <w:ind w:left="420" w:leftChars="0" w:firstLine="0" w:firstLineChars="0"/>
        <w:outlineLvl w:val="2"/>
        <w:rPr>
          <w:rFonts w:hint="default"/>
          <w:lang w:val="en-US" w:eastAsia="zh-CN"/>
        </w:rPr>
      </w:pPr>
      <w:r>
        <w:rPr>
          <w:rFonts w:hint="eastAsia" w:ascii="Times New Roman" w:hAnsi="Times New Roman" w:eastAsia="宋体" w:cs="Times New Roman"/>
          <w:kern w:val="2"/>
          <w:sz w:val="21"/>
          <w:lang w:val="en-US" w:eastAsia="zh-CN" w:bidi="ar-SA"/>
        </w:rPr>
        <w:t>1</w:t>
      </w:r>
      <w:r>
        <w:rPr>
          <w:rFonts w:hint="eastAsia" w:cs="Times New Roman"/>
          <w:kern w:val="2"/>
          <w:sz w:val="21"/>
          <w:lang w:val="en-US" w:eastAsia="zh-CN" w:bidi="ar-SA"/>
        </w:rPr>
        <w:t>4</w:t>
      </w:r>
      <w:r>
        <w:rPr>
          <w:rFonts w:hint="eastAsia" w:ascii="Times New Roman" w:hAnsi="Times New Roman" w:eastAsia="宋体" w:cs="Times New Roman"/>
          <w:kern w:val="2"/>
          <w:sz w:val="21"/>
          <w:lang w:val="en-US" w:eastAsia="zh-CN" w:bidi="ar-SA"/>
        </w:rPr>
        <w:t>.</w:t>
      </w:r>
      <w:r>
        <w:rPr>
          <w:rFonts w:hint="eastAsia"/>
          <w:lang w:val="en-US" w:eastAsia="zh-CN"/>
        </w:rPr>
        <w:t>点击新建进入新建联系人,输入必要信息后点确认即保存至数据库中然后返回联系人查询页面.点返回则直接返回联系人查询页面</w:t>
      </w:r>
    </w:p>
    <w:p>
      <w:pPr>
        <w:numPr>
          <w:ilvl w:val="0"/>
          <w:numId w:val="0"/>
        </w:numPr>
        <w:tabs>
          <w:tab w:val="left" w:pos="457"/>
        </w:tabs>
        <w:ind w:left="457" w:leftChars="0"/>
        <w:outlineLvl w:val="2"/>
      </w:pPr>
      <w:r>
        <w:drawing>
          <wp:inline distT="0" distB="0" distL="114300" distR="114300">
            <wp:extent cx="5271135" cy="1755140"/>
            <wp:effectExtent l="0" t="0" r="1905" b="1270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7"/>
                    <a:stretch>
                      <a:fillRect/>
                    </a:stretch>
                  </pic:blipFill>
                  <pic:spPr>
                    <a:xfrm>
                      <a:off x="0" y="0"/>
                      <a:ext cx="5271135" cy="1755140"/>
                    </a:xfrm>
                    <a:prstGeom prst="rect">
                      <a:avLst/>
                    </a:prstGeom>
                    <a:noFill/>
                    <a:ln>
                      <a:noFill/>
                    </a:ln>
                  </pic:spPr>
                </pic:pic>
              </a:graphicData>
            </a:graphic>
          </wp:inline>
        </w:drawing>
      </w:r>
    </w:p>
    <w:p>
      <w:pPr>
        <w:numPr>
          <w:ilvl w:val="0"/>
          <w:numId w:val="0"/>
        </w:numPr>
        <w:tabs>
          <w:tab w:val="left" w:pos="457"/>
        </w:tabs>
        <w:ind w:leftChars="0" w:firstLine="220" w:firstLineChars="100"/>
        <w:outlineLvl w:val="2"/>
        <w:rPr>
          <w:rFonts w:hint="eastAsia"/>
          <w:sz w:val="22"/>
          <w:szCs w:val="28"/>
          <w:lang w:val="en-US" w:eastAsia="zh-CN"/>
        </w:rPr>
      </w:pPr>
      <w:r>
        <w:rPr>
          <w:rFonts w:hint="eastAsia"/>
          <w:sz w:val="22"/>
          <w:szCs w:val="28"/>
          <w:lang w:val="en-US" w:eastAsia="zh-CN"/>
        </w:rPr>
        <w:tab/>
        <w:t>2.实现流程</w:t>
      </w:r>
    </w:p>
    <w:p>
      <w:pPr>
        <w:spacing w:line="312" w:lineRule="auto"/>
        <w:outlineLvl w:val="3"/>
      </w:pPr>
      <w:r>
        <w:rPr>
          <w:rFonts w:hint="eastAsia"/>
          <w:sz w:val="22"/>
          <w:szCs w:val="28"/>
          <w:lang w:val="en-US" w:eastAsia="zh-CN"/>
        </w:rPr>
        <w:tab/>
      </w:r>
      <w:r>
        <w:rPr>
          <w:rFonts w:hint="default"/>
          <w:sz w:val="22"/>
          <w:szCs w:val="28"/>
          <w:lang w:val="en-US" w:eastAsia="zh-CN"/>
        </w:rPr>
        <w:drawing>
          <wp:inline distT="0" distB="0" distL="114300" distR="114300">
            <wp:extent cx="5271135" cy="3691255"/>
            <wp:effectExtent l="0" t="0" r="1905" b="12065"/>
            <wp:docPr id="13" name="图片 13" descr="a76dd0a9a632294962784320b956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76dd0a9a632294962784320b9562a2"/>
                    <pic:cNvPicPr>
                      <a:picLocks noChangeAspect="1"/>
                    </pic:cNvPicPr>
                  </pic:nvPicPr>
                  <pic:blipFill>
                    <a:blip r:embed="rId38"/>
                    <a:stretch>
                      <a:fillRect/>
                    </a:stretch>
                  </pic:blipFill>
                  <pic:spPr>
                    <a:xfrm>
                      <a:off x="0" y="0"/>
                      <a:ext cx="5271135" cy="3691255"/>
                    </a:xfrm>
                    <a:prstGeom prst="rect">
                      <a:avLst/>
                    </a:prstGeom>
                  </pic:spPr>
                </pic:pic>
              </a:graphicData>
            </a:graphic>
          </wp:inline>
        </w:drawing>
      </w:r>
    </w:p>
    <w:p>
      <w:pPr>
        <w:spacing w:line="312" w:lineRule="auto"/>
        <w:jc w:val="both"/>
        <w:outlineLvl w:val="3"/>
        <w:rPr>
          <w:rFonts w:hint="eastAsia" w:ascii="宋体" w:hAnsi="宋体"/>
          <w:b/>
          <w:sz w:val="24"/>
          <w:szCs w:val="24"/>
          <w:lang w:val="en-US" w:eastAsia="zh-CN"/>
        </w:rPr>
      </w:pPr>
      <w:r>
        <w:rPr>
          <w:rFonts w:hint="eastAsia" w:ascii="宋体" w:hAnsi="宋体"/>
          <w:b/>
          <w:sz w:val="24"/>
          <w:szCs w:val="24"/>
          <w:lang w:val="en-US" w:eastAsia="zh-CN"/>
        </w:rPr>
        <w:t>3.2.3.2客户流失管理</w:t>
      </w:r>
    </w:p>
    <w:p>
      <w:pPr>
        <w:ind w:firstLine="420"/>
        <w:rPr>
          <w:rFonts w:hint="default"/>
          <w:lang w:val="en-US" w:eastAsia="zh-CN"/>
        </w:rPr>
      </w:pPr>
      <w:r>
        <w:rPr>
          <w:rFonts w:hint="eastAsia"/>
          <w:color w:val="0000FF"/>
        </w:rPr>
        <w:t>每周六凌晨02：00系统自动检查订单数据，如果发现有超过6个月没有下单的客户，则自动添加一条客户流失预警记录</w:t>
      </w:r>
      <w:r>
        <w:rPr>
          <w:rFonts w:hint="eastAsia"/>
        </w:rPr>
        <w:t>。</w:t>
      </w:r>
      <w:r>
        <w:rPr>
          <w:rFonts w:hint="eastAsia"/>
          <w:lang w:val="en-US" w:eastAsia="zh-CN"/>
        </w:rPr>
        <w:tab/>
      </w:r>
    </w:p>
    <w:p>
      <w:pPr>
        <w:numPr>
          <w:ilvl w:val="0"/>
          <w:numId w:val="3"/>
        </w:numPr>
        <w:jc w:val="both"/>
        <w:rPr>
          <w:rFonts w:hint="eastAsia"/>
          <w:lang w:val="en-US" w:eastAsia="zh-CN"/>
        </w:rPr>
      </w:pPr>
      <w:r>
        <w:rPr>
          <w:rFonts w:hint="eastAsia"/>
          <w:lang w:val="en-US" w:eastAsia="zh-CN"/>
        </w:rPr>
        <w:t>点击客户管理中的订单流失管理进入到此页面</w:t>
      </w:r>
    </w:p>
    <w:p>
      <w:pPr>
        <w:numPr>
          <w:ilvl w:val="0"/>
          <w:numId w:val="3"/>
        </w:numPr>
        <w:jc w:val="both"/>
        <w:rPr>
          <w:rFonts w:hint="default"/>
          <w:lang w:val="en-US" w:eastAsia="zh-CN"/>
        </w:rPr>
      </w:pPr>
      <w:r>
        <w:rPr>
          <w:rFonts w:hint="eastAsia"/>
          <w:lang w:val="en-US" w:eastAsia="zh-CN"/>
        </w:rPr>
        <w:t>客户流失管理页面可以根据客户/客户经理/服务类型进行条件查询，并显示客户管理的列表</w:t>
      </w:r>
    </w:p>
    <w:p>
      <w:pPr>
        <w:numPr>
          <w:ilvl w:val="0"/>
          <w:numId w:val="3"/>
        </w:numPr>
        <w:jc w:val="both"/>
        <w:rPr>
          <w:rFonts w:hint="default"/>
          <w:lang w:val="en-US" w:eastAsia="zh-CN"/>
        </w:rPr>
      </w:pPr>
      <w:r>
        <w:rPr>
          <w:rFonts w:hint="eastAsia"/>
          <w:lang w:val="en-US" w:eastAsia="zh-CN"/>
        </w:rPr>
        <w:t>列表中的操作有暂缓流失和确认流失</w:t>
      </w:r>
    </w:p>
    <w:p>
      <w:pPr>
        <w:numPr>
          <w:ilvl w:val="0"/>
          <w:numId w:val="3"/>
        </w:numPr>
        <w:jc w:val="both"/>
        <w:rPr>
          <w:rFonts w:hint="default"/>
          <w:lang w:val="en-US" w:eastAsia="zh-CN"/>
        </w:rPr>
      </w:pPr>
      <w:r>
        <w:rPr>
          <w:rFonts w:hint="eastAsia"/>
          <w:lang w:val="en-US" w:eastAsia="zh-CN"/>
        </w:rPr>
        <w:t>点击暂缓流失按钮，输入信息后保存到数据库中，然后返回到客户流失管理页面</w:t>
      </w:r>
    </w:p>
    <w:p>
      <w:pPr>
        <w:ind w:firstLine="420"/>
        <w:rPr>
          <w:rFonts w:hint="eastAsia"/>
        </w:rPr>
      </w:pPr>
      <w:r>
        <w:rPr>
          <w:rFonts w:hint="eastAsia"/>
          <w:lang w:val="en-US" w:eastAsia="zh-CN"/>
        </w:rPr>
        <w:t>功能描述：</w:t>
      </w:r>
      <w:r>
        <w:rPr>
          <w:rFonts w:hint="eastAsia"/>
        </w:rPr>
        <w:t>对于系统自动产生的客户流失预警，负责该客户的客户经理要第一时间采取措施，充分了解客户流失的原因，并采取应对措施。然后在系统中使用“暂缓流失”功能点，填写采取的措施。</w:t>
      </w:r>
      <w:r>
        <w:rPr>
          <w:rFonts w:hint="eastAsia"/>
          <w:lang w:val="en-US" w:eastAsia="zh-CN"/>
        </w:rPr>
        <w:t xml:space="preserve">注意： </w:t>
      </w:r>
      <w:r>
        <w:rPr>
          <w:rFonts w:hint="eastAsia"/>
        </w:rPr>
        <w:t>暂缓措施可以不断追加，系统要</w:t>
      </w:r>
      <w:r>
        <w:rPr>
          <w:rFonts w:hint="eastAsia"/>
          <w:color w:val="FF0000"/>
        </w:rPr>
        <w:t>保存每次追加的暂缓措施</w:t>
      </w:r>
      <w:r>
        <w:rPr>
          <w:rFonts w:hint="eastAsia"/>
        </w:rPr>
        <w:t>。</w:t>
      </w:r>
    </w:p>
    <w:p>
      <w:pPr>
        <w:rPr>
          <w:rFonts w:hint="default" w:eastAsiaTheme="minorEastAsia"/>
          <w:lang w:val="en-US" w:eastAsia="zh-CN"/>
        </w:rPr>
      </w:pPr>
    </w:p>
    <w:p>
      <w:pPr>
        <w:numPr>
          <w:ilvl w:val="0"/>
          <w:numId w:val="0"/>
        </w:numPr>
        <w:jc w:val="both"/>
        <w:rPr>
          <w:rFonts w:hint="default"/>
          <w:lang w:val="en-US" w:eastAsia="zh-CN"/>
        </w:rPr>
      </w:pPr>
    </w:p>
    <w:p>
      <w:pPr>
        <w:numPr>
          <w:ilvl w:val="0"/>
          <w:numId w:val="0"/>
        </w:numPr>
        <w:jc w:val="both"/>
      </w:pPr>
      <w:r>
        <w:drawing>
          <wp:inline distT="0" distB="0" distL="114300" distR="114300">
            <wp:extent cx="3621405" cy="21278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3621405" cy="2127885"/>
                    </a:xfrm>
                    <a:prstGeom prst="rect">
                      <a:avLst/>
                    </a:prstGeom>
                    <a:noFill/>
                    <a:ln>
                      <a:noFill/>
                    </a:ln>
                  </pic:spPr>
                </pic:pic>
              </a:graphicData>
            </a:graphic>
          </wp:inline>
        </w:drawing>
      </w:r>
    </w:p>
    <w:p>
      <w:pPr>
        <w:numPr>
          <w:ilvl w:val="0"/>
          <w:numId w:val="3"/>
        </w:numPr>
        <w:ind w:left="0" w:leftChars="0" w:firstLine="0" w:firstLineChars="0"/>
        <w:jc w:val="both"/>
        <w:rPr>
          <w:rFonts w:hint="default" w:eastAsiaTheme="minorEastAsia"/>
          <w:lang w:val="en-US" w:eastAsia="zh-CN"/>
        </w:rPr>
      </w:pPr>
      <w:r>
        <w:rPr>
          <w:rFonts w:hint="eastAsia"/>
          <w:lang w:val="en-US" w:eastAsia="zh-CN"/>
        </w:rPr>
        <w:t>点击确认流失按钮，输入信息后保存到数据库，证明该客户已经流失，点击保存后返回到客户流失管理页面</w:t>
      </w:r>
    </w:p>
    <w:p>
      <w:pPr>
        <w:ind w:firstLine="420"/>
        <w:rPr>
          <w:rFonts w:hint="eastAsia"/>
        </w:rPr>
      </w:pPr>
      <w:r>
        <w:rPr>
          <w:rFonts w:hint="eastAsia"/>
          <w:lang w:val="en-US" w:eastAsia="zh-CN"/>
        </w:rPr>
        <w:t xml:space="preserve">功能描述： </w:t>
      </w:r>
      <w:r>
        <w:rPr>
          <w:rFonts w:hint="eastAsia"/>
        </w:rPr>
        <w:t>如果确是存在不可逆转的因素，客户不可能再购买本公司的产品，则确认该客户的流失。</w:t>
      </w:r>
    </w:p>
    <w:p>
      <w:pPr>
        <w:numPr>
          <w:ilvl w:val="0"/>
          <w:numId w:val="0"/>
        </w:numPr>
        <w:ind w:leftChars="0"/>
        <w:jc w:val="both"/>
        <w:rPr>
          <w:rFonts w:hint="default" w:eastAsiaTheme="minorEastAsia"/>
          <w:lang w:val="en-US" w:eastAsia="zh-CN"/>
        </w:rPr>
      </w:pPr>
    </w:p>
    <w:p>
      <w:pPr>
        <w:spacing w:line="312" w:lineRule="auto"/>
        <w:jc w:val="both"/>
        <w:outlineLvl w:val="3"/>
        <w:rPr>
          <w:rFonts w:hint="default" w:ascii="宋体" w:hAnsi="宋体"/>
          <w:b/>
          <w:sz w:val="24"/>
          <w:szCs w:val="24"/>
          <w:lang w:val="en-US" w:eastAsia="zh-CN"/>
        </w:rPr>
      </w:pPr>
      <w:r>
        <w:drawing>
          <wp:inline distT="0" distB="0" distL="114300" distR="114300">
            <wp:extent cx="3048000" cy="16706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3048000" cy="1670685"/>
                    </a:xfrm>
                    <a:prstGeom prst="rect">
                      <a:avLst/>
                    </a:prstGeom>
                    <a:noFill/>
                    <a:ln>
                      <a:noFill/>
                    </a:ln>
                  </pic:spPr>
                </pic:pic>
              </a:graphicData>
            </a:graphic>
          </wp:inline>
        </w:drawing>
      </w:r>
    </w:p>
    <w:p>
      <w:pPr>
        <w:pStyle w:val="4"/>
        <w:rPr>
          <w:rFonts w:hint="eastAsia" w:ascii="宋体" w:hAnsi="宋体"/>
          <w:sz w:val="24"/>
          <w:szCs w:val="24"/>
          <w:lang w:val="en-US" w:eastAsia="zh-CN"/>
        </w:rPr>
      </w:pPr>
      <w:bookmarkStart w:id="39" w:name="_Toc24472"/>
      <w:r>
        <w:rPr>
          <w:rFonts w:hint="eastAsia" w:ascii="Arial" w:hAnsi="Arial" w:cs="Arial"/>
          <w:sz w:val="24"/>
          <w:szCs w:val="24"/>
        </w:rPr>
        <w:t>3.2.4</w:t>
      </w:r>
      <w:r>
        <w:rPr>
          <w:rFonts w:hint="eastAsia" w:ascii="宋体" w:hAnsi="宋体"/>
          <w:sz w:val="24"/>
          <w:szCs w:val="24"/>
        </w:rPr>
        <w:t xml:space="preserve"> </w:t>
      </w:r>
      <w:r>
        <w:rPr>
          <w:rFonts w:hint="eastAsia" w:ascii="宋体" w:hAnsi="宋体"/>
          <w:sz w:val="24"/>
          <w:szCs w:val="24"/>
          <w:lang w:val="en-US" w:eastAsia="zh-CN"/>
        </w:rPr>
        <w:t>服务管理</w:t>
      </w:r>
      <w:bookmarkEnd w:id="39"/>
    </w:p>
    <w:p>
      <w:pPr>
        <w:pStyle w:val="4"/>
        <w:rPr>
          <w:sz w:val="21"/>
          <w:szCs w:val="21"/>
        </w:rPr>
      </w:pPr>
      <w:r>
        <w:rPr>
          <w:rFonts w:hint="eastAsia"/>
          <w:sz w:val="21"/>
          <w:szCs w:val="21"/>
        </w:rPr>
        <w:t>1</w:t>
      </w:r>
      <w:r>
        <w:rPr>
          <w:sz w:val="21"/>
          <w:szCs w:val="21"/>
        </w:rPr>
        <w:t>.1</w:t>
      </w:r>
      <w:r>
        <w:rPr>
          <w:rFonts w:hint="eastAsia"/>
          <w:sz w:val="21"/>
          <w:szCs w:val="21"/>
        </w:rPr>
        <w:t>服务管理</w:t>
      </w:r>
    </w:p>
    <w:p>
      <w:pPr>
        <w:pStyle w:val="3"/>
        <w:rPr>
          <w:sz w:val="21"/>
          <w:szCs w:val="21"/>
        </w:rPr>
      </w:pPr>
      <w:r>
        <w:rPr>
          <w:rFonts w:hint="eastAsia"/>
          <w:sz w:val="21"/>
          <w:szCs w:val="21"/>
        </w:rPr>
        <w:t>1</w:t>
      </w:r>
      <w:r>
        <w:rPr>
          <w:sz w:val="21"/>
          <w:szCs w:val="21"/>
        </w:rPr>
        <w:t>.1.1</w:t>
      </w:r>
      <w:r>
        <w:rPr>
          <w:rFonts w:hint="eastAsia"/>
          <w:sz w:val="21"/>
          <w:szCs w:val="21"/>
        </w:rPr>
        <w:t>实现功能</w:t>
      </w:r>
    </w:p>
    <w:p>
      <w:pPr>
        <w:rPr>
          <w:sz w:val="21"/>
          <w:szCs w:val="21"/>
        </w:rPr>
      </w:pPr>
      <w:r>
        <w:rPr>
          <w:rFonts w:hint="eastAsia"/>
          <w:sz w:val="21"/>
          <w:szCs w:val="21"/>
        </w:rPr>
        <w:t>1</w:t>
      </w:r>
      <w:r>
        <w:rPr>
          <w:sz w:val="21"/>
          <w:szCs w:val="21"/>
        </w:rPr>
        <w:t>.</w:t>
      </w:r>
      <w:r>
        <w:rPr>
          <w:rFonts w:hint="eastAsia"/>
          <w:sz w:val="21"/>
          <w:szCs w:val="21"/>
        </w:rPr>
        <w:t>用户进入服务创建页面，里面有添加客户服务需求功能</w:t>
      </w:r>
    </w:p>
    <w:p>
      <w:pPr>
        <w:rPr>
          <w:rFonts w:hint="eastAsia"/>
          <w:sz w:val="21"/>
          <w:szCs w:val="21"/>
        </w:rPr>
      </w:pPr>
      <w:r>
        <w:rPr>
          <w:rFonts w:hint="eastAsia"/>
          <w:sz w:val="21"/>
          <w:szCs w:val="21"/>
        </w:rPr>
        <w:t>服务创建页面：</w:t>
      </w:r>
      <w:bookmarkStart w:id="50" w:name="_GoBack"/>
      <w:bookmarkEnd w:id="50"/>
    </w:p>
    <w:p>
      <w:pPr>
        <w:rPr>
          <w:sz w:val="21"/>
          <w:szCs w:val="21"/>
        </w:rPr>
      </w:pPr>
      <w:r>
        <w:rPr>
          <w:sz w:val="21"/>
          <w:szCs w:val="21"/>
        </w:rPr>
        <w:drawing>
          <wp:inline distT="0" distB="0" distL="0" distR="0">
            <wp:extent cx="5343525" cy="2578100"/>
            <wp:effectExtent l="0" t="0" r="0" b="0"/>
            <wp:docPr id="359651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1103" name="图片 1"/>
                    <pic:cNvPicPr>
                      <a:picLocks noChangeAspect="1"/>
                    </pic:cNvPicPr>
                  </pic:nvPicPr>
                  <pic:blipFill>
                    <a:blip r:embed="rId41"/>
                    <a:stretch>
                      <a:fillRect/>
                    </a:stretch>
                  </pic:blipFill>
                  <pic:spPr>
                    <a:xfrm>
                      <a:off x="0" y="0"/>
                      <a:ext cx="5349156" cy="2581197"/>
                    </a:xfrm>
                    <a:prstGeom prst="rect">
                      <a:avLst/>
                    </a:prstGeom>
                  </pic:spPr>
                </pic:pic>
              </a:graphicData>
            </a:graphic>
          </wp:inline>
        </w:drawing>
      </w:r>
    </w:p>
    <w:p>
      <w:pPr>
        <w:rPr>
          <w:sz w:val="21"/>
          <w:szCs w:val="21"/>
        </w:rPr>
      </w:pPr>
      <w:r>
        <w:rPr>
          <w:rFonts w:hint="eastAsia"/>
          <w:sz w:val="21"/>
          <w:szCs w:val="21"/>
        </w:rPr>
        <w:t>2</w:t>
      </w:r>
      <w:r>
        <w:rPr>
          <w:sz w:val="21"/>
          <w:szCs w:val="21"/>
        </w:rPr>
        <w:t>.</w:t>
      </w:r>
      <w:r>
        <w:rPr>
          <w:rFonts w:hint="eastAsia"/>
          <w:sz w:val="21"/>
          <w:szCs w:val="21"/>
        </w:rPr>
        <w:t>选择服务类型，输入概要等信息以后点击保存，弹出保存提示框。</w:t>
      </w:r>
    </w:p>
    <w:p>
      <w:pPr>
        <w:rPr>
          <w:sz w:val="21"/>
          <w:szCs w:val="21"/>
        </w:rPr>
      </w:pPr>
      <w:r>
        <w:rPr>
          <w:sz w:val="21"/>
          <w:szCs w:val="21"/>
        </w:rPr>
        <w:drawing>
          <wp:inline distT="0" distB="0" distL="0" distR="0">
            <wp:extent cx="5274310" cy="2675255"/>
            <wp:effectExtent l="0" t="0" r="2540" b="0"/>
            <wp:docPr id="86754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4696" name="图片 1"/>
                    <pic:cNvPicPr>
                      <a:picLocks noChangeAspect="1"/>
                    </pic:cNvPicPr>
                  </pic:nvPicPr>
                  <pic:blipFill>
                    <a:blip r:embed="rId42"/>
                    <a:stretch>
                      <a:fillRect/>
                    </a:stretch>
                  </pic:blipFill>
                  <pic:spPr>
                    <a:xfrm>
                      <a:off x="0" y="0"/>
                      <a:ext cx="5274310" cy="2675255"/>
                    </a:xfrm>
                    <a:prstGeom prst="rect">
                      <a:avLst/>
                    </a:prstGeom>
                  </pic:spPr>
                </pic:pic>
              </a:graphicData>
            </a:graphic>
          </wp:inline>
        </w:drawing>
      </w:r>
    </w:p>
    <w:p>
      <w:pPr>
        <w:rPr>
          <w:rFonts w:hint="eastAsia"/>
          <w:sz w:val="21"/>
          <w:szCs w:val="21"/>
        </w:rPr>
      </w:pPr>
      <w:r>
        <w:rPr>
          <w:rFonts w:hint="eastAsia"/>
          <w:sz w:val="21"/>
          <w:szCs w:val="21"/>
        </w:rPr>
        <w:t>3</w:t>
      </w:r>
      <w:r>
        <w:rPr>
          <w:sz w:val="21"/>
          <w:szCs w:val="21"/>
        </w:rPr>
        <w:t>.</w:t>
      </w:r>
      <w:r>
        <w:rPr>
          <w:rFonts w:hint="eastAsia"/>
          <w:sz w:val="21"/>
          <w:szCs w:val="21"/>
        </w:rPr>
        <w:t>点击确认后把填写的数据存入数据库中，并跳转到服务分配页面，点击取消返回服务创建页面。</w:t>
      </w:r>
    </w:p>
    <w:p>
      <w:pPr>
        <w:rPr>
          <w:sz w:val="21"/>
          <w:szCs w:val="21"/>
        </w:rPr>
      </w:pPr>
      <w:r>
        <w:rPr>
          <w:sz w:val="21"/>
          <w:szCs w:val="21"/>
        </w:rPr>
        <w:t>4.</w:t>
      </w:r>
      <w:r>
        <w:rPr>
          <w:rFonts w:hint="eastAsia"/>
          <w:sz w:val="21"/>
          <w:szCs w:val="21"/>
        </w:rPr>
        <w:t>服务分配页面主要功能有查询新创建客户服务需求。</w:t>
      </w:r>
    </w:p>
    <w:p>
      <w:pPr>
        <w:rPr>
          <w:rFonts w:hint="eastAsia"/>
          <w:sz w:val="21"/>
          <w:szCs w:val="21"/>
        </w:rPr>
      </w:pPr>
      <w:r>
        <w:rPr>
          <w:sz w:val="21"/>
          <w:szCs w:val="21"/>
        </w:rPr>
        <w:drawing>
          <wp:inline distT="0" distB="0" distL="0" distR="0">
            <wp:extent cx="5274310" cy="3089910"/>
            <wp:effectExtent l="0" t="0" r="2540" b="0"/>
            <wp:docPr id="312552900" name="图片 31255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52900" name="图片 312552900"/>
                    <pic:cNvPicPr>
                      <a:picLocks noChangeAspect="1"/>
                    </pic:cNvPicPr>
                  </pic:nvPicPr>
                  <pic:blipFill>
                    <a:blip r:embed="rId43"/>
                    <a:stretch>
                      <a:fillRect/>
                    </a:stretch>
                  </pic:blipFill>
                  <pic:spPr>
                    <a:xfrm>
                      <a:off x="0" y="0"/>
                      <a:ext cx="5274310" cy="3090461"/>
                    </a:xfrm>
                    <a:prstGeom prst="rect">
                      <a:avLst/>
                    </a:prstGeom>
                  </pic:spPr>
                </pic:pic>
              </a:graphicData>
            </a:graphic>
          </wp:inline>
        </w:drawing>
      </w:r>
    </w:p>
    <w:p>
      <w:pPr>
        <w:rPr>
          <w:sz w:val="21"/>
          <w:szCs w:val="21"/>
        </w:rPr>
      </w:pPr>
      <w:r>
        <w:rPr>
          <w:rFonts w:hint="eastAsia"/>
          <w:sz w:val="21"/>
          <w:szCs w:val="21"/>
        </w:rPr>
        <w:t>5</w:t>
      </w:r>
      <w:r>
        <w:rPr>
          <w:sz w:val="21"/>
          <w:szCs w:val="21"/>
        </w:rPr>
        <w:t>.</w:t>
      </w:r>
      <w:r>
        <w:rPr>
          <w:rFonts w:hint="eastAsia"/>
          <w:sz w:val="21"/>
          <w:szCs w:val="21"/>
        </w:rPr>
        <w:t>删除新创建的客户服务需求，点击确认删除此数据，点击取消返回服务分配页面。</w:t>
      </w:r>
    </w:p>
    <w:p>
      <w:pPr>
        <w:rPr>
          <w:rFonts w:hint="eastAsia"/>
          <w:sz w:val="21"/>
          <w:szCs w:val="21"/>
        </w:rPr>
      </w:pPr>
      <w:r>
        <w:rPr>
          <w:sz w:val="21"/>
          <w:szCs w:val="21"/>
        </w:rPr>
        <w:drawing>
          <wp:inline distT="0" distB="0" distL="0" distR="0">
            <wp:extent cx="5274310" cy="3022600"/>
            <wp:effectExtent l="0" t="0" r="2540" b="6350"/>
            <wp:docPr id="1348721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1690" name="图片 1"/>
                    <pic:cNvPicPr>
                      <a:picLocks noChangeAspect="1"/>
                    </pic:cNvPicPr>
                  </pic:nvPicPr>
                  <pic:blipFill>
                    <a:blip r:embed="rId44"/>
                    <a:stretch>
                      <a:fillRect/>
                    </a:stretch>
                  </pic:blipFill>
                  <pic:spPr>
                    <a:xfrm>
                      <a:off x="0" y="0"/>
                      <a:ext cx="5274310" cy="3022600"/>
                    </a:xfrm>
                    <a:prstGeom prst="rect">
                      <a:avLst/>
                    </a:prstGeom>
                  </pic:spPr>
                </pic:pic>
              </a:graphicData>
            </a:graphic>
          </wp:inline>
        </w:drawing>
      </w:r>
    </w:p>
    <w:p>
      <w:pPr>
        <w:rPr>
          <w:sz w:val="21"/>
          <w:szCs w:val="21"/>
        </w:rPr>
      </w:pPr>
      <w:r>
        <w:rPr>
          <w:sz w:val="21"/>
          <w:szCs w:val="21"/>
        </w:rPr>
        <w:t>6.</w:t>
      </w:r>
      <w:r>
        <w:rPr>
          <w:rFonts w:hint="eastAsia"/>
          <w:sz w:val="21"/>
          <w:szCs w:val="21"/>
        </w:rPr>
        <w:t>销售主管把新创建的客户服务需求分配给状态为“正常”的客户经理，在数据库里把分配给这一项的状态修改为已分配。</w:t>
      </w:r>
    </w:p>
    <w:p>
      <w:pPr>
        <w:rPr>
          <w:rFonts w:hint="eastAsia"/>
          <w:sz w:val="21"/>
          <w:szCs w:val="21"/>
        </w:rPr>
      </w:pPr>
      <w:r>
        <w:rPr>
          <w:sz w:val="21"/>
          <w:szCs w:val="21"/>
        </w:rPr>
        <w:drawing>
          <wp:inline distT="0" distB="0" distL="0" distR="0">
            <wp:extent cx="5274310" cy="3173730"/>
            <wp:effectExtent l="0" t="0" r="2540" b="7620"/>
            <wp:docPr id="33684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47587" name="图片 1"/>
                    <pic:cNvPicPr>
                      <a:picLocks noChangeAspect="1"/>
                    </pic:cNvPicPr>
                  </pic:nvPicPr>
                  <pic:blipFill>
                    <a:blip r:embed="rId45"/>
                    <a:stretch>
                      <a:fillRect/>
                    </a:stretch>
                  </pic:blipFill>
                  <pic:spPr>
                    <a:xfrm>
                      <a:off x="0" y="0"/>
                      <a:ext cx="5274310" cy="3173730"/>
                    </a:xfrm>
                    <a:prstGeom prst="rect">
                      <a:avLst/>
                    </a:prstGeom>
                  </pic:spPr>
                </pic:pic>
              </a:graphicData>
            </a:graphic>
          </wp:inline>
        </w:drawing>
      </w:r>
    </w:p>
    <w:p>
      <w:pPr>
        <w:rPr>
          <w:sz w:val="21"/>
          <w:szCs w:val="21"/>
        </w:rPr>
      </w:pPr>
      <w:r>
        <w:rPr>
          <w:sz w:val="21"/>
          <w:szCs w:val="21"/>
        </w:rPr>
        <w:t>7.</w:t>
      </w:r>
      <w:r>
        <w:rPr>
          <w:rFonts w:hint="eastAsia"/>
          <w:sz w:val="21"/>
          <w:szCs w:val="21"/>
        </w:rPr>
        <w:t>点击导航栏服务处理进入服务处理页面</w:t>
      </w:r>
    </w:p>
    <w:p>
      <w:pPr>
        <w:rPr>
          <w:sz w:val="21"/>
          <w:szCs w:val="21"/>
        </w:rPr>
      </w:pPr>
      <w:r>
        <w:rPr>
          <w:sz w:val="21"/>
          <w:szCs w:val="21"/>
        </w:rPr>
        <w:drawing>
          <wp:inline distT="0" distB="0" distL="0" distR="0">
            <wp:extent cx="5080635" cy="2952750"/>
            <wp:effectExtent l="0" t="0" r="5715" b="0"/>
            <wp:docPr id="52971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1797" name="图片 1"/>
                    <pic:cNvPicPr>
                      <a:picLocks noChangeAspect="1"/>
                    </pic:cNvPicPr>
                  </pic:nvPicPr>
                  <pic:blipFill>
                    <a:blip r:embed="rId46"/>
                    <a:stretch>
                      <a:fillRect/>
                    </a:stretch>
                  </pic:blipFill>
                  <pic:spPr>
                    <a:xfrm>
                      <a:off x="0" y="0"/>
                      <a:ext cx="5089575" cy="2957786"/>
                    </a:xfrm>
                    <a:prstGeom prst="rect">
                      <a:avLst/>
                    </a:prstGeom>
                  </pic:spPr>
                </pic:pic>
              </a:graphicData>
            </a:graphic>
          </wp:inline>
        </w:drawing>
      </w:r>
    </w:p>
    <w:p>
      <w:pPr>
        <w:rPr>
          <w:sz w:val="21"/>
          <w:szCs w:val="21"/>
        </w:rPr>
      </w:pPr>
      <w:r>
        <w:rPr>
          <w:rFonts w:hint="eastAsia"/>
          <w:sz w:val="21"/>
          <w:szCs w:val="21"/>
        </w:rPr>
        <w:t>8</w:t>
      </w:r>
      <w:r>
        <w:rPr>
          <w:sz w:val="21"/>
          <w:szCs w:val="21"/>
        </w:rPr>
        <w:t>.</w:t>
      </w:r>
      <w:r>
        <w:rPr>
          <w:rFonts w:hint="eastAsia"/>
          <w:sz w:val="21"/>
          <w:szCs w:val="21"/>
        </w:rPr>
        <w:t>主要功能有查询已分配的客户服务需求，点击操作按钮进入客户详细信息。</w:t>
      </w:r>
    </w:p>
    <w:p>
      <w:pPr>
        <w:rPr>
          <w:rFonts w:hint="eastAsia"/>
          <w:sz w:val="21"/>
          <w:szCs w:val="21"/>
        </w:rPr>
      </w:pPr>
      <w:r>
        <w:rPr>
          <w:sz w:val="21"/>
          <w:szCs w:val="21"/>
        </w:rPr>
        <w:drawing>
          <wp:inline distT="0" distB="0" distL="0" distR="0">
            <wp:extent cx="5238750" cy="3781425"/>
            <wp:effectExtent l="0" t="0" r="0" b="9525"/>
            <wp:docPr id="6968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5245" name="图片 1"/>
                    <pic:cNvPicPr>
                      <a:picLocks noChangeAspect="1"/>
                    </pic:cNvPicPr>
                  </pic:nvPicPr>
                  <pic:blipFill>
                    <a:blip r:embed="rId47"/>
                    <a:stretch>
                      <a:fillRect/>
                    </a:stretch>
                  </pic:blipFill>
                  <pic:spPr>
                    <a:xfrm>
                      <a:off x="0" y="0"/>
                      <a:ext cx="5238750" cy="3781425"/>
                    </a:xfrm>
                    <a:prstGeom prst="rect">
                      <a:avLst/>
                    </a:prstGeom>
                  </pic:spPr>
                </pic:pic>
              </a:graphicData>
            </a:graphic>
          </wp:inline>
        </w:drawing>
      </w:r>
    </w:p>
    <w:p>
      <w:pPr>
        <w:rPr>
          <w:sz w:val="21"/>
          <w:szCs w:val="21"/>
        </w:rPr>
      </w:pPr>
      <w:r>
        <w:rPr>
          <w:sz w:val="21"/>
          <w:szCs w:val="21"/>
        </w:rPr>
        <w:t>9.</w:t>
      </w:r>
      <w:r>
        <w:rPr>
          <w:rFonts w:hint="eastAsia"/>
          <w:sz w:val="21"/>
          <w:szCs w:val="21"/>
        </w:rPr>
        <w:t>详细信息页面主要功能有查询客户服务详细信息，系统自动记录处理时间，填写服务处理、处理人的信息。</w:t>
      </w:r>
    </w:p>
    <w:p>
      <w:pPr>
        <w:rPr>
          <w:sz w:val="21"/>
          <w:szCs w:val="21"/>
        </w:rPr>
      </w:pPr>
    </w:p>
    <w:p>
      <w:pPr>
        <w:rPr>
          <w:sz w:val="21"/>
          <w:szCs w:val="21"/>
        </w:rPr>
      </w:pPr>
      <w:r>
        <w:rPr>
          <w:rFonts w:hint="eastAsia"/>
          <w:sz w:val="21"/>
          <w:szCs w:val="21"/>
        </w:rPr>
        <w:t>1</w:t>
      </w:r>
      <w:r>
        <w:rPr>
          <w:sz w:val="21"/>
          <w:szCs w:val="21"/>
        </w:rPr>
        <w:t>0.</w:t>
      </w:r>
      <w:r>
        <w:rPr>
          <w:rFonts w:hint="eastAsia"/>
          <w:sz w:val="21"/>
          <w:szCs w:val="21"/>
        </w:rPr>
        <w:t xml:space="preserve"> 首先查询得到状态为“已处理”的服务单据，点击编辑按钮出现反馈页面，可以根据条件来查询信息。</w:t>
      </w:r>
    </w:p>
    <w:p>
      <w:pPr>
        <w:rPr>
          <w:sz w:val="21"/>
          <w:szCs w:val="21"/>
        </w:rPr>
      </w:pPr>
      <w:r>
        <w:rPr>
          <w:sz w:val="21"/>
          <w:szCs w:val="21"/>
        </w:rPr>
        <w:drawing>
          <wp:inline distT="0" distB="0" distL="0" distR="0">
            <wp:extent cx="5274310" cy="1570990"/>
            <wp:effectExtent l="0" t="0" r="2540" b="0"/>
            <wp:docPr id="517600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0421" name="图片 1"/>
                    <pic:cNvPicPr>
                      <a:picLocks noChangeAspect="1"/>
                    </pic:cNvPicPr>
                  </pic:nvPicPr>
                  <pic:blipFill>
                    <a:blip r:embed="rId48"/>
                    <a:stretch>
                      <a:fillRect/>
                    </a:stretch>
                  </pic:blipFill>
                  <pic:spPr>
                    <a:xfrm>
                      <a:off x="0" y="0"/>
                      <a:ext cx="5274310" cy="1570990"/>
                    </a:xfrm>
                    <a:prstGeom prst="rect">
                      <a:avLst/>
                    </a:prstGeom>
                  </pic:spPr>
                </pic:pic>
              </a:graphicData>
            </a:graphic>
          </wp:inline>
        </w:drawing>
      </w:r>
    </w:p>
    <w:p>
      <w:pPr>
        <w:rPr>
          <w:sz w:val="21"/>
          <w:szCs w:val="21"/>
        </w:rPr>
      </w:pPr>
      <w:r>
        <w:rPr>
          <w:rFonts w:hint="eastAsia"/>
          <w:sz w:val="21"/>
          <w:szCs w:val="21"/>
        </w:rPr>
        <w:t>1</w:t>
      </w:r>
      <w:r>
        <w:rPr>
          <w:sz w:val="21"/>
          <w:szCs w:val="21"/>
        </w:rPr>
        <w:t>1.</w:t>
      </w:r>
      <w:r>
        <w:rPr>
          <w:rFonts w:hint="eastAsia"/>
          <w:sz w:val="21"/>
          <w:szCs w:val="21"/>
        </w:rPr>
        <w:t>需要填写处理结果，并选择客户对服务处理的满意度。客户满意度为1~5的值。</w:t>
      </w:r>
    </w:p>
    <w:p>
      <w:pPr>
        <w:rPr>
          <w:sz w:val="21"/>
          <w:szCs w:val="21"/>
        </w:rPr>
      </w:pPr>
      <w:r>
        <w:rPr>
          <w:sz w:val="21"/>
          <w:szCs w:val="21"/>
        </w:rPr>
        <w:drawing>
          <wp:inline distT="0" distB="0" distL="0" distR="0">
            <wp:extent cx="2614295" cy="3106420"/>
            <wp:effectExtent l="0" t="0" r="0" b="0"/>
            <wp:docPr id="187486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7727" name="图片 1"/>
                    <pic:cNvPicPr>
                      <a:picLocks noChangeAspect="1"/>
                    </pic:cNvPicPr>
                  </pic:nvPicPr>
                  <pic:blipFill>
                    <a:blip r:embed="rId49"/>
                    <a:stretch>
                      <a:fillRect/>
                    </a:stretch>
                  </pic:blipFill>
                  <pic:spPr>
                    <a:xfrm>
                      <a:off x="0" y="0"/>
                      <a:ext cx="2638668" cy="3135203"/>
                    </a:xfrm>
                    <a:prstGeom prst="rect">
                      <a:avLst/>
                    </a:prstGeom>
                  </pic:spPr>
                </pic:pic>
              </a:graphicData>
            </a:graphic>
          </wp:inline>
        </w:drawing>
      </w:r>
    </w:p>
    <w:p>
      <w:pPr>
        <w:rPr>
          <w:sz w:val="21"/>
          <w:szCs w:val="21"/>
        </w:rPr>
      </w:pPr>
      <w:r>
        <w:rPr>
          <w:rFonts w:hint="eastAsia"/>
          <w:sz w:val="21"/>
          <w:szCs w:val="21"/>
        </w:rPr>
        <w:t>1</w:t>
      </w:r>
      <w:r>
        <w:rPr>
          <w:sz w:val="21"/>
          <w:szCs w:val="21"/>
        </w:rPr>
        <w:t>2.</w:t>
      </w:r>
      <w:r>
        <w:rPr>
          <w:rFonts w:hint="eastAsia"/>
          <w:sz w:val="21"/>
          <w:szCs w:val="21"/>
        </w:rPr>
        <w:t xml:space="preserve">填写处理结果和满意度后点击 </w:t>
      </w:r>
      <w:r>
        <w:rPr>
          <w:sz w:val="21"/>
          <w:szCs w:val="21"/>
        </w:rPr>
        <w:t>”</w:t>
      </w:r>
      <w:r>
        <w:rPr>
          <w:rFonts w:hint="eastAsia"/>
          <w:sz w:val="21"/>
          <w:szCs w:val="21"/>
        </w:rPr>
        <w:t>保存“ 按钮,弹出提示框。</w:t>
      </w:r>
    </w:p>
    <w:p>
      <w:pPr>
        <w:rPr>
          <w:sz w:val="21"/>
          <w:szCs w:val="21"/>
        </w:rPr>
      </w:pPr>
      <w:r>
        <w:rPr>
          <w:sz w:val="21"/>
          <w:szCs w:val="21"/>
        </w:rPr>
        <w:drawing>
          <wp:inline distT="0" distB="0" distL="0" distR="0">
            <wp:extent cx="3437255" cy="3452495"/>
            <wp:effectExtent l="0" t="0" r="0" b="0"/>
            <wp:docPr id="186630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0766" name="图片 1"/>
                    <pic:cNvPicPr>
                      <a:picLocks noChangeAspect="1"/>
                    </pic:cNvPicPr>
                  </pic:nvPicPr>
                  <pic:blipFill>
                    <a:blip r:embed="rId50"/>
                    <a:stretch>
                      <a:fillRect/>
                    </a:stretch>
                  </pic:blipFill>
                  <pic:spPr>
                    <a:xfrm>
                      <a:off x="0" y="0"/>
                      <a:ext cx="3445735" cy="3461086"/>
                    </a:xfrm>
                    <a:prstGeom prst="rect">
                      <a:avLst/>
                    </a:prstGeom>
                  </pic:spPr>
                </pic:pic>
              </a:graphicData>
            </a:graphic>
          </wp:inline>
        </w:drawing>
      </w:r>
    </w:p>
    <w:p>
      <w:pPr>
        <w:rPr>
          <w:sz w:val="21"/>
          <w:szCs w:val="21"/>
        </w:rPr>
      </w:pPr>
      <w:r>
        <w:rPr>
          <w:rFonts w:hint="eastAsia"/>
          <w:sz w:val="21"/>
          <w:szCs w:val="21"/>
        </w:rPr>
        <w:t>1</w:t>
      </w:r>
      <w:r>
        <w:rPr>
          <w:sz w:val="21"/>
          <w:szCs w:val="21"/>
        </w:rPr>
        <w:t>3.</w:t>
      </w:r>
      <w:r>
        <w:rPr>
          <w:rFonts w:hint="eastAsia"/>
          <w:sz w:val="21"/>
          <w:szCs w:val="21"/>
        </w:rPr>
        <w:t>点击 “保存</w:t>
      </w:r>
      <w:r>
        <w:rPr>
          <w:sz w:val="21"/>
          <w:szCs w:val="21"/>
        </w:rPr>
        <w:t>”</w:t>
      </w:r>
      <w:r>
        <w:rPr>
          <w:rFonts w:hint="eastAsia"/>
          <w:sz w:val="21"/>
          <w:szCs w:val="21"/>
        </w:rPr>
        <w:t>，在数据库中添加服务反馈信息，并返回服务反馈页面。</w:t>
      </w:r>
    </w:p>
    <w:p>
      <w:pPr>
        <w:rPr>
          <w:sz w:val="21"/>
          <w:szCs w:val="21"/>
        </w:rPr>
      </w:pPr>
      <w:r>
        <w:rPr>
          <w:sz w:val="21"/>
          <w:szCs w:val="21"/>
        </w:rPr>
        <w:drawing>
          <wp:inline distT="0" distB="0" distL="0" distR="0">
            <wp:extent cx="5274310" cy="1570990"/>
            <wp:effectExtent l="0" t="0" r="2540" b="0"/>
            <wp:docPr id="591483904" name="图片 59148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3904" name="图片 591483904"/>
                    <pic:cNvPicPr>
                      <a:picLocks noChangeAspect="1"/>
                    </pic:cNvPicPr>
                  </pic:nvPicPr>
                  <pic:blipFill>
                    <a:blip r:embed="rId48"/>
                    <a:stretch>
                      <a:fillRect/>
                    </a:stretch>
                  </pic:blipFill>
                  <pic:spPr>
                    <a:xfrm>
                      <a:off x="0" y="0"/>
                      <a:ext cx="5274310" cy="1570990"/>
                    </a:xfrm>
                    <a:prstGeom prst="rect">
                      <a:avLst/>
                    </a:prstGeom>
                  </pic:spPr>
                </pic:pic>
              </a:graphicData>
            </a:graphic>
          </wp:inline>
        </w:drawing>
      </w:r>
    </w:p>
    <w:p>
      <w:pPr>
        <w:rPr>
          <w:sz w:val="21"/>
          <w:szCs w:val="21"/>
        </w:rPr>
      </w:pPr>
      <w:r>
        <w:rPr>
          <w:rFonts w:hint="eastAsia"/>
          <w:sz w:val="21"/>
          <w:szCs w:val="21"/>
        </w:rPr>
        <w:t>1</w:t>
      </w:r>
      <w:r>
        <w:rPr>
          <w:sz w:val="21"/>
          <w:szCs w:val="21"/>
        </w:rPr>
        <w:t>4.</w:t>
      </w:r>
      <w:r>
        <w:rPr>
          <w:rFonts w:hint="eastAsia"/>
          <w:sz w:val="21"/>
          <w:szCs w:val="21"/>
        </w:rPr>
        <w:t>点击 “取消</w:t>
      </w:r>
      <w:r>
        <w:rPr>
          <w:sz w:val="21"/>
          <w:szCs w:val="21"/>
        </w:rPr>
        <w:t>”</w:t>
      </w:r>
      <w:r>
        <w:rPr>
          <w:rFonts w:hint="eastAsia"/>
          <w:sz w:val="21"/>
          <w:szCs w:val="21"/>
        </w:rPr>
        <w:t>按钮，继续填写处理结果。</w:t>
      </w:r>
    </w:p>
    <w:p>
      <w:pPr>
        <w:rPr>
          <w:sz w:val="21"/>
          <w:szCs w:val="21"/>
        </w:rPr>
      </w:pPr>
      <w:r>
        <w:rPr>
          <w:sz w:val="21"/>
          <w:szCs w:val="21"/>
        </w:rPr>
        <w:drawing>
          <wp:inline distT="0" distB="0" distL="0" distR="0">
            <wp:extent cx="2614295" cy="3106420"/>
            <wp:effectExtent l="0" t="0" r="0" b="0"/>
            <wp:docPr id="1655571084" name="图片 165557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1084" name="图片 1655571084"/>
                    <pic:cNvPicPr>
                      <a:picLocks noChangeAspect="1"/>
                    </pic:cNvPicPr>
                  </pic:nvPicPr>
                  <pic:blipFill>
                    <a:blip r:embed="rId49"/>
                    <a:stretch>
                      <a:fillRect/>
                    </a:stretch>
                  </pic:blipFill>
                  <pic:spPr>
                    <a:xfrm>
                      <a:off x="0" y="0"/>
                      <a:ext cx="2638668" cy="3135203"/>
                    </a:xfrm>
                    <a:prstGeom prst="rect">
                      <a:avLst/>
                    </a:prstGeom>
                  </pic:spPr>
                </pic:pic>
              </a:graphicData>
            </a:graphic>
          </wp:inline>
        </w:drawing>
      </w:r>
    </w:p>
    <w:p>
      <w:pPr>
        <w:rPr>
          <w:sz w:val="21"/>
          <w:szCs w:val="21"/>
        </w:rPr>
      </w:pPr>
      <w:r>
        <w:rPr>
          <w:rFonts w:hint="eastAsia"/>
          <w:sz w:val="21"/>
          <w:szCs w:val="21"/>
        </w:rPr>
        <w:t>1</w:t>
      </w:r>
      <w:r>
        <w:rPr>
          <w:sz w:val="21"/>
          <w:szCs w:val="21"/>
        </w:rPr>
        <w:t>5.</w:t>
      </w:r>
      <w:r>
        <w:rPr>
          <w:rFonts w:hint="eastAsia"/>
          <w:sz w:val="21"/>
          <w:szCs w:val="21"/>
        </w:rPr>
        <w:t xml:space="preserve"> 根据客户满意度不同，要进行相应的处理和服务单据状态。</w:t>
      </w:r>
    </w:p>
    <w:p>
      <w:pPr>
        <w:rPr>
          <w:sz w:val="21"/>
          <w:szCs w:val="21"/>
        </w:rPr>
      </w:pPr>
      <w:r>
        <w:rPr>
          <w:rFonts w:hint="eastAsia"/>
          <w:sz w:val="21"/>
          <w:szCs w:val="21"/>
        </w:rPr>
        <w:t>满意度大于等于3，服务单据状态改为 “已归档”，应到数据库中给客户添加服务单据状态。</w:t>
      </w:r>
    </w:p>
    <w:p>
      <w:pPr>
        <w:rPr>
          <w:sz w:val="21"/>
          <w:szCs w:val="21"/>
        </w:rPr>
      </w:pPr>
      <w:r>
        <w:rPr>
          <w:rFonts w:hint="eastAsia"/>
          <w:sz w:val="21"/>
          <w:szCs w:val="21"/>
        </w:rPr>
        <w:t xml:space="preserve">满意度小于3，服务单据状态改为 </w:t>
      </w:r>
      <w:r>
        <w:rPr>
          <w:sz w:val="21"/>
          <w:szCs w:val="21"/>
        </w:rPr>
        <w:t>”</w:t>
      </w:r>
      <w:r>
        <w:rPr>
          <w:rFonts w:hint="eastAsia"/>
          <w:sz w:val="21"/>
          <w:szCs w:val="21"/>
        </w:rPr>
        <w:t>已分配</w:t>
      </w:r>
      <w:r>
        <w:rPr>
          <w:sz w:val="21"/>
          <w:szCs w:val="21"/>
        </w:rPr>
        <w:t>”</w:t>
      </w:r>
      <w:r>
        <w:rPr>
          <w:rFonts w:hint="eastAsia"/>
          <w:sz w:val="21"/>
          <w:szCs w:val="21"/>
        </w:rPr>
        <w:t>，应到数据库中给客户添加服务单据状态, 并重新进行处理。</w:t>
      </w:r>
    </w:p>
    <w:p>
      <w:pPr>
        <w:rPr>
          <w:sz w:val="21"/>
          <w:szCs w:val="21"/>
        </w:rPr>
      </w:pPr>
      <w:r>
        <w:rPr>
          <w:rFonts w:hint="eastAsia"/>
          <w:sz w:val="21"/>
          <w:szCs w:val="21"/>
        </w:rPr>
        <w:t>1</w:t>
      </w:r>
      <w:r>
        <w:rPr>
          <w:sz w:val="21"/>
          <w:szCs w:val="21"/>
        </w:rPr>
        <w:t>6.</w:t>
      </w:r>
      <w:r>
        <w:rPr>
          <w:rFonts w:hint="eastAsia"/>
          <w:sz w:val="21"/>
          <w:szCs w:val="21"/>
        </w:rPr>
        <w:t xml:space="preserve"> 点击服务归档进入归档列表，可以根据客户、概要、服务类型、创建日期进行查询、点击</w:t>
      </w:r>
      <w:r>
        <w:rPr>
          <w:sz w:val="21"/>
          <w:szCs w:val="21"/>
        </w:rPr>
        <w:t>“</w:t>
      </w:r>
      <w:r>
        <w:rPr>
          <w:rFonts w:hint="eastAsia"/>
          <w:sz w:val="21"/>
          <w:szCs w:val="21"/>
        </w:rPr>
        <w:t>查询</w:t>
      </w:r>
      <w:r>
        <w:rPr>
          <w:sz w:val="21"/>
          <w:szCs w:val="21"/>
        </w:rPr>
        <w:t>”</w:t>
      </w:r>
      <w:r>
        <w:rPr>
          <w:rFonts w:hint="eastAsia"/>
          <w:sz w:val="21"/>
          <w:szCs w:val="21"/>
        </w:rPr>
        <w:t>按钮来查看客户的服务单据信息。</w:t>
      </w:r>
    </w:p>
    <w:p>
      <w:pPr>
        <w:rPr>
          <w:sz w:val="21"/>
          <w:szCs w:val="21"/>
        </w:rPr>
      </w:pPr>
      <w:r>
        <w:rPr>
          <w:sz w:val="21"/>
          <w:szCs w:val="21"/>
        </w:rPr>
        <w:drawing>
          <wp:inline distT="0" distB="0" distL="0" distR="0">
            <wp:extent cx="6020435" cy="1642745"/>
            <wp:effectExtent l="0" t="0" r="0" b="0"/>
            <wp:docPr id="1127114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4055" name="图片 1"/>
                    <pic:cNvPicPr>
                      <a:picLocks noChangeAspect="1"/>
                    </pic:cNvPicPr>
                  </pic:nvPicPr>
                  <pic:blipFill>
                    <a:blip r:embed="rId51"/>
                    <a:stretch>
                      <a:fillRect/>
                    </a:stretch>
                  </pic:blipFill>
                  <pic:spPr>
                    <a:xfrm>
                      <a:off x="0" y="0"/>
                      <a:ext cx="6064437" cy="1655198"/>
                    </a:xfrm>
                    <a:prstGeom prst="rect">
                      <a:avLst/>
                    </a:prstGeom>
                  </pic:spPr>
                </pic:pic>
              </a:graphicData>
            </a:graphic>
          </wp:inline>
        </w:drawing>
      </w:r>
    </w:p>
    <w:p>
      <w:pPr>
        <w:rPr>
          <w:sz w:val="21"/>
          <w:szCs w:val="21"/>
        </w:rPr>
      </w:pPr>
      <w:r>
        <w:rPr>
          <w:rFonts w:hint="eastAsia"/>
          <w:sz w:val="21"/>
          <w:szCs w:val="21"/>
        </w:rPr>
        <w:t>1</w:t>
      </w:r>
      <w:r>
        <w:rPr>
          <w:sz w:val="21"/>
          <w:szCs w:val="21"/>
        </w:rPr>
        <w:t>7.</w:t>
      </w:r>
      <w:r>
        <w:rPr>
          <w:rFonts w:hint="eastAsia"/>
          <w:sz w:val="21"/>
          <w:szCs w:val="21"/>
        </w:rPr>
        <w:t xml:space="preserve"> 点击</w:t>
      </w:r>
      <w:r>
        <w:rPr>
          <w:sz w:val="21"/>
          <w:szCs w:val="21"/>
        </w:rPr>
        <w:t>“</w:t>
      </w:r>
      <w:r>
        <w:rPr>
          <w:rFonts w:hint="eastAsia"/>
          <w:sz w:val="21"/>
          <w:szCs w:val="21"/>
        </w:rPr>
        <w:t>查询</w:t>
      </w:r>
      <w:r>
        <w:rPr>
          <w:sz w:val="21"/>
          <w:szCs w:val="21"/>
        </w:rPr>
        <w:t>”</w:t>
      </w:r>
      <w:r>
        <w:rPr>
          <w:rFonts w:hint="eastAsia"/>
          <w:sz w:val="21"/>
          <w:szCs w:val="21"/>
        </w:rPr>
        <w:t>按钮来查看客户的服务单据信息。</w:t>
      </w:r>
    </w:p>
    <w:p>
      <w:pPr>
        <w:rPr>
          <w:sz w:val="21"/>
          <w:szCs w:val="21"/>
        </w:rPr>
      </w:pPr>
      <w:r>
        <w:rPr>
          <w:sz w:val="21"/>
          <w:szCs w:val="21"/>
        </w:rPr>
        <w:drawing>
          <wp:inline distT="0" distB="0" distL="0" distR="0">
            <wp:extent cx="3014345" cy="3668395"/>
            <wp:effectExtent l="0" t="0" r="0" b="8255"/>
            <wp:docPr id="2704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38945" name="图片 1"/>
                    <pic:cNvPicPr>
                      <a:picLocks noChangeAspect="1"/>
                    </pic:cNvPicPr>
                  </pic:nvPicPr>
                  <pic:blipFill>
                    <a:blip r:embed="rId52"/>
                    <a:stretch>
                      <a:fillRect/>
                    </a:stretch>
                  </pic:blipFill>
                  <pic:spPr>
                    <a:xfrm>
                      <a:off x="0" y="0"/>
                      <a:ext cx="3023560" cy="3679163"/>
                    </a:xfrm>
                    <a:prstGeom prst="rect">
                      <a:avLst/>
                    </a:prstGeom>
                  </pic:spPr>
                </pic:pic>
              </a:graphicData>
            </a:graphic>
          </wp:inline>
        </w:drawing>
      </w:r>
    </w:p>
    <w:p>
      <w:pPr>
        <w:rPr>
          <w:sz w:val="21"/>
          <w:szCs w:val="21"/>
        </w:rPr>
      </w:pPr>
      <w:r>
        <w:rPr>
          <w:rFonts w:hint="eastAsia"/>
          <w:sz w:val="21"/>
          <w:szCs w:val="21"/>
        </w:rPr>
        <w:t>1</w:t>
      </w:r>
      <w:r>
        <w:rPr>
          <w:sz w:val="21"/>
          <w:szCs w:val="21"/>
        </w:rPr>
        <w:t>8.</w:t>
      </w:r>
      <w:r>
        <w:rPr>
          <w:rFonts w:hint="eastAsia"/>
          <w:sz w:val="21"/>
          <w:szCs w:val="21"/>
        </w:rPr>
        <w:t xml:space="preserve">点击 </w:t>
      </w:r>
      <w:r>
        <w:rPr>
          <w:sz w:val="21"/>
          <w:szCs w:val="21"/>
        </w:rPr>
        <w:t>“</w:t>
      </w:r>
      <w:r>
        <w:rPr>
          <w:rFonts w:hint="eastAsia"/>
          <w:sz w:val="21"/>
          <w:szCs w:val="21"/>
        </w:rPr>
        <w:t>返回</w:t>
      </w:r>
      <w:r>
        <w:rPr>
          <w:sz w:val="21"/>
          <w:szCs w:val="21"/>
        </w:rPr>
        <w:t>”</w:t>
      </w:r>
      <w:r>
        <w:rPr>
          <w:rFonts w:hint="eastAsia"/>
          <w:sz w:val="21"/>
          <w:szCs w:val="21"/>
        </w:rPr>
        <w:t>按钮，并返回服务归档页面。</w:t>
      </w:r>
    </w:p>
    <w:p>
      <w:pPr>
        <w:rPr>
          <w:sz w:val="21"/>
          <w:szCs w:val="21"/>
        </w:rPr>
      </w:pPr>
      <w:r>
        <w:rPr>
          <w:sz w:val="21"/>
          <w:szCs w:val="21"/>
        </w:rPr>
        <w:drawing>
          <wp:inline distT="0" distB="0" distL="0" distR="0">
            <wp:extent cx="5274310" cy="1438910"/>
            <wp:effectExtent l="0" t="0" r="2540" b="8890"/>
            <wp:docPr id="1305479835" name="图片 130547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79835" name="图片 1305479835"/>
                    <pic:cNvPicPr>
                      <a:picLocks noChangeAspect="1"/>
                    </pic:cNvPicPr>
                  </pic:nvPicPr>
                  <pic:blipFill>
                    <a:blip r:embed="rId51"/>
                    <a:stretch>
                      <a:fillRect/>
                    </a:stretch>
                  </pic:blipFill>
                  <pic:spPr>
                    <a:xfrm>
                      <a:off x="0" y="0"/>
                      <a:ext cx="5274310" cy="1439156"/>
                    </a:xfrm>
                    <a:prstGeom prst="rect">
                      <a:avLst/>
                    </a:prstGeom>
                  </pic:spPr>
                </pic:pic>
              </a:graphicData>
            </a:graphic>
          </wp:inline>
        </w:drawing>
      </w:r>
    </w:p>
    <w:p>
      <w:pPr>
        <w:rPr>
          <w:rFonts w:hint="eastAsia"/>
          <w:lang w:val="en-US" w:eastAsia="zh-CN"/>
        </w:rPr>
      </w:pPr>
    </w:p>
    <w:p>
      <w:pPr>
        <w:rPr>
          <w:rFonts w:hint="default"/>
          <w:lang w:val="en-US" w:eastAsia="zh-CN"/>
        </w:rPr>
      </w:pPr>
      <w:r>
        <w:drawing>
          <wp:inline distT="0" distB="0" distL="114300" distR="114300">
            <wp:extent cx="5272405" cy="3720465"/>
            <wp:effectExtent l="0" t="0" r="635"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3"/>
                    <a:stretch>
                      <a:fillRect/>
                    </a:stretch>
                  </pic:blipFill>
                  <pic:spPr>
                    <a:xfrm>
                      <a:off x="0" y="0"/>
                      <a:ext cx="5272405" cy="3720465"/>
                    </a:xfrm>
                    <a:prstGeom prst="rect">
                      <a:avLst/>
                    </a:prstGeom>
                    <a:noFill/>
                    <a:ln>
                      <a:noFill/>
                    </a:ln>
                  </pic:spPr>
                </pic:pic>
              </a:graphicData>
            </a:graphic>
          </wp:inline>
        </w:drawing>
      </w:r>
    </w:p>
    <w:bookmarkEnd w:id="28"/>
    <w:p>
      <w:pPr>
        <w:pStyle w:val="2"/>
        <w:rPr>
          <w:sz w:val="24"/>
          <w:szCs w:val="24"/>
        </w:rPr>
      </w:pPr>
      <w:bookmarkStart w:id="40" w:name="_Toc43024721"/>
      <w:bookmarkStart w:id="41" w:name="_Toc25337"/>
      <w:r>
        <w:rPr>
          <w:rFonts w:hint="eastAsia"/>
          <w:sz w:val="24"/>
          <w:szCs w:val="24"/>
        </w:rPr>
        <w:t>第四章 运行</w:t>
      </w:r>
      <w:bookmarkEnd w:id="40"/>
      <w:r>
        <w:rPr>
          <w:rFonts w:hint="eastAsia"/>
          <w:sz w:val="24"/>
          <w:szCs w:val="24"/>
        </w:rPr>
        <w:t>环境</w:t>
      </w:r>
      <w:bookmarkEnd w:id="41"/>
    </w:p>
    <w:p>
      <w:pPr>
        <w:pStyle w:val="3"/>
        <w:rPr>
          <w:sz w:val="24"/>
          <w:szCs w:val="24"/>
        </w:rPr>
      </w:pPr>
      <w:bookmarkStart w:id="42" w:name="_Toc43024722"/>
      <w:bookmarkStart w:id="43" w:name="_Toc10773"/>
      <w:r>
        <w:rPr>
          <w:rFonts w:hint="eastAsia"/>
          <w:sz w:val="24"/>
          <w:szCs w:val="24"/>
        </w:rPr>
        <w:t>4</w:t>
      </w:r>
      <w:r>
        <w:rPr>
          <w:sz w:val="24"/>
          <w:szCs w:val="24"/>
        </w:rPr>
        <w:t>.</w:t>
      </w:r>
      <w:r>
        <w:rPr>
          <w:rFonts w:hint="eastAsia"/>
          <w:sz w:val="24"/>
          <w:szCs w:val="24"/>
        </w:rPr>
        <w:t>1 软件运行</w:t>
      </w:r>
      <w:bookmarkEnd w:id="42"/>
      <w:r>
        <w:rPr>
          <w:rFonts w:hint="eastAsia"/>
          <w:sz w:val="24"/>
          <w:szCs w:val="24"/>
        </w:rPr>
        <w:t>环境</w:t>
      </w:r>
      <w:bookmarkEnd w:id="4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2307"/>
        <w:gridCol w:w="4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1101" w:type="dxa"/>
            <w:vAlign w:val="center"/>
          </w:tcPr>
          <w:p>
            <w:pPr>
              <w:jc w:val="center"/>
              <w:rPr>
                <w:b/>
                <w:kern w:val="0"/>
                <w:sz w:val="24"/>
                <w:szCs w:val="24"/>
              </w:rPr>
            </w:pPr>
            <w:r>
              <w:rPr>
                <w:rFonts w:hint="eastAsia"/>
                <w:b/>
                <w:kern w:val="0"/>
                <w:sz w:val="24"/>
                <w:szCs w:val="24"/>
              </w:rPr>
              <w:t>序号</w:t>
            </w:r>
          </w:p>
        </w:tc>
        <w:tc>
          <w:tcPr>
            <w:tcW w:w="2307" w:type="dxa"/>
            <w:vAlign w:val="center"/>
          </w:tcPr>
          <w:p>
            <w:pPr>
              <w:jc w:val="center"/>
              <w:rPr>
                <w:b/>
                <w:kern w:val="0"/>
                <w:sz w:val="24"/>
                <w:szCs w:val="24"/>
              </w:rPr>
            </w:pPr>
            <w:r>
              <w:rPr>
                <w:rFonts w:hint="eastAsia"/>
                <w:b/>
                <w:kern w:val="0"/>
                <w:sz w:val="24"/>
                <w:szCs w:val="24"/>
              </w:rPr>
              <w:t>名称</w:t>
            </w:r>
          </w:p>
        </w:tc>
        <w:tc>
          <w:tcPr>
            <w:tcW w:w="4780" w:type="dxa"/>
            <w:vAlign w:val="center"/>
          </w:tcPr>
          <w:p>
            <w:pPr>
              <w:jc w:val="center"/>
              <w:rPr>
                <w:b/>
                <w:kern w:val="0"/>
                <w:sz w:val="24"/>
                <w:szCs w:val="24"/>
              </w:rPr>
            </w:pPr>
            <w:r>
              <w:rPr>
                <w:rFonts w:hint="eastAsia"/>
                <w:b/>
                <w:kern w:val="0"/>
                <w:sz w:val="24"/>
                <w:szCs w:val="24"/>
              </w:rPr>
              <w:t>基本配置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101" w:type="dxa"/>
          </w:tcPr>
          <w:p>
            <w:pPr>
              <w:rPr>
                <w:rFonts w:ascii="宋体" w:hAnsi="宋体"/>
                <w:kern w:val="0"/>
                <w:sz w:val="24"/>
                <w:szCs w:val="24"/>
              </w:rPr>
            </w:pPr>
            <w:r>
              <w:rPr>
                <w:rFonts w:hint="eastAsia" w:ascii="宋体" w:hAnsi="宋体"/>
                <w:kern w:val="0"/>
                <w:sz w:val="24"/>
                <w:szCs w:val="24"/>
              </w:rPr>
              <w:t>1</w:t>
            </w:r>
          </w:p>
        </w:tc>
        <w:tc>
          <w:tcPr>
            <w:tcW w:w="2307" w:type="dxa"/>
          </w:tcPr>
          <w:p>
            <w:pPr>
              <w:rPr>
                <w:rFonts w:ascii="宋体" w:hAnsi="宋体"/>
                <w:kern w:val="0"/>
                <w:sz w:val="24"/>
                <w:szCs w:val="24"/>
              </w:rPr>
            </w:pPr>
            <w:r>
              <w:rPr>
                <w:rFonts w:hint="eastAsia" w:ascii="宋体" w:hAnsi="宋体"/>
                <w:kern w:val="0"/>
                <w:sz w:val="24"/>
                <w:szCs w:val="24"/>
              </w:rPr>
              <w:t>操作系统</w:t>
            </w:r>
          </w:p>
        </w:tc>
        <w:tc>
          <w:tcPr>
            <w:tcW w:w="4780" w:type="dxa"/>
          </w:tcPr>
          <w:p>
            <w:pPr>
              <w:rPr>
                <w:rFonts w:ascii="宋体" w:hAnsi="宋体"/>
                <w:kern w:val="0"/>
                <w:sz w:val="24"/>
                <w:szCs w:val="24"/>
              </w:rPr>
            </w:pPr>
            <w:r>
              <w:rPr>
                <w:rFonts w:hint="eastAsia" w:ascii="宋体" w:hAnsi="宋体"/>
                <w:kern w:val="0"/>
                <w:sz w:val="24"/>
                <w:szCs w:val="24"/>
              </w:rPr>
              <w:t>红旗Linux 5.0 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101" w:type="dxa"/>
          </w:tcPr>
          <w:p>
            <w:pPr>
              <w:rPr>
                <w:rFonts w:ascii="宋体" w:hAnsi="宋体"/>
                <w:kern w:val="0"/>
                <w:sz w:val="24"/>
                <w:szCs w:val="24"/>
              </w:rPr>
            </w:pPr>
            <w:r>
              <w:rPr>
                <w:rFonts w:hint="eastAsia" w:ascii="宋体" w:hAnsi="宋体"/>
                <w:kern w:val="0"/>
                <w:sz w:val="24"/>
                <w:szCs w:val="24"/>
              </w:rPr>
              <w:t>3</w:t>
            </w:r>
          </w:p>
        </w:tc>
        <w:tc>
          <w:tcPr>
            <w:tcW w:w="2307" w:type="dxa"/>
          </w:tcPr>
          <w:p>
            <w:pPr>
              <w:rPr>
                <w:rFonts w:ascii="宋体" w:hAnsi="宋体"/>
                <w:kern w:val="0"/>
                <w:sz w:val="24"/>
                <w:szCs w:val="24"/>
              </w:rPr>
            </w:pPr>
            <w:r>
              <w:rPr>
                <w:rFonts w:hint="eastAsia" w:ascii="宋体" w:hAnsi="宋体"/>
                <w:kern w:val="0"/>
                <w:sz w:val="24"/>
                <w:szCs w:val="24"/>
              </w:rPr>
              <w:t>应用服务器</w:t>
            </w:r>
          </w:p>
        </w:tc>
        <w:tc>
          <w:tcPr>
            <w:tcW w:w="4780" w:type="dxa"/>
          </w:tcPr>
          <w:p>
            <w:pPr>
              <w:rPr>
                <w:rFonts w:ascii="宋体" w:hAnsi="宋体"/>
                <w:kern w:val="0"/>
                <w:sz w:val="24"/>
                <w:szCs w:val="24"/>
              </w:rPr>
            </w:pPr>
            <w:r>
              <w:rPr>
                <w:rFonts w:hint="eastAsia" w:ascii="宋体" w:hAnsi="宋体"/>
                <w:kern w:val="0"/>
                <w:sz w:val="24"/>
                <w:szCs w:val="24"/>
              </w:rPr>
              <w:t>Tomcat6.0以上版本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101" w:type="dxa"/>
          </w:tcPr>
          <w:p>
            <w:pPr>
              <w:rPr>
                <w:rFonts w:ascii="宋体" w:hAnsi="宋体"/>
                <w:kern w:val="0"/>
                <w:sz w:val="24"/>
                <w:szCs w:val="24"/>
              </w:rPr>
            </w:pPr>
            <w:r>
              <w:rPr>
                <w:rFonts w:hint="eastAsia" w:ascii="宋体" w:hAnsi="宋体"/>
                <w:kern w:val="0"/>
                <w:sz w:val="24"/>
                <w:szCs w:val="24"/>
              </w:rPr>
              <w:t>4</w:t>
            </w:r>
          </w:p>
        </w:tc>
        <w:tc>
          <w:tcPr>
            <w:tcW w:w="2307" w:type="dxa"/>
          </w:tcPr>
          <w:p>
            <w:pPr>
              <w:rPr>
                <w:rFonts w:ascii="宋体" w:hAnsi="宋体"/>
                <w:kern w:val="0"/>
                <w:sz w:val="24"/>
                <w:szCs w:val="24"/>
              </w:rPr>
            </w:pPr>
            <w:r>
              <w:rPr>
                <w:rFonts w:hint="eastAsia" w:ascii="宋体" w:hAnsi="宋体"/>
                <w:kern w:val="0"/>
                <w:sz w:val="24"/>
                <w:szCs w:val="24"/>
              </w:rPr>
              <w:t>数据库</w:t>
            </w:r>
          </w:p>
        </w:tc>
        <w:tc>
          <w:tcPr>
            <w:tcW w:w="4780" w:type="dxa"/>
          </w:tcPr>
          <w:p>
            <w:pPr>
              <w:rPr>
                <w:rFonts w:ascii="宋体" w:hAnsi="宋体"/>
                <w:kern w:val="0"/>
                <w:sz w:val="24"/>
                <w:szCs w:val="24"/>
              </w:rPr>
            </w:pPr>
            <w:r>
              <w:rPr>
                <w:rFonts w:hint="eastAsia" w:ascii="宋体" w:hAnsi="宋体"/>
                <w:kern w:val="0"/>
                <w:sz w:val="24"/>
                <w:szCs w:val="24"/>
              </w:rPr>
              <w:t>MySql  UTF8编码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101" w:type="dxa"/>
          </w:tcPr>
          <w:p>
            <w:pPr>
              <w:rPr>
                <w:rFonts w:ascii="宋体" w:hAnsi="宋体"/>
                <w:kern w:val="0"/>
                <w:sz w:val="24"/>
                <w:szCs w:val="24"/>
              </w:rPr>
            </w:pPr>
            <w:r>
              <w:rPr>
                <w:rFonts w:hint="eastAsia" w:ascii="宋体" w:hAnsi="宋体"/>
                <w:kern w:val="0"/>
                <w:sz w:val="24"/>
                <w:szCs w:val="24"/>
              </w:rPr>
              <w:t>5</w:t>
            </w:r>
          </w:p>
        </w:tc>
        <w:tc>
          <w:tcPr>
            <w:tcW w:w="2307" w:type="dxa"/>
          </w:tcPr>
          <w:p>
            <w:pPr>
              <w:rPr>
                <w:rFonts w:ascii="宋体" w:hAnsi="宋体"/>
                <w:kern w:val="0"/>
                <w:sz w:val="24"/>
                <w:szCs w:val="24"/>
              </w:rPr>
            </w:pPr>
            <w:r>
              <w:rPr>
                <w:rFonts w:hint="eastAsia" w:ascii="宋体" w:hAnsi="宋体"/>
                <w:kern w:val="0"/>
                <w:sz w:val="24"/>
                <w:szCs w:val="24"/>
              </w:rPr>
              <w:t>对客户端的要求</w:t>
            </w:r>
          </w:p>
        </w:tc>
        <w:tc>
          <w:tcPr>
            <w:tcW w:w="4780" w:type="dxa"/>
          </w:tcPr>
          <w:p>
            <w:pPr>
              <w:rPr>
                <w:rFonts w:ascii="宋体" w:hAnsi="宋体"/>
                <w:kern w:val="0"/>
                <w:sz w:val="24"/>
                <w:szCs w:val="24"/>
              </w:rPr>
            </w:pPr>
            <w:r>
              <w:rPr>
                <w:rFonts w:hint="eastAsia" w:ascii="宋体" w:hAnsi="宋体"/>
                <w:kern w:val="0"/>
                <w:sz w:val="24"/>
                <w:szCs w:val="24"/>
              </w:rPr>
              <w:t>IE6、IE7、IE8、IE9、IE10、火狐浏览器、360浏览器</w:t>
            </w:r>
          </w:p>
        </w:tc>
      </w:tr>
    </w:tbl>
    <w:p>
      <w:pPr>
        <w:ind w:left="420"/>
        <w:rPr>
          <w:i/>
          <w:color w:val="0000FF"/>
          <w:kern w:val="0"/>
          <w:sz w:val="24"/>
          <w:szCs w:val="24"/>
        </w:rPr>
      </w:pPr>
    </w:p>
    <w:p>
      <w:pPr>
        <w:pStyle w:val="3"/>
        <w:rPr>
          <w:sz w:val="24"/>
          <w:szCs w:val="24"/>
        </w:rPr>
      </w:pPr>
      <w:bookmarkStart w:id="44" w:name="_Toc43024723"/>
      <w:bookmarkStart w:id="45" w:name="_Toc26164"/>
      <w:r>
        <w:rPr>
          <w:rFonts w:hint="eastAsia"/>
          <w:sz w:val="24"/>
          <w:szCs w:val="24"/>
        </w:rPr>
        <w:t>5</w:t>
      </w:r>
      <w:r>
        <w:rPr>
          <w:sz w:val="24"/>
          <w:szCs w:val="24"/>
        </w:rPr>
        <w:t>.</w:t>
      </w:r>
      <w:r>
        <w:rPr>
          <w:rFonts w:hint="eastAsia"/>
          <w:sz w:val="24"/>
          <w:szCs w:val="24"/>
        </w:rPr>
        <w:t>2 硬件</w:t>
      </w:r>
      <w:bookmarkEnd w:id="44"/>
      <w:r>
        <w:rPr>
          <w:rFonts w:hint="eastAsia"/>
          <w:sz w:val="24"/>
          <w:szCs w:val="24"/>
        </w:rPr>
        <w:t>环境</w:t>
      </w:r>
      <w:bookmarkEnd w:id="4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184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817" w:type="dxa"/>
            <w:vAlign w:val="center"/>
          </w:tcPr>
          <w:p>
            <w:pPr>
              <w:spacing w:line="360" w:lineRule="auto"/>
              <w:jc w:val="center"/>
              <w:rPr>
                <w:rFonts w:ascii="宋体" w:hAnsi="宋体"/>
                <w:b/>
                <w:kern w:val="0"/>
                <w:sz w:val="24"/>
                <w:szCs w:val="24"/>
              </w:rPr>
            </w:pPr>
            <w:r>
              <w:rPr>
                <w:rFonts w:hint="eastAsia" w:ascii="宋体" w:hAnsi="宋体"/>
                <w:b/>
                <w:kern w:val="0"/>
                <w:sz w:val="24"/>
                <w:szCs w:val="24"/>
              </w:rPr>
              <w:t>序号</w:t>
            </w:r>
          </w:p>
        </w:tc>
        <w:tc>
          <w:tcPr>
            <w:tcW w:w="2552" w:type="dxa"/>
            <w:vAlign w:val="center"/>
          </w:tcPr>
          <w:p>
            <w:pPr>
              <w:spacing w:line="360" w:lineRule="auto"/>
              <w:jc w:val="center"/>
              <w:rPr>
                <w:rFonts w:ascii="宋体" w:hAnsi="宋体"/>
                <w:b/>
                <w:kern w:val="0"/>
                <w:sz w:val="24"/>
                <w:szCs w:val="24"/>
              </w:rPr>
            </w:pPr>
            <w:r>
              <w:rPr>
                <w:rFonts w:hint="eastAsia" w:ascii="宋体" w:hAnsi="宋体"/>
                <w:b/>
                <w:kern w:val="0"/>
                <w:sz w:val="24"/>
                <w:szCs w:val="24"/>
              </w:rPr>
              <w:t>名称</w:t>
            </w:r>
          </w:p>
        </w:tc>
        <w:tc>
          <w:tcPr>
            <w:tcW w:w="1842" w:type="dxa"/>
            <w:vAlign w:val="center"/>
          </w:tcPr>
          <w:p>
            <w:pPr>
              <w:spacing w:line="360" w:lineRule="auto"/>
              <w:jc w:val="center"/>
              <w:rPr>
                <w:rFonts w:ascii="宋体" w:hAnsi="宋体"/>
                <w:b/>
                <w:kern w:val="0"/>
                <w:sz w:val="24"/>
                <w:szCs w:val="24"/>
              </w:rPr>
            </w:pPr>
            <w:r>
              <w:rPr>
                <w:rFonts w:hint="eastAsia" w:ascii="宋体" w:hAnsi="宋体"/>
                <w:b/>
                <w:kern w:val="0"/>
                <w:sz w:val="24"/>
                <w:szCs w:val="24"/>
              </w:rPr>
              <w:t>数量</w:t>
            </w:r>
          </w:p>
        </w:tc>
        <w:tc>
          <w:tcPr>
            <w:tcW w:w="2977" w:type="dxa"/>
            <w:vAlign w:val="center"/>
          </w:tcPr>
          <w:p>
            <w:pPr>
              <w:spacing w:line="360" w:lineRule="auto"/>
              <w:jc w:val="center"/>
              <w:rPr>
                <w:rFonts w:ascii="宋体" w:hAnsi="宋体"/>
                <w:b/>
                <w:kern w:val="0"/>
                <w:sz w:val="24"/>
                <w:szCs w:val="24"/>
              </w:rPr>
            </w:pPr>
            <w:r>
              <w:rPr>
                <w:rFonts w:hint="eastAsia" w:ascii="宋体" w:hAnsi="宋体"/>
                <w:b/>
                <w:kern w:val="0"/>
                <w:sz w:val="24"/>
                <w:szCs w:val="24"/>
              </w:rPr>
              <w:t>基本配置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817" w:type="dxa"/>
          </w:tcPr>
          <w:p>
            <w:pPr>
              <w:spacing w:line="360" w:lineRule="auto"/>
              <w:rPr>
                <w:rFonts w:ascii="宋体" w:hAnsi="宋体"/>
                <w:kern w:val="0"/>
                <w:sz w:val="24"/>
                <w:szCs w:val="24"/>
              </w:rPr>
            </w:pPr>
            <w:r>
              <w:rPr>
                <w:rFonts w:hint="eastAsia" w:ascii="宋体" w:hAnsi="宋体"/>
                <w:kern w:val="0"/>
                <w:sz w:val="24"/>
                <w:szCs w:val="24"/>
              </w:rPr>
              <w:t>1</w:t>
            </w:r>
          </w:p>
        </w:tc>
        <w:tc>
          <w:tcPr>
            <w:tcW w:w="2552" w:type="dxa"/>
          </w:tcPr>
          <w:p>
            <w:pPr>
              <w:spacing w:line="360" w:lineRule="auto"/>
              <w:rPr>
                <w:rFonts w:ascii="宋体" w:hAnsi="宋体"/>
                <w:kern w:val="0"/>
                <w:sz w:val="24"/>
                <w:szCs w:val="24"/>
              </w:rPr>
            </w:pPr>
            <w:r>
              <w:rPr>
                <w:rFonts w:hint="eastAsia" w:ascii="宋体" w:hAnsi="宋体"/>
                <w:kern w:val="0"/>
                <w:sz w:val="24"/>
                <w:szCs w:val="24"/>
              </w:rPr>
              <w:t>应用服务器</w:t>
            </w:r>
          </w:p>
        </w:tc>
        <w:tc>
          <w:tcPr>
            <w:tcW w:w="1842" w:type="dxa"/>
          </w:tcPr>
          <w:p>
            <w:pPr>
              <w:spacing w:line="360" w:lineRule="auto"/>
              <w:rPr>
                <w:rFonts w:ascii="宋体" w:hAnsi="宋体"/>
                <w:kern w:val="0"/>
                <w:sz w:val="24"/>
                <w:szCs w:val="24"/>
              </w:rPr>
            </w:pPr>
            <w:r>
              <w:rPr>
                <w:rFonts w:hint="eastAsia" w:ascii="宋体" w:hAnsi="宋体"/>
                <w:kern w:val="0"/>
                <w:sz w:val="24"/>
                <w:szCs w:val="24"/>
              </w:rPr>
              <w:t>1台</w:t>
            </w:r>
          </w:p>
        </w:tc>
        <w:tc>
          <w:tcPr>
            <w:tcW w:w="2977" w:type="dxa"/>
          </w:tcPr>
          <w:p>
            <w:pPr>
              <w:spacing w:line="360" w:lineRule="auto"/>
              <w:rPr>
                <w:rFonts w:ascii="宋体" w:hAnsi="宋体"/>
                <w:kern w:val="0"/>
                <w:sz w:val="24"/>
                <w:szCs w:val="24"/>
              </w:rPr>
            </w:pPr>
            <w:r>
              <w:rPr>
                <w:rFonts w:hint="eastAsia" w:ascii="宋体" w:hAnsi="宋体"/>
                <w:kern w:val="0"/>
                <w:sz w:val="24"/>
                <w:szCs w:val="24"/>
              </w:rPr>
              <w:t>2CPU.8G内存.</w:t>
            </w:r>
            <w:r>
              <w:rPr>
                <w:rFonts w:ascii="宋体" w:hAnsi="宋体"/>
                <w:sz w:val="24"/>
                <w:szCs w:val="24"/>
              </w:rPr>
              <w:t xml:space="preserve"> </w:t>
            </w:r>
            <w:r>
              <w:rPr>
                <w:rFonts w:hint="eastAsia" w:ascii="宋体" w:hAnsi="宋体"/>
                <w:sz w:val="24"/>
                <w:szCs w:val="24"/>
              </w:rPr>
              <w:t>107</w:t>
            </w:r>
            <w:r>
              <w:rPr>
                <w:rFonts w:ascii="宋体" w:hAnsi="宋体"/>
                <w:sz w:val="24"/>
                <w:szCs w:val="24"/>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817" w:type="dxa"/>
          </w:tcPr>
          <w:p>
            <w:pPr>
              <w:spacing w:line="360" w:lineRule="auto"/>
              <w:rPr>
                <w:rFonts w:ascii="宋体" w:hAnsi="宋体"/>
                <w:kern w:val="0"/>
                <w:sz w:val="24"/>
                <w:szCs w:val="24"/>
              </w:rPr>
            </w:pPr>
            <w:r>
              <w:rPr>
                <w:rFonts w:hint="eastAsia" w:ascii="宋体" w:hAnsi="宋体"/>
                <w:kern w:val="0"/>
                <w:sz w:val="24"/>
                <w:szCs w:val="24"/>
              </w:rPr>
              <w:t>2</w:t>
            </w:r>
          </w:p>
        </w:tc>
        <w:tc>
          <w:tcPr>
            <w:tcW w:w="2552" w:type="dxa"/>
          </w:tcPr>
          <w:p>
            <w:pPr>
              <w:spacing w:line="360" w:lineRule="auto"/>
              <w:rPr>
                <w:rFonts w:ascii="宋体" w:hAnsi="宋体"/>
                <w:kern w:val="0"/>
                <w:sz w:val="24"/>
                <w:szCs w:val="24"/>
              </w:rPr>
            </w:pPr>
            <w:r>
              <w:rPr>
                <w:rFonts w:hint="eastAsia" w:ascii="宋体" w:hAnsi="宋体"/>
                <w:kern w:val="0"/>
                <w:sz w:val="24"/>
                <w:szCs w:val="24"/>
              </w:rPr>
              <w:t>数据库服务器</w:t>
            </w:r>
          </w:p>
        </w:tc>
        <w:tc>
          <w:tcPr>
            <w:tcW w:w="1842" w:type="dxa"/>
          </w:tcPr>
          <w:p>
            <w:pPr>
              <w:spacing w:line="360" w:lineRule="auto"/>
              <w:rPr>
                <w:rFonts w:ascii="宋体" w:hAnsi="宋体"/>
                <w:kern w:val="0"/>
                <w:sz w:val="24"/>
                <w:szCs w:val="24"/>
              </w:rPr>
            </w:pPr>
            <w:r>
              <w:rPr>
                <w:rFonts w:hint="eastAsia" w:ascii="宋体" w:hAnsi="宋体"/>
                <w:kern w:val="0"/>
                <w:sz w:val="24"/>
                <w:szCs w:val="24"/>
              </w:rPr>
              <w:t>1台</w:t>
            </w:r>
          </w:p>
        </w:tc>
        <w:tc>
          <w:tcPr>
            <w:tcW w:w="2977" w:type="dxa"/>
          </w:tcPr>
          <w:p>
            <w:pPr>
              <w:spacing w:line="360" w:lineRule="auto"/>
              <w:rPr>
                <w:rFonts w:ascii="宋体" w:hAnsi="宋体"/>
                <w:kern w:val="0"/>
                <w:sz w:val="24"/>
                <w:szCs w:val="24"/>
              </w:rPr>
            </w:pPr>
            <w:r>
              <w:rPr>
                <w:rFonts w:hint="eastAsia" w:ascii="宋体" w:hAnsi="宋体"/>
                <w:kern w:val="0"/>
                <w:sz w:val="24"/>
                <w:szCs w:val="24"/>
              </w:rPr>
              <w:t>2CPU.8G内存.</w:t>
            </w:r>
            <w:r>
              <w:rPr>
                <w:rFonts w:ascii="宋体" w:hAnsi="宋体"/>
                <w:sz w:val="24"/>
                <w:szCs w:val="24"/>
              </w:rPr>
              <w:t xml:space="preserve"> 1</w:t>
            </w:r>
            <w:r>
              <w:rPr>
                <w:rFonts w:hint="eastAsia" w:ascii="宋体" w:hAnsi="宋体"/>
                <w:sz w:val="24"/>
                <w:szCs w:val="24"/>
              </w:rPr>
              <w:t>07</w:t>
            </w:r>
            <w:r>
              <w:rPr>
                <w:rFonts w:ascii="宋体" w:hAnsi="宋体"/>
                <w:sz w:val="24"/>
                <w:szCs w:val="24"/>
              </w:rPr>
              <w:t>G</w:t>
            </w:r>
          </w:p>
        </w:tc>
      </w:tr>
    </w:tbl>
    <w:p>
      <w:pPr>
        <w:pStyle w:val="14"/>
        <w:rPr>
          <w:rFonts w:ascii="Times New Roman" w:hAnsi="Times New Roman"/>
          <w:i/>
          <w:color w:val="0000FF"/>
          <w:kern w:val="0"/>
          <w:sz w:val="24"/>
          <w:szCs w:val="24"/>
          <w:lang w:eastAsia="zh-CN"/>
        </w:rPr>
      </w:pPr>
    </w:p>
    <w:p>
      <w:pPr>
        <w:pStyle w:val="3"/>
        <w:rPr>
          <w:sz w:val="24"/>
          <w:szCs w:val="24"/>
        </w:rPr>
      </w:pPr>
      <w:bookmarkStart w:id="46" w:name="_Toc43024724"/>
      <w:bookmarkStart w:id="47" w:name="_Toc11764"/>
      <w:r>
        <w:rPr>
          <w:rFonts w:hint="eastAsia"/>
          <w:sz w:val="24"/>
          <w:szCs w:val="24"/>
        </w:rPr>
        <w:t>5</w:t>
      </w:r>
      <w:r>
        <w:rPr>
          <w:sz w:val="24"/>
          <w:szCs w:val="24"/>
        </w:rPr>
        <w:t>.</w:t>
      </w:r>
      <w:r>
        <w:rPr>
          <w:rFonts w:hint="eastAsia"/>
          <w:sz w:val="24"/>
          <w:szCs w:val="24"/>
        </w:rPr>
        <w:t>3</w:t>
      </w:r>
      <w:bookmarkEnd w:id="46"/>
      <w:r>
        <w:rPr>
          <w:rFonts w:hint="eastAsia"/>
          <w:sz w:val="24"/>
          <w:szCs w:val="24"/>
        </w:rPr>
        <w:t xml:space="preserve"> 网络环境</w:t>
      </w:r>
      <w:bookmarkEnd w:id="47"/>
    </w:p>
    <w:p>
      <w:pPr>
        <w:pStyle w:val="14"/>
        <w:spacing w:line="360" w:lineRule="auto"/>
        <w:ind w:firstLine="420"/>
        <w:rPr>
          <w:rFonts w:ascii="Times New Roman" w:hAnsi="Times New Roman"/>
          <w:i/>
          <w:color w:val="0000FF"/>
          <w:kern w:val="0"/>
          <w:sz w:val="24"/>
          <w:szCs w:val="24"/>
        </w:rPr>
      </w:pPr>
      <w:r>
        <w:rPr>
          <w:rFonts w:hint="eastAsia"/>
          <w:sz w:val="24"/>
          <w:szCs w:val="24"/>
        </w:rPr>
        <w:t>系统运行内部网。</w:t>
      </w:r>
      <w:bookmarkStart w:id="48" w:name="_Toc43024725"/>
    </w:p>
    <w:p>
      <w:pPr>
        <w:pStyle w:val="2"/>
        <w:rPr>
          <w:sz w:val="24"/>
          <w:szCs w:val="24"/>
        </w:rPr>
      </w:pPr>
      <w:bookmarkStart w:id="49" w:name="_Toc4368"/>
      <w:r>
        <w:rPr>
          <w:rFonts w:hint="eastAsia"/>
          <w:sz w:val="24"/>
          <w:szCs w:val="24"/>
        </w:rPr>
        <w:t>第五章 系统数据库设计</w:t>
      </w:r>
      <w:bookmarkEnd w:id="48"/>
      <w:bookmarkEnd w:id="49"/>
    </w:p>
    <w:p>
      <w:pPr>
        <w:spacing w:line="360" w:lineRule="auto"/>
        <w:rPr>
          <w:sz w:val="24"/>
          <w:szCs w:val="24"/>
        </w:rPr>
      </w:pPr>
      <w:r>
        <w:rPr>
          <w:rFonts w:hint="eastAsia"/>
          <w:sz w:val="24"/>
          <w:szCs w:val="24"/>
        </w:rPr>
        <w:t>具体内容参照数据库SMBMS。</w:t>
      </w:r>
    </w:p>
    <w:sectPr>
      <w:pgSz w:w="11906" w:h="16838"/>
      <w:pgMar w:top="1440" w:right="1800" w:bottom="1440" w:left="1800" w:header="851" w:footer="992" w:gutter="0"/>
      <w:pgNumType w:start="4"/>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Segoe Print"/>
    <w:panose1 w:val="020B0604020202020204"/>
    <w:charset w:val="00"/>
    <w:family w:val="roman"/>
    <w:pitch w:val="default"/>
    <w:sig w:usb0="00000000" w:usb1="00000000" w:usb2="00000000" w:usb3="00000000" w:csb0="00000001"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fldChar w:fldCharType="begin"/>
    </w:r>
    <w:r>
      <w:instrText xml:space="preserve"> PAGE   \* MERGEFORMAT </w:instrText>
    </w:r>
    <w:r>
      <w:fldChar w:fldCharType="separate"/>
    </w:r>
    <w:r>
      <w:rPr>
        <w:lang w:val="zh-CN"/>
      </w:rPr>
      <w:t>3</w:t>
    </w:r>
    <w:r>
      <w:fldChar w:fldCharType="end"/>
    </w:r>
  </w:p>
  <w:p>
    <w:pPr>
      <w:pStyle w:val="1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fldChar w:fldCharType="begin"/>
    </w:r>
    <w:r>
      <w:instrText xml:space="preserve"> PAGE   \* MERGEFORMAT </w:instrText>
    </w:r>
    <w:r>
      <w:fldChar w:fldCharType="separate"/>
    </w:r>
    <w:r>
      <w:rPr>
        <w:lang w:val="zh-CN"/>
      </w:rPr>
      <w:t>4</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jc w:val="both"/>
    </w:pPr>
    <w:r>
      <w:rPr>
        <w:rFonts w:hint="eastAsia"/>
      </w:rPr>
      <w:t xml:space="preserve">概要设计说明书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right" w:y="1"/>
      <w:rPr>
        <w:rStyle w:val="32"/>
      </w:rPr>
    </w:pPr>
    <w:r>
      <w:rPr>
        <w:rStyle w:val="32"/>
      </w:rPr>
      <w:fldChar w:fldCharType="begin"/>
    </w:r>
    <w:r>
      <w:rPr>
        <w:rStyle w:val="32"/>
      </w:rPr>
      <w:instrText xml:space="preserve">PAGE  </w:instrText>
    </w:r>
    <w:r>
      <w:rPr>
        <w:rStyle w:val="32"/>
      </w:rPr>
      <w:fldChar w:fldCharType="separate"/>
    </w:r>
    <w:r>
      <w:rPr>
        <w:rStyle w:val="32"/>
      </w:rPr>
      <w:t>0</w:t>
    </w:r>
    <w:r>
      <w:rPr>
        <w:rStyle w:val="32"/>
      </w:rPr>
      <w:fldChar w:fldCharType="end"/>
    </w:r>
  </w:p>
  <w:p>
    <w:pPr>
      <w:pStyle w:val="1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left"/>
      <w:rPr>
        <w:lang w:eastAsia="zh-CN"/>
      </w:rPr>
    </w:pPr>
    <w:r>
      <w:rPr>
        <w:rFonts w:hint="eastAsia"/>
        <w:lang w:eastAsia="zh-CN"/>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9E7870"/>
    <w:multiLevelType w:val="singleLevel"/>
    <w:tmpl w:val="079E7870"/>
    <w:lvl w:ilvl="0" w:tentative="0">
      <w:start w:val="8"/>
      <w:numFmt w:val="decimal"/>
      <w:lvlText w:val="%1."/>
      <w:lvlJc w:val="left"/>
      <w:pPr>
        <w:tabs>
          <w:tab w:val="left" w:pos="312"/>
        </w:tabs>
      </w:pPr>
    </w:lvl>
  </w:abstractNum>
  <w:abstractNum w:abstractNumId="1">
    <w:nsid w:val="4AF69EFF"/>
    <w:multiLevelType w:val="singleLevel"/>
    <w:tmpl w:val="4AF69EFF"/>
    <w:lvl w:ilvl="0" w:tentative="0">
      <w:start w:val="11"/>
      <w:numFmt w:val="decimal"/>
      <w:lvlText w:val="%1."/>
      <w:lvlJc w:val="left"/>
      <w:pPr>
        <w:tabs>
          <w:tab w:val="left" w:pos="312"/>
        </w:tabs>
      </w:pPr>
    </w:lvl>
  </w:abstractNum>
  <w:abstractNum w:abstractNumId="2">
    <w:nsid w:val="55C3BF73"/>
    <w:multiLevelType w:val="singleLevel"/>
    <w:tmpl w:val="55C3BF73"/>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xYWQ5M2NjMDM0Y2VmMWFkYmI4NzhjZWM2MzYzNzcifQ=="/>
  </w:docVars>
  <w:rsids>
    <w:rsidRoot w:val="00BF2D65"/>
    <w:rsid w:val="00003673"/>
    <w:rsid w:val="00003E71"/>
    <w:rsid w:val="00006812"/>
    <w:rsid w:val="00007846"/>
    <w:rsid w:val="00007CDD"/>
    <w:rsid w:val="0001089E"/>
    <w:rsid w:val="000115CD"/>
    <w:rsid w:val="00011E05"/>
    <w:rsid w:val="000137C8"/>
    <w:rsid w:val="000148D6"/>
    <w:rsid w:val="00015998"/>
    <w:rsid w:val="000200FC"/>
    <w:rsid w:val="00020936"/>
    <w:rsid w:val="00023797"/>
    <w:rsid w:val="00026290"/>
    <w:rsid w:val="00027934"/>
    <w:rsid w:val="00030197"/>
    <w:rsid w:val="00030FE8"/>
    <w:rsid w:val="00031ACA"/>
    <w:rsid w:val="00032572"/>
    <w:rsid w:val="00032CFB"/>
    <w:rsid w:val="00035244"/>
    <w:rsid w:val="00035A3B"/>
    <w:rsid w:val="00035BFD"/>
    <w:rsid w:val="00035F5E"/>
    <w:rsid w:val="00036742"/>
    <w:rsid w:val="00036B65"/>
    <w:rsid w:val="00037692"/>
    <w:rsid w:val="00040288"/>
    <w:rsid w:val="00046336"/>
    <w:rsid w:val="00046EB1"/>
    <w:rsid w:val="00047EA4"/>
    <w:rsid w:val="00050C0E"/>
    <w:rsid w:val="00050FDF"/>
    <w:rsid w:val="000515D2"/>
    <w:rsid w:val="000537C1"/>
    <w:rsid w:val="000562FF"/>
    <w:rsid w:val="00056612"/>
    <w:rsid w:val="00057FF8"/>
    <w:rsid w:val="00066388"/>
    <w:rsid w:val="000702A0"/>
    <w:rsid w:val="000702F6"/>
    <w:rsid w:val="00071881"/>
    <w:rsid w:val="00071BB1"/>
    <w:rsid w:val="00075370"/>
    <w:rsid w:val="00075D69"/>
    <w:rsid w:val="000809F1"/>
    <w:rsid w:val="00081E4E"/>
    <w:rsid w:val="0008228F"/>
    <w:rsid w:val="000843E9"/>
    <w:rsid w:val="000844CB"/>
    <w:rsid w:val="000915ED"/>
    <w:rsid w:val="000922BB"/>
    <w:rsid w:val="00092978"/>
    <w:rsid w:val="00095408"/>
    <w:rsid w:val="000A1F7B"/>
    <w:rsid w:val="000A2DDB"/>
    <w:rsid w:val="000A3542"/>
    <w:rsid w:val="000A3E8E"/>
    <w:rsid w:val="000A4216"/>
    <w:rsid w:val="000A5B4B"/>
    <w:rsid w:val="000A7D09"/>
    <w:rsid w:val="000B00C1"/>
    <w:rsid w:val="000B05AE"/>
    <w:rsid w:val="000B3764"/>
    <w:rsid w:val="000B3EDE"/>
    <w:rsid w:val="000B63CD"/>
    <w:rsid w:val="000B707F"/>
    <w:rsid w:val="000C1374"/>
    <w:rsid w:val="000C181D"/>
    <w:rsid w:val="000C3195"/>
    <w:rsid w:val="000C33CA"/>
    <w:rsid w:val="000C70F9"/>
    <w:rsid w:val="000D3A63"/>
    <w:rsid w:val="000D4DF6"/>
    <w:rsid w:val="000D60A8"/>
    <w:rsid w:val="000D6731"/>
    <w:rsid w:val="000D745C"/>
    <w:rsid w:val="000D78E5"/>
    <w:rsid w:val="000E31F8"/>
    <w:rsid w:val="000E36D5"/>
    <w:rsid w:val="000F194B"/>
    <w:rsid w:val="000F2169"/>
    <w:rsid w:val="000F2BC6"/>
    <w:rsid w:val="000F3B05"/>
    <w:rsid w:val="000F45F2"/>
    <w:rsid w:val="000F4807"/>
    <w:rsid w:val="000F4E36"/>
    <w:rsid w:val="000F6A64"/>
    <w:rsid w:val="0010095C"/>
    <w:rsid w:val="001016FE"/>
    <w:rsid w:val="001026A6"/>
    <w:rsid w:val="0010362D"/>
    <w:rsid w:val="00103E94"/>
    <w:rsid w:val="00103FFD"/>
    <w:rsid w:val="001059CE"/>
    <w:rsid w:val="001062ED"/>
    <w:rsid w:val="00106F99"/>
    <w:rsid w:val="0011130F"/>
    <w:rsid w:val="0011160B"/>
    <w:rsid w:val="00112CFC"/>
    <w:rsid w:val="00112FA0"/>
    <w:rsid w:val="00114A8B"/>
    <w:rsid w:val="00116789"/>
    <w:rsid w:val="00116D60"/>
    <w:rsid w:val="00117B9D"/>
    <w:rsid w:val="00120912"/>
    <w:rsid w:val="00120DA8"/>
    <w:rsid w:val="00121C5F"/>
    <w:rsid w:val="00123262"/>
    <w:rsid w:val="00123273"/>
    <w:rsid w:val="00123909"/>
    <w:rsid w:val="00124587"/>
    <w:rsid w:val="00124FBD"/>
    <w:rsid w:val="00125466"/>
    <w:rsid w:val="0012592F"/>
    <w:rsid w:val="0012785B"/>
    <w:rsid w:val="0013110D"/>
    <w:rsid w:val="00135B2C"/>
    <w:rsid w:val="00135BFB"/>
    <w:rsid w:val="00135EC2"/>
    <w:rsid w:val="00136AE3"/>
    <w:rsid w:val="001453BF"/>
    <w:rsid w:val="00146E65"/>
    <w:rsid w:val="00147B8E"/>
    <w:rsid w:val="00147E2A"/>
    <w:rsid w:val="00147E76"/>
    <w:rsid w:val="001509D9"/>
    <w:rsid w:val="00150B58"/>
    <w:rsid w:val="00155B2C"/>
    <w:rsid w:val="00156A29"/>
    <w:rsid w:val="001573EA"/>
    <w:rsid w:val="00157DE8"/>
    <w:rsid w:val="00162837"/>
    <w:rsid w:val="00166F52"/>
    <w:rsid w:val="00170402"/>
    <w:rsid w:val="00170E52"/>
    <w:rsid w:val="00172293"/>
    <w:rsid w:val="0017231D"/>
    <w:rsid w:val="00176665"/>
    <w:rsid w:val="001804C1"/>
    <w:rsid w:val="0018267E"/>
    <w:rsid w:val="001828C3"/>
    <w:rsid w:val="00184944"/>
    <w:rsid w:val="001904E8"/>
    <w:rsid w:val="00190E95"/>
    <w:rsid w:val="0019242B"/>
    <w:rsid w:val="00193135"/>
    <w:rsid w:val="001938A8"/>
    <w:rsid w:val="00195B3D"/>
    <w:rsid w:val="001A02E9"/>
    <w:rsid w:val="001A238A"/>
    <w:rsid w:val="001A5E6A"/>
    <w:rsid w:val="001A7614"/>
    <w:rsid w:val="001B1556"/>
    <w:rsid w:val="001B2632"/>
    <w:rsid w:val="001B39C1"/>
    <w:rsid w:val="001B3C4A"/>
    <w:rsid w:val="001B3F21"/>
    <w:rsid w:val="001B4005"/>
    <w:rsid w:val="001B4733"/>
    <w:rsid w:val="001B4818"/>
    <w:rsid w:val="001B5054"/>
    <w:rsid w:val="001B6E71"/>
    <w:rsid w:val="001B75BF"/>
    <w:rsid w:val="001B75E8"/>
    <w:rsid w:val="001C2E38"/>
    <w:rsid w:val="001C3578"/>
    <w:rsid w:val="001C4967"/>
    <w:rsid w:val="001D0786"/>
    <w:rsid w:val="001D1DFA"/>
    <w:rsid w:val="001D3D1D"/>
    <w:rsid w:val="001D4178"/>
    <w:rsid w:val="001D58CC"/>
    <w:rsid w:val="001E3D65"/>
    <w:rsid w:val="001E4031"/>
    <w:rsid w:val="001E490C"/>
    <w:rsid w:val="001E5BE7"/>
    <w:rsid w:val="001E6F8B"/>
    <w:rsid w:val="001E71E6"/>
    <w:rsid w:val="001F1398"/>
    <w:rsid w:val="001F1D1B"/>
    <w:rsid w:val="001F3D5A"/>
    <w:rsid w:val="001F4EF5"/>
    <w:rsid w:val="002005E0"/>
    <w:rsid w:val="00200E6C"/>
    <w:rsid w:val="00201414"/>
    <w:rsid w:val="00201DFA"/>
    <w:rsid w:val="0020384B"/>
    <w:rsid w:val="00203A5E"/>
    <w:rsid w:val="00203F7D"/>
    <w:rsid w:val="0020426F"/>
    <w:rsid w:val="00205951"/>
    <w:rsid w:val="00213795"/>
    <w:rsid w:val="00213C60"/>
    <w:rsid w:val="00213E3D"/>
    <w:rsid w:val="002145B1"/>
    <w:rsid w:val="0021476B"/>
    <w:rsid w:val="00216CBC"/>
    <w:rsid w:val="0022043F"/>
    <w:rsid w:val="0022059B"/>
    <w:rsid w:val="0022107C"/>
    <w:rsid w:val="00224111"/>
    <w:rsid w:val="00227311"/>
    <w:rsid w:val="00227C77"/>
    <w:rsid w:val="00230144"/>
    <w:rsid w:val="00230F24"/>
    <w:rsid w:val="002321C6"/>
    <w:rsid w:val="00233A06"/>
    <w:rsid w:val="00233E7B"/>
    <w:rsid w:val="002347E1"/>
    <w:rsid w:val="00234894"/>
    <w:rsid w:val="00236A2E"/>
    <w:rsid w:val="00236E97"/>
    <w:rsid w:val="002407FF"/>
    <w:rsid w:val="002408A1"/>
    <w:rsid w:val="002430BF"/>
    <w:rsid w:val="002447A5"/>
    <w:rsid w:val="002468AD"/>
    <w:rsid w:val="002470CB"/>
    <w:rsid w:val="002478EA"/>
    <w:rsid w:val="00247F91"/>
    <w:rsid w:val="00251B5C"/>
    <w:rsid w:val="002529C2"/>
    <w:rsid w:val="00254037"/>
    <w:rsid w:val="00255568"/>
    <w:rsid w:val="002568AF"/>
    <w:rsid w:val="0026328A"/>
    <w:rsid w:val="0026346E"/>
    <w:rsid w:val="00263576"/>
    <w:rsid w:val="00263C0D"/>
    <w:rsid w:val="002642B9"/>
    <w:rsid w:val="00270DC8"/>
    <w:rsid w:val="00270FF1"/>
    <w:rsid w:val="0027135B"/>
    <w:rsid w:val="00271C9F"/>
    <w:rsid w:val="0027455C"/>
    <w:rsid w:val="0027697D"/>
    <w:rsid w:val="0027767B"/>
    <w:rsid w:val="00277AEC"/>
    <w:rsid w:val="00277DA8"/>
    <w:rsid w:val="002816B4"/>
    <w:rsid w:val="00281D96"/>
    <w:rsid w:val="002821DD"/>
    <w:rsid w:val="00282609"/>
    <w:rsid w:val="002852FC"/>
    <w:rsid w:val="00286BCD"/>
    <w:rsid w:val="00287240"/>
    <w:rsid w:val="002903B2"/>
    <w:rsid w:val="00291E90"/>
    <w:rsid w:val="00291F5B"/>
    <w:rsid w:val="00292BE5"/>
    <w:rsid w:val="00294332"/>
    <w:rsid w:val="0029533C"/>
    <w:rsid w:val="00297092"/>
    <w:rsid w:val="00297227"/>
    <w:rsid w:val="002A1EF2"/>
    <w:rsid w:val="002A36FA"/>
    <w:rsid w:val="002A5838"/>
    <w:rsid w:val="002A5ABC"/>
    <w:rsid w:val="002A615E"/>
    <w:rsid w:val="002B021A"/>
    <w:rsid w:val="002B08F1"/>
    <w:rsid w:val="002B0BA2"/>
    <w:rsid w:val="002B1D45"/>
    <w:rsid w:val="002B2087"/>
    <w:rsid w:val="002B4AB5"/>
    <w:rsid w:val="002B500E"/>
    <w:rsid w:val="002B6233"/>
    <w:rsid w:val="002B6763"/>
    <w:rsid w:val="002C02C3"/>
    <w:rsid w:val="002C0972"/>
    <w:rsid w:val="002C0AC5"/>
    <w:rsid w:val="002C2BBD"/>
    <w:rsid w:val="002C5554"/>
    <w:rsid w:val="002C55A2"/>
    <w:rsid w:val="002C5655"/>
    <w:rsid w:val="002C5877"/>
    <w:rsid w:val="002C5BB0"/>
    <w:rsid w:val="002C6869"/>
    <w:rsid w:val="002C78F1"/>
    <w:rsid w:val="002D0992"/>
    <w:rsid w:val="002D14EB"/>
    <w:rsid w:val="002D28C6"/>
    <w:rsid w:val="002D3F7A"/>
    <w:rsid w:val="002D447B"/>
    <w:rsid w:val="002D7AB3"/>
    <w:rsid w:val="002E0DBE"/>
    <w:rsid w:val="002E104B"/>
    <w:rsid w:val="002E1672"/>
    <w:rsid w:val="002E3776"/>
    <w:rsid w:val="002E6026"/>
    <w:rsid w:val="002E6BD7"/>
    <w:rsid w:val="002F0F1B"/>
    <w:rsid w:val="002F0FAB"/>
    <w:rsid w:val="002F1B64"/>
    <w:rsid w:val="002F1D84"/>
    <w:rsid w:val="002F1E22"/>
    <w:rsid w:val="002F23BA"/>
    <w:rsid w:val="002F44DE"/>
    <w:rsid w:val="002F46A7"/>
    <w:rsid w:val="00300E57"/>
    <w:rsid w:val="003015B4"/>
    <w:rsid w:val="0030261F"/>
    <w:rsid w:val="00302DC3"/>
    <w:rsid w:val="00304932"/>
    <w:rsid w:val="00304C3F"/>
    <w:rsid w:val="00305CEE"/>
    <w:rsid w:val="00307FBB"/>
    <w:rsid w:val="00310037"/>
    <w:rsid w:val="00311546"/>
    <w:rsid w:val="003138A9"/>
    <w:rsid w:val="00315E94"/>
    <w:rsid w:val="00316770"/>
    <w:rsid w:val="00316CA6"/>
    <w:rsid w:val="00316CC9"/>
    <w:rsid w:val="00316FA5"/>
    <w:rsid w:val="00322F29"/>
    <w:rsid w:val="00323C19"/>
    <w:rsid w:val="00323D07"/>
    <w:rsid w:val="00324A96"/>
    <w:rsid w:val="0032659E"/>
    <w:rsid w:val="00326FEA"/>
    <w:rsid w:val="00327FBF"/>
    <w:rsid w:val="00330F32"/>
    <w:rsid w:val="00331AEF"/>
    <w:rsid w:val="00332994"/>
    <w:rsid w:val="00332C3D"/>
    <w:rsid w:val="00333502"/>
    <w:rsid w:val="003338F8"/>
    <w:rsid w:val="00333B28"/>
    <w:rsid w:val="0033574D"/>
    <w:rsid w:val="00335C62"/>
    <w:rsid w:val="00335C8C"/>
    <w:rsid w:val="00335ED4"/>
    <w:rsid w:val="00340536"/>
    <w:rsid w:val="00343391"/>
    <w:rsid w:val="00344566"/>
    <w:rsid w:val="00344C57"/>
    <w:rsid w:val="00345EB3"/>
    <w:rsid w:val="00350B29"/>
    <w:rsid w:val="00351AE7"/>
    <w:rsid w:val="00352EBE"/>
    <w:rsid w:val="003530B9"/>
    <w:rsid w:val="00356301"/>
    <w:rsid w:val="00360A80"/>
    <w:rsid w:val="00360AAA"/>
    <w:rsid w:val="00362F42"/>
    <w:rsid w:val="00363ABA"/>
    <w:rsid w:val="0036520F"/>
    <w:rsid w:val="00365BC2"/>
    <w:rsid w:val="00365F6E"/>
    <w:rsid w:val="003673CA"/>
    <w:rsid w:val="003705D9"/>
    <w:rsid w:val="00370B3C"/>
    <w:rsid w:val="00372B9F"/>
    <w:rsid w:val="0037320E"/>
    <w:rsid w:val="00373250"/>
    <w:rsid w:val="00374AFD"/>
    <w:rsid w:val="00377519"/>
    <w:rsid w:val="00377B1A"/>
    <w:rsid w:val="00377F71"/>
    <w:rsid w:val="0038209A"/>
    <w:rsid w:val="00383307"/>
    <w:rsid w:val="003837BF"/>
    <w:rsid w:val="00383FE7"/>
    <w:rsid w:val="003844F6"/>
    <w:rsid w:val="00385EFF"/>
    <w:rsid w:val="0038773E"/>
    <w:rsid w:val="00391018"/>
    <w:rsid w:val="0039190E"/>
    <w:rsid w:val="00393245"/>
    <w:rsid w:val="00393EF2"/>
    <w:rsid w:val="00393F4B"/>
    <w:rsid w:val="0039405D"/>
    <w:rsid w:val="0039488A"/>
    <w:rsid w:val="0039563D"/>
    <w:rsid w:val="003967AE"/>
    <w:rsid w:val="003A0413"/>
    <w:rsid w:val="003A0847"/>
    <w:rsid w:val="003A1225"/>
    <w:rsid w:val="003A192C"/>
    <w:rsid w:val="003A2CE8"/>
    <w:rsid w:val="003A304D"/>
    <w:rsid w:val="003A5135"/>
    <w:rsid w:val="003A52C2"/>
    <w:rsid w:val="003A617C"/>
    <w:rsid w:val="003A75E6"/>
    <w:rsid w:val="003B0248"/>
    <w:rsid w:val="003B0D02"/>
    <w:rsid w:val="003B1696"/>
    <w:rsid w:val="003B758C"/>
    <w:rsid w:val="003B780F"/>
    <w:rsid w:val="003C1A91"/>
    <w:rsid w:val="003C239F"/>
    <w:rsid w:val="003C4918"/>
    <w:rsid w:val="003C59DD"/>
    <w:rsid w:val="003C64AA"/>
    <w:rsid w:val="003D0D65"/>
    <w:rsid w:val="003D1709"/>
    <w:rsid w:val="003D1C61"/>
    <w:rsid w:val="003D4983"/>
    <w:rsid w:val="003D4B94"/>
    <w:rsid w:val="003D7086"/>
    <w:rsid w:val="003E0BDA"/>
    <w:rsid w:val="003E2C23"/>
    <w:rsid w:val="003E2FD4"/>
    <w:rsid w:val="003E3E90"/>
    <w:rsid w:val="003E5391"/>
    <w:rsid w:val="003F18EE"/>
    <w:rsid w:val="003F6765"/>
    <w:rsid w:val="003F6924"/>
    <w:rsid w:val="003F77A8"/>
    <w:rsid w:val="00400E21"/>
    <w:rsid w:val="00402582"/>
    <w:rsid w:val="00402612"/>
    <w:rsid w:val="00403BBD"/>
    <w:rsid w:val="00404E15"/>
    <w:rsid w:val="00410E61"/>
    <w:rsid w:val="00414779"/>
    <w:rsid w:val="00415F98"/>
    <w:rsid w:val="00417AE0"/>
    <w:rsid w:val="00421200"/>
    <w:rsid w:val="00422DDB"/>
    <w:rsid w:val="00423766"/>
    <w:rsid w:val="00426169"/>
    <w:rsid w:val="0042644F"/>
    <w:rsid w:val="004268E3"/>
    <w:rsid w:val="004340EC"/>
    <w:rsid w:val="00434EE1"/>
    <w:rsid w:val="00434EFC"/>
    <w:rsid w:val="0043549B"/>
    <w:rsid w:val="004354EA"/>
    <w:rsid w:val="00435E26"/>
    <w:rsid w:val="00436196"/>
    <w:rsid w:val="00436B89"/>
    <w:rsid w:val="00437E76"/>
    <w:rsid w:val="00440111"/>
    <w:rsid w:val="00440FC9"/>
    <w:rsid w:val="00441229"/>
    <w:rsid w:val="00441769"/>
    <w:rsid w:val="00441BB7"/>
    <w:rsid w:val="0044226D"/>
    <w:rsid w:val="00442467"/>
    <w:rsid w:val="00444061"/>
    <w:rsid w:val="004452ED"/>
    <w:rsid w:val="004457ED"/>
    <w:rsid w:val="0044684D"/>
    <w:rsid w:val="00446885"/>
    <w:rsid w:val="00450D66"/>
    <w:rsid w:val="004519CB"/>
    <w:rsid w:val="00451EB5"/>
    <w:rsid w:val="00453814"/>
    <w:rsid w:val="00453CF3"/>
    <w:rsid w:val="00455FAB"/>
    <w:rsid w:val="004574E5"/>
    <w:rsid w:val="00457565"/>
    <w:rsid w:val="004606E9"/>
    <w:rsid w:val="00460E66"/>
    <w:rsid w:val="0046321C"/>
    <w:rsid w:val="004637EF"/>
    <w:rsid w:val="00464092"/>
    <w:rsid w:val="00466A1F"/>
    <w:rsid w:val="00466D22"/>
    <w:rsid w:val="00470C13"/>
    <w:rsid w:val="0047323F"/>
    <w:rsid w:val="004755F2"/>
    <w:rsid w:val="00476AD5"/>
    <w:rsid w:val="00481505"/>
    <w:rsid w:val="00481516"/>
    <w:rsid w:val="00481AB6"/>
    <w:rsid w:val="004829FA"/>
    <w:rsid w:val="00482E62"/>
    <w:rsid w:val="00484082"/>
    <w:rsid w:val="004843D7"/>
    <w:rsid w:val="00484771"/>
    <w:rsid w:val="004861AE"/>
    <w:rsid w:val="00490830"/>
    <w:rsid w:val="0049503D"/>
    <w:rsid w:val="00495992"/>
    <w:rsid w:val="00495BEC"/>
    <w:rsid w:val="004A04F2"/>
    <w:rsid w:val="004A32F5"/>
    <w:rsid w:val="004A390E"/>
    <w:rsid w:val="004A4014"/>
    <w:rsid w:val="004A5BDF"/>
    <w:rsid w:val="004A65BC"/>
    <w:rsid w:val="004A67AD"/>
    <w:rsid w:val="004A763B"/>
    <w:rsid w:val="004B2B23"/>
    <w:rsid w:val="004C0DEB"/>
    <w:rsid w:val="004C27E2"/>
    <w:rsid w:val="004C29D0"/>
    <w:rsid w:val="004C3292"/>
    <w:rsid w:val="004C44C3"/>
    <w:rsid w:val="004C4AA2"/>
    <w:rsid w:val="004C5E50"/>
    <w:rsid w:val="004C6F97"/>
    <w:rsid w:val="004D13A6"/>
    <w:rsid w:val="004D2390"/>
    <w:rsid w:val="004D2C44"/>
    <w:rsid w:val="004D54C1"/>
    <w:rsid w:val="004D6C08"/>
    <w:rsid w:val="004E0431"/>
    <w:rsid w:val="004E2777"/>
    <w:rsid w:val="004E3F0D"/>
    <w:rsid w:val="004E5D90"/>
    <w:rsid w:val="004E796E"/>
    <w:rsid w:val="004F0B0E"/>
    <w:rsid w:val="004F367D"/>
    <w:rsid w:val="004F394F"/>
    <w:rsid w:val="004F64C9"/>
    <w:rsid w:val="004F6FC2"/>
    <w:rsid w:val="00500F1A"/>
    <w:rsid w:val="005017BE"/>
    <w:rsid w:val="00504A60"/>
    <w:rsid w:val="005056BA"/>
    <w:rsid w:val="00507E52"/>
    <w:rsid w:val="00507E6C"/>
    <w:rsid w:val="005128F7"/>
    <w:rsid w:val="0051492B"/>
    <w:rsid w:val="00515369"/>
    <w:rsid w:val="005154FF"/>
    <w:rsid w:val="0051683D"/>
    <w:rsid w:val="00523664"/>
    <w:rsid w:val="00523C03"/>
    <w:rsid w:val="005266BB"/>
    <w:rsid w:val="00526D74"/>
    <w:rsid w:val="0052741B"/>
    <w:rsid w:val="00527B8B"/>
    <w:rsid w:val="005305FB"/>
    <w:rsid w:val="00531244"/>
    <w:rsid w:val="005330C5"/>
    <w:rsid w:val="00533DC0"/>
    <w:rsid w:val="00534336"/>
    <w:rsid w:val="00536696"/>
    <w:rsid w:val="0053792C"/>
    <w:rsid w:val="00542385"/>
    <w:rsid w:val="00543CE1"/>
    <w:rsid w:val="0054414A"/>
    <w:rsid w:val="00544575"/>
    <w:rsid w:val="005452E8"/>
    <w:rsid w:val="005455B6"/>
    <w:rsid w:val="00546719"/>
    <w:rsid w:val="005479C9"/>
    <w:rsid w:val="00553F78"/>
    <w:rsid w:val="0055603B"/>
    <w:rsid w:val="00556635"/>
    <w:rsid w:val="005567DC"/>
    <w:rsid w:val="0056097B"/>
    <w:rsid w:val="0056260C"/>
    <w:rsid w:val="00567349"/>
    <w:rsid w:val="005678BB"/>
    <w:rsid w:val="00570515"/>
    <w:rsid w:val="00571865"/>
    <w:rsid w:val="00572249"/>
    <w:rsid w:val="005742AA"/>
    <w:rsid w:val="00580967"/>
    <w:rsid w:val="005816BA"/>
    <w:rsid w:val="0058200B"/>
    <w:rsid w:val="00583254"/>
    <w:rsid w:val="005855B6"/>
    <w:rsid w:val="005855C8"/>
    <w:rsid w:val="00587391"/>
    <w:rsid w:val="00590DA6"/>
    <w:rsid w:val="005911BF"/>
    <w:rsid w:val="005912F5"/>
    <w:rsid w:val="005918B7"/>
    <w:rsid w:val="005919A0"/>
    <w:rsid w:val="00591BD7"/>
    <w:rsid w:val="00592FDB"/>
    <w:rsid w:val="0059316D"/>
    <w:rsid w:val="00595907"/>
    <w:rsid w:val="00597288"/>
    <w:rsid w:val="00597F46"/>
    <w:rsid w:val="005A066A"/>
    <w:rsid w:val="005A1770"/>
    <w:rsid w:val="005A1BDC"/>
    <w:rsid w:val="005A2F20"/>
    <w:rsid w:val="005A439C"/>
    <w:rsid w:val="005A69EA"/>
    <w:rsid w:val="005A776D"/>
    <w:rsid w:val="005A77A8"/>
    <w:rsid w:val="005B0B5D"/>
    <w:rsid w:val="005B15FB"/>
    <w:rsid w:val="005B2AF3"/>
    <w:rsid w:val="005B2EE9"/>
    <w:rsid w:val="005C2A23"/>
    <w:rsid w:val="005C3A89"/>
    <w:rsid w:val="005C4F70"/>
    <w:rsid w:val="005D25DD"/>
    <w:rsid w:val="005D339C"/>
    <w:rsid w:val="005D44EC"/>
    <w:rsid w:val="005D64F5"/>
    <w:rsid w:val="005D6E3A"/>
    <w:rsid w:val="005D716D"/>
    <w:rsid w:val="005D788C"/>
    <w:rsid w:val="005E0D36"/>
    <w:rsid w:val="005E0E37"/>
    <w:rsid w:val="005E121A"/>
    <w:rsid w:val="005E27CA"/>
    <w:rsid w:val="005E3979"/>
    <w:rsid w:val="005E41A0"/>
    <w:rsid w:val="005E592D"/>
    <w:rsid w:val="005E6226"/>
    <w:rsid w:val="005E662A"/>
    <w:rsid w:val="005E69B1"/>
    <w:rsid w:val="005E7503"/>
    <w:rsid w:val="005F12A3"/>
    <w:rsid w:val="005F3628"/>
    <w:rsid w:val="005F5032"/>
    <w:rsid w:val="005F598F"/>
    <w:rsid w:val="005F5A27"/>
    <w:rsid w:val="006005DD"/>
    <w:rsid w:val="00601253"/>
    <w:rsid w:val="00605E46"/>
    <w:rsid w:val="006063BD"/>
    <w:rsid w:val="006075B0"/>
    <w:rsid w:val="00607886"/>
    <w:rsid w:val="00610AB0"/>
    <w:rsid w:val="006153A9"/>
    <w:rsid w:val="00615A18"/>
    <w:rsid w:val="0062002C"/>
    <w:rsid w:val="006207B6"/>
    <w:rsid w:val="00623EA8"/>
    <w:rsid w:val="00630E17"/>
    <w:rsid w:val="0063104B"/>
    <w:rsid w:val="00634B27"/>
    <w:rsid w:val="00635C0C"/>
    <w:rsid w:val="00637B7D"/>
    <w:rsid w:val="00640463"/>
    <w:rsid w:val="00640D7F"/>
    <w:rsid w:val="006419B7"/>
    <w:rsid w:val="00643D5A"/>
    <w:rsid w:val="006449F3"/>
    <w:rsid w:val="00644E93"/>
    <w:rsid w:val="006456E0"/>
    <w:rsid w:val="006473AA"/>
    <w:rsid w:val="00651EC5"/>
    <w:rsid w:val="006528B2"/>
    <w:rsid w:val="0065383C"/>
    <w:rsid w:val="006539B2"/>
    <w:rsid w:val="00657917"/>
    <w:rsid w:val="00660F45"/>
    <w:rsid w:val="00662AB8"/>
    <w:rsid w:val="00663F92"/>
    <w:rsid w:val="00665F8A"/>
    <w:rsid w:val="0066600C"/>
    <w:rsid w:val="006667B2"/>
    <w:rsid w:val="00666C9F"/>
    <w:rsid w:val="00667637"/>
    <w:rsid w:val="00667C4C"/>
    <w:rsid w:val="00667EC1"/>
    <w:rsid w:val="00673538"/>
    <w:rsid w:val="00673EA8"/>
    <w:rsid w:val="00674FC5"/>
    <w:rsid w:val="0067624D"/>
    <w:rsid w:val="00676493"/>
    <w:rsid w:val="00677E5A"/>
    <w:rsid w:val="00680303"/>
    <w:rsid w:val="00680CFF"/>
    <w:rsid w:val="00684CFA"/>
    <w:rsid w:val="00684D3B"/>
    <w:rsid w:val="00685C60"/>
    <w:rsid w:val="00685E96"/>
    <w:rsid w:val="006872CB"/>
    <w:rsid w:val="00690D87"/>
    <w:rsid w:val="00693967"/>
    <w:rsid w:val="006952A7"/>
    <w:rsid w:val="00696AB8"/>
    <w:rsid w:val="00697150"/>
    <w:rsid w:val="006A1153"/>
    <w:rsid w:val="006A2194"/>
    <w:rsid w:val="006A288C"/>
    <w:rsid w:val="006A666A"/>
    <w:rsid w:val="006A78A9"/>
    <w:rsid w:val="006B12FF"/>
    <w:rsid w:val="006B15CC"/>
    <w:rsid w:val="006B19AC"/>
    <w:rsid w:val="006B1E29"/>
    <w:rsid w:val="006B2479"/>
    <w:rsid w:val="006B26FD"/>
    <w:rsid w:val="006B3A30"/>
    <w:rsid w:val="006B5312"/>
    <w:rsid w:val="006B5D3C"/>
    <w:rsid w:val="006B685C"/>
    <w:rsid w:val="006B7A1E"/>
    <w:rsid w:val="006C20C4"/>
    <w:rsid w:val="006C29DD"/>
    <w:rsid w:val="006C558E"/>
    <w:rsid w:val="006C6B5A"/>
    <w:rsid w:val="006D04EB"/>
    <w:rsid w:val="006D116A"/>
    <w:rsid w:val="006D13E8"/>
    <w:rsid w:val="006D2842"/>
    <w:rsid w:val="006D28DC"/>
    <w:rsid w:val="006D37A2"/>
    <w:rsid w:val="006D5D64"/>
    <w:rsid w:val="006D76FE"/>
    <w:rsid w:val="006E0715"/>
    <w:rsid w:val="006E1579"/>
    <w:rsid w:val="006E1AFE"/>
    <w:rsid w:val="006E22A2"/>
    <w:rsid w:val="006E68C7"/>
    <w:rsid w:val="006F133C"/>
    <w:rsid w:val="006F237C"/>
    <w:rsid w:val="006F2558"/>
    <w:rsid w:val="006F34D6"/>
    <w:rsid w:val="006F3586"/>
    <w:rsid w:val="006F3ACA"/>
    <w:rsid w:val="006F43E6"/>
    <w:rsid w:val="006F5B13"/>
    <w:rsid w:val="006F653E"/>
    <w:rsid w:val="006F7042"/>
    <w:rsid w:val="006F7C6E"/>
    <w:rsid w:val="00702371"/>
    <w:rsid w:val="00702B25"/>
    <w:rsid w:val="007045C6"/>
    <w:rsid w:val="00705D6A"/>
    <w:rsid w:val="00706B2A"/>
    <w:rsid w:val="007073CF"/>
    <w:rsid w:val="00710E59"/>
    <w:rsid w:val="00716BEF"/>
    <w:rsid w:val="00717CC4"/>
    <w:rsid w:val="007253E8"/>
    <w:rsid w:val="00726EA5"/>
    <w:rsid w:val="00732D71"/>
    <w:rsid w:val="0073351C"/>
    <w:rsid w:val="007347D9"/>
    <w:rsid w:val="00736D9A"/>
    <w:rsid w:val="007404AC"/>
    <w:rsid w:val="00740976"/>
    <w:rsid w:val="007422DA"/>
    <w:rsid w:val="00742E9C"/>
    <w:rsid w:val="007434A6"/>
    <w:rsid w:val="00743AB9"/>
    <w:rsid w:val="00745748"/>
    <w:rsid w:val="007464FF"/>
    <w:rsid w:val="00746F3D"/>
    <w:rsid w:val="00746F58"/>
    <w:rsid w:val="00747B20"/>
    <w:rsid w:val="00750432"/>
    <w:rsid w:val="007519DF"/>
    <w:rsid w:val="007520C3"/>
    <w:rsid w:val="00752C6A"/>
    <w:rsid w:val="0075487F"/>
    <w:rsid w:val="007550CF"/>
    <w:rsid w:val="0075553C"/>
    <w:rsid w:val="007557DD"/>
    <w:rsid w:val="00755CC8"/>
    <w:rsid w:val="00755D7D"/>
    <w:rsid w:val="00760130"/>
    <w:rsid w:val="00760253"/>
    <w:rsid w:val="0076035A"/>
    <w:rsid w:val="00760FA8"/>
    <w:rsid w:val="00761D8D"/>
    <w:rsid w:val="00762313"/>
    <w:rsid w:val="007624E1"/>
    <w:rsid w:val="00763292"/>
    <w:rsid w:val="0076357F"/>
    <w:rsid w:val="00763AF7"/>
    <w:rsid w:val="007640FB"/>
    <w:rsid w:val="007679F3"/>
    <w:rsid w:val="00767CF2"/>
    <w:rsid w:val="00770C76"/>
    <w:rsid w:val="007710DF"/>
    <w:rsid w:val="0077343C"/>
    <w:rsid w:val="00773F53"/>
    <w:rsid w:val="007740F7"/>
    <w:rsid w:val="00775DEF"/>
    <w:rsid w:val="00775E3B"/>
    <w:rsid w:val="00776A25"/>
    <w:rsid w:val="00776FCE"/>
    <w:rsid w:val="00777923"/>
    <w:rsid w:val="0078006B"/>
    <w:rsid w:val="00780482"/>
    <w:rsid w:val="00782EF4"/>
    <w:rsid w:val="00783DDD"/>
    <w:rsid w:val="007846FF"/>
    <w:rsid w:val="00784BFA"/>
    <w:rsid w:val="00786234"/>
    <w:rsid w:val="00786963"/>
    <w:rsid w:val="00786B50"/>
    <w:rsid w:val="0078716A"/>
    <w:rsid w:val="00787BCB"/>
    <w:rsid w:val="00791692"/>
    <w:rsid w:val="00791CFE"/>
    <w:rsid w:val="00792F60"/>
    <w:rsid w:val="007961C8"/>
    <w:rsid w:val="007976F7"/>
    <w:rsid w:val="00797819"/>
    <w:rsid w:val="007A061E"/>
    <w:rsid w:val="007A0F0C"/>
    <w:rsid w:val="007A25E9"/>
    <w:rsid w:val="007A2742"/>
    <w:rsid w:val="007A3574"/>
    <w:rsid w:val="007A4C2E"/>
    <w:rsid w:val="007A5596"/>
    <w:rsid w:val="007A61B1"/>
    <w:rsid w:val="007A6883"/>
    <w:rsid w:val="007B0174"/>
    <w:rsid w:val="007B13F2"/>
    <w:rsid w:val="007B32EE"/>
    <w:rsid w:val="007B3687"/>
    <w:rsid w:val="007B4866"/>
    <w:rsid w:val="007B5D6C"/>
    <w:rsid w:val="007B6017"/>
    <w:rsid w:val="007B6AEB"/>
    <w:rsid w:val="007B719A"/>
    <w:rsid w:val="007B7E3D"/>
    <w:rsid w:val="007C0DB6"/>
    <w:rsid w:val="007C2BB9"/>
    <w:rsid w:val="007C39FA"/>
    <w:rsid w:val="007C6210"/>
    <w:rsid w:val="007C6836"/>
    <w:rsid w:val="007C7C8D"/>
    <w:rsid w:val="007C7F30"/>
    <w:rsid w:val="007D1540"/>
    <w:rsid w:val="007D4898"/>
    <w:rsid w:val="007D6577"/>
    <w:rsid w:val="007E03FF"/>
    <w:rsid w:val="007E2850"/>
    <w:rsid w:val="007E37F0"/>
    <w:rsid w:val="007E44CE"/>
    <w:rsid w:val="007E5ABA"/>
    <w:rsid w:val="007F31F1"/>
    <w:rsid w:val="007F3F07"/>
    <w:rsid w:val="007F6398"/>
    <w:rsid w:val="007F68BD"/>
    <w:rsid w:val="007F6911"/>
    <w:rsid w:val="007F7F8E"/>
    <w:rsid w:val="00800A49"/>
    <w:rsid w:val="00800A96"/>
    <w:rsid w:val="00802028"/>
    <w:rsid w:val="008037C4"/>
    <w:rsid w:val="00803B00"/>
    <w:rsid w:val="008068D2"/>
    <w:rsid w:val="00806ED2"/>
    <w:rsid w:val="00806F08"/>
    <w:rsid w:val="00810183"/>
    <w:rsid w:val="008108D3"/>
    <w:rsid w:val="00810CD0"/>
    <w:rsid w:val="00811242"/>
    <w:rsid w:val="008125E7"/>
    <w:rsid w:val="00812637"/>
    <w:rsid w:val="00816E71"/>
    <w:rsid w:val="008211AD"/>
    <w:rsid w:val="00821C92"/>
    <w:rsid w:val="00823D52"/>
    <w:rsid w:val="00825B08"/>
    <w:rsid w:val="0083112F"/>
    <w:rsid w:val="00831697"/>
    <w:rsid w:val="008376A9"/>
    <w:rsid w:val="008407BF"/>
    <w:rsid w:val="00842532"/>
    <w:rsid w:val="00843A2D"/>
    <w:rsid w:val="008440EC"/>
    <w:rsid w:val="00852628"/>
    <w:rsid w:val="008547D4"/>
    <w:rsid w:val="00855973"/>
    <w:rsid w:val="00855DAC"/>
    <w:rsid w:val="008569EB"/>
    <w:rsid w:val="00856BC5"/>
    <w:rsid w:val="00857261"/>
    <w:rsid w:val="00860B97"/>
    <w:rsid w:val="008618AA"/>
    <w:rsid w:val="008620C5"/>
    <w:rsid w:val="00862E10"/>
    <w:rsid w:val="00863064"/>
    <w:rsid w:val="0086374C"/>
    <w:rsid w:val="008637F0"/>
    <w:rsid w:val="0086420E"/>
    <w:rsid w:val="00865661"/>
    <w:rsid w:val="008703EC"/>
    <w:rsid w:val="008729AC"/>
    <w:rsid w:val="0087683D"/>
    <w:rsid w:val="00877230"/>
    <w:rsid w:val="00880192"/>
    <w:rsid w:val="008810C5"/>
    <w:rsid w:val="00884861"/>
    <w:rsid w:val="00885AD3"/>
    <w:rsid w:val="00896AA9"/>
    <w:rsid w:val="00896F0C"/>
    <w:rsid w:val="008A1FB9"/>
    <w:rsid w:val="008A4E5E"/>
    <w:rsid w:val="008A5092"/>
    <w:rsid w:val="008A680E"/>
    <w:rsid w:val="008A6B07"/>
    <w:rsid w:val="008B0C8D"/>
    <w:rsid w:val="008B23EE"/>
    <w:rsid w:val="008B5541"/>
    <w:rsid w:val="008C0AAF"/>
    <w:rsid w:val="008C2019"/>
    <w:rsid w:val="008C2783"/>
    <w:rsid w:val="008C2958"/>
    <w:rsid w:val="008C3016"/>
    <w:rsid w:val="008C3436"/>
    <w:rsid w:val="008C3F0B"/>
    <w:rsid w:val="008C5BA1"/>
    <w:rsid w:val="008C6003"/>
    <w:rsid w:val="008C615F"/>
    <w:rsid w:val="008C6431"/>
    <w:rsid w:val="008D0233"/>
    <w:rsid w:val="008D2145"/>
    <w:rsid w:val="008D3919"/>
    <w:rsid w:val="008D6277"/>
    <w:rsid w:val="008D6F64"/>
    <w:rsid w:val="008E37AB"/>
    <w:rsid w:val="008E4228"/>
    <w:rsid w:val="008E675A"/>
    <w:rsid w:val="008E6F9D"/>
    <w:rsid w:val="008F10F6"/>
    <w:rsid w:val="008F12FA"/>
    <w:rsid w:val="008F436C"/>
    <w:rsid w:val="008F59DD"/>
    <w:rsid w:val="008F6F96"/>
    <w:rsid w:val="008F6FB5"/>
    <w:rsid w:val="00901A58"/>
    <w:rsid w:val="009021B4"/>
    <w:rsid w:val="00902271"/>
    <w:rsid w:val="00902C72"/>
    <w:rsid w:val="009037DE"/>
    <w:rsid w:val="0090445D"/>
    <w:rsid w:val="00905B61"/>
    <w:rsid w:val="0090655B"/>
    <w:rsid w:val="00910528"/>
    <w:rsid w:val="009119F6"/>
    <w:rsid w:val="00911CB8"/>
    <w:rsid w:val="00912C08"/>
    <w:rsid w:val="00912F7D"/>
    <w:rsid w:val="00914B34"/>
    <w:rsid w:val="00916168"/>
    <w:rsid w:val="00916596"/>
    <w:rsid w:val="00916766"/>
    <w:rsid w:val="00917D80"/>
    <w:rsid w:val="00917E60"/>
    <w:rsid w:val="00920EA1"/>
    <w:rsid w:val="009219E2"/>
    <w:rsid w:val="00921ADC"/>
    <w:rsid w:val="009224F5"/>
    <w:rsid w:val="00922CF5"/>
    <w:rsid w:val="009237DA"/>
    <w:rsid w:val="00923A1D"/>
    <w:rsid w:val="00923D25"/>
    <w:rsid w:val="00923DAD"/>
    <w:rsid w:val="00923FF5"/>
    <w:rsid w:val="00925079"/>
    <w:rsid w:val="00926A12"/>
    <w:rsid w:val="00930976"/>
    <w:rsid w:val="00932198"/>
    <w:rsid w:val="00933A02"/>
    <w:rsid w:val="0093400B"/>
    <w:rsid w:val="00935967"/>
    <w:rsid w:val="009362DF"/>
    <w:rsid w:val="00941D13"/>
    <w:rsid w:val="0094488A"/>
    <w:rsid w:val="00944BE8"/>
    <w:rsid w:val="00945730"/>
    <w:rsid w:val="009459A7"/>
    <w:rsid w:val="00945D74"/>
    <w:rsid w:val="00950F12"/>
    <w:rsid w:val="0095143A"/>
    <w:rsid w:val="00951FFB"/>
    <w:rsid w:val="00953F38"/>
    <w:rsid w:val="009540DA"/>
    <w:rsid w:val="00954BF0"/>
    <w:rsid w:val="00954BF9"/>
    <w:rsid w:val="009554A0"/>
    <w:rsid w:val="00957471"/>
    <w:rsid w:val="00960EBA"/>
    <w:rsid w:val="009627AB"/>
    <w:rsid w:val="009630B5"/>
    <w:rsid w:val="009632DD"/>
    <w:rsid w:val="00963AE0"/>
    <w:rsid w:val="00965728"/>
    <w:rsid w:val="0096634B"/>
    <w:rsid w:val="00966C9E"/>
    <w:rsid w:val="00970C7A"/>
    <w:rsid w:val="009715FD"/>
    <w:rsid w:val="00973732"/>
    <w:rsid w:val="00974886"/>
    <w:rsid w:val="00976531"/>
    <w:rsid w:val="00976A41"/>
    <w:rsid w:val="00977560"/>
    <w:rsid w:val="009805BC"/>
    <w:rsid w:val="00980A9E"/>
    <w:rsid w:val="009832AC"/>
    <w:rsid w:val="00983603"/>
    <w:rsid w:val="00987185"/>
    <w:rsid w:val="00990DCE"/>
    <w:rsid w:val="00991135"/>
    <w:rsid w:val="00991446"/>
    <w:rsid w:val="009926C7"/>
    <w:rsid w:val="00992C1E"/>
    <w:rsid w:val="009940FB"/>
    <w:rsid w:val="009941D4"/>
    <w:rsid w:val="00994296"/>
    <w:rsid w:val="00997316"/>
    <w:rsid w:val="009A00F8"/>
    <w:rsid w:val="009A1217"/>
    <w:rsid w:val="009A2E83"/>
    <w:rsid w:val="009A3C01"/>
    <w:rsid w:val="009A57A4"/>
    <w:rsid w:val="009A74D1"/>
    <w:rsid w:val="009A771A"/>
    <w:rsid w:val="009A77D9"/>
    <w:rsid w:val="009A7BC7"/>
    <w:rsid w:val="009B10C3"/>
    <w:rsid w:val="009B12E0"/>
    <w:rsid w:val="009B160B"/>
    <w:rsid w:val="009B3262"/>
    <w:rsid w:val="009B4A84"/>
    <w:rsid w:val="009B4B26"/>
    <w:rsid w:val="009B5BFD"/>
    <w:rsid w:val="009B5DA4"/>
    <w:rsid w:val="009B7D13"/>
    <w:rsid w:val="009C1722"/>
    <w:rsid w:val="009C41A4"/>
    <w:rsid w:val="009C4513"/>
    <w:rsid w:val="009C49E7"/>
    <w:rsid w:val="009C5AB9"/>
    <w:rsid w:val="009C5D16"/>
    <w:rsid w:val="009C6D36"/>
    <w:rsid w:val="009D0898"/>
    <w:rsid w:val="009D0A64"/>
    <w:rsid w:val="009D29A6"/>
    <w:rsid w:val="009D3D0A"/>
    <w:rsid w:val="009D417E"/>
    <w:rsid w:val="009D5B90"/>
    <w:rsid w:val="009E2A6E"/>
    <w:rsid w:val="009E3582"/>
    <w:rsid w:val="009E35CE"/>
    <w:rsid w:val="009E37D1"/>
    <w:rsid w:val="009E4996"/>
    <w:rsid w:val="009E4B61"/>
    <w:rsid w:val="009E67C2"/>
    <w:rsid w:val="009F063D"/>
    <w:rsid w:val="009F0F0D"/>
    <w:rsid w:val="009F22E9"/>
    <w:rsid w:val="009F24BB"/>
    <w:rsid w:val="009F41AC"/>
    <w:rsid w:val="009F436E"/>
    <w:rsid w:val="009F445C"/>
    <w:rsid w:val="009F5A1A"/>
    <w:rsid w:val="009F7841"/>
    <w:rsid w:val="00A004DA"/>
    <w:rsid w:val="00A02FD3"/>
    <w:rsid w:val="00A03B49"/>
    <w:rsid w:val="00A03B83"/>
    <w:rsid w:val="00A04279"/>
    <w:rsid w:val="00A0463E"/>
    <w:rsid w:val="00A04C53"/>
    <w:rsid w:val="00A07C9A"/>
    <w:rsid w:val="00A07F53"/>
    <w:rsid w:val="00A10082"/>
    <w:rsid w:val="00A10EBD"/>
    <w:rsid w:val="00A11949"/>
    <w:rsid w:val="00A14883"/>
    <w:rsid w:val="00A23EF1"/>
    <w:rsid w:val="00A26197"/>
    <w:rsid w:val="00A263F4"/>
    <w:rsid w:val="00A30A1E"/>
    <w:rsid w:val="00A37193"/>
    <w:rsid w:val="00A3758F"/>
    <w:rsid w:val="00A41C84"/>
    <w:rsid w:val="00A426F1"/>
    <w:rsid w:val="00A446CE"/>
    <w:rsid w:val="00A44EC5"/>
    <w:rsid w:val="00A452BA"/>
    <w:rsid w:val="00A45ED2"/>
    <w:rsid w:val="00A47891"/>
    <w:rsid w:val="00A501D8"/>
    <w:rsid w:val="00A50D1D"/>
    <w:rsid w:val="00A510CF"/>
    <w:rsid w:val="00A54646"/>
    <w:rsid w:val="00A54B92"/>
    <w:rsid w:val="00A564A8"/>
    <w:rsid w:val="00A57CA1"/>
    <w:rsid w:val="00A60F3A"/>
    <w:rsid w:val="00A61E57"/>
    <w:rsid w:val="00A61EC4"/>
    <w:rsid w:val="00A65429"/>
    <w:rsid w:val="00A66B7A"/>
    <w:rsid w:val="00A677ED"/>
    <w:rsid w:val="00A677F5"/>
    <w:rsid w:val="00A708A8"/>
    <w:rsid w:val="00A71A27"/>
    <w:rsid w:val="00A71DC0"/>
    <w:rsid w:val="00A72493"/>
    <w:rsid w:val="00A728CF"/>
    <w:rsid w:val="00A7592B"/>
    <w:rsid w:val="00A80340"/>
    <w:rsid w:val="00A821DD"/>
    <w:rsid w:val="00A82678"/>
    <w:rsid w:val="00A82CA5"/>
    <w:rsid w:val="00A841C8"/>
    <w:rsid w:val="00A851C4"/>
    <w:rsid w:val="00A876E5"/>
    <w:rsid w:val="00A87BC8"/>
    <w:rsid w:val="00A904C4"/>
    <w:rsid w:val="00A91875"/>
    <w:rsid w:val="00A91A69"/>
    <w:rsid w:val="00A939AB"/>
    <w:rsid w:val="00A94878"/>
    <w:rsid w:val="00AA0CF2"/>
    <w:rsid w:val="00AA10CB"/>
    <w:rsid w:val="00AA1668"/>
    <w:rsid w:val="00AA182E"/>
    <w:rsid w:val="00AA20DA"/>
    <w:rsid w:val="00AA2133"/>
    <w:rsid w:val="00AA2D68"/>
    <w:rsid w:val="00AA6169"/>
    <w:rsid w:val="00AB087E"/>
    <w:rsid w:val="00AB0A88"/>
    <w:rsid w:val="00AB2279"/>
    <w:rsid w:val="00AB2442"/>
    <w:rsid w:val="00AB3618"/>
    <w:rsid w:val="00AB3AD2"/>
    <w:rsid w:val="00AB55FD"/>
    <w:rsid w:val="00AB6AFB"/>
    <w:rsid w:val="00AC0A7F"/>
    <w:rsid w:val="00AC4366"/>
    <w:rsid w:val="00AD14AA"/>
    <w:rsid w:val="00AD2B5E"/>
    <w:rsid w:val="00AD357F"/>
    <w:rsid w:val="00AD7D72"/>
    <w:rsid w:val="00AE09C7"/>
    <w:rsid w:val="00AE1380"/>
    <w:rsid w:val="00AE179D"/>
    <w:rsid w:val="00AE3224"/>
    <w:rsid w:val="00AE399C"/>
    <w:rsid w:val="00AE7012"/>
    <w:rsid w:val="00AE726F"/>
    <w:rsid w:val="00AF05EF"/>
    <w:rsid w:val="00AF0EC6"/>
    <w:rsid w:val="00AF18B9"/>
    <w:rsid w:val="00AF288D"/>
    <w:rsid w:val="00AF4152"/>
    <w:rsid w:val="00AF4B5C"/>
    <w:rsid w:val="00AF57CC"/>
    <w:rsid w:val="00B00578"/>
    <w:rsid w:val="00B015B5"/>
    <w:rsid w:val="00B01B60"/>
    <w:rsid w:val="00B02A11"/>
    <w:rsid w:val="00B031C1"/>
    <w:rsid w:val="00B036BD"/>
    <w:rsid w:val="00B06224"/>
    <w:rsid w:val="00B10947"/>
    <w:rsid w:val="00B11F2E"/>
    <w:rsid w:val="00B12F0D"/>
    <w:rsid w:val="00B13833"/>
    <w:rsid w:val="00B14E1C"/>
    <w:rsid w:val="00B15BA5"/>
    <w:rsid w:val="00B16643"/>
    <w:rsid w:val="00B177C0"/>
    <w:rsid w:val="00B17B95"/>
    <w:rsid w:val="00B2059A"/>
    <w:rsid w:val="00B20D9D"/>
    <w:rsid w:val="00B21FBE"/>
    <w:rsid w:val="00B2282F"/>
    <w:rsid w:val="00B25517"/>
    <w:rsid w:val="00B261AB"/>
    <w:rsid w:val="00B278DB"/>
    <w:rsid w:val="00B3160D"/>
    <w:rsid w:val="00B32846"/>
    <w:rsid w:val="00B33855"/>
    <w:rsid w:val="00B33D14"/>
    <w:rsid w:val="00B33F79"/>
    <w:rsid w:val="00B3449D"/>
    <w:rsid w:val="00B36043"/>
    <w:rsid w:val="00B42D30"/>
    <w:rsid w:val="00B44F0D"/>
    <w:rsid w:val="00B45A6F"/>
    <w:rsid w:val="00B46E74"/>
    <w:rsid w:val="00B47006"/>
    <w:rsid w:val="00B50CBE"/>
    <w:rsid w:val="00B5382D"/>
    <w:rsid w:val="00B5423B"/>
    <w:rsid w:val="00B54661"/>
    <w:rsid w:val="00B54F67"/>
    <w:rsid w:val="00B55C0C"/>
    <w:rsid w:val="00B55FC9"/>
    <w:rsid w:val="00B561D8"/>
    <w:rsid w:val="00B57291"/>
    <w:rsid w:val="00B642F6"/>
    <w:rsid w:val="00B6438A"/>
    <w:rsid w:val="00B650A2"/>
    <w:rsid w:val="00B652AE"/>
    <w:rsid w:val="00B66CBF"/>
    <w:rsid w:val="00B66FEF"/>
    <w:rsid w:val="00B7029C"/>
    <w:rsid w:val="00B70B3C"/>
    <w:rsid w:val="00B75DA0"/>
    <w:rsid w:val="00B775E9"/>
    <w:rsid w:val="00B8083C"/>
    <w:rsid w:val="00B81282"/>
    <w:rsid w:val="00B81979"/>
    <w:rsid w:val="00B8206A"/>
    <w:rsid w:val="00B85606"/>
    <w:rsid w:val="00B856B3"/>
    <w:rsid w:val="00B85994"/>
    <w:rsid w:val="00B86758"/>
    <w:rsid w:val="00B87676"/>
    <w:rsid w:val="00B92455"/>
    <w:rsid w:val="00B941F5"/>
    <w:rsid w:val="00B94527"/>
    <w:rsid w:val="00B953F5"/>
    <w:rsid w:val="00B95B3F"/>
    <w:rsid w:val="00BA02E2"/>
    <w:rsid w:val="00BA0BE7"/>
    <w:rsid w:val="00BA16FF"/>
    <w:rsid w:val="00BA2084"/>
    <w:rsid w:val="00BB1B2B"/>
    <w:rsid w:val="00BB1CC0"/>
    <w:rsid w:val="00BB436D"/>
    <w:rsid w:val="00BB45FC"/>
    <w:rsid w:val="00BB4C0F"/>
    <w:rsid w:val="00BB5D39"/>
    <w:rsid w:val="00BB5EF2"/>
    <w:rsid w:val="00BB65F3"/>
    <w:rsid w:val="00BB6EE0"/>
    <w:rsid w:val="00BB7BFF"/>
    <w:rsid w:val="00BC09F4"/>
    <w:rsid w:val="00BC3BB1"/>
    <w:rsid w:val="00BC5552"/>
    <w:rsid w:val="00BC6854"/>
    <w:rsid w:val="00BD009E"/>
    <w:rsid w:val="00BD140B"/>
    <w:rsid w:val="00BD4C74"/>
    <w:rsid w:val="00BD4CE8"/>
    <w:rsid w:val="00BD6BCE"/>
    <w:rsid w:val="00BD6E6E"/>
    <w:rsid w:val="00BE14EB"/>
    <w:rsid w:val="00BE28DB"/>
    <w:rsid w:val="00BE3EA9"/>
    <w:rsid w:val="00BE4131"/>
    <w:rsid w:val="00BE4229"/>
    <w:rsid w:val="00BE6C16"/>
    <w:rsid w:val="00BE7EE1"/>
    <w:rsid w:val="00BF0F61"/>
    <w:rsid w:val="00BF0FCE"/>
    <w:rsid w:val="00BF1639"/>
    <w:rsid w:val="00BF193C"/>
    <w:rsid w:val="00BF248C"/>
    <w:rsid w:val="00BF25EC"/>
    <w:rsid w:val="00BF2834"/>
    <w:rsid w:val="00BF2D65"/>
    <w:rsid w:val="00BF4039"/>
    <w:rsid w:val="00BF4043"/>
    <w:rsid w:val="00BF679E"/>
    <w:rsid w:val="00BF7095"/>
    <w:rsid w:val="00BF75EC"/>
    <w:rsid w:val="00BF7C36"/>
    <w:rsid w:val="00C01161"/>
    <w:rsid w:val="00C01528"/>
    <w:rsid w:val="00C02A69"/>
    <w:rsid w:val="00C04A26"/>
    <w:rsid w:val="00C061E6"/>
    <w:rsid w:val="00C12127"/>
    <w:rsid w:val="00C13A3F"/>
    <w:rsid w:val="00C143AC"/>
    <w:rsid w:val="00C16010"/>
    <w:rsid w:val="00C17C09"/>
    <w:rsid w:val="00C2043B"/>
    <w:rsid w:val="00C21C35"/>
    <w:rsid w:val="00C21C56"/>
    <w:rsid w:val="00C22577"/>
    <w:rsid w:val="00C22A39"/>
    <w:rsid w:val="00C2305C"/>
    <w:rsid w:val="00C235BA"/>
    <w:rsid w:val="00C23625"/>
    <w:rsid w:val="00C264C0"/>
    <w:rsid w:val="00C267FF"/>
    <w:rsid w:val="00C26FA9"/>
    <w:rsid w:val="00C27B0A"/>
    <w:rsid w:val="00C27E36"/>
    <w:rsid w:val="00C32019"/>
    <w:rsid w:val="00C33341"/>
    <w:rsid w:val="00C33DAD"/>
    <w:rsid w:val="00C33F46"/>
    <w:rsid w:val="00C36037"/>
    <w:rsid w:val="00C41207"/>
    <w:rsid w:val="00C4337A"/>
    <w:rsid w:val="00C438D1"/>
    <w:rsid w:val="00C45628"/>
    <w:rsid w:val="00C45F1B"/>
    <w:rsid w:val="00C45F64"/>
    <w:rsid w:val="00C466A2"/>
    <w:rsid w:val="00C46AE4"/>
    <w:rsid w:val="00C47777"/>
    <w:rsid w:val="00C50738"/>
    <w:rsid w:val="00C50F9B"/>
    <w:rsid w:val="00C512BB"/>
    <w:rsid w:val="00C519DE"/>
    <w:rsid w:val="00C532F0"/>
    <w:rsid w:val="00C539F5"/>
    <w:rsid w:val="00C558A0"/>
    <w:rsid w:val="00C562A1"/>
    <w:rsid w:val="00C576C5"/>
    <w:rsid w:val="00C61338"/>
    <w:rsid w:val="00C638E5"/>
    <w:rsid w:val="00C67355"/>
    <w:rsid w:val="00C6799E"/>
    <w:rsid w:val="00C71B93"/>
    <w:rsid w:val="00C74D67"/>
    <w:rsid w:val="00C75C8E"/>
    <w:rsid w:val="00C7769B"/>
    <w:rsid w:val="00C81769"/>
    <w:rsid w:val="00C8355C"/>
    <w:rsid w:val="00C85A84"/>
    <w:rsid w:val="00C860E2"/>
    <w:rsid w:val="00C86B19"/>
    <w:rsid w:val="00C90A5A"/>
    <w:rsid w:val="00C92B79"/>
    <w:rsid w:val="00C9310D"/>
    <w:rsid w:val="00C93110"/>
    <w:rsid w:val="00C93820"/>
    <w:rsid w:val="00C93DF5"/>
    <w:rsid w:val="00C94B82"/>
    <w:rsid w:val="00C9577C"/>
    <w:rsid w:val="00C95C30"/>
    <w:rsid w:val="00C96743"/>
    <w:rsid w:val="00C96BD4"/>
    <w:rsid w:val="00C9745D"/>
    <w:rsid w:val="00CA20F4"/>
    <w:rsid w:val="00CA2E1B"/>
    <w:rsid w:val="00CA2EA7"/>
    <w:rsid w:val="00CA3CF4"/>
    <w:rsid w:val="00CA42E5"/>
    <w:rsid w:val="00CA4EE9"/>
    <w:rsid w:val="00CA6879"/>
    <w:rsid w:val="00CA7343"/>
    <w:rsid w:val="00CA73E9"/>
    <w:rsid w:val="00CB06F1"/>
    <w:rsid w:val="00CB08E3"/>
    <w:rsid w:val="00CB09D5"/>
    <w:rsid w:val="00CB0A3E"/>
    <w:rsid w:val="00CB0D68"/>
    <w:rsid w:val="00CB1FAE"/>
    <w:rsid w:val="00CB263A"/>
    <w:rsid w:val="00CB2CA6"/>
    <w:rsid w:val="00CB335B"/>
    <w:rsid w:val="00CB6139"/>
    <w:rsid w:val="00CB6F76"/>
    <w:rsid w:val="00CB760B"/>
    <w:rsid w:val="00CB79F8"/>
    <w:rsid w:val="00CC0225"/>
    <w:rsid w:val="00CC04A7"/>
    <w:rsid w:val="00CC089B"/>
    <w:rsid w:val="00CC2A83"/>
    <w:rsid w:val="00CC2CA6"/>
    <w:rsid w:val="00CC617D"/>
    <w:rsid w:val="00CD2390"/>
    <w:rsid w:val="00CD3BC3"/>
    <w:rsid w:val="00CD505B"/>
    <w:rsid w:val="00CD79C1"/>
    <w:rsid w:val="00CE01A5"/>
    <w:rsid w:val="00CE184B"/>
    <w:rsid w:val="00CE1984"/>
    <w:rsid w:val="00CE542A"/>
    <w:rsid w:val="00CE55AD"/>
    <w:rsid w:val="00CE6CC8"/>
    <w:rsid w:val="00CF1B02"/>
    <w:rsid w:val="00CF2388"/>
    <w:rsid w:val="00CF2F9E"/>
    <w:rsid w:val="00CF36B1"/>
    <w:rsid w:val="00CF3843"/>
    <w:rsid w:val="00CF5458"/>
    <w:rsid w:val="00CF5CB3"/>
    <w:rsid w:val="00CF609D"/>
    <w:rsid w:val="00CF6DF0"/>
    <w:rsid w:val="00D02015"/>
    <w:rsid w:val="00D028E4"/>
    <w:rsid w:val="00D02A52"/>
    <w:rsid w:val="00D0319E"/>
    <w:rsid w:val="00D033F3"/>
    <w:rsid w:val="00D04F60"/>
    <w:rsid w:val="00D05144"/>
    <w:rsid w:val="00D06480"/>
    <w:rsid w:val="00D0649F"/>
    <w:rsid w:val="00D07AC2"/>
    <w:rsid w:val="00D10887"/>
    <w:rsid w:val="00D1242E"/>
    <w:rsid w:val="00D13C0E"/>
    <w:rsid w:val="00D143C5"/>
    <w:rsid w:val="00D14CA7"/>
    <w:rsid w:val="00D15AB2"/>
    <w:rsid w:val="00D2086A"/>
    <w:rsid w:val="00D21991"/>
    <w:rsid w:val="00D22A07"/>
    <w:rsid w:val="00D23130"/>
    <w:rsid w:val="00D23443"/>
    <w:rsid w:val="00D24225"/>
    <w:rsid w:val="00D25A1F"/>
    <w:rsid w:val="00D278E2"/>
    <w:rsid w:val="00D31909"/>
    <w:rsid w:val="00D375AA"/>
    <w:rsid w:val="00D37E6D"/>
    <w:rsid w:val="00D42F1C"/>
    <w:rsid w:val="00D4384B"/>
    <w:rsid w:val="00D46A50"/>
    <w:rsid w:val="00D478DC"/>
    <w:rsid w:val="00D47990"/>
    <w:rsid w:val="00D47A98"/>
    <w:rsid w:val="00D51FB4"/>
    <w:rsid w:val="00D5215D"/>
    <w:rsid w:val="00D53EE4"/>
    <w:rsid w:val="00D55421"/>
    <w:rsid w:val="00D5558B"/>
    <w:rsid w:val="00D560C2"/>
    <w:rsid w:val="00D56230"/>
    <w:rsid w:val="00D56EB3"/>
    <w:rsid w:val="00D574F1"/>
    <w:rsid w:val="00D57B36"/>
    <w:rsid w:val="00D634FE"/>
    <w:rsid w:val="00D657A3"/>
    <w:rsid w:val="00D67D9D"/>
    <w:rsid w:val="00D71A49"/>
    <w:rsid w:val="00D71C79"/>
    <w:rsid w:val="00D71F7A"/>
    <w:rsid w:val="00D72949"/>
    <w:rsid w:val="00D73931"/>
    <w:rsid w:val="00D74C80"/>
    <w:rsid w:val="00D83557"/>
    <w:rsid w:val="00D83C0B"/>
    <w:rsid w:val="00D85B43"/>
    <w:rsid w:val="00D865A1"/>
    <w:rsid w:val="00D86B0B"/>
    <w:rsid w:val="00D90EBE"/>
    <w:rsid w:val="00D9135B"/>
    <w:rsid w:val="00D91386"/>
    <w:rsid w:val="00D957BF"/>
    <w:rsid w:val="00D976E4"/>
    <w:rsid w:val="00D97D65"/>
    <w:rsid w:val="00DA09D1"/>
    <w:rsid w:val="00DA2B59"/>
    <w:rsid w:val="00DA4343"/>
    <w:rsid w:val="00DA5A05"/>
    <w:rsid w:val="00DA728E"/>
    <w:rsid w:val="00DB21E7"/>
    <w:rsid w:val="00DB278B"/>
    <w:rsid w:val="00DB42D9"/>
    <w:rsid w:val="00DB5F86"/>
    <w:rsid w:val="00DB684C"/>
    <w:rsid w:val="00DC294C"/>
    <w:rsid w:val="00DC4CB6"/>
    <w:rsid w:val="00DD0373"/>
    <w:rsid w:val="00DD30CE"/>
    <w:rsid w:val="00DD3D26"/>
    <w:rsid w:val="00DD482A"/>
    <w:rsid w:val="00DD4A85"/>
    <w:rsid w:val="00DD5B60"/>
    <w:rsid w:val="00DD5BDB"/>
    <w:rsid w:val="00DD5EFE"/>
    <w:rsid w:val="00DD71B5"/>
    <w:rsid w:val="00DE2D25"/>
    <w:rsid w:val="00DE4550"/>
    <w:rsid w:val="00DE5350"/>
    <w:rsid w:val="00DE55A8"/>
    <w:rsid w:val="00DE57DD"/>
    <w:rsid w:val="00DE58F2"/>
    <w:rsid w:val="00DE7042"/>
    <w:rsid w:val="00DE7BE7"/>
    <w:rsid w:val="00DF1419"/>
    <w:rsid w:val="00DF33BB"/>
    <w:rsid w:val="00E02694"/>
    <w:rsid w:val="00E04449"/>
    <w:rsid w:val="00E06409"/>
    <w:rsid w:val="00E075F3"/>
    <w:rsid w:val="00E07C8C"/>
    <w:rsid w:val="00E111A3"/>
    <w:rsid w:val="00E113FF"/>
    <w:rsid w:val="00E132F8"/>
    <w:rsid w:val="00E145FA"/>
    <w:rsid w:val="00E14E9D"/>
    <w:rsid w:val="00E163D4"/>
    <w:rsid w:val="00E17A11"/>
    <w:rsid w:val="00E20395"/>
    <w:rsid w:val="00E20636"/>
    <w:rsid w:val="00E20E2D"/>
    <w:rsid w:val="00E20FC9"/>
    <w:rsid w:val="00E215DC"/>
    <w:rsid w:val="00E2160C"/>
    <w:rsid w:val="00E24295"/>
    <w:rsid w:val="00E25550"/>
    <w:rsid w:val="00E26370"/>
    <w:rsid w:val="00E30CC2"/>
    <w:rsid w:val="00E3327D"/>
    <w:rsid w:val="00E3330A"/>
    <w:rsid w:val="00E33837"/>
    <w:rsid w:val="00E338C3"/>
    <w:rsid w:val="00E338D1"/>
    <w:rsid w:val="00E33D28"/>
    <w:rsid w:val="00E34C14"/>
    <w:rsid w:val="00E3766C"/>
    <w:rsid w:val="00E431A9"/>
    <w:rsid w:val="00E43A19"/>
    <w:rsid w:val="00E46183"/>
    <w:rsid w:val="00E47984"/>
    <w:rsid w:val="00E479AF"/>
    <w:rsid w:val="00E511DA"/>
    <w:rsid w:val="00E51F84"/>
    <w:rsid w:val="00E555EF"/>
    <w:rsid w:val="00E562F2"/>
    <w:rsid w:val="00E56DF5"/>
    <w:rsid w:val="00E57E46"/>
    <w:rsid w:val="00E64D23"/>
    <w:rsid w:val="00E667CA"/>
    <w:rsid w:val="00E714C4"/>
    <w:rsid w:val="00E71F51"/>
    <w:rsid w:val="00E7558F"/>
    <w:rsid w:val="00E76263"/>
    <w:rsid w:val="00E80B1A"/>
    <w:rsid w:val="00E81A10"/>
    <w:rsid w:val="00E85C03"/>
    <w:rsid w:val="00E86DE2"/>
    <w:rsid w:val="00E925F9"/>
    <w:rsid w:val="00E92A17"/>
    <w:rsid w:val="00E96E33"/>
    <w:rsid w:val="00E97164"/>
    <w:rsid w:val="00EA26C4"/>
    <w:rsid w:val="00EA3778"/>
    <w:rsid w:val="00EA3B1C"/>
    <w:rsid w:val="00EA510D"/>
    <w:rsid w:val="00EA77DA"/>
    <w:rsid w:val="00EB122F"/>
    <w:rsid w:val="00EB15DC"/>
    <w:rsid w:val="00EB1FBA"/>
    <w:rsid w:val="00EB224B"/>
    <w:rsid w:val="00EB37FE"/>
    <w:rsid w:val="00EB3985"/>
    <w:rsid w:val="00EB5E03"/>
    <w:rsid w:val="00EB6F10"/>
    <w:rsid w:val="00EC0ED8"/>
    <w:rsid w:val="00EC1464"/>
    <w:rsid w:val="00EC1466"/>
    <w:rsid w:val="00EC2A47"/>
    <w:rsid w:val="00EC2A4B"/>
    <w:rsid w:val="00EC3181"/>
    <w:rsid w:val="00EC495D"/>
    <w:rsid w:val="00EC58EA"/>
    <w:rsid w:val="00EC6253"/>
    <w:rsid w:val="00EC7B81"/>
    <w:rsid w:val="00ED022B"/>
    <w:rsid w:val="00ED2076"/>
    <w:rsid w:val="00ED2253"/>
    <w:rsid w:val="00ED3CA9"/>
    <w:rsid w:val="00ED3F19"/>
    <w:rsid w:val="00ED54B2"/>
    <w:rsid w:val="00EE0C69"/>
    <w:rsid w:val="00EE1DAF"/>
    <w:rsid w:val="00EE4F01"/>
    <w:rsid w:val="00EE795C"/>
    <w:rsid w:val="00EF0CC8"/>
    <w:rsid w:val="00EF7E9B"/>
    <w:rsid w:val="00F002CB"/>
    <w:rsid w:val="00F003FC"/>
    <w:rsid w:val="00F01CDA"/>
    <w:rsid w:val="00F02427"/>
    <w:rsid w:val="00F02681"/>
    <w:rsid w:val="00F0349B"/>
    <w:rsid w:val="00F06A7E"/>
    <w:rsid w:val="00F10490"/>
    <w:rsid w:val="00F11FF0"/>
    <w:rsid w:val="00F12158"/>
    <w:rsid w:val="00F12C4C"/>
    <w:rsid w:val="00F13A3F"/>
    <w:rsid w:val="00F13B93"/>
    <w:rsid w:val="00F15106"/>
    <w:rsid w:val="00F15367"/>
    <w:rsid w:val="00F27183"/>
    <w:rsid w:val="00F27B61"/>
    <w:rsid w:val="00F317A9"/>
    <w:rsid w:val="00F321B8"/>
    <w:rsid w:val="00F330A8"/>
    <w:rsid w:val="00F3385B"/>
    <w:rsid w:val="00F3429E"/>
    <w:rsid w:val="00F35DFC"/>
    <w:rsid w:val="00F41FD3"/>
    <w:rsid w:val="00F421E8"/>
    <w:rsid w:val="00F44620"/>
    <w:rsid w:val="00F4694C"/>
    <w:rsid w:val="00F5008C"/>
    <w:rsid w:val="00F511A9"/>
    <w:rsid w:val="00F52204"/>
    <w:rsid w:val="00F53053"/>
    <w:rsid w:val="00F53977"/>
    <w:rsid w:val="00F543C8"/>
    <w:rsid w:val="00F633BC"/>
    <w:rsid w:val="00F6418B"/>
    <w:rsid w:val="00F643AC"/>
    <w:rsid w:val="00F65006"/>
    <w:rsid w:val="00F6763A"/>
    <w:rsid w:val="00F67C68"/>
    <w:rsid w:val="00F70BC2"/>
    <w:rsid w:val="00F711A9"/>
    <w:rsid w:val="00F71330"/>
    <w:rsid w:val="00F80BE4"/>
    <w:rsid w:val="00F81859"/>
    <w:rsid w:val="00F844B6"/>
    <w:rsid w:val="00F85B31"/>
    <w:rsid w:val="00F91D4C"/>
    <w:rsid w:val="00F9370D"/>
    <w:rsid w:val="00F93A5A"/>
    <w:rsid w:val="00F97392"/>
    <w:rsid w:val="00F9756B"/>
    <w:rsid w:val="00FA04A2"/>
    <w:rsid w:val="00FA0EAF"/>
    <w:rsid w:val="00FA3F27"/>
    <w:rsid w:val="00FA6A2E"/>
    <w:rsid w:val="00FA73E2"/>
    <w:rsid w:val="00FA791F"/>
    <w:rsid w:val="00FA7DF9"/>
    <w:rsid w:val="00FB1A80"/>
    <w:rsid w:val="00FB2BD2"/>
    <w:rsid w:val="00FB5216"/>
    <w:rsid w:val="00FB6210"/>
    <w:rsid w:val="00FB7F7A"/>
    <w:rsid w:val="00FC1144"/>
    <w:rsid w:val="00FC11D1"/>
    <w:rsid w:val="00FC2203"/>
    <w:rsid w:val="00FC25E3"/>
    <w:rsid w:val="00FC27BE"/>
    <w:rsid w:val="00FC5F1A"/>
    <w:rsid w:val="00FC646A"/>
    <w:rsid w:val="00FC66C7"/>
    <w:rsid w:val="00FC6F44"/>
    <w:rsid w:val="00FC7097"/>
    <w:rsid w:val="00FC7397"/>
    <w:rsid w:val="00FD0F84"/>
    <w:rsid w:val="00FD60A0"/>
    <w:rsid w:val="00FD7781"/>
    <w:rsid w:val="00FD7D93"/>
    <w:rsid w:val="00FE1229"/>
    <w:rsid w:val="00FE1CD3"/>
    <w:rsid w:val="00FE23A9"/>
    <w:rsid w:val="00FE39FA"/>
    <w:rsid w:val="00FE5B05"/>
    <w:rsid w:val="00FE5C75"/>
    <w:rsid w:val="00FE6DCF"/>
    <w:rsid w:val="00FE7DE9"/>
    <w:rsid w:val="00FF0603"/>
    <w:rsid w:val="00FF0D89"/>
    <w:rsid w:val="00FF1642"/>
    <w:rsid w:val="00FF19FE"/>
    <w:rsid w:val="00FF2FA9"/>
    <w:rsid w:val="00FF2FBC"/>
    <w:rsid w:val="00FF4DD8"/>
    <w:rsid w:val="00FF6151"/>
    <w:rsid w:val="00FF632E"/>
    <w:rsid w:val="00FF64D7"/>
    <w:rsid w:val="00FF7038"/>
    <w:rsid w:val="00FF757D"/>
    <w:rsid w:val="00FF7D43"/>
    <w:rsid w:val="02A1008E"/>
    <w:rsid w:val="093E7698"/>
    <w:rsid w:val="13E72709"/>
    <w:rsid w:val="1D57619A"/>
    <w:rsid w:val="27E92A9C"/>
    <w:rsid w:val="376F7F2C"/>
    <w:rsid w:val="38EA32D9"/>
    <w:rsid w:val="3FFF766E"/>
    <w:rsid w:val="415154E2"/>
    <w:rsid w:val="44C74F16"/>
    <w:rsid w:val="68F748F8"/>
    <w:rsid w:val="7845148C"/>
    <w:rsid w:val="7FB010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8" w:lineRule="auto"/>
      <w:outlineLvl w:val="0"/>
    </w:pPr>
    <w:rPr>
      <w:b/>
      <w:kern w:val="44"/>
      <w:sz w:val="44"/>
    </w:rPr>
  </w:style>
  <w:style w:type="paragraph" w:styleId="3">
    <w:name w:val="heading 2"/>
    <w:basedOn w:val="1"/>
    <w:next w:val="1"/>
    <w:link w:val="63"/>
    <w:qFormat/>
    <w:uiPriority w:val="0"/>
    <w:pPr>
      <w:keepNext/>
      <w:keepLines/>
      <w:spacing w:before="260" w:after="260" w:line="416" w:lineRule="auto"/>
      <w:outlineLvl w:val="1"/>
    </w:pPr>
    <w:rPr>
      <w:rFonts w:ascii="Arial" w:hAnsi="Arial" w:eastAsia="黑体"/>
      <w:b/>
      <w:sz w:val="28"/>
      <w:lang w:val="zh-CN" w:eastAsia="zh-CN"/>
    </w:rPr>
  </w:style>
  <w:style w:type="paragraph" w:styleId="4">
    <w:name w:val="heading 3"/>
    <w:basedOn w:val="1"/>
    <w:next w:val="1"/>
    <w:link w:val="53"/>
    <w:qFormat/>
    <w:uiPriority w:val="9"/>
    <w:pPr>
      <w:keepNext/>
      <w:keepLines/>
      <w:spacing w:before="260" w:after="260" w:line="416" w:lineRule="auto"/>
      <w:outlineLvl w:val="2"/>
    </w:pPr>
    <w:rPr>
      <w:b/>
      <w:bCs/>
      <w:sz w:val="32"/>
      <w:szCs w:val="32"/>
      <w:lang w:val="zh-CN" w:eastAsia="zh-CN"/>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Calibri" w:hAnsi="Calibri"/>
      <w:szCs w:val="22"/>
    </w:rPr>
  </w:style>
  <w:style w:type="paragraph" w:styleId="7">
    <w:name w:val="Normal Indent"/>
    <w:basedOn w:val="1"/>
    <w:link w:val="50"/>
    <w:uiPriority w:val="0"/>
    <w:pPr>
      <w:ind w:firstLine="420"/>
    </w:pPr>
    <w:rPr>
      <w:lang w:val="zh-CN" w:eastAsia="zh-CN"/>
    </w:rPr>
  </w:style>
  <w:style w:type="paragraph" w:styleId="8">
    <w:name w:val="Document Map"/>
    <w:basedOn w:val="1"/>
    <w:link w:val="41"/>
    <w:qFormat/>
    <w:uiPriority w:val="99"/>
    <w:rPr>
      <w:rFonts w:ascii="宋体"/>
      <w:sz w:val="18"/>
      <w:szCs w:val="18"/>
      <w:lang w:val="zh-CN" w:eastAsia="zh-CN"/>
    </w:rPr>
  </w:style>
  <w:style w:type="paragraph" w:styleId="9">
    <w:name w:val="annotation text"/>
    <w:basedOn w:val="1"/>
    <w:link w:val="61"/>
    <w:qFormat/>
    <w:uiPriority w:val="0"/>
    <w:pPr>
      <w:jc w:val="left"/>
    </w:pPr>
    <w:rPr>
      <w:lang w:val="zh-CN" w:eastAsia="zh-CN"/>
    </w:rPr>
  </w:style>
  <w:style w:type="paragraph" w:styleId="10">
    <w:name w:val="Body Text"/>
    <w:basedOn w:val="1"/>
    <w:link w:val="59"/>
    <w:qFormat/>
    <w:uiPriority w:val="0"/>
    <w:pPr>
      <w:spacing w:before="120" w:after="120"/>
      <w:ind w:left="2520"/>
    </w:pPr>
    <w:rPr>
      <w:szCs w:val="24"/>
      <w:lang w:val="zh-CN" w:eastAsia="zh-CN"/>
    </w:rPr>
  </w:style>
  <w:style w:type="paragraph" w:styleId="11">
    <w:name w:val="Body Text Indent"/>
    <w:basedOn w:val="1"/>
    <w:link w:val="51"/>
    <w:qFormat/>
    <w:uiPriority w:val="0"/>
    <w:pPr>
      <w:spacing w:after="120"/>
      <w:ind w:left="420" w:leftChars="200"/>
    </w:pPr>
    <w:rPr>
      <w:lang w:val="zh-CN" w:eastAsia="zh-CN"/>
    </w:rPr>
  </w:style>
  <w:style w:type="paragraph" w:styleId="12">
    <w:name w:val="toc 5"/>
    <w:basedOn w:val="1"/>
    <w:next w:val="1"/>
    <w:unhideWhenUsed/>
    <w:qFormat/>
    <w:uiPriority w:val="39"/>
    <w:pPr>
      <w:ind w:left="1680" w:leftChars="800"/>
    </w:pPr>
    <w:rPr>
      <w:rFonts w:ascii="Calibri" w:hAnsi="Calibri"/>
      <w:szCs w:val="22"/>
    </w:rPr>
  </w:style>
  <w:style w:type="paragraph" w:styleId="13">
    <w:name w:val="toc 3"/>
    <w:basedOn w:val="1"/>
    <w:next w:val="1"/>
    <w:qFormat/>
    <w:uiPriority w:val="39"/>
    <w:pPr>
      <w:ind w:left="840" w:leftChars="400"/>
    </w:pPr>
  </w:style>
  <w:style w:type="paragraph" w:styleId="14">
    <w:name w:val="Plain Text"/>
    <w:basedOn w:val="1"/>
    <w:link w:val="49"/>
    <w:qFormat/>
    <w:uiPriority w:val="0"/>
    <w:rPr>
      <w:rFonts w:ascii="宋体" w:hAnsi="Courier New"/>
      <w:lang w:val="zh-CN" w:eastAsia="zh-CN"/>
    </w:rPr>
  </w:style>
  <w:style w:type="paragraph" w:styleId="15">
    <w:name w:val="toc 8"/>
    <w:basedOn w:val="1"/>
    <w:next w:val="1"/>
    <w:unhideWhenUsed/>
    <w:qFormat/>
    <w:uiPriority w:val="39"/>
    <w:pPr>
      <w:ind w:left="2940" w:leftChars="1400"/>
    </w:pPr>
    <w:rPr>
      <w:rFonts w:ascii="Calibri" w:hAnsi="Calibri"/>
      <w:szCs w:val="22"/>
    </w:rPr>
  </w:style>
  <w:style w:type="paragraph" w:styleId="16">
    <w:name w:val="Balloon Text"/>
    <w:basedOn w:val="1"/>
    <w:link w:val="54"/>
    <w:unhideWhenUsed/>
    <w:qFormat/>
    <w:uiPriority w:val="99"/>
    <w:rPr>
      <w:sz w:val="18"/>
      <w:szCs w:val="18"/>
      <w:lang w:val="zh-CN" w:eastAsia="zh-CN"/>
    </w:rPr>
  </w:style>
  <w:style w:type="paragraph" w:styleId="17">
    <w:name w:val="footer"/>
    <w:basedOn w:val="1"/>
    <w:link w:val="65"/>
    <w:qFormat/>
    <w:uiPriority w:val="99"/>
    <w:pPr>
      <w:tabs>
        <w:tab w:val="center" w:pos="4153"/>
        <w:tab w:val="right" w:pos="8306"/>
      </w:tabs>
      <w:snapToGrid w:val="0"/>
      <w:jc w:val="left"/>
    </w:pPr>
    <w:rPr>
      <w:sz w:val="18"/>
    </w:rPr>
  </w:style>
  <w:style w:type="paragraph" w:styleId="18">
    <w:name w:val="header"/>
    <w:basedOn w:val="1"/>
    <w:link w:val="42"/>
    <w:qFormat/>
    <w:uiPriority w:val="0"/>
    <w:pPr>
      <w:pBdr>
        <w:bottom w:val="single" w:color="auto" w:sz="6" w:space="1"/>
      </w:pBdr>
      <w:tabs>
        <w:tab w:val="center" w:pos="4153"/>
        <w:tab w:val="right" w:pos="8306"/>
      </w:tabs>
      <w:snapToGrid w:val="0"/>
      <w:jc w:val="center"/>
    </w:pPr>
    <w:rPr>
      <w:sz w:val="18"/>
      <w:lang w:val="zh-CN" w:eastAsia="zh-CN"/>
    </w:rPr>
  </w:style>
  <w:style w:type="paragraph" w:styleId="19">
    <w:name w:val="toc 1"/>
    <w:basedOn w:val="1"/>
    <w:next w:val="1"/>
    <w:qFormat/>
    <w:uiPriority w:val="39"/>
    <w:pPr>
      <w:tabs>
        <w:tab w:val="right" w:leader="dot" w:pos="8296"/>
      </w:tabs>
    </w:pPr>
  </w:style>
  <w:style w:type="paragraph" w:styleId="20">
    <w:name w:val="toc 4"/>
    <w:basedOn w:val="1"/>
    <w:next w:val="1"/>
    <w:unhideWhenUsed/>
    <w:qFormat/>
    <w:uiPriority w:val="39"/>
    <w:pPr>
      <w:tabs>
        <w:tab w:val="right" w:leader="dot" w:pos="8296"/>
      </w:tabs>
      <w:ind w:left="1260" w:leftChars="600"/>
    </w:pPr>
    <w:rPr>
      <w:b/>
      <w:i/>
    </w:rPr>
  </w:style>
  <w:style w:type="paragraph" w:styleId="21">
    <w:name w:val="Subtitle"/>
    <w:basedOn w:val="1"/>
    <w:link w:val="47"/>
    <w:qFormat/>
    <w:uiPriority w:val="0"/>
    <w:pPr>
      <w:spacing w:after="60" w:line="240" w:lineRule="atLeast"/>
      <w:ind w:firstLine="425"/>
      <w:jc w:val="center"/>
    </w:pPr>
    <w:rPr>
      <w:rFonts w:ascii="宋体"/>
      <w:b/>
      <w:snapToGrid w:val="0"/>
      <w:kern w:val="0"/>
      <w:sz w:val="48"/>
      <w:lang w:val="en-AU" w:eastAsia="zh-CN"/>
    </w:rPr>
  </w:style>
  <w:style w:type="paragraph" w:styleId="22">
    <w:name w:val="toc 6"/>
    <w:basedOn w:val="1"/>
    <w:next w:val="1"/>
    <w:unhideWhenUsed/>
    <w:qFormat/>
    <w:uiPriority w:val="39"/>
    <w:pPr>
      <w:ind w:left="2100" w:leftChars="1000"/>
    </w:pPr>
    <w:rPr>
      <w:rFonts w:ascii="Calibri" w:hAnsi="Calibri"/>
      <w:szCs w:val="22"/>
    </w:rPr>
  </w:style>
  <w:style w:type="paragraph" w:styleId="23">
    <w:name w:val="toc 2"/>
    <w:basedOn w:val="1"/>
    <w:next w:val="1"/>
    <w:qFormat/>
    <w:uiPriority w:val="39"/>
    <w:pPr>
      <w:tabs>
        <w:tab w:val="right" w:leader="dot" w:pos="8296"/>
      </w:tabs>
      <w:ind w:left="420" w:leftChars="200"/>
    </w:pPr>
  </w:style>
  <w:style w:type="paragraph" w:styleId="24">
    <w:name w:val="toc 9"/>
    <w:basedOn w:val="1"/>
    <w:next w:val="1"/>
    <w:unhideWhenUsed/>
    <w:qFormat/>
    <w:uiPriority w:val="39"/>
    <w:pPr>
      <w:ind w:left="3360" w:leftChars="1600"/>
    </w:pPr>
    <w:rPr>
      <w:rFonts w:ascii="Calibri" w:hAnsi="Calibri"/>
      <w:szCs w:val="22"/>
    </w:rPr>
  </w:style>
  <w:style w:type="paragraph" w:styleId="2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26">
    <w:name w:val="annotation subject"/>
    <w:basedOn w:val="9"/>
    <w:next w:val="9"/>
    <w:link w:val="62"/>
    <w:qFormat/>
    <w:uiPriority w:val="0"/>
    <w:rPr>
      <w:b/>
      <w:bCs/>
    </w:rPr>
  </w:style>
  <w:style w:type="paragraph" w:styleId="27">
    <w:name w:val="Body Text First Indent"/>
    <w:basedOn w:val="10"/>
    <w:link w:val="60"/>
    <w:qFormat/>
    <w:uiPriority w:val="0"/>
    <w:pPr>
      <w:spacing w:before="0"/>
      <w:ind w:left="0" w:firstLine="420" w:firstLineChars="100"/>
    </w:pPr>
    <w:rPr>
      <w:szCs w:val="20"/>
    </w:rPr>
  </w:style>
  <w:style w:type="table" w:styleId="29">
    <w:name w:val="Table Grid"/>
    <w:basedOn w:val="2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1">
    <w:name w:val="Strong"/>
    <w:qFormat/>
    <w:uiPriority w:val="0"/>
    <w:rPr>
      <w:b/>
      <w:bCs/>
    </w:rPr>
  </w:style>
  <w:style w:type="character" w:styleId="32">
    <w:name w:val="page number"/>
    <w:basedOn w:val="30"/>
    <w:qFormat/>
    <w:uiPriority w:val="0"/>
  </w:style>
  <w:style w:type="character" w:styleId="33">
    <w:name w:val="FollowedHyperlink"/>
    <w:qFormat/>
    <w:uiPriority w:val="0"/>
    <w:rPr>
      <w:color w:val="800080"/>
      <w:u w:val="single"/>
    </w:rPr>
  </w:style>
  <w:style w:type="character" w:styleId="34">
    <w:name w:val="Hyperlink"/>
    <w:qFormat/>
    <w:uiPriority w:val="99"/>
    <w:rPr>
      <w:color w:val="0000FF"/>
      <w:u w:val="single"/>
    </w:rPr>
  </w:style>
  <w:style w:type="character" w:styleId="35">
    <w:name w:val="HTML Code"/>
    <w:qFormat/>
    <w:uiPriority w:val="0"/>
    <w:rPr>
      <w:rFonts w:ascii="宋体" w:hAnsi="宋体" w:eastAsia="宋体" w:cs="宋体"/>
      <w:sz w:val="24"/>
      <w:szCs w:val="24"/>
    </w:rPr>
  </w:style>
  <w:style w:type="character" w:styleId="36">
    <w:name w:val="annotation reference"/>
    <w:qFormat/>
    <w:uiPriority w:val="0"/>
    <w:rPr>
      <w:sz w:val="21"/>
      <w:szCs w:val="21"/>
    </w:rPr>
  </w:style>
  <w:style w:type="paragraph" w:customStyle="1" w:styleId="37">
    <w:name w:val="目录标题1"/>
    <w:basedOn w:val="1"/>
    <w:qFormat/>
    <w:uiPriority w:val="0"/>
    <w:pPr>
      <w:keepNext/>
      <w:pageBreakBefore/>
      <w:pBdr>
        <w:top w:val="single" w:color="auto" w:sz="48" w:space="26"/>
      </w:pBdr>
      <w:spacing w:before="960" w:after="960"/>
      <w:ind w:left="2520"/>
    </w:pPr>
    <w:rPr>
      <w:sz w:val="36"/>
      <w:szCs w:val="36"/>
    </w:rPr>
  </w:style>
  <w:style w:type="paragraph" w:customStyle="1" w:styleId="38">
    <w:name w:val="Heading Bar"/>
    <w:basedOn w:val="1"/>
    <w:next w:val="4"/>
    <w:qFormat/>
    <w:uiPriority w:val="0"/>
    <w:pPr>
      <w:keepNext/>
      <w:keepLines/>
      <w:shd w:val="solid" w:color="auto" w:fill="auto"/>
      <w:spacing w:before="240"/>
      <w:ind w:right="7920"/>
    </w:pPr>
    <w:rPr>
      <w:color w:val="FFFFFF"/>
      <w:sz w:val="8"/>
      <w:szCs w:val="8"/>
    </w:rPr>
  </w:style>
  <w:style w:type="paragraph" w:customStyle="1" w:styleId="39">
    <w:name w:val="Table Heading"/>
    <w:basedOn w:val="40"/>
    <w:qFormat/>
    <w:uiPriority w:val="0"/>
    <w:pPr>
      <w:spacing w:before="120" w:after="120"/>
    </w:pPr>
    <w:rPr>
      <w:b/>
      <w:bCs/>
    </w:rPr>
  </w:style>
  <w:style w:type="paragraph" w:customStyle="1" w:styleId="40">
    <w:name w:val="Table Text"/>
    <w:basedOn w:val="1"/>
    <w:qFormat/>
    <w:uiPriority w:val="0"/>
    <w:pPr>
      <w:keepLines/>
    </w:pPr>
    <w:rPr>
      <w:sz w:val="16"/>
      <w:szCs w:val="16"/>
    </w:rPr>
  </w:style>
  <w:style w:type="character" w:customStyle="1" w:styleId="41">
    <w:name w:val="文档结构图 字符"/>
    <w:link w:val="8"/>
    <w:qFormat/>
    <w:uiPriority w:val="99"/>
    <w:rPr>
      <w:rFonts w:ascii="宋体"/>
      <w:kern w:val="2"/>
      <w:sz w:val="18"/>
      <w:szCs w:val="18"/>
    </w:rPr>
  </w:style>
  <w:style w:type="character" w:customStyle="1" w:styleId="42">
    <w:name w:val="页眉 字符"/>
    <w:link w:val="18"/>
    <w:qFormat/>
    <w:uiPriority w:val="0"/>
    <w:rPr>
      <w:kern w:val="2"/>
      <w:sz w:val="18"/>
    </w:rPr>
  </w:style>
  <w:style w:type="paragraph" w:customStyle="1" w:styleId="43">
    <w:name w:val="文档正文"/>
    <w:basedOn w:val="1"/>
    <w:link w:val="44"/>
    <w:qFormat/>
    <w:uiPriority w:val="0"/>
    <w:pPr>
      <w:adjustRightInd w:val="0"/>
      <w:spacing w:before="60" w:after="60" w:line="360" w:lineRule="atLeast"/>
      <w:ind w:firstLine="482"/>
      <w:textAlignment w:val="baseline"/>
    </w:pPr>
    <w:rPr>
      <w:kern w:val="0"/>
      <w:sz w:val="24"/>
      <w:lang w:val="zh-CN" w:eastAsia="zh-CN"/>
    </w:rPr>
  </w:style>
  <w:style w:type="character" w:customStyle="1" w:styleId="44">
    <w:name w:val="文档正文 Char"/>
    <w:link w:val="43"/>
    <w:qFormat/>
    <w:uiPriority w:val="0"/>
    <w:rPr>
      <w:sz w:val="24"/>
    </w:rPr>
  </w:style>
  <w:style w:type="paragraph" w:customStyle="1" w:styleId="45">
    <w:name w:val="正文（缩进）"/>
    <w:basedOn w:val="1"/>
    <w:qFormat/>
    <w:uiPriority w:val="0"/>
    <w:pPr>
      <w:spacing w:before="156" w:after="156"/>
      <w:ind w:firstLine="480"/>
    </w:pPr>
    <w:rPr>
      <w:rFonts w:ascii="CG Times" w:hAnsi="CG Times"/>
    </w:rPr>
  </w:style>
  <w:style w:type="paragraph" w:customStyle="1" w:styleId="46">
    <w:name w:val="正文 + 宋体"/>
    <w:basedOn w:val="1"/>
    <w:qFormat/>
    <w:uiPriority w:val="0"/>
    <w:pPr>
      <w:adjustRightInd w:val="0"/>
      <w:spacing w:line="360" w:lineRule="auto"/>
      <w:ind w:firstLine="200" w:firstLineChars="200"/>
      <w:textAlignment w:val="baseline"/>
    </w:pPr>
    <w:rPr>
      <w:rFonts w:ascii="宋体"/>
      <w:kern w:val="0"/>
      <w:szCs w:val="21"/>
    </w:rPr>
  </w:style>
  <w:style w:type="character" w:customStyle="1" w:styleId="47">
    <w:name w:val="副标题 字符"/>
    <w:link w:val="21"/>
    <w:qFormat/>
    <w:uiPriority w:val="0"/>
    <w:rPr>
      <w:rFonts w:ascii="宋体"/>
      <w:b/>
      <w:snapToGrid w:val="0"/>
      <w:sz w:val="48"/>
      <w:lang w:val="en-AU"/>
    </w:rPr>
  </w:style>
  <w:style w:type="paragraph" w:customStyle="1" w:styleId="48">
    <w:name w:val="表内文字"/>
    <w:basedOn w:val="1"/>
    <w:qFormat/>
    <w:uiPriority w:val="0"/>
    <w:pPr>
      <w:keepLines/>
      <w:spacing w:after="120" w:line="240" w:lineRule="atLeast"/>
      <w:ind w:firstLine="425"/>
      <w:jc w:val="left"/>
    </w:pPr>
    <w:rPr>
      <w:rFonts w:ascii="宋体"/>
      <w:snapToGrid w:val="0"/>
      <w:kern w:val="0"/>
      <w:sz w:val="20"/>
    </w:rPr>
  </w:style>
  <w:style w:type="character" w:customStyle="1" w:styleId="49">
    <w:name w:val="纯文本 字符"/>
    <w:link w:val="14"/>
    <w:qFormat/>
    <w:uiPriority w:val="0"/>
    <w:rPr>
      <w:rFonts w:ascii="宋体" w:hAnsi="Courier New"/>
      <w:kern w:val="2"/>
      <w:sz w:val="21"/>
    </w:rPr>
  </w:style>
  <w:style w:type="character" w:customStyle="1" w:styleId="50">
    <w:name w:val="正文缩进 字符"/>
    <w:link w:val="7"/>
    <w:qFormat/>
    <w:uiPriority w:val="0"/>
    <w:rPr>
      <w:kern w:val="2"/>
      <w:sz w:val="21"/>
    </w:rPr>
  </w:style>
  <w:style w:type="character" w:customStyle="1" w:styleId="51">
    <w:name w:val="正文文本缩进 字符"/>
    <w:link w:val="11"/>
    <w:qFormat/>
    <w:uiPriority w:val="0"/>
    <w:rPr>
      <w:kern w:val="2"/>
      <w:sz w:val="21"/>
    </w:rPr>
  </w:style>
  <w:style w:type="paragraph" w:styleId="52">
    <w:name w:val="List Paragraph"/>
    <w:basedOn w:val="1"/>
    <w:qFormat/>
    <w:uiPriority w:val="34"/>
    <w:pPr>
      <w:ind w:firstLine="420" w:firstLineChars="200"/>
    </w:pPr>
    <w:rPr>
      <w:rFonts w:ascii="Calibri" w:hAnsi="Calibri"/>
      <w:szCs w:val="22"/>
    </w:rPr>
  </w:style>
  <w:style w:type="character" w:customStyle="1" w:styleId="53">
    <w:name w:val="标题 3 字符"/>
    <w:link w:val="4"/>
    <w:qFormat/>
    <w:uiPriority w:val="9"/>
    <w:rPr>
      <w:b/>
      <w:bCs/>
      <w:kern w:val="2"/>
      <w:sz w:val="32"/>
      <w:szCs w:val="32"/>
    </w:rPr>
  </w:style>
  <w:style w:type="character" w:customStyle="1" w:styleId="54">
    <w:name w:val="批注框文本 字符"/>
    <w:link w:val="16"/>
    <w:qFormat/>
    <w:uiPriority w:val="99"/>
    <w:rPr>
      <w:kern w:val="2"/>
      <w:sz w:val="18"/>
      <w:szCs w:val="18"/>
      <w:lang w:val="zh-CN" w:eastAsia="zh-CN"/>
    </w:rPr>
  </w:style>
  <w:style w:type="paragraph" w:customStyle="1" w:styleId="55">
    <w:name w:val="样式 标题 2 + 三号"/>
    <w:basedOn w:val="3"/>
    <w:link w:val="56"/>
    <w:qFormat/>
    <w:uiPriority w:val="0"/>
    <w:pPr>
      <w:tabs>
        <w:tab w:val="left" w:pos="567"/>
      </w:tabs>
      <w:ind w:left="567" w:hanging="567"/>
    </w:pPr>
    <w:rPr>
      <w:bCs/>
      <w:sz w:val="32"/>
    </w:rPr>
  </w:style>
  <w:style w:type="character" w:customStyle="1" w:styleId="56">
    <w:name w:val="样式 标题 2 + 三号 Char"/>
    <w:link w:val="55"/>
    <w:qFormat/>
    <w:uiPriority w:val="0"/>
    <w:rPr>
      <w:rFonts w:ascii="Arial" w:hAnsi="Arial" w:eastAsia="黑体"/>
      <w:b/>
      <w:bCs/>
      <w:kern w:val="2"/>
      <w:sz w:val="32"/>
      <w:lang w:val="zh-CN" w:eastAsia="zh-CN"/>
    </w:rPr>
  </w:style>
  <w:style w:type="paragraph" w:customStyle="1" w:styleId="57">
    <w:name w:val="样式 标题 3 + 四号 段前: 6 磅 段后: 6 磅 行距: 1.5 倍行距"/>
    <w:basedOn w:val="4"/>
    <w:qFormat/>
    <w:uiPriority w:val="0"/>
    <w:pPr>
      <w:spacing w:before="120" w:after="120" w:line="360" w:lineRule="auto"/>
      <w:outlineLvl w:val="3"/>
    </w:pPr>
    <w:rPr>
      <w:rFonts w:eastAsia="黑体" w:cs="宋体"/>
      <w:sz w:val="30"/>
      <w:szCs w:val="20"/>
    </w:rPr>
  </w:style>
  <w:style w:type="paragraph" w:customStyle="1" w:styleId="58">
    <w:name w:val="样式 仿宋_GB2312 行距: 1.5 倍行距"/>
    <w:basedOn w:val="1"/>
    <w:qFormat/>
    <w:uiPriority w:val="0"/>
    <w:pPr>
      <w:spacing w:line="360" w:lineRule="auto"/>
      <w:ind w:firstLine="480" w:firstLineChars="200"/>
    </w:pPr>
    <w:rPr>
      <w:rFonts w:ascii="宋体" w:hAnsi="宋体"/>
      <w:sz w:val="24"/>
      <w:szCs w:val="24"/>
    </w:rPr>
  </w:style>
  <w:style w:type="character" w:customStyle="1" w:styleId="59">
    <w:name w:val="正文文本 字符"/>
    <w:link w:val="10"/>
    <w:qFormat/>
    <w:uiPriority w:val="0"/>
    <w:rPr>
      <w:kern w:val="2"/>
      <w:sz w:val="21"/>
      <w:szCs w:val="24"/>
    </w:rPr>
  </w:style>
  <w:style w:type="character" w:customStyle="1" w:styleId="60">
    <w:name w:val="正文文本首行缩进 字符"/>
    <w:basedOn w:val="59"/>
    <w:link w:val="27"/>
    <w:qFormat/>
    <w:uiPriority w:val="0"/>
    <w:rPr>
      <w:kern w:val="2"/>
      <w:sz w:val="21"/>
      <w:szCs w:val="24"/>
    </w:rPr>
  </w:style>
  <w:style w:type="character" w:customStyle="1" w:styleId="61">
    <w:name w:val="批注文字 字符"/>
    <w:link w:val="9"/>
    <w:qFormat/>
    <w:uiPriority w:val="0"/>
    <w:rPr>
      <w:kern w:val="2"/>
      <w:sz w:val="21"/>
    </w:rPr>
  </w:style>
  <w:style w:type="character" w:customStyle="1" w:styleId="62">
    <w:name w:val="批注主题 字符"/>
    <w:link w:val="26"/>
    <w:qFormat/>
    <w:uiPriority w:val="0"/>
    <w:rPr>
      <w:b/>
      <w:bCs/>
      <w:kern w:val="2"/>
      <w:sz w:val="21"/>
    </w:rPr>
  </w:style>
  <w:style w:type="character" w:customStyle="1" w:styleId="63">
    <w:name w:val="标题 2 字符"/>
    <w:link w:val="3"/>
    <w:qFormat/>
    <w:uiPriority w:val="0"/>
    <w:rPr>
      <w:rFonts w:ascii="Arial" w:hAnsi="Arial" w:eastAsia="黑体"/>
      <w:b/>
      <w:kern w:val="2"/>
      <w:sz w:val="28"/>
    </w:rPr>
  </w:style>
  <w:style w:type="character" w:customStyle="1" w:styleId="64">
    <w:name w:val="short_text"/>
    <w:basedOn w:val="30"/>
    <w:qFormat/>
    <w:uiPriority w:val="0"/>
  </w:style>
  <w:style w:type="character" w:customStyle="1" w:styleId="65">
    <w:name w:val="页脚 字符"/>
    <w:link w:val="17"/>
    <w:qFormat/>
    <w:uiPriority w:val="99"/>
    <w:rPr>
      <w:kern w:val="2"/>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4291</Words>
  <Characters>4637</Characters>
  <Lines>35</Lines>
  <Paragraphs>10</Paragraphs>
  <TotalTime>34</TotalTime>
  <ScaleCrop>false</ScaleCrop>
  <LinksUpToDate>false</LinksUpToDate>
  <CharactersWithSpaces>4863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2017-06-20T01:47:00Z</dcterms:created>
  <dc:creator>lqz</dc:creator>
  <cp:lastModifiedBy>放心</cp:lastModifiedBy>
  <dcterms:modified xsi:type="dcterms:W3CDTF">2023-06-05T01:01:35Z</dcterms:modified>
  <dc:title>概要设计说明书的编写</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008F6FB246E245F9B1629D7D18C12D33_13</vt:lpwstr>
  </property>
</Properties>
</file>