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title: "测试文档"</w:t>
      </w:r>
    </w:p>
    <w:p>
      <w:pPr>
        <w:pStyle w:val="Heading1"/>
      </w:pPr>
      <w:r>
        <w:t>Markdown 测试文档</w:t>
      </w:r>
    </w:p>
    <w:p>
      <w:r>
        <w:t>本文档用于测试 Markdown 转换时的格式兼容性，涵盖绝大多数 Markdown 语法。</w:t>
      </w:r>
    </w:p>
    <w:p>
      <w:pPr>
        <w:pStyle w:val="Heading2"/>
      </w:pPr>
      <w:r>
        <w:t>1. 标题（Headers）</w:t>
      </w:r>
    </w:p>
    <w:p>
      <w:pPr>
        <w:pStyle w:val="Heading1"/>
      </w:pPr>
      <w:r>
        <w:t>H1 标题</w:t>
      </w:r>
    </w:p>
    <w:p>
      <w:pPr>
        <w:pStyle w:val="Heading2"/>
      </w:pPr>
      <w:r>
        <w:t>H2 标题</w:t>
      </w:r>
    </w:p>
    <w:p>
      <w:pPr>
        <w:pStyle w:val="Heading3"/>
      </w:pPr>
      <w:r>
        <w:t>H3 标题</w:t>
      </w:r>
    </w:p>
    <w:p>
      <w:pPr>
        <w:pStyle w:val="Heading4"/>
      </w:pPr>
      <w:r>
        <w:t>H4 标题</w:t>
      </w:r>
    </w:p>
    <w:p>
      <w:pPr>
        <w:pStyle w:val="Heading5"/>
      </w:pPr>
      <w:r>
        <w:t>H5 标题</w:t>
      </w:r>
    </w:p>
    <w:p>
      <w:pPr>
        <w:pStyle w:val="Heading6"/>
      </w:pPr>
      <w:r>
        <w:t>H6 标题</w:t>
      </w:r>
    </w:p>
    <w:p>
      <w:pPr>
        <w:pStyle w:val="Heading2"/>
      </w:pPr>
      <w:r>
        <w:t>2. 强调（Emphasis）</w:t>
      </w:r>
    </w:p>
    <w:p>
      <w:r>
        <w:rPr>
          <w:b/>
        </w:rPr>
        <w:t>这是加粗文本</w:t>
      </w:r>
      <w:r>
        <w:t xml:space="preserve"> </w:t>
      </w:r>
      <w:r>
        <w:rPr>
          <w:i/>
        </w:rPr>
        <w:t>这是斜体文本</w:t>
      </w:r>
      <w:r>
        <w:t xml:space="preserve"> ~~这是删除线~~</w:t>
        <w:br/>
        <w:t xml:space="preserve"> </w:t>
      </w:r>
      <w:r>
        <w:rPr>
          <w:b/>
        </w:rPr>
        <w:t xml:space="preserve">加粗 </w:t>
      </w:r>
      <w:r>
        <w:rPr>
          <w:b/>
          <w:i/>
        </w:rPr>
        <w:t>斜体</w:t>
      </w:r>
      <w:r>
        <w:rPr>
          <w:b/>
        </w:rPr>
        <w:t xml:space="preserve"> 的组合</w:t>
      </w:r>
    </w:p>
    <w:p>
      <w:pPr>
        <w:pStyle w:val="Heading2"/>
      </w:pPr>
      <w:r>
        <w:t>3. 列表（Lists）</w:t>
      </w:r>
    </w:p>
    <w:p>
      <w:pPr>
        <w:pStyle w:val="Heading3"/>
      </w:pPr>
      <w:r>
        <w:t>无序列表</w:t>
      </w:r>
    </w:p>
    <w:p>
      <w:pPr>
        <w:pStyle w:val="ListBullet"/>
      </w:pPr>
      <w:r>
        <w:t>项目 A</w:t>
      </w:r>
    </w:p>
    <w:p>
      <w:pPr>
        <w:pStyle w:val="ListBullet"/>
      </w:pPr>
      <w:r>
        <w:t>子项目 A.1</w:t>
      </w:r>
    </w:p>
    <w:p>
      <w:pPr>
        <w:pStyle w:val="ListBullet2"/>
      </w:pPr>
      <w:r>
        <w:t>子子项目 A.1.1</w:t>
      </w:r>
    </w:p>
    <w:p>
      <w:pPr>
        <w:pStyle w:val="ListBullet"/>
      </w:pPr>
      <w:r>
        <w:t>项目 B</w:t>
      </w:r>
    </w:p>
    <w:p>
      <w:pPr>
        <w:pStyle w:val="Heading3"/>
      </w:pPr>
      <w:r>
        <w:t>有序列表</w:t>
      </w:r>
    </w:p>
    <w:p>
      <w:pPr>
        <w:pStyle w:val="ListNumber"/>
      </w:pPr>
      <w:r>
        <w:t>第一项</w:t>
      </w:r>
    </w:p>
    <w:p>
      <w:pPr>
        <w:pStyle w:val="ListNumber"/>
      </w:pPr>
      <w:r>
        <w:t>第二项</w:t>
      </w:r>
    </w:p>
    <w:p>
      <w:pPr>
        <w:pStyle w:val="ListNumber"/>
      </w:pPr>
      <w:r>
        <w:t>第二项的子项</w:t>
      </w:r>
    </w:p>
    <w:p>
      <w:pPr>
        <w:pStyle w:val="ListNumber"/>
      </w:pPr>
      <w:r>
        <w:t>第二项的子项</w:t>
      </w:r>
    </w:p>
    <w:p>
      <w:pPr>
        <w:pStyle w:val="Heading2"/>
      </w:pPr>
      <w:r>
        <w:t>4. 链接与图片（Links and Images）</w:t>
      </w:r>
    </w:p>
    <w:p>
      <w:r>
        <w:t>这是一个链接 https://www.example.com</w:t>
      </w:r>
    </w:p>
    <w:p>
      <w:r>
        <w:drawing>
          <wp:inline xmlns:a="http://schemas.openxmlformats.org/drawingml/2006/main" xmlns:pic="http://schemas.openxmlformats.org/drawingml/2006/picture">
            <wp:extent cx="5303520" cy="5303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30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13418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341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引用（Blockquote）</w:t>
      </w:r>
    </w:p>
    <w:p>
      <w:r>
        <w:t>这是一个引用段落。</w:t>
        <w:br/>
        <w:t xml:space="preserve"> 可用于引用他人言论或文档内容。</w:t>
      </w:r>
    </w:p>
    <w:p>
      <w:pPr>
        <w:pStyle w:val="Heading2"/>
      </w:pPr>
      <w:r>
        <w:t>6. 代码（Code）</w:t>
      </w:r>
    </w:p>
    <w:p>
      <w:pPr>
        <w:pStyle w:val="Heading3"/>
      </w:pPr>
      <w:r>
        <w:t>行内代码</w:t>
      </w:r>
    </w:p>
    <w:p>
      <w:r>
        <w:t xml:space="preserve">请使用 </w:t>
      </w:r>
      <w:r>
        <w:rPr>
          <w:rFonts w:ascii="Mono" w:hAnsi="Mono"/>
        </w:rPr>
        <w:t>npm install</w:t>
      </w:r>
      <w:r>
        <w:t xml:space="preserve"> 命令安装依赖。</w:t>
      </w:r>
    </w:p>
    <w:p>
      <w:pPr>
        <w:pStyle w:val="Heading3"/>
      </w:pPr>
      <w:r>
        <w:t>代码块</w:t>
      </w:r>
    </w:p>
    <w:p>
      <w:pPr>
        <w:pStyle w:val="Heading4"/>
      </w:pPr>
      <w:r>
        <w:t>JavaScript 示例</w:t>
      </w:r>
    </w:p>
    <w:p>
      <w:r>
        <w:t>function greet(name) {</w:t>
        <w:br/>
        <w:t xml:space="preserve">  console.log("Hello, " + name + "!");</w:t>
        <w:br/>
        <w:t>}</w:t>
        <w:br/>
        <w:t>greet("Markdown");</w:t>
      </w:r>
    </w:p>
    <w:p>
      <w:pPr>
        <w:pStyle w:val="Heading4"/>
      </w:pPr>
      <w:r>
        <w:t>Python 示例</w:t>
      </w:r>
    </w:p>
    <w:p>
      <w:r>
        <w:t>def greet(name):</w:t>
        <w:br/>
        <w:t xml:space="preserve">    print(f"Hello, {name}!")</w:t>
        <w:br/>
        <w:br/>
        <w:t>greet("Markdown")</w:t>
      </w:r>
    </w:p>
    <w:p>
      <w:pPr>
        <w:pStyle w:val="Heading2"/>
      </w:pPr>
      <w:r>
        <w:t>7. 表格（Tables）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t>姓名</w:t>
            </w:r>
          </w:p>
        </w:tc>
        <w:tc>
          <w:tcPr>
            <w:tcW w:type="dxa" w:w="0"/>
          </w:tcPr>
          <w:p>
            <w:r>
              <w:t>年龄</w:t>
            </w:r>
          </w:p>
        </w:tc>
        <w:tc>
          <w:tcPr>
            <w:tcW w:type="dxa" w:w="0"/>
          </w:tcPr>
          <w:p>
            <w:r>
              <w:t>城市</w:t>
            </w:r>
          </w:p>
        </w:tc>
      </w:tr>
      <w:tr>
        <w:tc>
          <w:tcPr>
            <w:tcW w:type="dxa" w:w="0"/>
          </w:tcPr>
          <w:p>
            <w:r>
              <w:t>张三</w:t>
            </w:r>
          </w:p>
        </w:tc>
        <w:tc>
          <w:tcPr>
            <w:tcW w:type="dxa" w:w="0"/>
          </w:tcPr>
          <w:p>
            <w:r>
              <w:t>28</w:t>
            </w:r>
          </w:p>
        </w:tc>
        <w:tc>
          <w:tcPr>
            <w:tcW w:type="dxa" w:w="0"/>
          </w:tcPr>
          <w:p>
            <w:r>
              <w:t>北京</w:t>
            </w:r>
          </w:p>
        </w:tc>
      </w:tr>
      <w:tr>
        <w:tc>
          <w:tcPr>
            <w:tcW w:type="dxa" w:w="0"/>
          </w:tcPr>
          <w:p>
            <w:r>
              <w:t>李四</w:t>
            </w:r>
          </w:p>
        </w:tc>
        <w:tc>
          <w:tcPr>
            <w:tcW w:type="dxa" w:w="0"/>
          </w:tcPr>
          <w:p>
            <w:r>
              <w:t>32</w:t>
            </w:r>
          </w:p>
        </w:tc>
        <w:tc>
          <w:tcPr>
            <w:tcW w:type="dxa" w:w="0"/>
          </w:tcPr>
          <w:p>
            <w:r>
              <w:t>上海</w:t>
            </w:r>
          </w:p>
        </w:tc>
      </w:tr>
      <w:tr>
        <w:tc>
          <w:tcPr>
            <w:tcW w:type="dxa" w:w="0"/>
          </w:tcPr>
          <w:p>
            <w:r>
              <w:t>王五</w:t>
            </w:r>
          </w:p>
        </w:tc>
        <w:tc>
          <w:tcPr>
            <w:tcW w:type="dxa" w:w="0"/>
          </w:tcPr>
          <w:p>
            <w:r>
              <w:t>25</w:t>
            </w:r>
          </w:p>
        </w:tc>
        <w:tc>
          <w:tcPr>
            <w:tcW w:type="dxa" w:w="0"/>
          </w:tcPr>
          <w:p>
            <w:r>
              <w:t>广州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8. 分隔线（Horizontal Rule）</w:t>
      </w:r>
    </w:p>
    <w:p>
      <w:pPr>
        <w:pStyle w:val="Heading2"/>
      </w:pPr>
    </w:p>
    <w:p>
      <w:pPr>
        <w:pStyle w:val="Heading2"/>
      </w:pPr>
      <w:r>
        <w:t>9. 任务列表（Task List）</w:t>
      </w:r>
    </w:p>
    <w:p>
      <w:pPr>
        <w:pStyle w:val="ListBullet"/>
      </w:pPr>
      <w:r>
        <w:t>[x] 支持粗体</w:t>
      </w:r>
    </w:p>
    <w:p>
      <w:pPr>
        <w:pStyle w:val="ListBullet"/>
      </w:pPr>
      <w:r>
        <w:t>[x] 支持列表</w:t>
      </w:r>
    </w:p>
    <w:p>
      <w:pPr>
        <w:pStyle w:val="ListBullet"/>
      </w:pPr>
      <w:r>
        <w:t>[ ] 支持未完成任务</w:t>
      </w:r>
    </w:p>
    <w:p>
      <w:pPr>
        <w:pStyle w:val="ListBullet"/>
      </w:pPr>
      <w:r>
        <w:t>[x] 支持代码块</w:t>
      </w:r>
    </w:p>
    <w:p>
      <w:pPr>
        <w:pStyle w:val="Heading2"/>
      </w:pPr>
      <w:r>
        <w:t>10. HTML 内嵌（Raw HTML）</w:t>
      </w:r>
    </w:p>
    <w:p>
      <w:r>
        <w:t>这是嵌入的 HTML 段落，文字为红色。</w:t>
      </w:r>
    </w:p>
    <w:p>
      <w:pPr>
        <w:pStyle w:val="Heading2"/>
      </w:pPr>
      <w:r>
        <w:t>11. 数学公式（MathJax）</w:t>
      </w:r>
    </w:p>
    <w:p>
      <w:r>
        <w:t>当 $a \ne 0$，二次方程 $ax^2 + bx + c = 0$ 有解： $$ x = \frac{-b \pm \sqrt{b^2 - 4ac}}{2a} $$</w:t>
      </w:r>
    </w:p>
    <w:p>
      <w:pPr>
        <w:pStyle w:val="Heading2"/>
      </w:pPr>
      <w:r>
        <w:t>12. 表情（Emoji）</w:t>
      </w:r>
    </w:p>
    <w:p>
      <w:r>
        <w:t>支持 Emoji 😄 🎉 🚀</w:t>
      </w:r>
    </w:p>
    <w:p>
      <w:pPr>
        <w:pStyle w:val="Heading2"/>
      </w:pPr>
      <w:r>
        <w:t>13. 折叠内容（ 标签）</w:t>
      </w:r>
    </w:p>
    <w:p>
      <w:r>
        <w:t>点击展开内容</w:t>
      </w:r>
    </w:p>
    <w:p>
      <w:r>
        <w:t>这是隐藏内容，可以通过点击展开查看。</w:t>
      </w:r>
    </w:p>
    <w:p>
      <w:pPr>
        <w:pStyle w:val="Heading2"/>
      </w:pPr>
      <w:r>
        <w:t>14. 锚点链接（Internal Links）</w:t>
      </w:r>
    </w:p>
    <w:p>
      <w:r>
        <w:t>前往 代码块部分 #6-代码code</w:t>
      </w:r>
    </w:p>
    <w:p>
      <w:r>
        <w:rPr>
          <w:i/>
        </w:rPr>
        <w:t>文档结束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my_docx_convert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