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9B46AB"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9B46AB">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9B46AB">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9B46AB">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9B46AB">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9B46AB">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9B46AB">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9B46AB">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9B46AB">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9B46AB">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9B46AB">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9B46AB">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9B46AB">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9B46AB">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9B46AB">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9B46AB">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9B46AB">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9B46AB">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9B46AB">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9B46AB">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9B46AB">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9B46AB">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9B46AB">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9B46AB">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9B46AB">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9B46AB">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9B46AB">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9B46AB">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9B46AB">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9B46AB">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9B46AB">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9B46AB">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9B46AB">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9B46AB">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9B46AB">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9B46AB">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9B46AB">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9B46AB">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9B46AB">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9B46AB">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6.25pt;height:345.75pt" o:ole="">
            <v:imagedata r:id="rId9" o:title=""/>
          </v:shape>
          <o:OLEObject Type="Embed" ProgID="Visio.Drawing.15" ShapeID="_x0000_i1025" DrawAspect="Content" ObjectID="_1532953443"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sidR="00770450">
        <w:rPr>
          <w:rFonts w:hint="eastAsia"/>
        </w:rPr>
        <w:t>订单被分派到服务商，由服务商再指派人员，同一个包月单中的订单应该被分派到同一个服务商。</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6B7E33" w:rsidRPr="006B7E33" w:rsidRDefault="006B7E33" w:rsidP="00EE677E">
      <w:pPr>
        <w:ind w:firstLineChars="300" w:firstLine="630"/>
        <w:rPr>
          <w:b/>
        </w:rPr>
      </w:pPr>
      <w:r>
        <w:object w:dxaOrig="9120" w:dyaOrig="2491">
          <v:shape id="_x0000_i1026" type="#_x0000_t75" style="width:414.75pt;height:113.25pt" o:ole="">
            <v:imagedata r:id="rId12" o:title=""/>
          </v:shape>
          <o:OLEObject Type="Embed" ProgID="Visio.Drawing.15" ShapeID="_x0000_i1026" DrawAspect="Content" ObjectID="_1532953444" r:id="rId13"/>
        </w:object>
      </w:r>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6" w:name="_Toc454455186"/>
      <w:r>
        <w:rPr>
          <w:rFonts w:hint="eastAsia"/>
        </w:rPr>
        <w:t>皮鞋</w:t>
      </w:r>
      <w:bookmarkEnd w:id="6"/>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7" w:name="_Toc454455187"/>
      <w:r>
        <w:rPr>
          <w:rFonts w:hint="eastAsia"/>
        </w:rPr>
        <w:t>衣橱</w:t>
      </w:r>
      <w:bookmarkEnd w:id="7"/>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8" w:name="_Toc454455191"/>
      <w:r>
        <w:rPr>
          <w:rFonts w:hint="eastAsia"/>
        </w:rPr>
        <w:t>母婴</w:t>
      </w:r>
      <w:bookmarkEnd w:id="8"/>
      <w:r w:rsidR="003122BA">
        <w:rPr>
          <w:rFonts w:hint="eastAsia"/>
        </w:rPr>
        <w:t>（只支付预约金）</w:t>
      </w:r>
    </w:p>
    <w:p w:rsidR="003122BA" w:rsidRDefault="00BA5AE6" w:rsidP="003122BA">
      <w:r>
        <w:t>预约金：</w:t>
      </w:r>
      <w:r>
        <w:rPr>
          <w:rFonts w:hint="eastAsia"/>
        </w:rPr>
        <w:t xml:space="preserve"> </w:t>
      </w:r>
      <w:r w:rsidR="003122BA">
        <w:t>月嫂</w:t>
      </w:r>
      <w:r w:rsidR="003122BA">
        <w:rPr>
          <w:rFonts w:hint="eastAsia"/>
        </w:rPr>
        <w:t xml:space="preserve"> 500</w:t>
      </w:r>
    </w:p>
    <w:p w:rsidR="003122BA" w:rsidRDefault="00BA5AE6" w:rsidP="003122BA">
      <w:r>
        <w:lastRenderedPageBreak/>
        <w:t>预约金：</w:t>
      </w:r>
      <w:r w:rsidR="003122BA">
        <w:t>催乳师</w:t>
      </w:r>
      <w:r w:rsidR="003122BA">
        <w:rPr>
          <w:rFonts w:hint="eastAsia"/>
        </w:rPr>
        <w:t xml:space="preserve"> </w:t>
      </w:r>
      <w:r w:rsidR="003122BA">
        <w:rPr>
          <w:rFonts w:hint="eastAsia"/>
        </w:rPr>
        <w:t>成交额×</w:t>
      </w:r>
      <w:r w:rsidR="003122BA">
        <w:rPr>
          <w:rFonts w:hint="eastAsia"/>
        </w:rPr>
        <w:t>10%</w:t>
      </w:r>
    </w:p>
    <w:p w:rsidR="003122BA" w:rsidRPr="003122BA" w:rsidRDefault="00BA5AE6" w:rsidP="003122BA">
      <w:r>
        <w:t>预约金：</w:t>
      </w:r>
      <w:r w:rsidR="003122BA">
        <w:t>入户指导</w:t>
      </w:r>
      <w:r w:rsidR="003122BA">
        <w:rPr>
          <w:rFonts w:hint="eastAsia"/>
        </w:rPr>
        <w:t xml:space="preserve"> </w:t>
      </w:r>
      <w:r w:rsidR="003122BA">
        <w:rPr>
          <w:rFonts w:hint="eastAsia"/>
        </w:rPr>
        <w:t>成交额×</w:t>
      </w:r>
      <w:r w:rsidR="003122BA">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9" w:name="_Toc454455195"/>
      <w:r>
        <w:rPr>
          <w:rFonts w:hint="eastAsia"/>
        </w:rPr>
        <w:t>护工</w:t>
      </w:r>
      <w:bookmarkEnd w:id="9"/>
    </w:p>
    <w:p w:rsidR="00037903" w:rsidRPr="00037903" w:rsidRDefault="00037903" w:rsidP="005B68A0">
      <w:pPr>
        <w:ind w:firstLineChars="100" w:firstLine="210"/>
      </w:pPr>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0" w:name="_Toc454455196"/>
      <w:r>
        <w:lastRenderedPageBreak/>
        <w:t>个人中心</w:t>
      </w:r>
      <w:bookmarkEnd w:id="10"/>
    </w:p>
    <w:p w:rsidR="00D34D70" w:rsidRDefault="00D34D70" w:rsidP="00D34D70">
      <w:pPr>
        <w:pStyle w:val="3"/>
        <w:tabs>
          <w:tab w:val="clear" w:pos="5399"/>
          <w:tab w:val="left" w:pos="0"/>
        </w:tabs>
        <w:spacing w:line="240" w:lineRule="auto"/>
        <w:ind w:left="709"/>
      </w:pPr>
      <w:bookmarkStart w:id="11" w:name="_Toc454455197"/>
      <w:r>
        <w:rPr>
          <w:rFonts w:hint="eastAsia"/>
        </w:rPr>
        <w:t>用户基本信息</w:t>
      </w:r>
      <w:bookmarkEnd w:id="11"/>
    </w:p>
    <w:p w:rsidR="00321C8B" w:rsidRPr="00321C8B" w:rsidRDefault="00321C8B" w:rsidP="00321C8B">
      <w:r>
        <w:rPr>
          <w:noProof/>
        </w:rPr>
        <w:drawing>
          <wp:inline distT="0" distB="0" distL="0" distR="0" wp14:anchorId="1E1EA30E" wp14:editId="6D51B1F2">
            <wp:extent cx="5274310" cy="6657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57340"/>
                    </a:xfrm>
                    <a:prstGeom prst="rect">
                      <a:avLst/>
                    </a:prstGeom>
                  </pic:spPr>
                </pic:pic>
              </a:graphicData>
            </a:graphic>
          </wp:inline>
        </w:drawing>
      </w:r>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lastRenderedPageBreak/>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2" w:name="_Toc454455198"/>
      <w:r w:rsidRPr="00D03BC8">
        <w:t>地址管理</w:t>
      </w:r>
      <w:bookmarkEnd w:id="12"/>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3" w:name="_Toc454455199"/>
      <w:r>
        <w:t>订单管理</w:t>
      </w:r>
      <w:bookmarkEnd w:id="13"/>
    </w:p>
    <w:p w:rsidR="00D34D70" w:rsidRDefault="00D34D70" w:rsidP="00D34D70">
      <w:pPr>
        <w:pStyle w:val="3"/>
        <w:numPr>
          <w:ilvl w:val="0"/>
          <w:numId w:val="0"/>
        </w:numPr>
        <w:tabs>
          <w:tab w:val="clear" w:pos="5399"/>
          <w:tab w:val="left" w:pos="567"/>
        </w:tabs>
        <w:spacing w:line="240" w:lineRule="auto"/>
      </w:pPr>
      <w:bookmarkStart w:id="14" w:name="_Toc454455200"/>
      <w:r w:rsidRPr="00184C66">
        <w:t>订单列表</w:t>
      </w:r>
      <w:r>
        <w:t>：</w:t>
      </w:r>
      <w:bookmarkEnd w:id="14"/>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5" w:name="_Toc454455201"/>
      <w:r w:rsidRPr="00184C66">
        <w:lastRenderedPageBreak/>
        <w:t>预约列表</w:t>
      </w:r>
      <w:r>
        <w:t>：</w:t>
      </w:r>
      <w:bookmarkEnd w:id="15"/>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6" w:name="_Toc454455202"/>
      <w:r>
        <w:t>电子钱包</w:t>
      </w:r>
      <w:bookmarkEnd w:id="16"/>
    </w:p>
    <w:p w:rsidR="00D34D70" w:rsidRDefault="00D34D70" w:rsidP="00D34D70">
      <w:pPr>
        <w:pStyle w:val="3"/>
        <w:numPr>
          <w:ilvl w:val="0"/>
          <w:numId w:val="0"/>
        </w:numPr>
        <w:tabs>
          <w:tab w:val="clear" w:pos="5399"/>
          <w:tab w:val="left" w:pos="567"/>
        </w:tabs>
        <w:spacing w:line="240" w:lineRule="auto"/>
        <w:ind w:left="-11"/>
      </w:pPr>
      <w:bookmarkStart w:id="17" w:name="_Toc454455203"/>
      <w:r w:rsidRPr="000D2D68">
        <w:rPr>
          <w:rFonts w:hint="eastAsia"/>
        </w:rPr>
        <w:t>优惠券</w:t>
      </w:r>
      <w:bookmarkEnd w:id="17"/>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8" w:name="_Toc454455204"/>
      <w:r>
        <w:rPr>
          <w:rFonts w:hint="eastAsia"/>
        </w:rPr>
        <w:t>电子钱包</w:t>
      </w:r>
      <w:bookmarkEnd w:id="18"/>
    </w:p>
    <w:p w:rsidR="00D64E73" w:rsidRDefault="00D64E73" w:rsidP="00D64E73">
      <w:r w:rsidRPr="007C041C">
        <w:t>见运营管理</w:t>
      </w:r>
      <w:r w:rsidRPr="007C041C">
        <w:t>——</w:t>
      </w:r>
      <w:r w:rsidRPr="007C041C">
        <w:rPr>
          <w:rFonts w:hint="eastAsia"/>
        </w:rPr>
        <w:t>充值返现</w:t>
      </w:r>
    </w:p>
    <w:p w:rsidR="00321C8B" w:rsidRPr="007C041C" w:rsidRDefault="00240AD1" w:rsidP="00D64E73">
      <w:r>
        <w:rPr>
          <w:noProof/>
        </w:rPr>
        <w:drawing>
          <wp:inline distT="0" distB="0" distL="0" distR="0" wp14:anchorId="1D120A27" wp14:editId="3A7DAC4E">
            <wp:extent cx="5274310" cy="1637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7665"/>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pPr>
      <w:bookmarkStart w:id="19" w:name="_Toc454455205"/>
      <w:r>
        <w:rPr>
          <w:rFonts w:hint="eastAsia"/>
        </w:rPr>
        <w:t>开发票</w:t>
      </w:r>
      <w:bookmarkEnd w:id="19"/>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0" w:name="_Toc454455206"/>
      <w:r>
        <w:rPr>
          <w:rFonts w:hint="eastAsia"/>
        </w:rPr>
        <w:t>培训记录</w:t>
      </w:r>
      <w:bookmarkEnd w:id="20"/>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1" w:name="_Toc454455207"/>
      <w:r w:rsidRPr="00D34D70">
        <w:t>在线培训</w:t>
      </w:r>
      <w:bookmarkEnd w:id="21"/>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2" w:name="_Toc454455208"/>
      <w:r>
        <w:t>众创空间</w:t>
      </w:r>
      <w:bookmarkEnd w:id="22"/>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3" w:name="_Toc454455209"/>
      <w:r w:rsidRPr="00D629F2">
        <w:t>企业加盟申请表单</w:t>
      </w:r>
      <w:bookmarkEnd w:id="23"/>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4" w:name="_Toc454455210"/>
      <w:r w:rsidRPr="00D629F2">
        <w:t>团队加盟申请表单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5" w:name="_Toc454455212"/>
      <w:r>
        <w:rPr>
          <w:rFonts w:hint="eastAsia"/>
        </w:rPr>
        <w:lastRenderedPageBreak/>
        <w:t>平台后台系统</w:t>
      </w:r>
      <w:bookmarkEnd w:id="25"/>
    </w:p>
    <w:p w:rsidR="006F1525" w:rsidRPr="006F1525" w:rsidRDefault="006F1525" w:rsidP="00685E98">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6" w:name="_Toc454455213"/>
      <w:r>
        <w:t>服务</w:t>
      </w:r>
      <w:bookmarkEnd w:id="26"/>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3B6F80" w:rsidP="00D629F2">
            <w:r w:rsidRPr="003B6F80">
              <w:rPr>
                <w:rFonts w:hint="eastAsia"/>
                <w:color w:val="0070C0"/>
              </w:rPr>
              <w:t>（前端会有体现。后台需要做到的就是字段的匹配，订单区域与服务商区域的匹配，服务商与平台代理商的区域匹配，经纪人业务拓展区域与订单生成区域的匹配。）</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7" w:name="_Toc454455215"/>
      <w:r w:rsidRPr="00FD3896">
        <w:rPr>
          <w:rFonts w:hint="eastAsia"/>
        </w:rPr>
        <w:t>保洁</w:t>
      </w:r>
      <w:bookmarkEnd w:id="27"/>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（选择面积这里是个变量，通过参照表进行自动计算，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lastRenderedPageBreak/>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6B7E33" w:rsidP="002B7317">
      <w:pPr>
        <w:pStyle w:val="a5"/>
        <w:ind w:left="420" w:firstLineChars="0" w:firstLine="0"/>
      </w:pPr>
      <w:r>
        <w:object w:dxaOrig="9120" w:dyaOrig="2491">
          <v:shape id="_x0000_i1027" type="#_x0000_t75" style="width:415.1pt;height:113.3pt" o:ole="">
            <v:imagedata r:id="rId27" o:title=""/>
          </v:shape>
          <o:OLEObject Type="Embed" ProgID="Visio.Drawing.15" ShapeID="_x0000_i1027" DrawAspect="Content" ObjectID="_1532953445" r:id="rId28"/>
        </w:object>
      </w:r>
    </w:p>
    <w:p w:rsidR="002B7317" w:rsidRPr="00FD3896" w:rsidRDefault="00FD3896" w:rsidP="00FD3896">
      <w:pPr>
        <w:pStyle w:val="3"/>
        <w:numPr>
          <w:ilvl w:val="0"/>
          <w:numId w:val="0"/>
        </w:numPr>
        <w:tabs>
          <w:tab w:val="clear" w:pos="5399"/>
          <w:tab w:val="left" w:pos="567"/>
        </w:tabs>
        <w:spacing w:line="240" w:lineRule="auto"/>
      </w:pPr>
      <w:bookmarkStart w:id="28" w:name="_Toc454455216"/>
      <w:r>
        <w:rPr>
          <w:rFonts w:hint="eastAsia"/>
        </w:rPr>
        <w:t>衣橱</w:t>
      </w:r>
      <w:bookmarkEnd w:id="28"/>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29" w:name="_Toc454455217"/>
      <w:r>
        <w:t>鞋类</w:t>
      </w:r>
      <w:bookmarkEnd w:id="29"/>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lastRenderedPageBreak/>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0" w:name="_Toc454455218"/>
      <w:r>
        <w:rPr>
          <w:rFonts w:hint="eastAsia"/>
        </w:rPr>
        <w:t>母婴</w:t>
      </w:r>
      <w:bookmarkEnd w:id="30"/>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1" w:name="_Toc454455219"/>
      <w:r w:rsidRPr="00FD3896">
        <w:rPr>
          <w:rFonts w:hint="eastAsia"/>
        </w:rPr>
        <w:t>护工</w:t>
      </w:r>
      <w:bookmarkEnd w:id="31"/>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lastRenderedPageBreak/>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2" w:name="_Toc454455221"/>
      <w:r>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2"/>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3" w:name="_Toc454455222"/>
      <w:bookmarkStart w:id="34" w:name="_Toc454455223"/>
      <w:r>
        <w:t>普通订单</w:t>
      </w:r>
      <w:bookmarkEnd w:id="33"/>
    </w:p>
    <w:p w:rsidR="00627EA5" w:rsidRDefault="009B46AB" w:rsidP="00AC5F4C">
      <w:r>
        <w:rPr>
          <w:rFonts w:hint="eastAsia"/>
        </w:rPr>
        <w:t>用户前端操作：</w:t>
      </w:r>
      <w:r w:rsidR="00AC5F4C">
        <w:rPr>
          <w:rFonts w:hint="eastAsia"/>
        </w:rPr>
        <w:t>待确认（取消订单</w:t>
      </w:r>
      <w:r w:rsidR="00AC5F4C">
        <w:rPr>
          <w:rFonts w:hint="eastAsia"/>
        </w:rPr>
        <w:t>/</w:t>
      </w:r>
      <w:r w:rsidR="00AC5F4C">
        <w:rPr>
          <w:rFonts w:hint="eastAsia"/>
        </w:rPr>
        <w:t>确认完成）</w:t>
      </w:r>
      <w:r w:rsidR="00AC5F4C">
        <w:rPr>
          <w:rFonts w:hint="eastAsia"/>
        </w:rPr>
        <w:t xml:space="preserve"> </w:t>
      </w:r>
      <w:r w:rsidR="00AC5F4C">
        <w:t xml:space="preserve">–&gt; </w:t>
      </w:r>
      <w:r w:rsidR="00AC5F4C">
        <w:t>待付款（取消订单</w:t>
      </w:r>
      <w:r w:rsidR="00AC5F4C">
        <w:t>/</w:t>
      </w:r>
      <w:r w:rsidR="00AC5F4C">
        <w:t>去支付）</w:t>
      </w:r>
      <w:r w:rsidR="00AC5F4C">
        <w:rPr>
          <w:rFonts w:hint="eastAsia"/>
        </w:rPr>
        <w:t xml:space="preserve"> </w:t>
      </w:r>
      <w:r w:rsidR="00AC5F4C">
        <w:t xml:space="preserve">–&gt; </w:t>
      </w:r>
      <w:r w:rsidR="00AC5F4C">
        <w:t>已完成</w:t>
      </w:r>
    </w:p>
    <w:p w:rsidR="009B46AB" w:rsidRDefault="009B46AB" w:rsidP="00AC5F4C">
      <w:r>
        <w:rPr>
          <w:rFonts w:hint="eastAsia"/>
        </w:rPr>
        <w:t>待确认：已付款、已分派、未</w:t>
      </w:r>
      <w:bookmarkStart w:id="35" w:name="_GoBack"/>
      <w:bookmarkEnd w:id="35"/>
      <w:r>
        <w:rPr>
          <w:rFonts w:hint="eastAsia"/>
        </w:rPr>
        <w:t>分派、已分配、未分配、</w:t>
      </w:r>
    </w:p>
    <w:p w:rsidR="009B46AB" w:rsidRPr="00AC5F4C" w:rsidRDefault="009B46AB" w:rsidP="00AC5F4C">
      <w:pPr>
        <w:rPr>
          <w:rFonts w:hint="eastAsia"/>
        </w:rPr>
      </w:pPr>
      <w:r>
        <w:object w:dxaOrig="11220" w:dyaOrig="8130">
          <v:shape id="_x0000_i1031" type="#_x0000_t75" style="width:415.1pt;height:300.5pt" o:ole="">
            <v:imagedata r:id="rId31" o:title=""/>
          </v:shape>
          <o:OLEObject Type="Embed" ProgID="Visio.Drawing.15" ShapeID="_x0000_i1031" DrawAspect="Content" ObjectID="_1532953446" r:id="rId32"/>
        </w:objec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4"/>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lastRenderedPageBreak/>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6" w:name="_Toc454455224"/>
      <w:r w:rsidRPr="00465C89">
        <w:lastRenderedPageBreak/>
        <w:t>订单</w:t>
      </w:r>
      <w:r w:rsidR="009B74FD">
        <w:t>自动分派</w:t>
      </w:r>
      <w:bookmarkEnd w:id="36"/>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8" type="#_x0000_t75" style="width:412.6pt;height:221pt" o:ole="">
            <v:imagedata r:id="rId33" o:title=""/>
          </v:shape>
          <o:OLEObject Type="Embed" ProgID="Visio.Drawing.15" ShapeID="_x0000_i1028" DrawAspect="Content" ObjectID="_1532953447" r:id="rId34"/>
        </w:object>
      </w:r>
    </w:p>
    <w:p w:rsidR="0074795E" w:rsidRPr="0074795E" w:rsidRDefault="0074795E" w:rsidP="009B74FD">
      <w:pPr>
        <w:rPr>
          <w:b/>
        </w:rPr>
      </w:pPr>
      <w:r w:rsidRPr="0074795E">
        <w:rPr>
          <w:b/>
        </w:rPr>
        <w:t>订单流程</w:t>
      </w:r>
    </w:p>
    <w:p w:rsidR="00436A05" w:rsidRDefault="009B74FD" w:rsidP="00336D23">
      <w:r>
        <w:object w:dxaOrig="10785" w:dyaOrig="7981">
          <v:shape id="_x0000_i1029" type="#_x0000_t75" style="width:428.25pt;height:315.55pt" o:ole="">
            <v:imagedata r:id="rId35" o:title=""/>
          </v:shape>
          <o:OLEObject Type="Embed" ProgID="Visio.Drawing.15" ShapeID="_x0000_i1029" DrawAspect="Content" ObjectID="_1532953448" r:id="rId36"/>
        </w:object>
      </w:r>
    </w:p>
    <w:p w:rsidR="00436A05" w:rsidRDefault="00436A05" w:rsidP="00436A05">
      <w:pPr>
        <w:pStyle w:val="3"/>
        <w:tabs>
          <w:tab w:val="clear" w:pos="5399"/>
          <w:tab w:val="left" w:pos="1560"/>
          <w:tab w:val="left" w:pos="2835"/>
          <w:tab w:val="left" w:pos="4679"/>
        </w:tabs>
        <w:spacing w:line="240" w:lineRule="auto"/>
        <w:ind w:left="567" w:hanging="567"/>
      </w:pPr>
      <w:bookmarkStart w:id="37" w:name="_Toc454455228"/>
      <w:r>
        <w:lastRenderedPageBreak/>
        <w:t>充值订单</w:t>
      </w:r>
      <w:bookmarkEnd w:id="37"/>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8" w:name="_Toc454455229"/>
      <w:r>
        <w:t>退单管理</w:t>
      </w:r>
      <w:bookmarkEnd w:id="38"/>
    </w:p>
    <w:p w:rsidR="00D2735C" w:rsidRDefault="00D2735C" w:rsidP="00D2735C">
      <w:r>
        <w:t>用户申请退款，平台后台审核批准</w:t>
      </w:r>
      <w:r>
        <w:t>“</w:t>
      </w:r>
      <w:r>
        <w:t>同意退款</w:t>
      </w:r>
      <w:r>
        <w:t>”</w:t>
      </w:r>
      <w:r>
        <w:t>或</w:t>
      </w:r>
      <w:r>
        <w:t>“</w:t>
      </w:r>
      <w:r>
        <w:t>不同意退款</w:t>
      </w:r>
      <w:r>
        <w:t>”</w:t>
      </w:r>
    </w:p>
    <w:p w:rsidR="001374B7" w:rsidRPr="00D2735C" w:rsidRDefault="001374B7" w:rsidP="00D2735C">
      <w:r>
        <w:object w:dxaOrig="8956" w:dyaOrig="3150">
          <v:shape id="_x0000_i1030" type="#_x0000_t75" style="width:414.45pt;height:146.5pt" o:ole="">
            <v:imagedata r:id="rId37" o:title=""/>
          </v:shape>
          <o:OLEObject Type="Embed" ProgID="Visio.Drawing.15" ShapeID="_x0000_i1030" DrawAspect="Content" ObjectID="_1532953449" r:id="rId38"/>
        </w:objec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9" w:name="_Toc454455234"/>
      <w:bookmarkStart w:id="40" w:name="_Toc454455230"/>
      <w:r w:rsidRPr="004D3075">
        <w:t>发票管理</w:t>
      </w:r>
      <w:bookmarkEnd w:id="39"/>
    </w:p>
    <w:p w:rsidR="002039BF" w:rsidRPr="004D3075"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lastRenderedPageBreak/>
        <w:t>用户</w:t>
      </w:r>
      <w:r>
        <w:rPr>
          <w:rFonts w:hint="eastAsia"/>
          <w:lang w:val="zh-CN"/>
        </w:rPr>
        <w:t>管理</w:t>
      </w:r>
      <w:bookmarkEnd w:id="40"/>
    </w:p>
    <w:p w:rsidR="00A734EF" w:rsidRDefault="00D1054C" w:rsidP="00685E98">
      <w:pPr>
        <w:pStyle w:val="3"/>
        <w:tabs>
          <w:tab w:val="clear" w:pos="5399"/>
          <w:tab w:val="left" w:pos="0"/>
        </w:tabs>
        <w:spacing w:line="240" w:lineRule="auto"/>
        <w:ind w:left="709"/>
      </w:pPr>
      <w:bookmarkStart w:id="41" w:name="_Toc454455231"/>
      <w:r>
        <w:rPr>
          <w:rFonts w:hint="eastAsia"/>
        </w:rPr>
        <w:t>用户基本信息</w:t>
      </w:r>
      <w:bookmarkEnd w:id="41"/>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2" w:name="_Toc454455232"/>
      <w:r w:rsidRPr="00436A05">
        <w:t>运营管理</w:t>
      </w:r>
      <w:bookmarkEnd w:id="42"/>
    </w:p>
    <w:p w:rsidR="00D33214" w:rsidRDefault="007E16A4" w:rsidP="00D33214">
      <w:pPr>
        <w:pStyle w:val="3"/>
        <w:tabs>
          <w:tab w:val="clear" w:pos="5399"/>
          <w:tab w:val="left" w:pos="1560"/>
          <w:tab w:val="left" w:pos="2835"/>
          <w:tab w:val="left" w:pos="4679"/>
        </w:tabs>
        <w:spacing w:line="240" w:lineRule="auto"/>
        <w:ind w:left="567" w:hanging="567"/>
      </w:pPr>
      <w:bookmarkStart w:id="43" w:name="_Toc454455233"/>
      <w:r>
        <w:rPr>
          <w:rFonts w:hint="eastAsia"/>
        </w:rPr>
        <w:t>优惠</w:t>
      </w:r>
      <w:r w:rsidR="00D33214">
        <w:rPr>
          <w:rFonts w:hint="eastAsia"/>
        </w:rPr>
        <w:t>券</w:t>
      </w:r>
      <w:bookmarkEnd w:id="43"/>
      <w:r w:rsidR="00D33214">
        <w:rPr>
          <w:rFonts w:hint="eastAsia"/>
        </w:rPr>
        <w:t xml:space="preserve"> </w:t>
      </w:r>
    </w:p>
    <w:p w:rsidR="00F93843" w:rsidRPr="00F93843" w:rsidRDefault="00F93843" w:rsidP="00F93843">
      <w:r>
        <w:t>优惠券只发放抵扣券，可以设置设用门槛或不需要门槛，设置使用范围或全场通用。</w:t>
      </w:r>
    </w:p>
    <w:p w:rsidR="00F93843" w:rsidRDefault="00F93843" w:rsidP="00732906"/>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185EC5" w:rsidTr="00871C73">
        <w:tc>
          <w:tcPr>
            <w:tcW w:w="2765" w:type="dxa"/>
          </w:tcPr>
          <w:p w:rsidR="00185EC5" w:rsidRPr="005F5145" w:rsidRDefault="00185EC5" w:rsidP="00871C73">
            <w:r>
              <w:rPr>
                <w:rFonts w:hint="eastAsia"/>
              </w:rPr>
              <w:t>订单类型</w:t>
            </w:r>
          </w:p>
        </w:tc>
        <w:tc>
          <w:tcPr>
            <w:tcW w:w="2765" w:type="dxa"/>
          </w:tcPr>
          <w:p w:rsidR="00185EC5" w:rsidRDefault="00185EC5" w:rsidP="00871C73">
            <w:r>
              <w:t>设置订单所购买的服务项目</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订单额度</w:t>
            </w:r>
          </w:p>
        </w:tc>
        <w:tc>
          <w:tcPr>
            <w:tcW w:w="2765" w:type="dxa"/>
          </w:tcPr>
          <w:p w:rsidR="00185EC5" w:rsidRDefault="00185EC5" w:rsidP="00871C73">
            <w:r>
              <w:t>设置订单的购买额度。</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充值额度</w:t>
            </w:r>
          </w:p>
        </w:tc>
        <w:tc>
          <w:tcPr>
            <w:tcW w:w="2765" w:type="dxa"/>
          </w:tcPr>
          <w:p w:rsidR="00185EC5" w:rsidRDefault="00185EC5" w:rsidP="00871C73">
            <w:r>
              <w:t>充值发专用字段</w:t>
            </w:r>
          </w:p>
        </w:tc>
        <w:tc>
          <w:tcPr>
            <w:tcW w:w="2766" w:type="dxa"/>
          </w:tcPr>
          <w:p w:rsidR="00185EC5" w:rsidRDefault="00185EC5"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lastRenderedPageBreak/>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F93843" w:rsidRDefault="00F93843" w:rsidP="00F93843">
      <w:r>
        <w:t>订单发：</w:t>
      </w:r>
      <w:r w:rsidR="00185EC5">
        <w:t>指定类型的</w:t>
      </w:r>
      <w:r>
        <w:t>订单消费满额多少自动获赠优惠券</w:t>
      </w:r>
    </w:p>
    <w:p w:rsidR="00F93843" w:rsidRDefault="00F93843" w:rsidP="00F93843">
      <w:r>
        <w:t>充值发：充值满额多少自动获赠优惠券</w:t>
      </w:r>
    </w:p>
    <w:p w:rsidR="00F93843" w:rsidRDefault="00F93843" w:rsidP="00F93843">
      <w:r>
        <w:t>注册发：注册用户自动获赠优惠券</w:t>
      </w:r>
      <w:r w:rsidR="00185EC5">
        <w:t>。</w:t>
      </w:r>
    </w:p>
    <w:p w:rsidR="00732906" w:rsidRDefault="00F93843" w:rsidP="00F93843">
      <w:r>
        <w:t>人工发：</w:t>
      </w:r>
      <w:r w:rsidR="00185EC5">
        <w:t>创建优惠券</w:t>
      </w:r>
      <w:r w:rsidR="00185EC5">
        <w:sym w:font="Wingdings" w:char="F0E0"/>
      </w:r>
      <w:r w:rsidR="00185EC5">
        <w:t>搜索会员名称</w:t>
      </w:r>
      <w:r w:rsidR="00185EC5">
        <w:sym w:font="Wingdings" w:char="F0E0"/>
      </w:r>
      <w:r w:rsidR="00185EC5">
        <w:t>为会员添加已创建的优惠券。</w:t>
      </w:r>
    </w:p>
    <w:p w:rsidR="001C2C76" w:rsidRDefault="001C2C76" w:rsidP="001C2C76">
      <w:pPr>
        <w:pStyle w:val="3"/>
        <w:tabs>
          <w:tab w:val="clear" w:pos="5399"/>
          <w:tab w:val="left" w:pos="1560"/>
          <w:tab w:val="left" w:pos="2835"/>
          <w:tab w:val="left" w:pos="4679"/>
        </w:tabs>
        <w:spacing w:line="240" w:lineRule="auto"/>
        <w:ind w:left="567" w:hanging="567"/>
      </w:pPr>
      <w:bookmarkStart w:id="44" w:name="_Toc454455235"/>
      <w:r>
        <w:t>充值返现</w:t>
      </w:r>
      <w:bookmarkEnd w:id="44"/>
    </w:p>
    <w:p w:rsidR="00732906" w:rsidRDefault="005F5145" w:rsidP="005F5145">
      <w:r>
        <w:t>充值返现</w:t>
      </w:r>
      <w:r w:rsidR="00732906">
        <w:t>规则，</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lastRenderedPageBreak/>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5" w:name="_Toc454455236"/>
      <w:r w:rsidRPr="00D34D70">
        <w:t>第三方合作</w:t>
      </w:r>
      <w:r w:rsidR="001C2C76">
        <w:rPr>
          <w:rFonts w:hint="eastAsia"/>
        </w:rPr>
        <w:t>商</w:t>
      </w:r>
      <w:bookmarkEnd w:id="45"/>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7"/>
      <w:r>
        <w:t>服务商申请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8"/>
      <w:r>
        <w:t>服务团队申请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39"/>
      <w:r>
        <w:t>渠道商申请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lastRenderedPageBreak/>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9" w:name="_Toc454455240"/>
      <w:r>
        <w:t>经纪人申请</w:t>
      </w:r>
      <w:bookmarkEnd w:id="49"/>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50" w:name="_Toc454455244"/>
      <w:r w:rsidR="007E16A4">
        <w:rPr>
          <w:rFonts w:hint="eastAsia"/>
        </w:rPr>
        <w:t>财务系统</w:t>
      </w:r>
      <w:r w:rsidR="00DE257B">
        <w:rPr>
          <w:rFonts w:hint="eastAsia"/>
        </w:rPr>
        <w:t xml:space="preserve"> </w:t>
      </w:r>
      <w:r w:rsidR="00DE257B" w:rsidRPr="00BD79A9">
        <w:rPr>
          <w:rFonts w:hint="eastAsia"/>
          <w:color w:val="FF0000"/>
        </w:rPr>
        <w:t>（</w:t>
      </w:r>
      <w:r w:rsidR="00FA3672">
        <w:rPr>
          <w:rFonts w:hint="eastAsia"/>
          <w:color w:val="FF0000"/>
        </w:rPr>
        <w:t>按照新的结算规则，需要财务设计新的表格</w:t>
      </w:r>
      <w:r w:rsidR="00DE257B" w:rsidRPr="00BD79A9">
        <w:rPr>
          <w:rFonts w:hint="eastAsia"/>
          <w:color w:val="FF0000"/>
        </w:rPr>
        <w:t>）</w:t>
      </w:r>
      <w:bookmarkEnd w:id="50"/>
    </w:p>
    <w:p w:rsidR="005538DD" w:rsidRDefault="005538DD" w:rsidP="005538DD">
      <w:r w:rsidRPr="005538DD">
        <w:t>系统财务系统对各个角色进行结算，并计算平台的收支明细。</w:t>
      </w:r>
    </w:p>
    <w:p w:rsidR="005538DD" w:rsidRPr="005538DD" w:rsidRDefault="005538DD" w:rsidP="005538DD">
      <w:r>
        <w:t>结算分为：运营商结算、</w:t>
      </w:r>
      <w:r w:rsidR="00167BA2">
        <w:t>平台结算、</w:t>
      </w:r>
      <w:r>
        <w:t>渠道结算、代理结算</w:t>
      </w:r>
    </w:p>
    <w:p w:rsidR="005538DD" w:rsidRDefault="00BC3071" w:rsidP="006572CC">
      <w:pPr>
        <w:ind w:leftChars="-540" w:hangingChars="540" w:hanging="1134"/>
      </w:pPr>
      <w:r>
        <w:rPr>
          <w:noProof/>
        </w:rPr>
        <w:drawing>
          <wp:inline distT="0" distB="0" distL="0" distR="0" wp14:anchorId="70857888" wp14:editId="2F293B8E">
            <wp:extent cx="7064487"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74368" cy="1774128"/>
                    </a:xfrm>
                    <a:prstGeom prst="rect">
                      <a:avLst/>
                    </a:prstGeom>
                  </pic:spPr>
                </pic:pic>
              </a:graphicData>
            </a:graphic>
          </wp:inline>
        </w:drawing>
      </w:r>
    </w:p>
    <w:p w:rsidR="0029779F" w:rsidRDefault="0029779F" w:rsidP="006572CC">
      <w:pPr>
        <w:ind w:leftChars="-540" w:hangingChars="540" w:hanging="1134"/>
      </w:pPr>
    </w:p>
    <w:p w:rsidR="0029779F" w:rsidRDefault="0029779F" w:rsidP="006572CC">
      <w:pPr>
        <w:ind w:leftChars="-540" w:hangingChars="540" w:hanging="1134"/>
      </w:pPr>
    </w:p>
    <w:p w:rsidR="00610F91" w:rsidRDefault="0029779F" w:rsidP="00FC3289">
      <w:pPr>
        <w:pStyle w:val="3"/>
        <w:tabs>
          <w:tab w:val="clear" w:pos="720"/>
          <w:tab w:val="clear" w:pos="5399"/>
          <w:tab w:val="left" w:pos="0"/>
        </w:tabs>
        <w:spacing w:line="240" w:lineRule="auto"/>
        <w:ind w:left="709"/>
      </w:pPr>
      <w:bookmarkStart w:id="51" w:name="_Toc454455249"/>
      <w:r>
        <w:t>结算比例设置</w:t>
      </w:r>
    </w:p>
    <w:p w:rsidR="0029779F" w:rsidRDefault="0029779F" w:rsidP="0029779F">
      <w:r>
        <w:t>结算比例以一个服务商的单项服务为中心，对应一套结算比例。实例：</w:t>
      </w:r>
    </w:p>
    <w:tbl>
      <w:tblPr>
        <w:tblStyle w:val="a4"/>
        <w:tblW w:w="0" w:type="auto"/>
        <w:tblLook w:val="04A0" w:firstRow="1" w:lastRow="0" w:firstColumn="1" w:lastColumn="0" w:noHBand="0" w:noVBand="1"/>
      </w:tblPr>
      <w:tblGrid>
        <w:gridCol w:w="2765"/>
        <w:gridCol w:w="2765"/>
        <w:gridCol w:w="2766"/>
      </w:tblGrid>
      <w:tr w:rsidR="0029779F" w:rsidRPr="00464AB0" w:rsidTr="00BA5AE6">
        <w:tc>
          <w:tcPr>
            <w:tcW w:w="2765" w:type="dxa"/>
          </w:tcPr>
          <w:p w:rsidR="0029779F" w:rsidRPr="00464AB0" w:rsidRDefault="0029779F" w:rsidP="00BA5AE6">
            <w:pPr>
              <w:rPr>
                <w:b/>
              </w:rPr>
            </w:pPr>
            <w:r w:rsidRPr="00464AB0">
              <w:rPr>
                <w:rFonts w:hint="eastAsia"/>
                <w:b/>
              </w:rPr>
              <w:t>字段名称</w:t>
            </w:r>
          </w:p>
        </w:tc>
        <w:tc>
          <w:tcPr>
            <w:tcW w:w="2765" w:type="dxa"/>
          </w:tcPr>
          <w:p w:rsidR="0029779F" w:rsidRPr="00464AB0" w:rsidRDefault="0029779F" w:rsidP="00BA5AE6">
            <w:pPr>
              <w:rPr>
                <w:b/>
              </w:rPr>
            </w:pPr>
            <w:r w:rsidRPr="00464AB0">
              <w:rPr>
                <w:rFonts w:hint="eastAsia"/>
                <w:b/>
              </w:rPr>
              <w:t>说明</w:t>
            </w:r>
          </w:p>
        </w:tc>
        <w:tc>
          <w:tcPr>
            <w:tcW w:w="2766" w:type="dxa"/>
          </w:tcPr>
          <w:p w:rsidR="0029779F" w:rsidRPr="00464AB0" w:rsidRDefault="0029779F" w:rsidP="00BA5AE6">
            <w:pPr>
              <w:rPr>
                <w:b/>
              </w:rPr>
            </w:pPr>
            <w:r w:rsidRPr="00464AB0">
              <w:rPr>
                <w:rFonts w:hint="eastAsia"/>
                <w:b/>
              </w:rPr>
              <w:t>示例</w:t>
            </w:r>
          </w:p>
        </w:tc>
      </w:tr>
      <w:tr w:rsidR="0029779F" w:rsidTr="00BA5AE6">
        <w:tc>
          <w:tcPr>
            <w:tcW w:w="2765" w:type="dxa"/>
          </w:tcPr>
          <w:p w:rsidR="0029779F" w:rsidRDefault="0029779F" w:rsidP="00BA5AE6">
            <w:r>
              <w:rPr>
                <w:rFonts w:hint="eastAsia"/>
              </w:rPr>
              <w:t>服务商名称</w:t>
            </w:r>
          </w:p>
        </w:tc>
        <w:tc>
          <w:tcPr>
            <w:tcW w:w="2765" w:type="dxa"/>
          </w:tcPr>
          <w:p w:rsidR="0029779F" w:rsidRDefault="0029779F" w:rsidP="00BA5AE6"/>
        </w:tc>
        <w:tc>
          <w:tcPr>
            <w:tcW w:w="2766" w:type="dxa"/>
          </w:tcPr>
          <w:p w:rsidR="0029779F" w:rsidRDefault="0029779F" w:rsidP="00BA5AE6">
            <w:r>
              <w:t>赛普琳公司</w:t>
            </w:r>
          </w:p>
        </w:tc>
      </w:tr>
      <w:tr w:rsidR="0029779F" w:rsidTr="00BA5AE6">
        <w:tc>
          <w:tcPr>
            <w:tcW w:w="2765" w:type="dxa"/>
          </w:tcPr>
          <w:p w:rsidR="0029779F" w:rsidRDefault="0029779F" w:rsidP="00BA5AE6">
            <w:r>
              <w:rPr>
                <w:rFonts w:hint="eastAsia"/>
              </w:rPr>
              <w:t>服务项目</w:t>
            </w:r>
          </w:p>
        </w:tc>
        <w:tc>
          <w:tcPr>
            <w:tcW w:w="2765" w:type="dxa"/>
          </w:tcPr>
          <w:p w:rsidR="0029779F" w:rsidRDefault="0029779F" w:rsidP="00BA5AE6"/>
        </w:tc>
        <w:tc>
          <w:tcPr>
            <w:tcW w:w="2766" w:type="dxa"/>
          </w:tcPr>
          <w:p w:rsidR="0029779F" w:rsidRDefault="0029779F" w:rsidP="00BA5AE6">
            <w:r>
              <w:t>月嫂</w:t>
            </w:r>
          </w:p>
        </w:tc>
      </w:tr>
      <w:tr w:rsidR="0029779F" w:rsidTr="00BA5AE6">
        <w:tc>
          <w:tcPr>
            <w:tcW w:w="2765" w:type="dxa"/>
          </w:tcPr>
          <w:p w:rsidR="0029779F" w:rsidRDefault="0029779F" w:rsidP="00BA5AE6">
            <w:r>
              <w:rPr>
                <w:rFonts w:hint="eastAsia"/>
              </w:rPr>
              <w:t>平台价</w:t>
            </w:r>
          </w:p>
        </w:tc>
        <w:tc>
          <w:tcPr>
            <w:tcW w:w="2765" w:type="dxa"/>
          </w:tcPr>
          <w:p w:rsidR="0029779F" w:rsidRDefault="0029779F" w:rsidP="00BA5AE6"/>
        </w:tc>
        <w:tc>
          <w:tcPr>
            <w:tcW w:w="2766" w:type="dxa"/>
          </w:tcPr>
          <w:p w:rsidR="0029779F" w:rsidRDefault="0029779F" w:rsidP="00BA5AE6">
            <w:r>
              <w:t>200</w:t>
            </w:r>
          </w:p>
        </w:tc>
      </w:tr>
      <w:tr w:rsidR="0029779F" w:rsidTr="00BA5AE6">
        <w:tc>
          <w:tcPr>
            <w:tcW w:w="2765" w:type="dxa"/>
          </w:tcPr>
          <w:p w:rsidR="0029779F" w:rsidRDefault="0029779F" w:rsidP="00BA5AE6">
            <w:r>
              <w:rPr>
                <w:rFonts w:hint="eastAsia"/>
              </w:rPr>
              <w:t>服务商成本</w:t>
            </w:r>
          </w:p>
        </w:tc>
        <w:tc>
          <w:tcPr>
            <w:tcW w:w="2765" w:type="dxa"/>
          </w:tcPr>
          <w:p w:rsidR="0029779F" w:rsidRDefault="0029779F" w:rsidP="00BA5AE6"/>
        </w:tc>
        <w:tc>
          <w:tcPr>
            <w:tcW w:w="2766" w:type="dxa"/>
          </w:tcPr>
          <w:p w:rsidR="0029779F" w:rsidRDefault="0029779F" w:rsidP="00BA5AE6">
            <w:r>
              <w:t>70%</w:t>
            </w:r>
          </w:p>
        </w:tc>
      </w:tr>
      <w:tr w:rsidR="0029779F" w:rsidTr="00BA5AE6">
        <w:tc>
          <w:tcPr>
            <w:tcW w:w="2765" w:type="dxa"/>
          </w:tcPr>
          <w:p w:rsidR="0029779F" w:rsidRDefault="0029779F" w:rsidP="00BA5AE6">
            <w:r>
              <w:rPr>
                <w:rFonts w:hint="eastAsia"/>
              </w:rPr>
              <w:lastRenderedPageBreak/>
              <w:t>平台收益比例</w:t>
            </w:r>
          </w:p>
        </w:tc>
        <w:tc>
          <w:tcPr>
            <w:tcW w:w="2765" w:type="dxa"/>
          </w:tcPr>
          <w:p w:rsidR="0029779F" w:rsidRDefault="0029779F" w:rsidP="00BA5AE6"/>
        </w:tc>
        <w:tc>
          <w:tcPr>
            <w:tcW w:w="2766" w:type="dxa"/>
          </w:tcPr>
          <w:p w:rsidR="0029779F" w:rsidRDefault="0029779F" w:rsidP="00BA5AE6">
            <w:r>
              <w:t>5%</w:t>
            </w:r>
          </w:p>
        </w:tc>
      </w:tr>
      <w:tr w:rsidR="0029779F" w:rsidTr="00BA5AE6">
        <w:tc>
          <w:tcPr>
            <w:tcW w:w="2765" w:type="dxa"/>
          </w:tcPr>
          <w:p w:rsidR="0029779F" w:rsidRDefault="0029779F" w:rsidP="00BA5AE6">
            <w:r>
              <w:rPr>
                <w:rFonts w:hint="eastAsia"/>
              </w:rPr>
              <w:t>代理商比例</w:t>
            </w:r>
          </w:p>
        </w:tc>
        <w:tc>
          <w:tcPr>
            <w:tcW w:w="2765" w:type="dxa"/>
          </w:tcPr>
          <w:p w:rsidR="0029779F" w:rsidRDefault="0029779F" w:rsidP="00BA5AE6"/>
        </w:tc>
        <w:tc>
          <w:tcPr>
            <w:tcW w:w="2766" w:type="dxa"/>
          </w:tcPr>
          <w:p w:rsidR="0029779F" w:rsidRDefault="0029779F" w:rsidP="00BA5AE6">
            <w:r>
              <w:t>15%</w:t>
            </w:r>
          </w:p>
        </w:tc>
      </w:tr>
      <w:tr w:rsidR="0029779F" w:rsidTr="00BA5AE6">
        <w:tc>
          <w:tcPr>
            <w:tcW w:w="2765" w:type="dxa"/>
          </w:tcPr>
          <w:p w:rsidR="0029779F" w:rsidRDefault="0029779F" w:rsidP="00BA5AE6">
            <w:r>
              <w:rPr>
                <w:rFonts w:hint="eastAsia"/>
              </w:rPr>
              <w:t>渠道商比例</w:t>
            </w:r>
          </w:p>
        </w:tc>
        <w:tc>
          <w:tcPr>
            <w:tcW w:w="2765" w:type="dxa"/>
          </w:tcPr>
          <w:p w:rsidR="0029779F" w:rsidRDefault="0029779F" w:rsidP="00BA5AE6"/>
        </w:tc>
        <w:tc>
          <w:tcPr>
            <w:tcW w:w="2766" w:type="dxa"/>
          </w:tcPr>
          <w:p w:rsidR="0029779F" w:rsidRDefault="0029779F" w:rsidP="00BA5AE6">
            <w:r>
              <w:t>10%</w:t>
            </w:r>
          </w:p>
        </w:tc>
      </w:tr>
    </w:tbl>
    <w:p w:rsidR="0029779F" w:rsidRPr="0029779F" w:rsidRDefault="0029779F" w:rsidP="0029779F">
      <w:r>
        <w:rPr>
          <w:rFonts w:hint="eastAsia"/>
        </w:rPr>
        <w:t>四个百分比在设置时必须满足总和为</w:t>
      </w:r>
      <w:r>
        <w:rPr>
          <w:rFonts w:hint="eastAsia"/>
        </w:rPr>
        <w:t>100%</w:t>
      </w:r>
      <w:r>
        <w:rPr>
          <w:rFonts w:hint="eastAsia"/>
        </w:rPr>
        <w:t>。服务商每次新添加一项服务项目，需要设置一套比例。</w:t>
      </w:r>
    </w:p>
    <w:p w:rsidR="0029779F" w:rsidRPr="0029779F" w:rsidRDefault="0029779F" w:rsidP="0029779F">
      <w:pPr>
        <w:pStyle w:val="3"/>
        <w:tabs>
          <w:tab w:val="clear" w:pos="720"/>
          <w:tab w:val="clear" w:pos="5399"/>
          <w:tab w:val="left" w:pos="0"/>
        </w:tabs>
        <w:spacing w:line="240" w:lineRule="auto"/>
        <w:ind w:left="709"/>
        <w:rPr>
          <w:color w:val="FF0000"/>
        </w:rPr>
      </w:pPr>
      <w:r>
        <w:t>运营商结算</w:t>
      </w:r>
      <w:r w:rsidRPr="00610F91">
        <w:rPr>
          <w:color w:val="FF0000"/>
        </w:rPr>
        <w:t>（需要财务提供具体的结算表格）</w:t>
      </w:r>
    </w:p>
    <w:p w:rsidR="00610F91" w:rsidRDefault="00610F91" w:rsidP="00610F91">
      <w:r w:rsidRPr="00610F91">
        <w:t>按运营商承接的服务项目的底价结算。</w:t>
      </w:r>
    </w:p>
    <w:p w:rsidR="00610F91" w:rsidRDefault="00610F91" w:rsidP="00610F91">
      <w:r>
        <w:t>例子：</w:t>
      </w:r>
      <w:r>
        <w:rPr>
          <w:rFonts w:hint="eastAsia"/>
        </w:rPr>
        <w:t xml:space="preserve"> </w:t>
      </w:r>
      <w:r>
        <w:rPr>
          <w:rFonts w:hint="eastAsia"/>
        </w:rPr>
        <w:t>订单成交价</w:t>
      </w:r>
      <w:r>
        <w:rPr>
          <w:rFonts w:hint="eastAsia"/>
        </w:rPr>
        <w:t xml:space="preserve"> =</w:t>
      </w:r>
      <w:r>
        <w:t xml:space="preserve">  40</w:t>
      </w:r>
      <w:r>
        <w:t>元</w:t>
      </w:r>
      <w:r>
        <w:rPr>
          <w:rFonts w:hint="eastAsia"/>
        </w:rPr>
        <w:t xml:space="preserve">    </w:t>
      </w:r>
      <w:r>
        <w:rPr>
          <w:rFonts w:hint="eastAsia"/>
        </w:rPr>
        <w:t>运营商后台底价</w:t>
      </w:r>
      <w:r>
        <w:rPr>
          <w:rFonts w:hint="eastAsia"/>
        </w:rPr>
        <w:t>=</w:t>
      </w:r>
      <w:r>
        <w:t xml:space="preserve"> </w:t>
      </w:r>
      <w:r>
        <w:rPr>
          <w:rFonts w:hint="eastAsia"/>
        </w:rPr>
        <w:t>30</w:t>
      </w:r>
      <w:r>
        <w:rPr>
          <w:rFonts w:hint="eastAsia"/>
        </w:rPr>
        <w:t>元</w:t>
      </w:r>
    </w:p>
    <w:p w:rsidR="00610F91" w:rsidRDefault="00610F91" w:rsidP="00610F91">
      <w:r>
        <w:t>此笔订单结算给运营商</w:t>
      </w:r>
      <w:r>
        <w:rPr>
          <w:rFonts w:hint="eastAsia"/>
        </w:rPr>
        <w:t xml:space="preserve"> 30</w:t>
      </w:r>
      <w:r>
        <w:rPr>
          <w:rFonts w:hint="eastAsia"/>
        </w:rPr>
        <w:t>元</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运营商</w:t>
            </w:r>
            <w:r>
              <w:rPr>
                <w:rFonts w:hint="eastAsia"/>
              </w:rPr>
              <w:t>ID</w:t>
            </w:r>
          </w:p>
        </w:tc>
        <w:tc>
          <w:tcPr>
            <w:tcW w:w="2765" w:type="dxa"/>
          </w:tcPr>
          <w:p w:rsidR="00610F91" w:rsidRDefault="00610F91" w:rsidP="00610F91">
            <w:r>
              <w:t>该</w:t>
            </w:r>
            <w:r>
              <w:t xml:space="preserve">ID </w:t>
            </w:r>
            <w:r>
              <w:t>可以为</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底价</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167BA2" w:rsidRDefault="00167BA2" w:rsidP="00FC3289">
      <w:pPr>
        <w:pStyle w:val="3"/>
        <w:tabs>
          <w:tab w:val="clear" w:pos="720"/>
          <w:tab w:val="clear" w:pos="5399"/>
          <w:tab w:val="left" w:pos="0"/>
        </w:tabs>
        <w:spacing w:line="240" w:lineRule="auto"/>
        <w:ind w:left="709"/>
        <w:rPr>
          <w:color w:val="FF0000"/>
        </w:rPr>
      </w:pPr>
      <w:r w:rsidRPr="00167BA2">
        <w:rPr>
          <w:color w:val="000000" w:themeColor="text1"/>
        </w:rPr>
        <w:t>平台结算</w:t>
      </w:r>
      <w:r w:rsidRPr="00167BA2">
        <w:rPr>
          <w:rFonts w:hint="eastAsia"/>
          <w:color w:val="000000" w:themeColor="text1"/>
        </w:rPr>
        <w:t xml:space="preserve"> </w:t>
      </w:r>
      <w:r w:rsidRPr="00610F91">
        <w:rPr>
          <w:color w:val="FF0000"/>
        </w:rPr>
        <w:t>（需要财务提供具体的结算表格）</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hint="eastAsia"/>
          <w:color w:val="000000"/>
          <w:kern w:val="0"/>
          <w:sz w:val="24"/>
          <w:lang w:val="zh-CN"/>
        </w:rPr>
        <w:t>平台对应每一项服务项目有自己的结算比例，每笔订单都会提取这个比例的利润</w:t>
      </w:r>
    </w:p>
    <w:p w:rsidR="00167BA2" w:rsidRDefault="00167BA2" w:rsidP="00A40F7C">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color w:val="000000"/>
          <w:kern w:val="0"/>
          <w:sz w:val="24"/>
          <w:lang w:val="zh-CN"/>
        </w:rPr>
        <w:t>平台结算</w:t>
      </w:r>
      <w:r>
        <w:rPr>
          <w:rFonts w:ascii="宋体" w:eastAsia="宋体" w:hAnsi="Times New Roman" w:cs="宋体" w:hint="eastAsia"/>
          <w:color w:val="000000"/>
          <w:kern w:val="0"/>
          <w:sz w:val="24"/>
          <w:lang w:val="zh-CN"/>
        </w:rPr>
        <w:t xml:space="preserve"> =</w:t>
      </w:r>
      <w:r w:rsidRPr="00167BA2">
        <w:rPr>
          <w:rFonts w:hint="eastAsia"/>
        </w:rPr>
        <w:t>订单总价（不含保险）</w:t>
      </w:r>
      <w:r>
        <w:rPr>
          <w:rFonts w:hint="eastAsia"/>
        </w:rPr>
        <w:t>×平台比例</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服务项目</w:t>
            </w:r>
          </w:p>
        </w:tc>
        <w:tc>
          <w:tcPr>
            <w:tcW w:w="2765" w:type="dxa"/>
          </w:tcPr>
          <w:p w:rsidR="00167BA2" w:rsidRDefault="00167BA2" w:rsidP="000B41B6"/>
        </w:tc>
        <w:tc>
          <w:tcPr>
            <w:tcW w:w="2766" w:type="dxa"/>
          </w:tcPr>
          <w:p w:rsidR="00167BA2" w:rsidRDefault="00167BA2" w:rsidP="000B41B6"/>
        </w:tc>
      </w:tr>
      <w:tr w:rsidR="00167BA2" w:rsidTr="000B41B6">
        <w:tc>
          <w:tcPr>
            <w:tcW w:w="2765" w:type="dxa"/>
          </w:tcPr>
          <w:p w:rsidR="00167BA2" w:rsidRDefault="00167BA2" w:rsidP="000B41B6">
            <w:r>
              <w:rPr>
                <w:rFonts w:hint="eastAsia"/>
              </w:rPr>
              <w:t>平台</w:t>
            </w:r>
          </w:p>
        </w:tc>
        <w:tc>
          <w:tcPr>
            <w:tcW w:w="2765" w:type="dxa"/>
          </w:tcPr>
          <w:p w:rsidR="00167BA2" w:rsidRDefault="00167BA2" w:rsidP="000B41B6">
            <w:r>
              <w:t>固定为平台</w:t>
            </w:r>
          </w:p>
        </w:tc>
        <w:tc>
          <w:tcPr>
            <w:tcW w:w="2766" w:type="dxa"/>
          </w:tcPr>
          <w:p w:rsidR="00167BA2" w:rsidRDefault="00167BA2" w:rsidP="000B41B6"/>
        </w:tc>
      </w:tr>
      <w:tr w:rsidR="00167BA2" w:rsidTr="000B41B6">
        <w:tc>
          <w:tcPr>
            <w:tcW w:w="2765" w:type="dxa"/>
          </w:tcPr>
          <w:p w:rsidR="00167BA2" w:rsidRDefault="00167BA2" w:rsidP="000B41B6">
            <w:r>
              <w:rPr>
                <w:rFonts w:hint="eastAsia"/>
              </w:rPr>
              <w:t>平台比例</w:t>
            </w:r>
          </w:p>
        </w:tc>
        <w:tc>
          <w:tcPr>
            <w:tcW w:w="2765" w:type="dxa"/>
          </w:tcPr>
          <w:p w:rsidR="00167BA2" w:rsidRDefault="00167BA2" w:rsidP="000B41B6"/>
        </w:tc>
        <w:tc>
          <w:tcPr>
            <w:tcW w:w="2766" w:type="dxa"/>
          </w:tcPr>
          <w:p w:rsidR="00167BA2" w:rsidRDefault="00167BA2" w:rsidP="000B41B6"/>
        </w:tc>
      </w:tr>
    </w:tbl>
    <w:p w:rsidR="00167BA2" w:rsidRDefault="00167BA2" w:rsidP="00167BA2">
      <w:pPr>
        <w:autoSpaceDE w:val="0"/>
        <w:autoSpaceDN w:val="0"/>
        <w:adjustRightInd w:val="0"/>
        <w:spacing w:line="288" w:lineRule="auto"/>
        <w:jc w:val="left"/>
        <w:rPr>
          <w:rFonts w:ascii="宋体" w:eastAsia="宋体" w:hAnsi="Times New Roman" w:cs="宋体"/>
          <w:color w:val="000000"/>
          <w:kern w:val="0"/>
          <w:sz w:val="24"/>
          <w:lang w:val="zh-CN"/>
        </w:rPr>
      </w:pPr>
    </w:p>
    <w:p w:rsidR="00167BA2" w:rsidRPr="00167BA2" w:rsidRDefault="00167BA2" w:rsidP="00167BA2"/>
    <w:p w:rsidR="00FC3289" w:rsidRDefault="008337BF" w:rsidP="00FC3289">
      <w:pPr>
        <w:pStyle w:val="3"/>
        <w:tabs>
          <w:tab w:val="clear" w:pos="720"/>
          <w:tab w:val="clear" w:pos="5399"/>
          <w:tab w:val="left" w:pos="0"/>
        </w:tabs>
        <w:spacing w:line="240" w:lineRule="auto"/>
        <w:ind w:left="709"/>
        <w:rPr>
          <w:color w:val="FF0000"/>
        </w:rPr>
      </w:pPr>
      <w:r>
        <w:rPr>
          <w:rFonts w:hint="eastAsia"/>
        </w:rPr>
        <w:t>渠道</w:t>
      </w:r>
      <w:r w:rsidR="00FC3289">
        <w:rPr>
          <w:rFonts w:hint="eastAsia"/>
        </w:rPr>
        <w:t>结算</w:t>
      </w:r>
      <w:bookmarkEnd w:id="51"/>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每个渠道对每个服务项目有一个结算比例。</w:t>
      </w:r>
      <w:r w:rsidRPr="005538DD">
        <w:t>(</w:t>
      </w:r>
      <w:r w:rsidRPr="005538DD">
        <w:rPr>
          <w:rFonts w:hint="eastAsia"/>
        </w:rPr>
        <w:t>服务商有专门的渠道比例）</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5538DD" w:rsidRPr="005538DD" w:rsidRDefault="005538DD" w:rsidP="005538DD"/>
    <w:p w:rsidR="00610F91" w:rsidRDefault="00610F91" w:rsidP="00610F91">
      <w:pPr>
        <w:rPr>
          <w:rFonts w:ascii="Calibri" w:eastAsia="宋体" w:hAnsi="Calibri" w:cs="Times New Roman"/>
          <w:b/>
        </w:rPr>
      </w:pPr>
      <w:r>
        <w:rPr>
          <w:rFonts w:ascii="Calibri" w:eastAsia="宋体" w:hAnsi="Calibri" w:cs="Times New Roman"/>
          <w:b/>
        </w:rPr>
        <w:t>渠道比例表</w:t>
      </w:r>
    </w:p>
    <w:tbl>
      <w:tblPr>
        <w:tblStyle w:val="a4"/>
        <w:tblW w:w="0" w:type="auto"/>
        <w:tblLook w:val="04A0" w:firstRow="1" w:lastRow="0" w:firstColumn="1" w:lastColumn="0" w:noHBand="0" w:noVBand="1"/>
      </w:tblPr>
      <w:tblGrid>
        <w:gridCol w:w="2765"/>
        <w:gridCol w:w="2765"/>
        <w:gridCol w:w="2766"/>
      </w:tblGrid>
      <w:tr w:rsidR="00610F91" w:rsidRPr="00464AB0" w:rsidTr="00610F91">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610F91">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610F91">
        <w:tc>
          <w:tcPr>
            <w:tcW w:w="2765" w:type="dxa"/>
          </w:tcPr>
          <w:p w:rsidR="00610F91" w:rsidRDefault="00610F91" w:rsidP="00610F91">
            <w:r>
              <w:rPr>
                <w:rFonts w:hint="eastAsia"/>
              </w:rPr>
              <w:t>渠道</w:t>
            </w:r>
            <w:r>
              <w:rPr>
                <w:rFonts w:hint="eastAsia"/>
              </w:rPr>
              <w:t>ID</w:t>
            </w:r>
          </w:p>
        </w:tc>
        <w:tc>
          <w:tcPr>
            <w:tcW w:w="2765" w:type="dxa"/>
          </w:tcPr>
          <w:p w:rsidR="00610F91" w:rsidRDefault="00610F91" w:rsidP="00610F91">
            <w:r>
              <w:t>该</w:t>
            </w:r>
            <w:r>
              <w:t xml:space="preserve">ID </w:t>
            </w:r>
            <w:r>
              <w:t>可以为渠道商</w:t>
            </w:r>
            <w:r>
              <w:t>ID</w:t>
            </w:r>
            <w:r>
              <w:t>，经纪人</w:t>
            </w:r>
            <w:r>
              <w:t>ID</w:t>
            </w:r>
            <w:r>
              <w:t>，</w:t>
            </w:r>
            <w:r>
              <w:rPr>
                <w:rFonts w:hint="eastAsia"/>
              </w:rPr>
              <w:t xml:space="preserve"> </w:t>
            </w:r>
            <w:r>
              <w:rPr>
                <w:rFonts w:hint="eastAsia"/>
              </w:rPr>
              <w:t>服务企业</w:t>
            </w:r>
            <w:r>
              <w:rPr>
                <w:rFonts w:hint="eastAsia"/>
              </w:rPr>
              <w:t>ID</w:t>
            </w:r>
            <w:r>
              <w:rPr>
                <w:rFonts w:hint="eastAsia"/>
              </w:rPr>
              <w:t>，服务团队</w:t>
            </w:r>
            <w:r>
              <w:rPr>
                <w:rFonts w:hint="eastAsia"/>
              </w:rPr>
              <w:t>ID</w:t>
            </w:r>
          </w:p>
        </w:tc>
        <w:tc>
          <w:tcPr>
            <w:tcW w:w="2766" w:type="dxa"/>
          </w:tcPr>
          <w:p w:rsidR="00610F91" w:rsidRDefault="00610F91" w:rsidP="000B41B6"/>
        </w:tc>
      </w:tr>
      <w:tr w:rsidR="00610F91" w:rsidTr="00610F91">
        <w:tc>
          <w:tcPr>
            <w:tcW w:w="2765" w:type="dxa"/>
          </w:tcPr>
          <w:p w:rsidR="00610F91" w:rsidRDefault="00610F91" w:rsidP="000B41B6">
            <w:r>
              <w:rPr>
                <w:rFonts w:hint="eastAsia"/>
              </w:rPr>
              <w:t>渠道比例</w:t>
            </w:r>
          </w:p>
        </w:tc>
        <w:tc>
          <w:tcPr>
            <w:tcW w:w="2765" w:type="dxa"/>
          </w:tcPr>
          <w:p w:rsidR="00610F91" w:rsidRDefault="00610F91" w:rsidP="000B41B6"/>
        </w:tc>
        <w:tc>
          <w:tcPr>
            <w:tcW w:w="2766" w:type="dxa"/>
          </w:tcPr>
          <w:p w:rsidR="00610F91" w:rsidRDefault="00610F91" w:rsidP="000B41B6"/>
        </w:tc>
      </w:tr>
    </w:tbl>
    <w:p w:rsidR="00610F91" w:rsidRPr="00610F91" w:rsidRDefault="00610F91" w:rsidP="00610F91"/>
    <w:p w:rsidR="00B01E43" w:rsidRDefault="00B01E43" w:rsidP="00B01E43">
      <w:pPr>
        <w:pStyle w:val="3"/>
        <w:tabs>
          <w:tab w:val="clear" w:pos="720"/>
          <w:tab w:val="clear" w:pos="5399"/>
          <w:tab w:val="left" w:pos="0"/>
        </w:tabs>
        <w:spacing w:line="240" w:lineRule="auto"/>
        <w:ind w:left="709"/>
        <w:rPr>
          <w:color w:val="FF0000"/>
        </w:rPr>
      </w:pPr>
      <w:r>
        <w:rPr>
          <w:rFonts w:hint="eastAsia"/>
        </w:rPr>
        <w:lastRenderedPageBreak/>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代理所在区域的所有订单都将结算进行结算（地址按照服务地址为准），每个代理对应每一个服务项目都有一个结算比例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结算收益：</w:t>
      </w:r>
      <w:r w:rsidRPr="005538DD">
        <w:t xml:space="preserve"> </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Pr="005538DD">
        <w:t>（代理比例</w:t>
      </w:r>
      <w:r w:rsidRPr="005538DD">
        <w:t>-</w:t>
      </w:r>
      <w:r w:rsidRPr="005538DD">
        <w:t>渠道比例）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Pr="005538DD">
        <w:t>代理比例订单</w:t>
      </w:r>
    </w:p>
    <w:p w:rsidR="005538DD" w:rsidRDefault="005538DD" w:rsidP="00A40F7C">
      <w:pPr>
        <w:pStyle w:val="a5"/>
        <w:numPr>
          <w:ilvl w:val="0"/>
          <w:numId w:val="17"/>
        </w:numPr>
        <w:ind w:firstLineChars="0"/>
        <w:jc w:val="left"/>
      </w:pPr>
      <w:r w:rsidRPr="005538DD">
        <w:rPr>
          <w:rFonts w:hint="eastAsia"/>
        </w:rPr>
        <w:t>额外收益：当订单出去底价，渠道结算，代理结算，平台收益之后，结余的部分，为代理商的额外收益。</w:t>
      </w:r>
    </w:p>
    <w:p w:rsidR="005538DD" w:rsidRPr="005538DD" w:rsidRDefault="005538DD" w:rsidP="005538DD"/>
    <w:p w:rsidR="005538DD" w:rsidRPr="005538DD" w:rsidRDefault="005538DD" w:rsidP="005538DD">
      <w:r>
        <w:rPr>
          <w:rFonts w:ascii="Calibri" w:eastAsia="宋体" w:hAnsi="Calibri" w:cs="Times New Roman"/>
          <w:b/>
        </w:rPr>
        <w:t>代理结算</w:t>
      </w:r>
    </w:p>
    <w:tbl>
      <w:tblPr>
        <w:tblStyle w:val="a4"/>
        <w:tblW w:w="0" w:type="auto"/>
        <w:tblLook w:val="04A0" w:firstRow="1" w:lastRow="0" w:firstColumn="1" w:lastColumn="0" w:noHBand="0" w:noVBand="1"/>
      </w:tblPr>
      <w:tblGrid>
        <w:gridCol w:w="2765"/>
        <w:gridCol w:w="2765"/>
        <w:gridCol w:w="2766"/>
      </w:tblGrid>
      <w:tr w:rsidR="00610F91" w:rsidRPr="00464AB0" w:rsidTr="000B41B6">
        <w:tc>
          <w:tcPr>
            <w:tcW w:w="2765" w:type="dxa"/>
          </w:tcPr>
          <w:p w:rsidR="00610F91" w:rsidRPr="00464AB0" w:rsidRDefault="00610F91" w:rsidP="000B41B6">
            <w:pPr>
              <w:rPr>
                <w:b/>
              </w:rPr>
            </w:pPr>
            <w:r w:rsidRPr="00464AB0">
              <w:rPr>
                <w:rFonts w:hint="eastAsia"/>
                <w:b/>
              </w:rPr>
              <w:t>字段名称</w:t>
            </w:r>
          </w:p>
        </w:tc>
        <w:tc>
          <w:tcPr>
            <w:tcW w:w="2765" w:type="dxa"/>
          </w:tcPr>
          <w:p w:rsidR="00610F91" w:rsidRPr="00464AB0" w:rsidRDefault="00610F91" w:rsidP="000B41B6">
            <w:pPr>
              <w:rPr>
                <w:b/>
              </w:rPr>
            </w:pPr>
            <w:r w:rsidRPr="00464AB0">
              <w:rPr>
                <w:rFonts w:hint="eastAsia"/>
                <w:b/>
              </w:rPr>
              <w:t>说明</w:t>
            </w:r>
          </w:p>
        </w:tc>
        <w:tc>
          <w:tcPr>
            <w:tcW w:w="2766" w:type="dxa"/>
          </w:tcPr>
          <w:p w:rsidR="00610F91" w:rsidRPr="00464AB0" w:rsidRDefault="00610F91" w:rsidP="000B41B6">
            <w:pPr>
              <w:rPr>
                <w:b/>
              </w:rPr>
            </w:pPr>
            <w:r w:rsidRPr="00464AB0">
              <w:rPr>
                <w:rFonts w:hint="eastAsia"/>
                <w:b/>
              </w:rPr>
              <w:t>示例</w:t>
            </w:r>
          </w:p>
        </w:tc>
      </w:tr>
      <w:tr w:rsidR="00610F91" w:rsidTr="000B41B6">
        <w:tc>
          <w:tcPr>
            <w:tcW w:w="2765" w:type="dxa"/>
          </w:tcPr>
          <w:p w:rsidR="00610F91" w:rsidRDefault="00610F91" w:rsidP="000B41B6">
            <w:r>
              <w:rPr>
                <w:rFonts w:hint="eastAsia"/>
              </w:rPr>
              <w:t>服务项目</w:t>
            </w:r>
          </w:p>
        </w:tc>
        <w:tc>
          <w:tcPr>
            <w:tcW w:w="2765" w:type="dxa"/>
          </w:tcPr>
          <w:p w:rsidR="00610F91" w:rsidRDefault="00610F91" w:rsidP="000B41B6"/>
        </w:tc>
        <w:tc>
          <w:tcPr>
            <w:tcW w:w="2766" w:type="dxa"/>
          </w:tcPr>
          <w:p w:rsidR="00610F91" w:rsidRDefault="00610F91" w:rsidP="000B41B6"/>
        </w:tc>
      </w:tr>
      <w:tr w:rsidR="00610F91" w:rsidTr="000B41B6">
        <w:tc>
          <w:tcPr>
            <w:tcW w:w="2765" w:type="dxa"/>
          </w:tcPr>
          <w:p w:rsidR="00610F91" w:rsidRDefault="00610F91" w:rsidP="000B41B6">
            <w:r>
              <w:rPr>
                <w:rFonts w:hint="eastAsia"/>
              </w:rPr>
              <w:t>代理</w:t>
            </w:r>
            <w:r>
              <w:rPr>
                <w:rFonts w:hint="eastAsia"/>
              </w:rPr>
              <w:t>ID</w:t>
            </w:r>
          </w:p>
        </w:tc>
        <w:tc>
          <w:tcPr>
            <w:tcW w:w="2765" w:type="dxa"/>
          </w:tcPr>
          <w:p w:rsidR="00610F91" w:rsidRDefault="00610F91" w:rsidP="000B41B6">
            <w:r>
              <w:t>该</w:t>
            </w:r>
            <w:r>
              <w:t xml:space="preserve">ID </w:t>
            </w:r>
            <w:r>
              <w:t>为代理商</w:t>
            </w:r>
            <w:r>
              <w:t>ID</w:t>
            </w:r>
          </w:p>
        </w:tc>
        <w:tc>
          <w:tcPr>
            <w:tcW w:w="2766" w:type="dxa"/>
          </w:tcPr>
          <w:p w:rsidR="00610F91" w:rsidRDefault="00610F91" w:rsidP="000B41B6"/>
        </w:tc>
      </w:tr>
      <w:tr w:rsidR="00610F91" w:rsidTr="000B41B6">
        <w:tc>
          <w:tcPr>
            <w:tcW w:w="2765" w:type="dxa"/>
          </w:tcPr>
          <w:p w:rsidR="00610F91" w:rsidRDefault="00610F91" w:rsidP="000B41B6">
            <w:r>
              <w:rPr>
                <w:rFonts w:hint="eastAsia"/>
              </w:rPr>
              <w:t>代理比例</w:t>
            </w:r>
          </w:p>
        </w:tc>
        <w:tc>
          <w:tcPr>
            <w:tcW w:w="2765" w:type="dxa"/>
          </w:tcPr>
          <w:p w:rsidR="00610F91" w:rsidRDefault="00610F91" w:rsidP="000B41B6"/>
        </w:tc>
        <w:tc>
          <w:tcPr>
            <w:tcW w:w="2766" w:type="dxa"/>
          </w:tcPr>
          <w:p w:rsidR="00610F91" w:rsidRDefault="00610F91" w:rsidP="000B41B6"/>
        </w:tc>
      </w:tr>
    </w:tbl>
    <w:p w:rsidR="00B01E43" w:rsidRDefault="00B01E43" w:rsidP="00145DD4"/>
    <w:p w:rsidR="00E637AF" w:rsidRDefault="00167BA2" w:rsidP="00167BA2">
      <w:pPr>
        <w:pStyle w:val="3"/>
        <w:tabs>
          <w:tab w:val="clear" w:pos="5399"/>
          <w:tab w:val="left" w:pos="1560"/>
          <w:tab w:val="left" w:pos="2835"/>
          <w:tab w:val="left" w:pos="4679"/>
        </w:tabs>
        <w:spacing w:line="240" w:lineRule="auto"/>
        <w:ind w:left="567" w:hanging="567"/>
      </w:pPr>
      <w:r w:rsidRPr="00167BA2">
        <w:t>结算表格</w:t>
      </w:r>
      <w:r>
        <w:rPr>
          <w:rFonts w:hint="eastAsia"/>
        </w:rPr>
        <w:t xml:space="preserve"> </w:t>
      </w:r>
      <w:r w:rsidRPr="00167BA2">
        <w:rPr>
          <w:rFonts w:hint="eastAsia"/>
          <w:color w:val="FF0000"/>
        </w:rPr>
        <w:t>（需要财务补充角色结算表）</w:t>
      </w:r>
    </w:p>
    <w:p w:rsidR="00167BA2" w:rsidRDefault="00167BA2" w:rsidP="00167BA2">
      <w:pPr>
        <w:pStyle w:val="3"/>
        <w:numPr>
          <w:ilvl w:val="0"/>
          <w:numId w:val="0"/>
        </w:numPr>
        <w:tabs>
          <w:tab w:val="clear" w:pos="720"/>
          <w:tab w:val="clear" w:pos="5399"/>
          <w:tab w:val="left" w:pos="0"/>
        </w:tabs>
        <w:spacing w:line="240" w:lineRule="auto"/>
        <w:ind w:left="720" w:hanging="720"/>
      </w:pPr>
      <w:r w:rsidRPr="002E0FC1">
        <w:rPr>
          <w:rFonts w:hint="eastAsia"/>
        </w:rPr>
        <w:t>平台结算明细</w:t>
      </w:r>
    </w:p>
    <w:p w:rsidR="00167BA2" w:rsidRDefault="00167BA2" w:rsidP="00167BA2">
      <w:r>
        <w:t>服务平台结算明细用于财务与服务商之间做结算用。财务人员通过筛选条件，筛选出相应的表格，对财务进行核实之后，下线将款项打给企业，并在系统中表示订单的结算状态。</w:t>
      </w:r>
    </w:p>
    <w:p w:rsidR="00167BA2" w:rsidRPr="00731843" w:rsidRDefault="00167BA2" w:rsidP="00167BA2">
      <w:r w:rsidRPr="00731843">
        <w:rPr>
          <w:b/>
        </w:rPr>
        <w:t>功能</w:t>
      </w:r>
      <w:r>
        <w:t>：</w:t>
      </w:r>
      <w:r>
        <w:rPr>
          <w:rFonts w:hint="eastAsia"/>
        </w:rPr>
        <w:t xml:space="preserve"> </w:t>
      </w:r>
      <w:r>
        <w:rPr>
          <w:rFonts w:hint="eastAsia"/>
        </w:rPr>
        <w:t>查询，标识订单结算的状态，导出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服务类别</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订单号</w:t>
            </w:r>
          </w:p>
        </w:tc>
        <w:tc>
          <w:tcPr>
            <w:tcW w:w="2216" w:type="dxa"/>
          </w:tcPr>
          <w:p w:rsidR="00167BA2" w:rsidRPr="00464AB0" w:rsidRDefault="00167BA2" w:rsidP="000B41B6">
            <w:r>
              <w:rPr>
                <w:rFonts w:hint="eastAsia"/>
              </w:rPr>
              <w:t>订单号</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r w:rsidRPr="00464AB0">
              <w:rPr>
                <w:rFonts w:hint="eastAsia"/>
              </w:rPr>
              <w:t>微信</w:t>
            </w:r>
            <w:r w:rsidRPr="00464AB0">
              <w:rPr>
                <w:rFonts w:hint="eastAsia"/>
              </w:rPr>
              <w:t>/</w:t>
            </w:r>
            <w:r w:rsidRPr="00464AB0">
              <w:rPr>
                <w:rFonts w:hint="eastAsia"/>
              </w:rPr>
              <w:t>支付宝</w:t>
            </w:r>
          </w:p>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8296" w:type="dxa"/>
            <w:gridSpan w:val="3"/>
          </w:tcPr>
          <w:p w:rsidR="00167BA2" w:rsidRPr="00464AB0" w:rsidRDefault="00167BA2" w:rsidP="000B41B6">
            <w:pPr>
              <w:rPr>
                <w:b/>
              </w:rPr>
            </w:pPr>
            <w:r>
              <w:rPr>
                <w:rFonts w:hint="eastAsia"/>
                <w:b/>
              </w:rPr>
              <w:t>订单信息</w:t>
            </w:r>
          </w:p>
        </w:tc>
      </w:tr>
      <w:tr w:rsidR="00167BA2" w:rsidTr="000B41B6">
        <w:tc>
          <w:tcPr>
            <w:tcW w:w="2765" w:type="dxa"/>
          </w:tcPr>
          <w:p w:rsidR="00167BA2" w:rsidRDefault="00167BA2" w:rsidP="000B41B6">
            <w:r w:rsidRPr="00464AB0">
              <w:rPr>
                <w:rFonts w:hint="eastAsia"/>
              </w:rPr>
              <w:t>订单</w:t>
            </w:r>
            <w:r>
              <w:rPr>
                <w:rFonts w:hint="eastAsia"/>
              </w:rPr>
              <w:t>完成</w:t>
            </w:r>
            <w:r w:rsidRPr="00464AB0">
              <w:rPr>
                <w:rFonts w:hint="eastAsia"/>
              </w:rPr>
              <w:t>日期</w:t>
            </w:r>
          </w:p>
        </w:tc>
        <w:tc>
          <w:tcPr>
            <w:tcW w:w="2765" w:type="dxa"/>
          </w:tcPr>
          <w:p w:rsidR="00167BA2" w:rsidRDefault="00167BA2" w:rsidP="000B41B6"/>
        </w:tc>
        <w:tc>
          <w:tcPr>
            <w:tcW w:w="2766" w:type="dxa"/>
          </w:tcPr>
          <w:p w:rsidR="00167BA2" w:rsidRDefault="00167BA2" w:rsidP="000B41B6">
            <w:r w:rsidRPr="00464AB0">
              <w:t>2016.06.01</w:t>
            </w:r>
          </w:p>
        </w:tc>
      </w:tr>
      <w:tr w:rsidR="00167BA2" w:rsidTr="000B41B6">
        <w:tc>
          <w:tcPr>
            <w:tcW w:w="2765" w:type="dxa"/>
          </w:tcPr>
          <w:p w:rsidR="00167BA2" w:rsidRPr="00464AB0" w:rsidRDefault="00167BA2" w:rsidP="000B41B6">
            <w:r>
              <w:rPr>
                <w:rFonts w:hint="eastAsia"/>
              </w:rPr>
              <w:t>下单日期</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订单号</w:t>
            </w:r>
          </w:p>
        </w:tc>
        <w:tc>
          <w:tcPr>
            <w:tcW w:w="2765" w:type="dxa"/>
          </w:tcPr>
          <w:p w:rsidR="00167BA2" w:rsidRDefault="00167BA2" w:rsidP="000B41B6">
            <w:r>
              <w:rPr>
                <w:rFonts w:hint="eastAsia"/>
              </w:rPr>
              <w:t>订单号</w:t>
            </w:r>
          </w:p>
        </w:tc>
        <w:tc>
          <w:tcPr>
            <w:tcW w:w="2766" w:type="dxa"/>
          </w:tcPr>
          <w:p w:rsidR="00167BA2" w:rsidRDefault="00167BA2" w:rsidP="000B41B6">
            <w:r w:rsidRPr="00464AB0">
              <w:t>146432000083551</w:t>
            </w:r>
          </w:p>
        </w:tc>
      </w:tr>
      <w:tr w:rsidR="00167BA2" w:rsidTr="000B41B6">
        <w:tc>
          <w:tcPr>
            <w:tcW w:w="2765" w:type="dxa"/>
          </w:tcPr>
          <w:p w:rsidR="00167BA2" w:rsidRPr="00464AB0" w:rsidRDefault="00167BA2" w:rsidP="000B41B6">
            <w:r>
              <w:rPr>
                <w:rFonts w:hint="eastAsia"/>
              </w:rPr>
              <w:lastRenderedPageBreak/>
              <w:t>服务类型</w:t>
            </w:r>
          </w:p>
        </w:tc>
        <w:tc>
          <w:tcPr>
            <w:tcW w:w="2765" w:type="dxa"/>
          </w:tcPr>
          <w:p w:rsidR="00167BA2" w:rsidRDefault="00167BA2" w:rsidP="000B41B6"/>
        </w:tc>
        <w:tc>
          <w:tcPr>
            <w:tcW w:w="2766" w:type="dxa"/>
          </w:tcPr>
          <w:p w:rsidR="00167BA2" w:rsidRPr="00464AB0" w:rsidRDefault="00167BA2" w:rsidP="000B41B6"/>
        </w:tc>
      </w:tr>
      <w:tr w:rsidR="00167BA2" w:rsidTr="000B41B6">
        <w:tc>
          <w:tcPr>
            <w:tcW w:w="2765" w:type="dxa"/>
          </w:tcPr>
          <w:p w:rsidR="00167BA2" w:rsidRDefault="00167BA2" w:rsidP="000B41B6">
            <w:r w:rsidRPr="00464AB0">
              <w:rPr>
                <w:rFonts w:hint="eastAsia"/>
              </w:rPr>
              <w:t>服务项目</w:t>
            </w:r>
          </w:p>
        </w:tc>
        <w:tc>
          <w:tcPr>
            <w:tcW w:w="2765" w:type="dxa"/>
          </w:tcPr>
          <w:p w:rsidR="00167BA2" w:rsidRDefault="00167BA2" w:rsidP="000B41B6">
            <w:r>
              <w:rPr>
                <w:rFonts w:hint="eastAsia"/>
              </w:rPr>
              <w:t>订单中的服务项目</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sidRPr="00464AB0">
              <w:rPr>
                <w:rFonts w:hint="eastAsia"/>
                <w:color w:val="FF0000"/>
              </w:rPr>
              <w:t>(</w:t>
            </w:r>
            <w:r w:rsidRPr="00464AB0">
              <w:rPr>
                <w:rFonts w:hint="eastAsia"/>
                <w:color w:val="FF0000"/>
              </w:rPr>
              <w:t>只计算优惠券全部抵扣了的订单么，如果一份订单只有一部分使用了优惠券，应该怎么结算？</w:t>
            </w:r>
            <w:r w:rsidRPr="00464AB0">
              <w:rPr>
                <w:rFonts w:hint="eastAsia"/>
                <w:color w:val="FF0000"/>
              </w:rPr>
              <w:t>)</w:t>
            </w:r>
            <w:r w:rsidRPr="00D7576E">
              <w:rPr>
                <w:rFonts w:hint="eastAsia"/>
                <w:color w:val="0070C0"/>
              </w:rPr>
              <w:t>（优惠券有折扣、抵扣两种</w:t>
            </w:r>
            <w:r>
              <w:rPr>
                <w:rFonts w:hint="eastAsia"/>
                <w:color w:val="0070C0"/>
              </w:rPr>
              <w:t>，不管哪一种，都存在有抵扣金额，折扣金额，实际支付金额。</w:t>
            </w:r>
            <w:r w:rsidRPr="00D7576E">
              <w:rPr>
                <w:rFonts w:hint="eastAsia"/>
                <w:color w:val="0070C0"/>
              </w:rPr>
              <w:t>）</w:t>
            </w:r>
          </w:p>
          <w:p w:rsidR="00167BA2" w:rsidRDefault="00167BA2" w:rsidP="000B41B6">
            <w:r>
              <w:rPr>
                <w:rFonts w:hint="eastAsia"/>
              </w:rPr>
              <w:t>4.</w:t>
            </w:r>
            <w:r>
              <w:rPr>
                <w:rFonts w:hint="eastAsia"/>
              </w:rPr>
              <w:t>预存消费</w:t>
            </w:r>
            <w:r w:rsidRPr="00464AB0">
              <w:rPr>
                <w:rFonts w:hint="eastAsia"/>
                <w:color w:val="FF0000"/>
              </w:rPr>
              <w:t>（通过电子钱包结算的订单也按照转账订单一样结算给企业？）</w:t>
            </w:r>
            <w:r w:rsidRPr="00593C7B">
              <w:rPr>
                <w:rFonts w:hint="eastAsia"/>
                <w:color w:val="0070C0"/>
              </w:rPr>
              <w:t>（这个我不是很明白，肯定是要结算的。）</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593C7B">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8296" w:type="dxa"/>
            <w:gridSpan w:val="3"/>
          </w:tcPr>
          <w:p w:rsidR="00167BA2" w:rsidRDefault="00167BA2" w:rsidP="000B41B6">
            <w:pPr>
              <w:rPr>
                <w:sz w:val="18"/>
                <w:szCs w:val="18"/>
              </w:rPr>
            </w:pPr>
            <w:r>
              <w:rPr>
                <w:rFonts w:hint="eastAsia"/>
                <w:b/>
              </w:rPr>
              <w:t>结算</w:t>
            </w:r>
            <w:r w:rsidRPr="002E4401">
              <w:rPr>
                <w:rFonts w:hint="eastAsia"/>
                <w:b/>
              </w:rPr>
              <w:t>信息</w:t>
            </w:r>
          </w:p>
        </w:tc>
      </w:tr>
      <w:tr w:rsidR="00167BA2" w:rsidTr="000B41B6">
        <w:tc>
          <w:tcPr>
            <w:tcW w:w="2765" w:type="dxa"/>
          </w:tcPr>
          <w:p w:rsidR="00167BA2" w:rsidRPr="00464AB0" w:rsidRDefault="00167BA2" w:rsidP="000B41B6">
            <w:r>
              <w:rPr>
                <w:rFonts w:hint="eastAsia"/>
              </w:rPr>
              <w:t>结算类型</w:t>
            </w:r>
          </w:p>
        </w:tc>
        <w:tc>
          <w:tcPr>
            <w:tcW w:w="2765" w:type="dxa"/>
          </w:tcPr>
          <w:p w:rsidR="00167BA2" w:rsidRDefault="00167BA2" w:rsidP="00A40F7C">
            <w:pPr>
              <w:pStyle w:val="a5"/>
              <w:numPr>
                <w:ilvl w:val="0"/>
                <w:numId w:val="16"/>
              </w:numPr>
              <w:ind w:firstLineChars="0"/>
            </w:pPr>
            <w:r>
              <w:rPr>
                <w:rFonts w:hint="eastAsia"/>
              </w:rPr>
              <w:t>服务商</w:t>
            </w:r>
          </w:p>
          <w:p w:rsidR="00167BA2" w:rsidRDefault="00167BA2" w:rsidP="00A40F7C">
            <w:pPr>
              <w:pStyle w:val="a5"/>
              <w:numPr>
                <w:ilvl w:val="0"/>
                <w:numId w:val="16"/>
              </w:numPr>
              <w:ind w:firstLineChars="0"/>
            </w:pPr>
            <w:r>
              <w:t>渠道商</w:t>
            </w:r>
          </w:p>
          <w:p w:rsidR="00167BA2" w:rsidRDefault="00167BA2" w:rsidP="00A40F7C">
            <w:pPr>
              <w:pStyle w:val="a5"/>
              <w:numPr>
                <w:ilvl w:val="0"/>
                <w:numId w:val="16"/>
              </w:numPr>
              <w:ind w:firstLineChars="0"/>
            </w:pPr>
            <w:r>
              <w:t>经纪人</w:t>
            </w:r>
          </w:p>
          <w:p w:rsidR="00167BA2" w:rsidRPr="002E4401" w:rsidRDefault="00167BA2" w:rsidP="00A40F7C">
            <w:pPr>
              <w:pStyle w:val="a5"/>
              <w:numPr>
                <w:ilvl w:val="0"/>
                <w:numId w:val="16"/>
              </w:numPr>
              <w:ind w:firstLineChars="0"/>
            </w:pPr>
            <w:r>
              <w:rPr>
                <w:rFonts w:hint="eastAsia"/>
              </w:rPr>
              <w:t>代理商</w:t>
            </w:r>
          </w:p>
        </w:tc>
        <w:tc>
          <w:tcPr>
            <w:tcW w:w="2766" w:type="dxa"/>
          </w:tcPr>
          <w:p w:rsidR="00167BA2" w:rsidRDefault="00167BA2" w:rsidP="000B41B6">
            <w:pPr>
              <w:widowControl/>
              <w:rPr>
                <w:sz w:val="18"/>
                <w:szCs w:val="18"/>
              </w:rPr>
            </w:pPr>
          </w:p>
        </w:tc>
      </w:tr>
      <w:tr w:rsidR="00167BA2" w:rsidTr="000B41B6">
        <w:tc>
          <w:tcPr>
            <w:tcW w:w="2765" w:type="dxa"/>
          </w:tcPr>
          <w:p w:rsidR="00167BA2" w:rsidRDefault="00167BA2" w:rsidP="000B41B6">
            <w:r w:rsidRPr="00464AB0">
              <w:rPr>
                <w:rFonts w:hint="eastAsia"/>
              </w:rPr>
              <w:t>服务单位名称</w:t>
            </w:r>
          </w:p>
        </w:tc>
        <w:tc>
          <w:tcPr>
            <w:tcW w:w="2765" w:type="dxa"/>
          </w:tcPr>
          <w:p w:rsidR="00167BA2" w:rsidRDefault="00167BA2" w:rsidP="000B41B6">
            <w:r>
              <w:rPr>
                <w:rFonts w:hint="eastAsia"/>
              </w:rPr>
              <w:t>服务单位的名称</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服务单位开户行</w:t>
            </w:r>
          </w:p>
        </w:tc>
        <w:tc>
          <w:tcPr>
            <w:tcW w:w="2765" w:type="dxa"/>
          </w:tcPr>
          <w:p w:rsidR="00167BA2" w:rsidRDefault="00167BA2" w:rsidP="000B41B6">
            <w:r>
              <w:rPr>
                <w:rFonts w:hint="eastAsia"/>
              </w:rPr>
              <w:t>服务单位的开户银行</w:t>
            </w:r>
          </w:p>
        </w:tc>
        <w:tc>
          <w:tcPr>
            <w:tcW w:w="2766" w:type="dxa"/>
          </w:tcPr>
          <w:p w:rsidR="00167BA2" w:rsidRDefault="00167BA2" w:rsidP="000B41B6"/>
        </w:tc>
      </w:tr>
      <w:tr w:rsidR="00167BA2" w:rsidTr="000B41B6">
        <w:tc>
          <w:tcPr>
            <w:tcW w:w="2765" w:type="dxa"/>
          </w:tcPr>
          <w:p w:rsidR="00167BA2" w:rsidRDefault="00167BA2" w:rsidP="000B41B6">
            <w:r w:rsidRPr="00464AB0">
              <w:rPr>
                <w:rFonts w:hint="eastAsia"/>
              </w:rPr>
              <w:t>服务单位帐号</w:t>
            </w:r>
          </w:p>
        </w:tc>
        <w:tc>
          <w:tcPr>
            <w:tcW w:w="2765" w:type="dxa"/>
          </w:tcPr>
          <w:p w:rsidR="00167BA2" w:rsidRDefault="00167BA2" w:rsidP="000B41B6">
            <w:r>
              <w:rPr>
                <w:rFonts w:hint="eastAsia"/>
              </w:rPr>
              <w:t>服务单位的银行账号</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结算比例</w:t>
            </w:r>
          </w:p>
        </w:tc>
        <w:tc>
          <w:tcPr>
            <w:tcW w:w="2765" w:type="dxa"/>
          </w:tcPr>
          <w:p w:rsidR="00167BA2" w:rsidRDefault="00167BA2" w:rsidP="000B41B6">
            <w:r>
              <w:rPr>
                <w:rFonts w:hint="eastAsia"/>
              </w:rPr>
              <w:t>服务单位与平台之间的结算比例</w:t>
            </w:r>
          </w:p>
        </w:tc>
        <w:tc>
          <w:tcPr>
            <w:tcW w:w="2766" w:type="dxa"/>
          </w:tcPr>
          <w:p w:rsidR="00167BA2" w:rsidRDefault="00167BA2" w:rsidP="000B41B6"/>
        </w:tc>
      </w:tr>
      <w:tr w:rsidR="00167BA2" w:rsidRPr="004D3075" w:rsidTr="000B41B6">
        <w:tc>
          <w:tcPr>
            <w:tcW w:w="2765" w:type="dxa"/>
          </w:tcPr>
          <w:p w:rsidR="00167BA2" w:rsidRPr="00464AB0" w:rsidRDefault="00167BA2" w:rsidP="000B41B6">
            <w:r w:rsidRPr="00464AB0">
              <w:rPr>
                <w:rFonts w:hint="eastAsia"/>
              </w:rPr>
              <w:t>结算金额</w:t>
            </w:r>
          </w:p>
        </w:tc>
        <w:tc>
          <w:tcPr>
            <w:tcW w:w="2765" w:type="dxa"/>
          </w:tcPr>
          <w:p w:rsidR="00167BA2" w:rsidRPr="00464AB0" w:rsidRDefault="00167BA2" w:rsidP="000B41B6">
            <w:pPr>
              <w:rPr>
                <w:color w:val="FF0000"/>
              </w:rPr>
            </w:pPr>
            <w:r>
              <w:rPr>
                <w:rFonts w:hint="eastAsia"/>
                <w:color w:val="0070C0"/>
              </w:rPr>
              <w:t>=(</w:t>
            </w:r>
            <w:r>
              <w:rPr>
                <w:rFonts w:hint="eastAsia"/>
                <w:color w:val="0070C0"/>
              </w:rPr>
              <w:t>订单</w:t>
            </w:r>
            <w:r w:rsidRPr="00593C7B">
              <w:rPr>
                <w:rFonts w:hint="eastAsia"/>
                <w:color w:val="0070C0"/>
              </w:rPr>
              <w:t>金额</w:t>
            </w:r>
            <w:r w:rsidRPr="00593C7B">
              <w:rPr>
                <w:rFonts w:hint="eastAsia"/>
                <w:color w:val="0070C0"/>
              </w:rPr>
              <w:t>-</w:t>
            </w:r>
            <w:r>
              <w:rPr>
                <w:rFonts w:hint="eastAsia"/>
                <w:color w:val="0070C0"/>
              </w:rPr>
              <w:t>保险费用</w:t>
            </w:r>
            <w:r>
              <w:rPr>
                <w:rFonts w:hint="eastAsia"/>
                <w:color w:val="0070C0"/>
              </w:rPr>
              <w:t>)</w:t>
            </w:r>
            <w:r>
              <w:rPr>
                <w:rFonts w:hint="eastAsia"/>
                <w:color w:val="0070C0"/>
              </w:rPr>
              <w:t>×结算比例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2E0FC1" w:rsidRDefault="00167BA2" w:rsidP="00167BA2"/>
    <w:p w:rsidR="00167BA2" w:rsidRDefault="00167BA2" w:rsidP="00167BA2">
      <w:pPr>
        <w:pStyle w:val="3"/>
        <w:numPr>
          <w:ilvl w:val="0"/>
          <w:numId w:val="0"/>
        </w:numPr>
        <w:tabs>
          <w:tab w:val="clear" w:pos="720"/>
          <w:tab w:val="clear" w:pos="5399"/>
          <w:tab w:val="left" w:pos="0"/>
        </w:tabs>
        <w:spacing w:line="240" w:lineRule="auto"/>
        <w:ind w:left="720" w:hanging="720"/>
      </w:pPr>
      <w:r w:rsidRPr="00731843">
        <w:rPr>
          <w:rFonts w:hint="eastAsia"/>
        </w:rPr>
        <w:t>平台收款明细</w:t>
      </w:r>
    </w:p>
    <w:p w:rsidR="00167BA2" w:rsidRDefault="00167BA2" w:rsidP="00167BA2">
      <w:r>
        <w:t>记录平台所有的收款。</w:t>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lastRenderedPageBreak/>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（那就有一个是否使用其他优惠支付的显示，比如积分抵扣，抵扣券抵扣、优惠券折扣等。</w:t>
            </w:r>
            <w:r>
              <w:rPr>
                <w:rFonts w:hint="eastAsia"/>
                <w:color w:val="0070C0"/>
              </w:rPr>
              <w:t>然后可查看该收费订单中抵扣的详细信息。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731843">
              <w:rPr>
                <w:rFonts w:hint="eastAsia"/>
              </w:rPr>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731843">
              <w:rPr>
                <w:rFonts w:hint="eastAsia"/>
              </w:rPr>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Pr="00731843" w:rsidRDefault="00167BA2" w:rsidP="00167BA2">
      <w:pPr>
        <w:pStyle w:val="3"/>
        <w:numPr>
          <w:ilvl w:val="0"/>
          <w:numId w:val="0"/>
        </w:numPr>
        <w:tabs>
          <w:tab w:val="clear" w:pos="720"/>
          <w:tab w:val="clear" w:pos="5399"/>
          <w:tab w:val="left" w:pos="0"/>
        </w:tabs>
        <w:spacing w:line="240" w:lineRule="auto"/>
        <w:ind w:left="720" w:hanging="720"/>
      </w:pPr>
      <w:r w:rsidRPr="00C226D7">
        <w:rPr>
          <w:rFonts w:hint="eastAsia"/>
        </w:rPr>
        <w:t>平台客户预收款</w:t>
      </w:r>
      <w:r>
        <w:rPr>
          <w:rFonts w:hint="eastAsia"/>
        </w:rPr>
        <w:t>管理</w:t>
      </w:r>
    </w:p>
    <w:p w:rsidR="00167BA2" w:rsidRDefault="00167BA2" w:rsidP="00167BA2">
      <w:r>
        <w:rPr>
          <w:rFonts w:hint="eastAsia"/>
        </w:rPr>
        <w:t>管理用户的充值和充值的消费情况。</w:t>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w:t>
            </w:r>
            <w:r w:rsidRPr="00145DD4">
              <w:rPr>
                <w:rFonts w:hint="eastAsia"/>
                <w:color w:val="FF0000"/>
              </w:rPr>
              <w:lastRenderedPageBreak/>
              <w:t>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lastRenderedPageBreak/>
              <w:t xml:space="preserve">200.00 </w:t>
            </w:r>
          </w:p>
          <w:p w:rsidR="00167BA2" w:rsidRDefault="00167BA2" w:rsidP="000B41B6"/>
        </w:tc>
      </w:tr>
      <w:tr w:rsidR="00167BA2" w:rsidTr="000B41B6">
        <w:tc>
          <w:tcPr>
            <w:tcW w:w="2765" w:type="dxa"/>
          </w:tcPr>
          <w:p w:rsidR="00167BA2" w:rsidRDefault="00167BA2" w:rsidP="000B41B6">
            <w:r w:rsidRPr="00C226D7">
              <w:rPr>
                <w:rFonts w:hint="eastAsia"/>
              </w:rPr>
              <w:lastRenderedPageBreak/>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077129">
              <w:rPr>
                <w:rFonts w:hint="eastAsia"/>
              </w:rPr>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167BA2">
      <w:pPr>
        <w:pStyle w:val="3"/>
        <w:numPr>
          <w:ilvl w:val="0"/>
          <w:numId w:val="0"/>
        </w:numPr>
        <w:tabs>
          <w:tab w:val="clear" w:pos="720"/>
          <w:tab w:val="clear" w:pos="5399"/>
          <w:tab w:val="left" w:pos="0"/>
        </w:tabs>
        <w:spacing w:line="240" w:lineRule="auto"/>
        <w:ind w:left="720" w:hanging="720"/>
      </w:pPr>
      <w:r w:rsidRPr="00145DD4">
        <w:rPr>
          <w:rFonts w:hint="eastAsia"/>
        </w:rPr>
        <w:t>平台收入明细</w:t>
      </w:r>
    </w:p>
    <w:p w:rsidR="00167BA2" w:rsidRPr="00DE257B" w:rsidRDefault="00167BA2" w:rsidP="00167BA2">
      <w:r>
        <w:t>通过查询一段时间内的订单记录，核对平台的收入情况</w:t>
      </w:r>
    </w:p>
    <w:p w:rsidR="00167BA2" w:rsidRPr="00731843" w:rsidRDefault="00167BA2" w:rsidP="00167BA2">
      <w:r w:rsidRPr="00731843">
        <w:rPr>
          <w:b/>
        </w:rPr>
        <w:t>功能</w:t>
      </w:r>
      <w:r>
        <w:t>：</w:t>
      </w:r>
      <w:r>
        <w:rPr>
          <w:rFonts w:hint="eastAsia"/>
        </w:rPr>
        <w:t xml:space="preserve"> </w:t>
      </w:r>
      <w:r>
        <w:rPr>
          <w:rFonts w:hint="eastAsia"/>
        </w:rPr>
        <w:t>查询，标识订单结算的状态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w:t>
            </w:r>
            <w:r>
              <w:rPr>
                <w:rFonts w:hint="eastAsia"/>
              </w:rPr>
              <w:lastRenderedPageBreak/>
              <w:t>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lastRenderedPageBreak/>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t>5.</w:t>
            </w:r>
            <w:r>
              <w:rPr>
                <w:rFonts w:hint="eastAsia"/>
              </w:rPr>
              <w:t>退费</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2" w:name="_Toc454455250"/>
      <w:r>
        <w:t>在线培训</w:t>
      </w:r>
      <w:bookmarkEnd w:id="52"/>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lastRenderedPageBreak/>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3" w:name="_Toc454455251"/>
      <w:r>
        <w:t>众创空间</w:t>
      </w:r>
      <w:bookmarkEnd w:id="53"/>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lastRenderedPageBreak/>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4" w:name="_Toc454455252"/>
      <w:r w:rsidRPr="00436A05">
        <w:rPr>
          <w:rFonts w:hint="eastAsia"/>
        </w:rPr>
        <w:t>统计分析</w:t>
      </w:r>
      <w:bookmarkEnd w:id="54"/>
    </w:p>
    <w:p w:rsidR="007E16A4" w:rsidRDefault="007E16A4" w:rsidP="007E16A4">
      <w:pPr>
        <w:pStyle w:val="3"/>
        <w:tabs>
          <w:tab w:val="clear" w:pos="5399"/>
          <w:tab w:val="left" w:pos="567"/>
        </w:tabs>
        <w:spacing w:line="240" w:lineRule="auto"/>
        <w:ind w:left="709"/>
      </w:pPr>
      <w:bookmarkStart w:id="55" w:name="_Toc454455253"/>
      <w:r>
        <w:rPr>
          <w:rFonts w:hint="eastAsia"/>
        </w:rPr>
        <w:t>按服务统计分析</w:t>
      </w:r>
      <w:bookmarkEnd w:id="55"/>
    </w:p>
    <w:p w:rsidR="007E16A4" w:rsidRDefault="007E16A4" w:rsidP="007E16A4">
      <w:pPr>
        <w:pStyle w:val="3"/>
        <w:tabs>
          <w:tab w:val="clear" w:pos="5399"/>
          <w:tab w:val="left" w:pos="142"/>
        </w:tabs>
        <w:spacing w:line="240" w:lineRule="auto"/>
        <w:ind w:left="709"/>
      </w:pPr>
      <w:bookmarkStart w:id="56" w:name="_Toc454455254"/>
      <w:r>
        <w:rPr>
          <w:rFonts w:hint="eastAsia"/>
        </w:rPr>
        <w:t>按区域统计分析</w:t>
      </w:r>
      <w:bookmarkEnd w:id="56"/>
    </w:p>
    <w:p w:rsidR="007E16A4" w:rsidRPr="00436A05" w:rsidRDefault="007E16A4" w:rsidP="007E16A4">
      <w:pPr>
        <w:pStyle w:val="3"/>
        <w:tabs>
          <w:tab w:val="clear" w:pos="5399"/>
          <w:tab w:val="left" w:pos="567"/>
        </w:tabs>
        <w:spacing w:line="240" w:lineRule="auto"/>
        <w:ind w:left="709"/>
      </w:pPr>
      <w:bookmarkStart w:id="57" w:name="_Toc454455255"/>
      <w:r>
        <w:t>按时间统计分析</w:t>
      </w:r>
      <w:bookmarkEnd w:id="57"/>
    </w:p>
    <w:p w:rsidR="007E16A4" w:rsidRDefault="007E16A4" w:rsidP="007E16A4">
      <w:pPr>
        <w:pStyle w:val="2"/>
        <w:tabs>
          <w:tab w:val="clear" w:pos="1994"/>
        </w:tabs>
        <w:spacing w:line="240" w:lineRule="auto"/>
        <w:ind w:left="567" w:hanging="567"/>
      </w:pPr>
      <w:bookmarkStart w:id="58" w:name="_Toc454455256"/>
      <w:r>
        <w:rPr>
          <w:rFonts w:hint="eastAsia"/>
        </w:rPr>
        <w:t>系统管理</w:t>
      </w:r>
      <w:bookmarkEnd w:id="58"/>
    </w:p>
    <w:p w:rsidR="0090193A" w:rsidRDefault="00551EAC" w:rsidP="0090193A">
      <w:pPr>
        <w:pStyle w:val="3"/>
        <w:tabs>
          <w:tab w:val="clear" w:pos="5399"/>
          <w:tab w:val="left" w:pos="567"/>
        </w:tabs>
        <w:spacing w:line="240" w:lineRule="auto"/>
        <w:ind w:left="709"/>
      </w:pPr>
      <w:r>
        <w:t>Banner</w:t>
      </w:r>
      <w:r>
        <w:t>管理</w:t>
      </w:r>
      <w:r>
        <w:t xml:space="preserve">  </w:t>
      </w:r>
    </w:p>
    <w:p w:rsidR="007139E3" w:rsidRPr="007139E3" w:rsidRDefault="007139E3" w:rsidP="007139E3">
      <w:r>
        <w:t>上传</w:t>
      </w:r>
      <w:r>
        <w:t>Banner</w:t>
      </w:r>
      <w:r>
        <w:t>图片，以及添加链接</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9" w:name="_Toc454455257"/>
      <w:r w:rsidRPr="007E16A4">
        <w:rPr>
          <w:rFonts w:hint="eastAsia"/>
        </w:rPr>
        <w:t>权限管理</w:t>
      </w:r>
      <w:bookmarkEnd w:id="59"/>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9B46AB" w:rsidP="00AD1DDD">
            <w:pPr>
              <w:pStyle w:val="ae"/>
              <w:rPr>
                <w:color w:val="000000"/>
                <w:szCs w:val="21"/>
                <w:u w:val="single"/>
              </w:rPr>
            </w:pPr>
            <w:hyperlink r:id="rId44"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9B46AB" w:rsidP="00AD1DDD">
            <w:pPr>
              <w:pStyle w:val="ae"/>
              <w:rPr>
                <w:color w:val="000000"/>
                <w:szCs w:val="21"/>
                <w:u w:val="single"/>
              </w:rPr>
            </w:pPr>
            <w:hyperlink r:id="rId45"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9B46AB" w:rsidP="00AD1DDD">
            <w:pPr>
              <w:pStyle w:val="ae"/>
              <w:rPr>
                <w:color w:val="000000"/>
                <w:szCs w:val="21"/>
                <w:u w:val="single"/>
              </w:rPr>
            </w:pPr>
            <w:hyperlink r:id="rId46"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9B46AB" w:rsidP="00AD1DDD">
            <w:pPr>
              <w:pStyle w:val="ae"/>
              <w:rPr>
                <w:color w:val="000000"/>
                <w:szCs w:val="21"/>
                <w:u w:val="single"/>
              </w:rPr>
            </w:pPr>
            <w:hyperlink r:id="rId47"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人力资源</w:t>
            </w:r>
          </w:p>
        </w:tc>
        <w:tc>
          <w:tcPr>
            <w:tcW w:w="5100" w:type="dxa"/>
            <w:hideMark/>
          </w:tcPr>
          <w:p w:rsidR="00DE257B" w:rsidRPr="00DF14AF" w:rsidRDefault="009B46AB" w:rsidP="00AD1DDD">
            <w:pPr>
              <w:pStyle w:val="ae"/>
              <w:rPr>
                <w:color w:val="000000"/>
                <w:szCs w:val="21"/>
                <w:u w:val="single"/>
              </w:rPr>
            </w:pPr>
            <w:hyperlink r:id="rId48"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60" w:name="_Toc454455258"/>
      <w:r>
        <w:rPr>
          <w:rFonts w:hint="eastAsia"/>
        </w:rPr>
        <w:lastRenderedPageBreak/>
        <w:t>接口管理</w:t>
      </w:r>
      <w:bookmarkEnd w:id="60"/>
    </w:p>
    <w:p w:rsidR="007E16A4" w:rsidRDefault="007E16A4" w:rsidP="007E16A4">
      <w:pPr>
        <w:pStyle w:val="3"/>
        <w:numPr>
          <w:ilvl w:val="0"/>
          <w:numId w:val="0"/>
        </w:numPr>
        <w:tabs>
          <w:tab w:val="clear" w:pos="5399"/>
          <w:tab w:val="left" w:pos="284"/>
        </w:tabs>
        <w:spacing w:line="240" w:lineRule="auto"/>
        <w:ind w:left="720" w:hanging="720"/>
      </w:pPr>
      <w:bookmarkStart w:id="61" w:name="_Toc454455259"/>
      <w:r>
        <w:t>短信接口</w:t>
      </w:r>
      <w:bookmarkEnd w:id="61"/>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lastRenderedPageBreak/>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2" w:name="_Toc454455261"/>
      <w:r w:rsidRPr="00445E81">
        <w:rPr>
          <w:rFonts w:hint="eastAsia"/>
        </w:rPr>
        <w:t>支付接口</w:t>
      </w:r>
      <w:bookmarkEnd w:id="62"/>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3" w:name="_Toc454455262"/>
      <w:r w:rsidR="00436A05">
        <w:rPr>
          <w:rFonts w:hint="eastAsia"/>
        </w:rPr>
        <w:t>第三方企业系统</w:t>
      </w:r>
      <w:bookmarkEnd w:id="63"/>
    </w:p>
    <w:p w:rsidR="00D356CB" w:rsidRDefault="00D356CB" w:rsidP="00D356CB">
      <w:pPr>
        <w:pStyle w:val="2"/>
        <w:tabs>
          <w:tab w:val="clear" w:pos="575"/>
          <w:tab w:val="clear" w:pos="1994"/>
        </w:tabs>
        <w:spacing w:line="240" w:lineRule="auto"/>
        <w:ind w:left="567" w:hanging="567"/>
      </w:pPr>
      <w:bookmarkStart w:id="64" w:name="_Toc454455263"/>
      <w:r w:rsidRPr="00D356CB">
        <w:t>运营商系统</w:t>
      </w:r>
      <w:r w:rsidR="00963765">
        <w:t>（服务企业</w:t>
      </w:r>
      <w:r w:rsidR="00963765">
        <w:t>&amp;</w:t>
      </w:r>
      <w:r w:rsidR="00963765">
        <w:t>服务团队）</w:t>
      </w:r>
      <w:bookmarkEnd w:id="64"/>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5"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5"/>
    </w:p>
    <w:p w:rsidR="001374B7" w:rsidRDefault="001374B7" w:rsidP="001374B7">
      <w:pPr>
        <w:pStyle w:val="3"/>
        <w:numPr>
          <w:ilvl w:val="0"/>
          <w:numId w:val="0"/>
        </w:numPr>
        <w:tabs>
          <w:tab w:val="clear" w:pos="5399"/>
          <w:tab w:val="left" w:pos="284"/>
        </w:tabs>
        <w:spacing w:line="240" w:lineRule="auto"/>
        <w:ind w:left="720" w:hanging="720"/>
      </w:pPr>
      <w:bookmarkStart w:id="66" w:name="_Toc454455265"/>
      <w:r>
        <w:rPr>
          <w:rFonts w:hint="eastAsia"/>
        </w:rPr>
        <w:t>服务企业基本信息</w:t>
      </w:r>
      <w:bookmarkEnd w:id="66"/>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lastRenderedPageBreak/>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pPr>
      <w:bookmarkStart w:id="67" w:name="_Toc454455266"/>
      <w:r>
        <w:t>服务团队申请</w:t>
      </w:r>
      <w:bookmarkEnd w:id="67"/>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8" w:name="_Toc454455267"/>
      <w:r>
        <w:rPr>
          <w:rFonts w:hint="eastAsia"/>
        </w:rPr>
        <w:t>雇员</w:t>
      </w:r>
      <w:r w:rsidR="00D1054C">
        <w:rPr>
          <w:rFonts w:hint="eastAsia"/>
        </w:rPr>
        <w:t>管理</w:t>
      </w:r>
      <w:bookmarkEnd w:id="68"/>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9"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lastRenderedPageBreak/>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9"/>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70" w:name="_Toc454455269"/>
      <w:r>
        <w:rPr>
          <w:rFonts w:hint="eastAsia"/>
        </w:rPr>
        <w:t>财务管理</w:t>
      </w:r>
      <w:bookmarkEnd w:id="70"/>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D356CB" w:rsidRDefault="00D356CB" w:rsidP="00D356CB">
      <w:pPr>
        <w:pStyle w:val="2"/>
        <w:tabs>
          <w:tab w:val="clear" w:pos="575"/>
          <w:tab w:val="clear" w:pos="1994"/>
        </w:tabs>
        <w:spacing w:line="240" w:lineRule="auto"/>
        <w:ind w:left="567" w:hanging="567"/>
      </w:pPr>
      <w:bookmarkStart w:id="71" w:name="_Toc454455272"/>
      <w:r>
        <w:t>渠道商</w:t>
      </w:r>
      <w:bookmarkEnd w:id="71"/>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2" w:name="_Toc454455273"/>
      <w:bookmarkStart w:id="73" w:name="_Toc454455274"/>
      <w:r>
        <w:t>渠道商申请</w:t>
      </w:r>
      <w:bookmarkEnd w:id="72"/>
      <w:bookmarkEnd w:id="73"/>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lastRenderedPageBreak/>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4" w:name="_Toc454455276"/>
      <w:r>
        <w:t>用户管理</w:t>
      </w:r>
      <w:bookmarkEnd w:id="74"/>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5" w:name="_Toc454455277"/>
      <w:r>
        <w:t>订单管理</w:t>
      </w:r>
      <w:bookmarkEnd w:id="75"/>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6" w:name="_Toc454455278"/>
      <w:r>
        <w:t>财务结算</w:t>
      </w:r>
      <w:bookmarkEnd w:id="76"/>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7210F5" w:rsidP="00050AB7">
      <w:pPr>
        <w:pStyle w:val="3"/>
        <w:tabs>
          <w:tab w:val="clear" w:pos="5399"/>
          <w:tab w:val="left" w:pos="567"/>
        </w:tabs>
        <w:spacing w:line="240" w:lineRule="auto"/>
        <w:ind w:left="709"/>
      </w:pPr>
      <w:r>
        <w:t>经纪人申请</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lastRenderedPageBreak/>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r w:rsidR="00610F91" w:rsidRPr="00610F91">
        <w:rPr>
          <w:color w:val="FF0000"/>
        </w:rPr>
        <w:t>（需要财务提供具体的结算表格）</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7" w:name="_Toc454455279"/>
      <w:r>
        <w:t>代理商</w:t>
      </w:r>
      <w:bookmarkEnd w:id="77"/>
    </w:p>
    <w:p w:rsidR="001374B7" w:rsidRDefault="001374B7" w:rsidP="001374B7">
      <w:pPr>
        <w:pStyle w:val="3"/>
        <w:tabs>
          <w:tab w:val="clear" w:pos="720"/>
          <w:tab w:val="clear" w:pos="5399"/>
          <w:tab w:val="left" w:pos="567"/>
          <w:tab w:val="left" w:pos="709"/>
        </w:tabs>
        <w:spacing w:line="240" w:lineRule="auto"/>
        <w:ind w:left="709"/>
      </w:pPr>
      <w:bookmarkStart w:id="78" w:name="_Toc454455280"/>
      <w:r>
        <w:rPr>
          <w:rFonts w:hint="eastAsia"/>
        </w:rPr>
        <w:t>基本信息</w:t>
      </w:r>
      <w:bookmarkEnd w:id="78"/>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9" w:name="_Toc454455281"/>
      <w:bookmarkStart w:id="80" w:name="_Toc454455282"/>
      <w:r>
        <w:t>区域订单查询</w:t>
      </w:r>
      <w:bookmarkEnd w:id="79"/>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w:t>
            </w:r>
            <w:r>
              <w:rPr>
                <w:rFonts w:hint="eastAsia"/>
              </w:rPr>
              <w:lastRenderedPageBreak/>
              <w:t>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lastRenderedPageBreak/>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80"/>
      <w:r w:rsidR="00610F91" w:rsidRPr="00610F91">
        <w:rPr>
          <w:color w:val="FF0000"/>
        </w:rPr>
        <w:t>（需要财务提供具体的结算表格）</w:t>
      </w:r>
    </w:p>
    <w:p w:rsidR="00610F91" w:rsidRPr="007210F5" w:rsidRDefault="00610F91" w:rsidP="00610F91">
      <w:r>
        <w:t>结算按照代理结算流程计算</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732D" w:rsidRDefault="0000732D" w:rsidP="000B4F35">
      <w:r>
        <w:separator/>
      </w:r>
    </w:p>
  </w:endnote>
  <w:endnote w:type="continuationSeparator" w:id="0">
    <w:p w:rsidR="0000732D" w:rsidRDefault="0000732D"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732D" w:rsidRDefault="0000732D" w:rsidP="000B4F35">
      <w:r>
        <w:separator/>
      </w:r>
    </w:p>
  </w:footnote>
  <w:footnote w:type="continuationSeparator" w:id="0">
    <w:p w:rsidR="0000732D" w:rsidRDefault="0000732D"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0732D"/>
    <w:rsid w:val="00010925"/>
    <w:rsid w:val="00013B9F"/>
    <w:rsid w:val="00031F5B"/>
    <w:rsid w:val="00036334"/>
    <w:rsid w:val="00037903"/>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85EC5"/>
    <w:rsid w:val="001905AE"/>
    <w:rsid w:val="00192F23"/>
    <w:rsid w:val="00197806"/>
    <w:rsid w:val="001B4DE2"/>
    <w:rsid w:val="001B50E0"/>
    <w:rsid w:val="001C2C76"/>
    <w:rsid w:val="001C4232"/>
    <w:rsid w:val="001C64F8"/>
    <w:rsid w:val="001D7669"/>
    <w:rsid w:val="002016E2"/>
    <w:rsid w:val="002039BF"/>
    <w:rsid w:val="00203A6D"/>
    <w:rsid w:val="00204B11"/>
    <w:rsid w:val="0021664E"/>
    <w:rsid w:val="00227E45"/>
    <w:rsid w:val="002338C5"/>
    <w:rsid w:val="00240AD1"/>
    <w:rsid w:val="002702E4"/>
    <w:rsid w:val="002943DC"/>
    <w:rsid w:val="0029779F"/>
    <w:rsid w:val="002A292C"/>
    <w:rsid w:val="002B05C7"/>
    <w:rsid w:val="002B3E3E"/>
    <w:rsid w:val="002B7317"/>
    <w:rsid w:val="002D3F22"/>
    <w:rsid w:val="002E0FC1"/>
    <w:rsid w:val="002E2FF9"/>
    <w:rsid w:val="002E311E"/>
    <w:rsid w:val="002E4401"/>
    <w:rsid w:val="002E47D5"/>
    <w:rsid w:val="002E4B17"/>
    <w:rsid w:val="003001D4"/>
    <w:rsid w:val="00304BB4"/>
    <w:rsid w:val="00310E66"/>
    <w:rsid w:val="003122BA"/>
    <w:rsid w:val="0031550B"/>
    <w:rsid w:val="00321363"/>
    <w:rsid w:val="00321C8B"/>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618"/>
    <w:rsid w:val="00456932"/>
    <w:rsid w:val="0046289F"/>
    <w:rsid w:val="00463F2F"/>
    <w:rsid w:val="00464AB0"/>
    <w:rsid w:val="00465C89"/>
    <w:rsid w:val="0046745A"/>
    <w:rsid w:val="00470AC6"/>
    <w:rsid w:val="00481E21"/>
    <w:rsid w:val="004904E9"/>
    <w:rsid w:val="00496669"/>
    <w:rsid w:val="004A2238"/>
    <w:rsid w:val="004B3A7C"/>
    <w:rsid w:val="004B4F35"/>
    <w:rsid w:val="004C31BA"/>
    <w:rsid w:val="004C536A"/>
    <w:rsid w:val="004D3075"/>
    <w:rsid w:val="004D78DE"/>
    <w:rsid w:val="004E3AE3"/>
    <w:rsid w:val="004F1143"/>
    <w:rsid w:val="00521EEC"/>
    <w:rsid w:val="00537B0C"/>
    <w:rsid w:val="00545F9E"/>
    <w:rsid w:val="00551EAC"/>
    <w:rsid w:val="005538DD"/>
    <w:rsid w:val="00566B11"/>
    <w:rsid w:val="00570618"/>
    <w:rsid w:val="00570F82"/>
    <w:rsid w:val="00577DD1"/>
    <w:rsid w:val="005851A1"/>
    <w:rsid w:val="00585A6F"/>
    <w:rsid w:val="00593C7B"/>
    <w:rsid w:val="00597280"/>
    <w:rsid w:val="005A4CF2"/>
    <w:rsid w:val="005A5F27"/>
    <w:rsid w:val="005B04F7"/>
    <w:rsid w:val="005B0C37"/>
    <w:rsid w:val="005B68A0"/>
    <w:rsid w:val="005E1CBA"/>
    <w:rsid w:val="005E4CE8"/>
    <w:rsid w:val="005F4B8E"/>
    <w:rsid w:val="005F5145"/>
    <w:rsid w:val="00610F91"/>
    <w:rsid w:val="00611432"/>
    <w:rsid w:val="00612B23"/>
    <w:rsid w:val="0062059A"/>
    <w:rsid w:val="00627EA5"/>
    <w:rsid w:val="00634CC9"/>
    <w:rsid w:val="006572CC"/>
    <w:rsid w:val="00661AA6"/>
    <w:rsid w:val="00675FB4"/>
    <w:rsid w:val="00681734"/>
    <w:rsid w:val="00685271"/>
    <w:rsid w:val="00685E98"/>
    <w:rsid w:val="0068757F"/>
    <w:rsid w:val="006A0578"/>
    <w:rsid w:val="006A360D"/>
    <w:rsid w:val="006B5F8E"/>
    <w:rsid w:val="006B7E33"/>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62655"/>
    <w:rsid w:val="00765E16"/>
    <w:rsid w:val="00770450"/>
    <w:rsid w:val="00790D54"/>
    <w:rsid w:val="00792CA0"/>
    <w:rsid w:val="007954D0"/>
    <w:rsid w:val="007A0EE0"/>
    <w:rsid w:val="007A1BD1"/>
    <w:rsid w:val="007A7194"/>
    <w:rsid w:val="007B0389"/>
    <w:rsid w:val="007C041C"/>
    <w:rsid w:val="007D06E6"/>
    <w:rsid w:val="007E16A4"/>
    <w:rsid w:val="007E24FB"/>
    <w:rsid w:val="007E5744"/>
    <w:rsid w:val="007E6863"/>
    <w:rsid w:val="007F5CBE"/>
    <w:rsid w:val="00802CD7"/>
    <w:rsid w:val="0080391B"/>
    <w:rsid w:val="00804749"/>
    <w:rsid w:val="00814BE8"/>
    <w:rsid w:val="008326DC"/>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3764"/>
    <w:rsid w:val="00995071"/>
    <w:rsid w:val="009961A6"/>
    <w:rsid w:val="009B0403"/>
    <w:rsid w:val="009B46AB"/>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8315C"/>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A5AE6"/>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443D"/>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1D55"/>
    <w:rsid w:val="00D7576E"/>
    <w:rsid w:val="00D84C11"/>
    <w:rsid w:val="00D869FF"/>
    <w:rsid w:val="00D977AD"/>
    <w:rsid w:val="00DA1632"/>
    <w:rsid w:val="00DA5FF0"/>
    <w:rsid w:val="00DC0CED"/>
    <w:rsid w:val="00DC0F70"/>
    <w:rsid w:val="00DC7A9C"/>
    <w:rsid w:val="00DD4CB8"/>
    <w:rsid w:val="00DE04CB"/>
    <w:rsid w:val="00DE17EE"/>
    <w:rsid w:val="00DE1AAD"/>
    <w:rsid w:val="00DE257B"/>
    <w:rsid w:val="00DE45FE"/>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36454"/>
    <w:rsid w:val="00F37CF0"/>
    <w:rsid w:val="00F506F2"/>
    <w:rsid w:val="00F53A00"/>
    <w:rsid w:val="00F6067B"/>
    <w:rsid w:val="00F645DC"/>
    <w:rsid w:val="00F737D6"/>
    <w:rsid w:val="00F80D75"/>
    <w:rsid w:val="00F83172"/>
    <w:rsid w:val="00F848BC"/>
    <w:rsid w:val="00F86B3E"/>
    <w:rsid w:val="00F93843"/>
    <w:rsid w:val="00F95BCE"/>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package" Target="embeddings/Microsoft_Visio___5.vsdx"/><Relationship Id="rId42" Type="http://schemas.openxmlformats.org/officeDocument/2006/relationships/image" Target="media/image27.png"/><Relationship Id="rId47" Type="http://schemas.openxmlformats.org/officeDocument/2006/relationships/hyperlink" Target="mailto:marketing@jiafuhui.net&#23494;&#30721;&#65306;Fss@123456"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package" Target="embeddings/Microsoft_Visio___4.vsdx"/><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hyperlink" Target="mailto:finance@jiafuhui.net&#23494;&#30721;&#65306;12345678"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Visio___3.vsdx"/><Relationship Id="rId36" Type="http://schemas.openxmlformats.org/officeDocument/2006/relationships/package" Target="embeddings/Microsoft_Visio___6.vsdx"/><Relationship Id="rId49" Type="http://schemas.openxmlformats.org/officeDocument/2006/relationships/fontTable" Target="fontTable.xml"/><Relationship Id="rId10" Type="http://schemas.openxmlformats.org/officeDocument/2006/relationships/package" Target="embeddings/Microsoft_Visio___1.vsdx"/><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hyperlink" Target="mailto:admin@jiafuhui.net&#23494;&#30721;&#65306;12345678"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8.png"/><Relationship Id="rId48" Type="http://schemas.openxmlformats.org/officeDocument/2006/relationships/hyperlink" Target="mailto:hr@jiafuhui.net/12345678"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package" Target="embeddings/Microsoft_Visio___7.vsdx"/><Relationship Id="rId46" Type="http://schemas.openxmlformats.org/officeDocument/2006/relationships/hyperlink" Target="mailto:operation@jiafuhui.net&#23494;&#30721;&#65306;Fss@123456" TargetMode="External"/><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DD629E-8DB7-4A49-8865-A98157302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2570</TotalTime>
  <Pages>41</Pages>
  <Words>3385</Words>
  <Characters>19295</Characters>
  <Application>Microsoft Office Word</Application>
  <DocSecurity>0</DocSecurity>
  <Lines>160</Lines>
  <Paragraphs>45</Paragraphs>
  <ScaleCrop>false</ScaleCrop>
  <Company>forza</Company>
  <LinksUpToDate>false</LinksUpToDate>
  <CharactersWithSpaces>22635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193</cp:revision>
  <dcterms:created xsi:type="dcterms:W3CDTF">2016-06-21T09:46:00Z</dcterms:created>
  <dcterms:modified xsi:type="dcterms:W3CDTF">2016-08-17T07:37:00Z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