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2127A3"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2127A3">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2127A3">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127A3">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2127A3">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2127A3">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127A3">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127A3">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127A3">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127A3">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127A3">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2127A3">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127A3">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2127A3">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2127A3">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127A3">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2127A3">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2127A3">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127A3">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2127A3">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9pt;height:346.05pt" o:ole="">
            <v:imagedata r:id="rId9" o:title=""/>
          </v:shape>
          <o:OLEObject Type="Embed" ProgID="Visio.Drawing.15" ShapeID="_x0000_i1025" DrawAspect="Content" ObjectID="_1534168144"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sidR="00770450">
        <w:rPr>
          <w:rFonts w:hint="eastAsia"/>
        </w:rPr>
        <w:t>订单被分派到服务商，由服务商再指派人员，同一个包月单中的订单应该被分派到同一个服务商。</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6B7E33" w:rsidRPr="006B7E33" w:rsidRDefault="006B7E33" w:rsidP="00EE677E">
      <w:pPr>
        <w:ind w:firstLineChars="300" w:firstLine="630"/>
        <w:rPr>
          <w:b/>
        </w:rPr>
      </w:pPr>
      <w:r>
        <w:object w:dxaOrig="9120" w:dyaOrig="2491">
          <v:shape id="_x0000_i1026" type="#_x0000_t75" style="width:414.8pt;height:113.35pt" o:ole="">
            <v:imagedata r:id="rId12" o:title=""/>
          </v:shape>
          <o:OLEObject Type="Embed" ProgID="Visio.Drawing.15" ShapeID="_x0000_i1026" DrawAspect="Content" ObjectID="_1534168145" r:id="rId13"/>
        </w:objec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BA5AE6" w:rsidP="003122BA">
      <w:r>
        <w:t>预约金：</w:t>
      </w:r>
      <w:r>
        <w:rPr>
          <w:rFonts w:hint="eastAsia"/>
        </w:rPr>
        <w:t xml:space="preserve"> </w:t>
      </w:r>
      <w:r w:rsidR="003122BA">
        <w:t>月嫂</w:t>
      </w:r>
      <w:r w:rsidR="003122BA">
        <w:rPr>
          <w:rFonts w:hint="eastAsia"/>
        </w:rPr>
        <w:t xml:space="preserve"> 500</w:t>
      </w:r>
    </w:p>
    <w:p w:rsidR="003122BA" w:rsidRDefault="00BA5AE6" w:rsidP="003122BA">
      <w:r>
        <w:lastRenderedPageBreak/>
        <w:t>预约金：</w:t>
      </w:r>
      <w:r w:rsidR="003122BA">
        <w:t>催乳师</w:t>
      </w:r>
      <w:r w:rsidR="003122BA">
        <w:rPr>
          <w:rFonts w:hint="eastAsia"/>
        </w:rPr>
        <w:t xml:space="preserve"> </w:t>
      </w:r>
      <w:r w:rsidR="003122BA">
        <w:rPr>
          <w:rFonts w:hint="eastAsia"/>
        </w:rPr>
        <w:t>成交额×</w:t>
      </w:r>
      <w:r w:rsidR="003122BA">
        <w:rPr>
          <w:rFonts w:hint="eastAsia"/>
        </w:rPr>
        <w:t>10%</w:t>
      </w:r>
    </w:p>
    <w:p w:rsidR="003122BA" w:rsidRPr="003122BA" w:rsidRDefault="00BA5AE6" w:rsidP="003122BA">
      <w:r>
        <w:t>预约金：</w:t>
      </w:r>
      <w:r w:rsidR="003122BA">
        <w:t>入户指导</w:t>
      </w:r>
      <w:r w:rsidR="003122BA">
        <w:rPr>
          <w:rFonts w:hint="eastAsia"/>
        </w:rPr>
        <w:t xml:space="preserve"> </w:t>
      </w:r>
      <w:r w:rsidR="003122BA">
        <w:rPr>
          <w:rFonts w:hint="eastAsia"/>
        </w:rPr>
        <w:t>成交额×</w:t>
      </w:r>
      <w:r w:rsidR="003122BA">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0" w:name="_Toc454455196"/>
      <w:r>
        <w:lastRenderedPageBreak/>
        <w:t>个人中心</w:t>
      </w:r>
      <w:bookmarkEnd w:id="10"/>
    </w:p>
    <w:p w:rsidR="00D34D70" w:rsidRDefault="00D34D70" w:rsidP="00D34D70">
      <w:pPr>
        <w:pStyle w:val="3"/>
        <w:tabs>
          <w:tab w:val="clear" w:pos="5399"/>
          <w:tab w:val="left" w:pos="0"/>
        </w:tabs>
        <w:spacing w:line="240" w:lineRule="auto"/>
        <w:ind w:left="709"/>
      </w:pPr>
      <w:bookmarkStart w:id="11" w:name="_Toc454455197"/>
      <w:r>
        <w:rPr>
          <w:rFonts w:hint="eastAsia"/>
        </w:rPr>
        <w:t>用户基本信息</w:t>
      </w:r>
      <w:bookmarkEnd w:id="11"/>
    </w:p>
    <w:p w:rsidR="00321C8B" w:rsidRPr="00321C8B" w:rsidRDefault="00321C8B" w:rsidP="00321C8B">
      <w:r>
        <w:rPr>
          <w:noProof/>
        </w:rPr>
        <w:drawing>
          <wp:inline distT="0" distB="0" distL="0" distR="0" wp14:anchorId="1E1EA30E" wp14:editId="6D51B1F2">
            <wp:extent cx="5274310" cy="6657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57340"/>
                    </a:xfrm>
                    <a:prstGeom prst="rect">
                      <a:avLst/>
                    </a:prstGeom>
                  </pic:spPr>
                </pic:pic>
              </a:graphicData>
            </a:graphic>
          </wp:inline>
        </w:drawing>
      </w:r>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lastRenderedPageBreak/>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2" w:name="_Toc454455198"/>
      <w:r w:rsidRPr="00D03BC8">
        <w:t>地址管理</w:t>
      </w:r>
      <w:bookmarkEnd w:id="12"/>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3" w:name="_Toc454455199"/>
      <w:r>
        <w:t>订单管理</w:t>
      </w:r>
      <w:bookmarkEnd w:id="13"/>
    </w:p>
    <w:p w:rsidR="00D34D70" w:rsidRDefault="00D34D70" w:rsidP="00D34D70">
      <w:pPr>
        <w:pStyle w:val="3"/>
        <w:numPr>
          <w:ilvl w:val="0"/>
          <w:numId w:val="0"/>
        </w:numPr>
        <w:tabs>
          <w:tab w:val="clear" w:pos="5399"/>
          <w:tab w:val="left" w:pos="567"/>
        </w:tabs>
        <w:spacing w:line="240" w:lineRule="auto"/>
      </w:pPr>
      <w:bookmarkStart w:id="14" w:name="_Toc454455200"/>
      <w:r w:rsidRPr="00184C66">
        <w:t>订单列表</w:t>
      </w:r>
      <w:r>
        <w:t>：</w:t>
      </w:r>
      <w:bookmarkEnd w:id="14"/>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5" w:name="_Toc454455201"/>
      <w:r w:rsidRPr="00184C66">
        <w:lastRenderedPageBreak/>
        <w:t>预约列表</w:t>
      </w:r>
      <w:r>
        <w:t>：</w:t>
      </w:r>
      <w:bookmarkEnd w:id="15"/>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6" w:name="_Toc454455202"/>
      <w:r>
        <w:t>电子钱包</w:t>
      </w:r>
      <w:bookmarkEnd w:id="16"/>
    </w:p>
    <w:p w:rsidR="00D34D70" w:rsidRDefault="00D34D70" w:rsidP="00D34D70">
      <w:pPr>
        <w:pStyle w:val="3"/>
        <w:numPr>
          <w:ilvl w:val="0"/>
          <w:numId w:val="0"/>
        </w:numPr>
        <w:tabs>
          <w:tab w:val="clear" w:pos="5399"/>
          <w:tab w:val="left" w:pos="567"/>
        </w:tabs>
        <w:spacing w:line="240" w:lineRule="auto"/>
        <w:ind w:left="-11"/>
      </w:pPr>
      <w:bookmarkStart w:id="17" w:name="_Toc454455203"/>
      <w:r w:rsidRPr="000D2D68">
        <w:rPr>
          <w:rFonts w:hint="eastAsia"/>
        </w:rPr>
        <w:t>优惠券</w:t>
      </w:r>
      <w:bookmarkEnd w:id="17"/>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8" w:name="_Toc454455204"/>
      <w:r>
        <w:rPr>
          <w:rFonts w:hint="eastAsia"/>
        </w:rPr>
        <w:t>电子钱包</w:t>
      </w:r>
      <w:bookmarkEnd w:id="18"/>
    </w:p>
    <w:p w:rsidR="00D64E73" w:rsidRDefault="00D64E73" w:rsidP="00D64E73">
      <w:r w:rsidRPr="007C041C">
        <w:t>见运营管理</w:t>
      </w:r>
      <w:r w:rsidRPr="007C041C">
        <w:t>——</w:t>
      </w:r>
      <w:r w:rsidRPr="007C041C">
        <w:rPr>
          <w:rFonts w:hint="eastAsia"/>
        </w:rPr>
        <w:t>充值返现</w:t>
      </w:r>
    </w:p>
    <w:p w:rsidR="00321C8B" w:rsidRPr="007C041C" w:rsidRDefault="00240AD1" w:rsidP="00D64E73">
      <w:r>
        <w:rPr>
          <w:noProof/>
        </w:rPr>
        <w:drawing>
          <wp:inline distT="0" distB="0" distL="0" distR="0" wp14:anchorId="1D120A27" wp14:editId="3A7DAC4E">
            <wp:extent cx="5274310" cy="1637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7665"/>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pPr>
      <w:bookmarkStart w:id="19" w:name="_Toc454455205"/>
      <w:r>
        <w:rPr>
          <w:rFonts w:hint="eastAsia"/>
        </w:rPr>
        <w:t>开发票</w:t>
      </w:r>
      <w:bookmarkEnd w:id="19"/>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0" w:name="_Toc454455206"/>
      <w:r>
        <w:rPr>
          <w:rFonts w:hint="eastAsia"/>
        </w:rPr>
        <w:t>培训记录</w:t>
      </w:r>
      <w:bookmarkEnd w:id="20"/>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1" w:name="_Toc454455207"/>
      <w:r w:rsidRPr="00D34D70">
        <w:t>在线培训</w:t>
      </w:r>
      <w:bookmarkEnd w:id="21"/>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2" w:name="_Toc454455208"/>
      <w:r>
        <w:t>众创空间</w:t>
      </w:r>
      <w:bookmarkEnd w:id="22"/>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3" w:name="_Toc454455209"/>
      <w:r w:rsidRPr="00D629F2">
        <w:t>企业加盟申请表单</w:t>
      </w:r>
      <w:bookmarkEnd w:id="23"/>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4" w:name="_Toc454455210"/>
      <w:r w:rsidRPr="00D629F2">
        <w:t>团队加盟申请表单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5" w:name="_Toc454455212"/>
      <w:r>
        <w:rPr>
          <w:rFonts w:hint="eastAsia"/>
        </w:rPr>
        <w:lastRenderedPageBreak/>
        <w:t>平台后台系统</w:t>
      </w:r>
      <w:bookmarkEnd w:id="25"/>
    </w:p>
    <w:p w:rsidR="007A3B08" w:rsidRPr="006F1525" w:rsidRDefault="006F1525" w:rsidP="00685E98">
      <w:pPr>
        <w:rPr>
          <w:rFonts w:hint="eastAsia"/>
        </w:rPr>
      </w:pPr>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6" w:name="_Toc454455213"/>
      <w:r>
        <w:t>服务</w:t>
      </w:r>
      <w:bookmarkEnd w:id="26"/>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BA6708" w:rsidP="00D629F2">
            <w:r>
              <w:rPr>
                <w:rFonts w:hint="eastAsia"/>
                <w:color w:val="0070C0"/>
              </w:rPr>
              <w:t>取该服务所有服务商的区域，显示在服务详情内</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7" w:name="_Toc454455215"/>
      <w:r w:rsidRPr="00FD3896">
        <w:rPr>
          <w:rFonts w:hint="eastAsia"/>
        </w:rPr>
        <w:t>保洁</w:t>
      </w:r>
      <w:bookmarkEnd w:id="27"/>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lastRenderedPageBreak/>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6B7E33" w:rsidP="002B7317">
      <w:pPr>
        <w:pStyle w:val="a5"/>
        <w:ind w:left="420" w:firstLineChars="0" w:firstLine="0"/>
      </w:pPr>
      <w:r>
        <w:object w:dxaOrig="9120" w:dyaOrig="2491">
          <v:shape id="_x0000_i1027" type="#_x0000_t75" style="width:414.8pt;height:113.35pt" o:ole="">
            <v:imagedata r:id="rId27" o:title=""/>
          </v:shape>
          <o:OLEObject Type="Embed" ProgID="Visio.Drawing.15" ShapeID="_x0000_i1027" DrawAspect="Content" ObjectID="_1534168146" r:id="rId28"/>
        </w:object>
      </w:r>
    </w:p>
    <w:p w:rsidR="002B7317" w:rsidRPr="00FD3896" w:rsidRDefault="00FD3896" w:rsidP="00FD3896">
      <w:pPr>
        <w:pStyle w:val="3"/>
        <w:numPr>
          <w:ilvl w:val="0"/>
          <w:numId w:val="0"/>
        </w:numPr>
        <w:tabs>
          <w:tab w:val="clear" w:pos="5399"/>
          <w:tab w:val="left" w:pos="567"/>
        </w:tabs>
        <w:spacing w:line="240" w:lineRule="auto"/>
      </w:pPr>
      <w:bookmarkStart w:id="28" w:name="_Toc454455216"/>
      <w:r>
        <w:rPr>
          <w:rFonts w:hint="eastAsia"/>
        </w:rPr>
        <w:t>衣橱</w:t>
      </w:r>
      <w:bookmarkEnd w:id="28"/>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29" w:name="_Toc454455217"/>
      <w:r>
        <w:t>鞋类</w:t>
      </w:r>
      <w:bookmarkEnd w:id="29"/>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0" w:name="_Toc454455218"/>
      <w:r>
        <w:rPr>
          <w:rFonts w:hint="eastAsia"/>
        </w:rPr>
        <w:t>母婴</w:t>
      </w:r>
      <w:bookmarkEnd w:id="30"/>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w:t>
      </w:r>
      <w:r>
        <w:rPr>
          <w:rFonts w:hint="eastAsia"/>
        </w:rPr>
        <w:lastRenderedPageBreak/>
        <w:t>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1" w:name="_Toc454455219"/>
      <w:r w:rsidRPr="00FD3896">
        <w:rPr>
          <w:rFonts w:hint="eastAsia"/>
        </w:rPr>
        <w:t>护工</w:t>
      </w:r>
      <w:bookmarkEnd w:id="31"/>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2" w:name="_Toc454455221"/>
      <w:r>
        <w:lastRenderedPageBreak/>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2"/>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3" w:name="_Toc454455222"/>
      <w:bookmarkStart w:id="34" w:name="_Toc454455223"/>
      <w:r>
        <w:t>普通订单</w:t>
      </w:r>
      <w:bookmarkEnd w:id="33"/>
      <w:r w:rsidR="002649EC">
        <w:rPr>
          <w:rFonts w:hint="eastAsia"/>
        </w:rPr>
        <w:t xml:space="preserve"> </w:t>
      </w:r>
    </w:p>
    <w:p w:rsidR="00627EA5" w:rsidRDefault="009B46AB" w:rsidP="00AC5F4C">
      <w:r>
        <w:rPr>
          <w:rFonts w:hint="eastAsia"/>
        </w:rPr>
        <w:t>用户前端操作：</w:t>
      </w:r>
      <w:r w:rsidR="00AC5F4C">
        <w:rPr>
          <w:rFonts w:hint="eastAsia"/>
        </w:rPr>
        <w:t>待确认（取消订单</w:t>
      </w:r>
      <w:r w:rsidR="00AC5F4C">
        <w:rPr>
          <w:rFonts w:hint="eastAsia"/>
        </w:rPr>
        <w:t>/</w:t>
      </w:r>
      <w:r w:rsidR="00AC5F4C">
        <w:rPr>
          <w:rFonts w:hint="eastAsia"/>
        </w:rPr>
        <w:t>确认完成）</w:t>
      </w:r>
      <w:r w:rsidR="00AC5F4C">
        <w:rPr>
          <w:rFonts w:hint="eastAsia"/>
        </w:rPr>
        <w:t xml:space="preserve"> </w:t>
      </w:r>
      <w:r w:rsidR="00AC5F4C">
        <w:t xml:space="preserve">–&gt; </w:t>
      </w:r>
      <w:r w:rsidR="00AC5F4C">
        <w:t>待付款（取消订单</w:t>
      </w:r>
      <w:r w:rsidR="00AC5F4C">
        <w:t>/</w:t>
      </w:r>
      <w:r w:rsidR="00AC5F4C">
        <w:t>去支付）</w:t>
      </w:r>
      <w:r w:rsidR="00AC5F4C">
        <w:rPr>
          <w:rFonts w:hint="eastAsia"/>
        </w:rPr>
        <w:t xml:space="preserve"> </w:t>
      </w:r>
      <w:r w:rsidR="00AC5F4C">
        <w:t xml:space="preserve">–&gt; </w:t>
      </w:r>
      <w:r w:rsidR="00AC5F4C">
        <w:t>已完成</w:t>
      </w:r>
    </w:p>
    <w:p w:rsidR="009B46AB" w:rsidRDefault="009B46AB" w:rsidP="00AC5F4C">
      <w:r>
        <w:rPr>
          <w:rFonts w:hint="eastAsia"/>
        </w:rPr>
        <w:t>待确认：已付款、已分派、未分派、已分配、未分配、</w:t>
      </w:r>
    </w:p>
    <w:p w:rsidR="009B46AB" w:rsidRPr="00AC5F4C" w:rsidRDefault="009B46AB" w:rsidP="00AC5F4C">
      <w:r>
        <w:object w:dxaOrig="11220" w:dyaOrig="8130">
          <v:shape id="_x0000_i1028" type="#_x0000_t75" style="width:415.35pt;height:300.35pt" o:ole="">
            <v:imagedata r:id="rId31" o:title=""/>
          </v:shape>
          <o:OLEObject Type="Embed" ProgID="Visio.Drawing.15" ShapeID="_x0000_i1028" DrawAspect="Content" ObjectID="_1534168147" r:id="rId32"/>
        </w:objec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4"/>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lastRenderedPageBreak/>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lastRenderedPageBreak/>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5" w:name="_Toc454455224"/>
      <w:r w:rsidRPr="00465C89">
        <w:t>订单</w:t>
      </w:r>
      <w:r w:rsidR="009B74FD">
        <w:t>自动分派</w:t>
      </w:r>
      <w:bookmarkEnd w:id="35"/>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9" type="#_x0000_t75" style="width:412.1pt;height:220.85pt" o:ole="">
            <v:imagedata r:id="rId33" o:title=""/>
          </v:shape>
          <o:OLEObject Type="Embed" ProgID="Visio.Drawing.15" ShapeID="_x0000_i1029" DrawAspect="Content" ObjectID="_1534168148" r:id="rId34"/>
        </w:object>
      </w:r>
    </w:p>
    <w:p w:rsidR="0074795E" w:rsidRPr="0074795E" w:rsidRDefault="0074795E" w:rsidP="009B74FD">
      <w:pPr>
        <w:rPr>
          <w:b/>
        </w:rPr>
      </w:pPr>
      <w:r w:rsidRPr="0074795E">
        <w:rPr>
          <w:b/>
        </w:rPr>
        <w:t>订单流程</w:t>
      </w:r>
    </w:p>
    <w:p w:rsidR="00436A05" w:rsidRDefault="009B74FD" w:rsidP="00336D23">
      <w:r>
        <w:object w:dxaOrig="10785" w:dyaOrig="7981">
          <v:shape id="_x0000_i1030" type="#_x0000_t75" style="width:428.25pt;height:315.95pt" o:ole="">
            <v:imagedata r:id="rId35" o:title=""/>
          </v:shape>
          <o:OLEObject Type="Embed" ProgID="Visio.Drawing.15" ShapeID="_x0000_i1030" DrawAspect="Content" ObjectID="_1534168149" r:id="rId36"/>
        </w:object>
      </w:r>
    </w:p>
    <w:p w:rsidR="00BA6708" w:rsidRDefault="0048654B" w:rsidP="00BA6708">
      <w:pPr>
        <w:pStyle w:val="3"/>
        <w:tabs>
          <w:tab w:val="clear" w:pos="5399"/>
          <w:tab w:val="left" w:pos="1560"/>
          <w:tab w:val="left" w:pos="2835"/>
          <w:tab w:val="left" w:pos="4679"/>
        </w:tabs>
        <w:spacing w:line="240" w:lineRule="auto"/>
        <w:ind w:left="567" w:hanging="567"/>
      </w:pPr>
      <w:r>
        <w:t>预约订单</w:t>
      </w:r>
    </w:p>
    <w:p w:rsidR="0048654B" w:rsidRDefault="0048654B" w:rsidP="0048654B">
      <w:r>
        <w:t>预约订单只收取定金，同样按照自动分配流程分配。</w:t>
      </w:r>
    </w:p>
    <w:p w:rsidR="0048654B" w:rsidRPr="0048654B" w:rsidRDefault="0048654B" w:rsidP="0048654B">
      <w:r>
        <w:object w:dxaOrig="8701" w:dyaOrig="2476">
          <v:shape id="_x0000_i1031" type="#_x0000_t75" style="width:414.8pt;height:118.2pt" o:ole="">
            <v:imagedata r:id="rId37" o:title=""/>
          </v:shape>
          <o:OLEObject Type="Embed" ProgID="Visio.Drawing.15" ShapeID="_x0000_i1031" DrawAspect="Content" ObjectID="_1534168150" r:id="rId38"/>
        </w:object>
      </w:r>
    </w:p>
    <w:p w:rsidR="0048654B" w:rsidRDefault="0048654B" w:rsidP="0048654B">
      <w:pPr>
        <w:pStyle w:val="3"/>
        <w:tabs>
          <w:tab w:val="clear" w:pos="5399"/>
          <w:tab w:val="left" w:pos="1560"/>
          <w:tab w:val="left" w:pos="2835"/>
          <w:tab w:val="left" w:pos="4679"/>
        </w:tabs>
        <w:spacing w:line="240" w:lineRule="auto"/>
        <w:ind w:left="567" w:hanging="567"/>
      </w:pPr>
      <w:r>
        <w:lastRenderedPageBreak/>
        <w:t>包月订单</w:t>
      </w:r>
    </w:p>
    <w:p w:rsidR="00BA6708" w:rsidRDefault="00044C9B" w:rsidP="00336D23">
      <w:r>
        <w:object w:dxaOrig="13936" w:dyaOrig="8491">
          <v:shape id="_x0000_i1032" type="#_x0000_t75" style="width:434.7pt;height:264.9pt" o:ole="">
            <v:imagedata r:id="rId39" o:title=""/>
          </v:shape>
          <o:OLEObject Type="Embed" ProgID="Visio.Drawing.15" ShapeID="_x0000_i1032" DrawAspect="Content" ObjectID="_1534168151" r:id="rId40"/>
        </w:object>
      </w:r>
    </w:p>
    <w:p w:rsidR="00436A05" w:rsidRDefault="00436A05" w:rsidP="00436A05">
      <w:pPr>
        <w:pStyle w:val="3"/>
        <w:tabs>
          <w:tab w:val="clear" w:pos="5399"/>
          <w:tab w:val="left" w:pos="1560"/>
          <w:tab w:val="left" w:pos="2835"/>
          <w:tab w:val="left" w:pos="4679"/>
        </w:tabs>
        <w:spacing w:line="240" w:lineRule="auto"/>
        <w:ind w:left="567" w:hanging="567"/>
      </w:pPr>
      <w:bookmarkStart w:id="36" w:name="_Toc454455228"/>
      <w:r>
        <w:t>充值订单</w:t>
      </w:r>
      <w:bookmarkEnd w:id="36"/>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7" w:name="_Toc454455229"/>
      <w:r>
        <w:t>退单管理</w:t>
      </w:r>
      <w:bookmarkEnd w:id="37"/>
    </w:p>
    <w:p w:rsidR="00D2735C" w:rsidRDefault="00D2735C" w:rsidP="00D2735C">
      <w:pPr>
        <w:rPr>
          <w:rFonts w:hint="eastAsia"/>
        </w:rPr>
      </w:pPr>
      <w:r>
        <w:t>用户申请退款，平台后台审核批准</w:t>
      </w:r>
      <w:r>
        <w:t>“</w:t>
      </w:r>
      <w:r>
        <w:t>同意退款</w:t>
      </w:r>
      <w:r>
        <w:t>”</w:t>
      </w:r>
      <w:r>
        <w:t>或</w:t>
      </w:r>
      <w:r>
        <w:t>“</w:t>
      </w:r>
      <w:r>
        <w:t>不同意退款</w:t>
      </w:r>
      <w:r>
        <w:t>”</w:t>
      </w:r>
      <w:r w:rsidR="00DE0683">
        <w:t>。退款只退订单中用户实际付款减去保险的金额</w:t>
      </w:r>
      <w:r w:rsidR="005B3EF2">
        <w:t>，</w:t>
      </w:r>
      <w:bookmarkStart w:id="38" w:name="_GoBack"/>
      <w:bookmarkEnd w:id="38"/>
      <w:r w:rsidR="005B3EF2">
        <w:t>退款到用户的会员余额中。</w:t>
      </w:r>
    </w:p>
    <w:p w:rsidR="001374B7" w:rsidRDefault="00DE0683" w:rsidP="00D2735C">
      <w:r>
        <w:object w:dxaOrig="7456" w:dyaOrig="2941">
          <v:shape id="_x0000_i1033" type="#_x0000_t75" style="width:372.9pt;height:146.7pt" o:ole="">
            <v:imagedata r:id="rId41" o:title=""/>
          </v:shape>
          <o:OLEObject Type="Embed" ProgID="Visio.Drawing.15" ShapeID="_x0000_i1033" DrawAspect="Content" ObjectID="_1534168152" r:id="rId42"/>
        </w:object>
      </w:r>
    </w:p>
    <w:p w:rsidR="00DE0683" w:rsidRDefault="00DE0683" w:rsidP="00DE0683">
      <w:pPr>
        <w:pStyle w:val="3"/>
        <w:numPr>
          <w:ilvl w:val="0"/>
          <w:numId w:val="0"/>
        </w:numPr>
        <w:tabs>
          <w:tab w:val="clear" w:pos="5399"/>
          <w:tab w:val="left" w:pos="1560"/>
          <w:tab w:val="left" w:pos="2835"/>
          <w:tab w:val="left" w:pos="4679"/>
        </w:tabs>
        <w:spacing w:line="240" w:lineRule="auto"/>
        <w:ind w:left="567"/>
      </w:pPr>
      <w:r>
        <w:lastRenderedPageBreak/>
        <w:t>包月券退款</w:t>
      </w:r>
    </w:p>
    <w:p w:rsidR="00DE0683" w:rsidRDefault="00DE0683" w:rsidP="00DE0683">
      <w:pPr>
        <w:ind w:firstLineChars="200" w:firstLine="420"/>
      </w:pPr>
      <w:r>
        <w:t>用户在激活包月券后，包月券进入待完成的订单列表，此时包月券有退款按钮。用户点击退款按钮，后台中出现该包月券的退款申请。</w:t>
      </w:r>
    </w:p>
    <w:p w:rsidR="00DE0683" w:rsidRDefault="00DE0683" w:rsidP="00DE0683">
      <w:pPr>
        <w:ind w:firstLineChars="200" w:firstLine="420"/>
      </w:pPr>
      <w:r>
        <w:t>若一套包月券还没有开始使用，同意退款申请之后，将按照包月订单全价退还（不含保险）。</w:t>
      </w:r>
    </w:p>
    <w:p w:rsidR="00DE0683" w:rsidRPr="00DE0683" w:rsidRDefault="00DE0683" w:rsidP="00DE0683">
      <w:pPr>
        <w:ind w:firstLineChars="200" w:firstLine="420"/>
      </w:pPr>
      <w:r>
        <w:t>若包月券使用一部分之后，用户申请退款，核实信息后，只退给用户未使用的包月券的金额。（每张包月券的金额</w:t>
      </w:r>
      <w:r>
        <w:t>=</w:t>
      </w:r>
      <w:r>
        <w:t>包月订单服务总价</w:t>
      </w:r>
      <w:r>
        <w:t>/</w:t>
      </w:r>
      <w:r>
        <w:t>包月券张数）</w: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9" w:name="_Toc454455234"/>
      <w:bookmarkStart w:id="40" w:name="_Toc454455230"/>
      <w:r w:rsidRPr="004D3075">
        <w:t>发票管理</w:t>
      </w:r>
      <w:bookmarkEnd w:id="39"/>
    </w:p>
    <w:p w:rsidR="002039BF"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p w:rsidR="005519F6" w:rsidRPr="005519F6" w:rsidRDefault="005519F6" w:rsidP="002039BF">
      <w:pPr>
        <w:rPr>
          <w:color w:val="FF0000"/>
        </w:rPr>
      </w:pPr>
      <w:r w:rsidRPr="005519F6">
        <w:rPr>
          <w:color w:val="FF0000"/>
        </w:rPr>
        <w:t>平台发票管理中，只具有查看功能，具体发票由运营商开具，并寄出。</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t>用户</w:t>
      </w:r>
      <w:r>
        <w:rPr>
          <w:rFonts w:hint="eastAsia"/>
          <w:lang w:val="zh-CN"/>
        </w:rPr>
        <w:t>管理</w:t>
      </w:r>
      <w:bookmarkEnd w:id="40"/>
    </w:p>
    <w:p w:rsidR="00A734EF" w:rsidRDefault="00D1054C" w:rsidP="00685E98">
      <w:pPr>
        <w:pStyle w:val="3"/>
        <w:tabs>
          <w:tab w:val="clear" w:pos="5399"/>
          <w:tab w:val="left" w:pos="0"/>
        </w:tabs>
        <w:spacing w:line="240" w:lineRule="auto"/>
        <w:ind w:left="709"/>
      </w:pPr>
      <w:bookmarkStart w:id="41" w:name="_Toc454455231"/>
      <w:r>
        <w:rPr>
          <w:rFonts w:hint="eastAsia"/>
        </w:rPr>
        <w:t>用户基本信息</w:t>
      </w:r>
      <w:bookmarkEnd w:id="41"/>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2" w:name="_Toc454455232"/>
      <w:r w:rsidRPr="00436A05">
        <w:lastRenderedPageBreak/>
        <w:t>运营管理</w:t>
      </w:r>
      <w:bookmarkEnd w:id="42"/>
    </w:p>
    <w:p w:rsidR="00D33214" w:rsidRDefault="007E16A4" w:rsidP="00D33214">
      <w:pPr>
        <w:pStyle w:val="3"/>
        <w:tabs>
          <w:tab w:val="clear" w:pos="5399"/>
          <w:tab w:val="left" w:pos="1560"/>
          <w:tab w:val="left" w:pos="2835"/>
          <w:tab w:val="left" w:pos="4679"/>
        </w:tabs>
        <w:spacing w:line="240" w:lineRule="auto"/>
        <w:ind w:left="567" w:hanging="567"/>
      </w:pPr>
      <w:bookmarkStart w:id="43" w:name="_Toc454455233"/>
      <w:r>
        <w:rPr>
          <w:rFonts w:hint="eastAsia"/>
        </w:rPr>
        <w:t>优惠</w:t>
      </w:r>
      <w:r w:rsidR="00D33214">
        <w:rPr>
          <w:rFonts w:hint="eastAsia"/>
        </w:rPr>
        <w:t>券</w:t>
      </w:r>
      <w:bookmarkEnd w:id="43"/>
      <w:r w:rsidR="00D33214">
        <w:rPr>
          <w:rFonts w:hint="eastAsia"/>
        </w:rPr>
        <w:t xml:space="preserve"> </w:t>
      </w:r>
    </w:p>
    <w:p w:rsidR="00F93843" w:rsidRPr="00F93843" w:rsidRDefault="00F93843" w:rsidP="00F93843">
      <w:r>
        <w:t>优惠券只发放抵扣券，可以设置设用门槛或不需要门槛，设置使用范围或全场通用。</w:t>
      </w:r>
    </w:p>
    <w:p w:rsidR="00F93843" w:rsidRDefault="00F93843" w:rsidP="00732906"/>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185EC5" w:rsidTr="00871C73">
        <w:tc>
          <w:tcPr>
            <w:tcW w:w="2765" w:type="dxa"/>
          </w:tcPr>
          <w:p w:rsidR="00185EC5" w:rsidRPr="005F5145" w:rsidRDefault="00185EC5" w:rsidP="00871C73">
            <w:r>
              <w:rPr>
                <w:rFonts w:hint="eastAsia"/>
              </w:rPr>
              <w:t>订单类型</w:t>
            </w:r>
          </w:p>
        </w:tc>
        <w:tc>
          <w:tcPr>
            <w:tcW w:w="2765" w:type="dxa"/>
          </w:tcPr>
          <w:p w:rsidR="00185EC5" w:rsidRDefault="00185EC5" w:rsidP="00871C73">
            <w:r>
              <w:t>设置订单所购买的服务项目</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订单额度</w:t>
            </w:r>
          </w:p>
        </w:tc>
        <w:tc>
          <w:tcPr>
            <w:tcW w:w="2765" w:type="dxa"/>
          </w:tcPr>
          <w:p w:rsidR="00185EC5" w:rsidRDefault="00185EC5" w:rsidP="00871C73">
            <w:r>
              <w:t>设置订单的购买额度。</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充值额度</w:t>
            </w:r>
          </w:p>
        </w:tc>
        <w:tc>
          <w:tcPr>
            <w:tcW w:w="2765" w:type="dxa"/>
          </w:tcPr>
          <w:p w:rsidR="00185EC5" w:rsidRDefault="00185EC5" w:rsidP="00871C73">
            <w:r>
              <w:t>充值发专用字段</w:t>
            </w:r>
          </w:p>
        </w:tc>
        <w:tc>
          <w:tcPr>
            <w:tcW w:w="2766" w:type="dxa"/>
          </w:tcPr>
          <w:p w:rsidR="00185EC5" w:rsidRDefault="00185EC5"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F93843" w:rsidRDefault="00F93843" w:rsidP="00F93843">
      <w:r>
        <w:t>订单发：</w:t>
      </w:r>
      <w:r w:rsidR="00185EC5">
        <w:t>指定类型的</w:t>
      </w:r>
      <w:r>
        <w:t>订单消费满额多少自动获赠优惠券</w:t>
      </w:r>
    </w:p>
    <w:p w:rsidR="00F93843" w:rsidRDefault="00F93843" w:rsidP="00F93843">
      <w:r>
        <w:t>充值发：充值满额多少自动获赠优惠券</w:t>
      </w:r>
    </w:p>
    <w:p w:rsidR="00F93843" w:rsidRDefault="00F93843" w:rsidP="00F93843">
      <w:r>
        <w:t>注册发：注册用户自动获赠优惠券</w:t>
      </w:r>
      <w:r w:rsidR="00185EC5">
        <w:t>。</w:t>
      </w:r>
    </w:p>
    <w:p w:rsidR="00732906" w:rsidRDefault="00F93843" w:rsidP="00F93843">
      <w:r>
        <w:t>人工发：</w:t>
      </w:r>
      <w:r w:rsidR="00185EC5">
        <w:t>创建优惠券</w:t>
      </w:r>
      <w:r w:rsidR="00185EC5">
        <w:sym w:font="Wingdings" w:char="F0E0"/>
      </w:r>
      <w:r w:rsidR="00185EC5">
        <w:t>搜索会员名称</w:t>
      </w:r>
      <w:r w:rsidR="00185EC5">
        <w:sym w:font="Wingdings" w:char="F0E0"/>
      </w:r>
      <w:r w:rsidR="00185EC5">
        <w:t>为会员添加已创建的优惠券。</w:t>
      </w:r>
    </w:p>
    <w:p w:rsidR="001C2C76" w:rsidRDefault="001C2C76" w:rsidP="001C2C76">
      <w:pPr>
        <w:pStyle w:val="3"/>
        <w:tabs>
          <w:tab w:val="clear" w:pos="5399"/>
          <w:tab w:val="left" w:pos="1560"/>
          <w:tab w:val="left" w:pos="2835"/>
          <w:tab w:val="left" w:pos="4679"/>
        </w:tabs>
        <w:spacing w:line="240" w:lineRule="auto"/>
        <w:ind w:left="567" w:hanging="567"/>
      </w:pPr>
      <w:bookmarkStart w:id="44" w:name="_Toc454455235"/>
      <w:r>
        <w:t>充值返现</w:t>
      </w:r>
      <w:bookmarkEnd w:id="44"/>
    </w:p>
    <w:p w:rsidR="00732906" w:rsidRDefault="005F5145" w:rsidP="005F5145">
      <w:r>
        <w:t>充值返现</w:t>
      </w:r>
      <w:r w:rsidR="00732906">
        <w:t>规则，</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lastRenderedPageBreak/>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5" w:name="_Toc454455236"/>
      <w:r w:rsidRPr="00D34D70">
        <w:t>第三方合作</w:t>
      </w:r>
      <w:r w:rsidR="001C2C76">
        <w:rPr>
          <w:rFonts w:hint="eastAsia"/>
        </w:rPr>
        <w:t>商</w:t>
      </w:r>
      <w:bookmarkEnd w:id="45"/>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7"/>
      <w:r>
        <w:lastRenderedPageBreak/>
        <w:t>服务商申请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8"/>
      <w:r>
        <w:t>服务团队申请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39"/>
      <w:r>
        <w:t>渠道商申请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9" w:name="_Toc454455240"/>
      <w:r>
        <w:t>经纪人申请</w:t>
      </w:r>
      <w:bookmarkEnd w:id="49"/>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lastRenderedPageBreak/>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50" w:name="_Toc454455244"/>
      <w:r w:rsidR="007E16A4">
        <w:rPr>
          <w:rFonts w:hint="eastAsia"/>
        </w:rPr>
        <w:t>财务系统</w:t>
      </w:r>
      <w:r w:rsidR="00DE257B">
        <w:rPr>
          <w:rFonts w:hint="eastAsia"/>
        </w:rPr>
        <w:t xml:space="preserve"> </w:t>
      </w:r>
      <w:r w:rsidR="00DE257B" w:rsidRPr="00BD79A9">
        <w:rPr>
          <w:rFonts w:hint="eastAsia"/>
          <w:color w:val="FF0000"/>
        </w:rPr>
        <w:t>（</w:t>
      </w:r>
      <w:r w:rsidR="005519F6">
        <w:rPr>
          <w:rFonts w:hint="eastAsia"/>
          <w:color w:val="FF0000"/>
        </w:rPr>
        <w:t>参考平台各角色结算表</w:t>
      </w:r>
      <w:r w:rsidR="00DE257B" w:rsidRPr="00BD79A9">
        <w:rPr>
          <w:rFonts w:hint="eastAsia"/>
          <w:color w:val="FF0000"/>
        </w:rPr>
        <w:t>）</w:t>
      </w:r>
      <w:bookmarkEnd w:id="50"/>
    </w:p>
    <w:p w:rsidR="005538DD" w:rsidRDefault="005538DD" w:rsidP="005538DD">
      <w:r w:rsidRPr="005538DD">
        <w:t>系统财务系统对各个角色进行结算，并计算平台的收支明细。</w:t>
      </w:r>
    </w:p>
    <w:p w:rsidR="002127A3" w:rsidRPr="002127A3" w:rsidRDefault="002127A3" w:rsidP="005538DD">
      <w:pPr>
        <w:rPr>
          <w:rFonts w:hint="eastAsia"/>
        </w:rPr>
      </w:pPr>
      <w:r>
        <w:t>财务系统一共有五张表：未结算表、</w:t>
      </w:r>
      <w:r w:rsidRPr="002127A3">
        <w:rPr>
          <w:rFonts w:hint="eastAsia"/>
        </w:rPr>
        <w:t>业务结算查询</w:t>
      </w:r>
      <w:r>
        <w:rPr>
          <w:rFonts w:hint="eastAsia"/>
        </w:rPr>
        <w:t>、</w:t>
      </w:r>
      <w:r w:rsidRPr="002127A3">
        <w:rPr>
          <w:rFonts w:hint="eastAsia"/>
        </w:rPr>
        <w:t>平台收款明细</w:t>
      </w:r>
      <w:r>
        <w:rPr>
          <w:rFonts w:hint="eastAsia"/>
        </w:rPr>
        <w:t>、</w:t>
      </w:r>
      <w:r w:rsidRPr="002127A3">
        <w:rPr>
          <w:rFonts w:hint="eastAsia"/>
        </w:rPr>
        <w:t>平台客户预收款管理</w:t>
      </w:r>
      <w:r>
        <w:rPr>
          <w:rFonts w:hint="eastAsia"/>
        </w:rPr>
        <w:t>、</w:t>
      </w:r>
      <w:r w:rsidRPr="002127A3">
        <w:rPr>
          <w:rFonts w:hint="eastAsia"/>
        </w:rPr>
        <w:t>平台收入明细</w:t>
      </w:r>
    </w:p>
    <w:p w:rsidR="00610F91" w:rsidRDefault="0029779F" w:rsidP="00FC3289">
      <w:pPr>
        <w:pStyle w:val="3"/>
        <w:tabs>
          <w:tab w:val="clear" w:pos="720"/>
          <w:tab w:val="clear" w:pos="5399"/>
          <w:tab w:val="left" w:pos="0"/>
        </w:tabs>
        <w:spacing w:line="240" w:lineRule="auto"/>
        <w:ind w:left="709"/>
      </w:pPr>
      <w:bookmarkStart w:id="51"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BA5AE6">
        <w:tc>
          <w:tcPr>
            <w:tcW w:w="2765" w:type="dxa"/>
          </w:tcPr>
          <w:p w:rsidR="0029779F" w:rsidRPr="00464AB0" w:rsidRDefault="0029779F" w:rsidP="00BA5AE6">
            <w:pPr>
              <w:rPr>
                <w:b/>
              </w:rPr>
            </w:pPr>
            <w:r w:rsidRPr="00464AB0">
              <w:rPr>
                <w:rFonts w:hint="eastAsia"/>
                <w:b/>
              </w:rPr>
              <w:t>字段名称</w:t>
            </w:r>
          </w:p>
        </w:tc>
        <w:tc>
          <w:tcPr>
            <w:tcW w:w="2765" w:type="dxa"/>
          </w:tcPr>
          <w:p w:rsidR="0029779F" w:rsidRPr="00464AB0" w:rsidRDefault="0029779F" w:rsidP="00BA5AE6">
            <w:pPr>
              <w:rPr>
                <w:b/>
              </w:rPr>
            </w:pPr>
            <w:r w:rsidRPr="00464AB0">
              <w:rPr>
                <w:rFonts w:hint="eastAsia"/>
                <w:b/>
              </w:rPr>
              <w:t>说明</w:t>
            </w:r>
          </w:p>
        </w:tc>
        <w:tc>
          <w:tcPr>
            <w:tcW w:w="2766" w:type="dxa"/>
          </w:tcPr>
          <w:p w:rsidR="0029779F" w:rsidRPr="00464AB0" w:rsidRDefault="0029779F" w:rsidP="00BA5AE6">
            <w:pPr>
              <w:rPr>
                <w:b/>
              </w:rPr>
            </w:pPr>
            <w:r w:rsidRPr="00464AB0">
              <w:rPr>
                <w:rFonts w:hint="eastAsia"/>
                <w:b/>
              </w:rPr>
              <w:t>示例</w:t>
            </w:r>
          </w:p>
        </w:tc>
      </w:tr>
      <w:tr w:rsidR="0029779F" w:rsidTr="00BA5AE6">
        <w:tc>
          <w:tcPr>
            <w:tcW w:w="2765" w:type="dxa"/>
          </w:tcPr>
          <w:p w:rsidR="0029779F" w:rsidRDefault="0029779F" w:rsidP="00BA5AE6">
            <w:r>
              <w:rPr>
                <w:rFonts w:hint="eastAsia"/>
              </w:rPr>
              <w:t>服务商名称</w:t>
            </w:r>
          </w:p>
        </w:tc>
        <w:tc>
          <w:tcPr>
            <w:tcW w:w="2765" w:type="dxa"/>
          </w:tcPr>
          <w:p w:rsidR="0029779F" w:rsidRDefault="0029779F" w:rsidP="00BA5AE6"/>
        </w:tc>
        <w:tc>
          <w:tcPr>
            <w:tcW w:w="2766" w:type="dxa"/>
          </w:tcPr>
          <w:p w:rsidR="0029779F" w:rsidRDefault="0029779F" w:rsidP="00BA5AE6">
            <w:r>
              <w:t>赛普琳公司</w:t>
            </w:r>
          </w:p>
        </w:tc>
      </w:tr>
      <w:tr w:rsidR="0029779F" w:rsidTr="00BA5AE6">
        <w:tc>
          <w:tcPr>
            <w:tcW w:w="2765" w:type="dxa"/>
          </w:tcPr>
          <w:p w:rsidR="0029779F" w:rsidRDefault="0029779F" w:rsidP="00BA5AE6">
            <w:r>
              <w:rPr>
                <w:rFonts w:hint="eastAsia"/>
              </w:rPr>
              <w:t>服务项目</w:t>
            </w:r>
          </w:p>
        </w:tc>
        <w:tc>
          <w:tcPr>
            <w:tcW w:w="2765" w:type="dxa"/>
          </w:tcPr>
          <w:p w:rsidR="0029779F" w:rsidRDefault="0029779F" w:rsidP="00BA5AE6"/>
        </w:tc>
        <w:tc>
          <w:tcPr>
            <w:tcW w:w="2766" w:type="dxa"/>
          </w:tcPr>
          <w:p w:rsidR="0029779F" w:rsidRDefault="0029779F" w:rsidP="00BA5AE6">
            <w:r>
              <w:t>月嫂</w:t>
            </w:r>
          </w:p>
        </w:tc>
      </w:tr>
      <w:tr w:rsidR="0029779F" w:rsidTr="00BA5AE6">
        <w:tc>
          <w:tcPr>
            <w:tcW w:w="2765" w:type="dxa"/>
          </w:tcPr>
          <w:p w:rsidR="0029779F" w:rsidRDefault="0029779F" w:rsidP="00BA5AE6">
            <w:r>
              <w:rPr>
                <w:rFonts w:hint="eastAsia"/>
              </w:rPr>
              <w:t>平台价</w:t>
            </w:r>
          </w:p>
        </w:tc>
        <w:tc>
          <w:tcPr>
            <w:tcW w:w="2765" w:type="dxa"/>
          </w:tcPr>
          <w:p w:rsidR="0029779F" w:rsidRDefault="0029779F" w:rsidP="00BA5AE6"/>
        </w:tc>
        <w:tc>
          <w:tcPr>
            <w:tcW w:w="2766" w:type="dxa"/>
          </w:tcPr>
          <w:p w:rsidR="0029779F" w:rsidRDefault="0029779F" w:rsidP="00BA5AE6">
            <w:r>
              <w:t>200</w:t>
            </w:r>
          </w:p>
        </w:tc>
      </w:tr>
      <w:tr w:rsidR="0029779F" w:rsidTr="00BA5AE6">
        <w:tc>
          <w:tcPr>
            <w:tcW w:w="2765" w:type="dxa"/>
          </w:tcPr>
          <w:p w:rsidR="0029779F" w:rsidRDefault="0029779F" w:rsidP="00BA5AE6">
            <w:r>
              <w:rPr>
                <w:rFonts w:hint="eastAsia"/>
              </w:rPr>
              <w:t>服务商成本</w:t>
            </w:r>
          </w:p>
        </w:tc>
        <w:tc>
          <w:tcPr>
            <w:tcW w:w="2765" w:type="dxa"/>
          </w:tcPr>
          <w:p w:rsidR="0029779F" w:rsidRDefault="0029779F" w:rsidP="00BA5AE6"/>
        </w:tc>
        <w:tc>
          <w:tcPr>
            <w:tcW w:w="2766" w:type="dxa"/>
          </w:tcPr>
          <w:p w:rsidR="0029779F" w:rsidRDefault="0029779F" w:rsidP="00BA5AE6">
            <w:r>
              <w:t>70%</w:t>
            </w:r>
          </w:p>
        </w:tc>
      </w:tr>
      <w:tr w:rsidR="0029779F" w:rsidTr="00BA5AE6">
        <w:tc>
          <w:tcPr>
            <w:tcW w:w="2765" w:type="dxa"/>
          </w:tcPr>
          <w:p w:rsidR="0029779F" w:rsidRDefault="0029779F" w:rsidP="00BA5AE6">
            <w:r>
              <w:rPr>
                <w:rFonts w:hint="eastAsia"/>
              </w:rPr>
              <w:t>平台收益比例</w:t>
            </w:r>
          </w:p>
        </w:tc>
        <w:tc>
          <w:tcPr>
            <w:tcW w:w="2765" w:type="dxa"/>
          </w:tcPr>
          <w:p w:rsidR="0029779F" w:rsidRDefault="0029779F" w:rsidP="00BA5AE6"/>
        </w:tc>
        <w:tc>
          <w:tcPr>
            <w:tcW w:w="2766" w:type="dxa"/>
          </w:tcPr>
          <w:p w:rsidR="0029779F" w:rsidRDefault="0029779F" w:rsidP="00BA5AE6">
            <w:r>
              <w:t>5%</w:t>
            </w:r>
          </w:p>
        </w:tc>
      </w:tr>
      <w:tr w:rsidR="0029779F" w:rsidTr="00BA5AE6">
        <w:tc>
          <w:tcPr>
            <w:tcW w:w="2765" w:type="dxa"/>
          </w:tcPr>
          <w:p w:rsidR="0029779F" w:rsidRDefault="0029779F" w:rsidP="00BA5AE6">
            <w:r>
              <w:rPr>
                <w:rFonts w:hint="eastAsia"/>
              </w:rPr>
              <w:t>代理商比例</w:t>
            </w:r>
          </w:p>
        </w:tc>
        <w:tc>
          <w:tcPr>
            <w:tcW w:w="2765" w:type="dxa"/>
          </w:tcPr>
          <w:p w:rsidR="0029779F" w:rsidRDefault="0029779F" w:rsidP="00BA5AE6"/>
        </w:tc>
        <w:tc>
          <w:tcPr>
            <w:tcW w:w="2766" w:type="dxa"/>
          </w:tcPr>
          <w:p w:rsidR="0029779F" w:rsidRDefault="0029779F" w:rsidP="00BA5AE6">
            <w:r>
              <w:t>15%</w:t>
            </w:r>
          </w:p>
        </w:tc>
      </w:tr>
      <w:tr w:rsidR="0029779F" w:rsidTr="00BA5AE6">
        <w:tc>
          <w:tcPr>
            <w:tcW w:w="2765" w:type="dxa"/>
          </w:tcPr>
          <w:p w:rsidR="0029779F" w:rsidRDefault="0029779F" w:rsidP="00BA5AE6">
            <w:r>
              <w:rPr>
                <w:rFonts w:hint="eastAsia"/>
              </w:rPr>
              <w:t>渠道商比例</w:t>
            </w:r>
          </w:p>
        </w:tc>
        <w:tc>
          <w:tcPr>
            <w:tcW w:w="2765" w:type="dxa"/>
          </w:tcPr>
          <w:p w:rsidR="0029779F" w:rsidRDefault="0029779F" w:rsidP="00BA5AE6"/>
        </w:tc>
        <w:tc>
          <w:tcPr>
            <w:tcW w:w="2766" w:type="dxa"/>
          </w:tcPr>
          <w:p w:rsidR="0029779F" w:rsidRDefault="0029779F" w:rsidP="00BA5AE6">
            <w:r>
              <w:t>10%</w:t>
            </w:r>
          </w:p>
        </w:tc>
      </w:tr>
    </w:tbl>
    <w:p w:rsidR="0029779F" w:rsidRDefault="0029779F" w:rsidP="0029779F">
      <w:r>
        <w:rPr>
          <w:rFonts w:hint="eastAsia"/>
        </w:rPr>
        <w:t>四个百分比在设置时必须满足总和为</w:t>
      </w:r>
      <w:r>
        <w:rPr>
          <w:rFonts w:hint="eastAsia"/>
        </w:rPr>
        <w:t>100%</w:t>
      </w:r>
      <w:r>
        <w:rPr>
          <w:rFonts w:hint="eastAsia"/>
        </w:rPr>
        <w:t>。服务商每次新添加一项服务项目，需要设置一套比例。</w:t>
      </w:r>
    </w:p>
    <w:p w:rsidR="00D87B2C" w:rsidRDefault="00D87B2C" w:rsidP="00D87B2C">
      <w:pPr>
        <w:pStyle w:val="3"/>
        <w:tabs>
          <w:tab w:val="clear" w:pos="720"/>
          <w:tab w:val="clear" w:pos="5399"/>
          <w:tab w:val="left" w:pos="0"/>
        </w:tabs>
        <w:spacing w:line="240" w:lineRule="auto"/>
        <w:ind w:left="709"/>
      </w:pPr>
      <w:r>
        <w:rPr>
          <w:rFonts w:hint="eastAsia"/>
        </w:rPr>
        <w:t>未结算服务</w:t>
      </w:r>
    </w:p>
    <w:p w:rsidR="00D87B2C" w:rsidRPr="00D87B2C" w:rsidRDefault="00D87B2C" w:rsidP="00D87B2C">
      <w:r>
        <w:rPr>
          <w:noProof/>
        </w:rPr>
        <w:drawing>
          <wp:inline distT="0" distB="0" distL="0" distR="0" wp14:anchorId="50B32920" wp14:editId="3764375F">
            <wp:extent cx="5274310" cy="21786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78685"/>
                    </a:xfrm>
                    <a:prstGeom prst="rect">
                      <a:avLst/>
                    </a:prstGeom>
                  </pic:spPr>
                </pic:pic>
              </a:graphicData>
            </a:graphic>
          </wp:inline>
        </w:drawing>
      </w:r>
    </w:p>
    <w:p w:rsidR="0029779F" w:rsidRPr="0029779F" w:rsidRDefault="0029779F" w:rsidP="00D87B2C">
      <w:pPr>
        <w:pStyle w:val="3"/>
        <w:numPr>
          <w:ilvl w:val="0"/>
          <w:numId w:val="0"/>
        </w:numPr>
        <w:tabs>
          <w:tab w:val="clear" w:pos="720"/>
          <w:tab w:val="clear" w:pos="5399"/>
          <w:tab w:val="left" w:pos="0"/>
        </w:tabs>
        <w:spacing w:line="240" w:lineRule="auto"/>
        <w:ind w:left="709"/>
        <w:rPr>
          <w:color w:val="FF0000"/>
        </w:rPr>
      </w:pPr>
      <w:r>
        <w:t>运营商结算</w:t>
      </w:r>
    </w:p>
    <w:p w:rsidR="00610F91" w:rsidRDefault="005519F6" w:rsidP="00610F91">
      <w:r>
        <w:t>订单确认完成之后，进入待结算状态。</w:t>
      </w:r>
      <w:r w:rsidR="00610F91" w:rsidRPr="00610F91">
        <w:t>按运营商承接的服务项目的</w:t>
      </w:r>
      <w:r>
        <w:t>比例</w:t>
      </w:r>
      <w:r w:rsidR="00610F91" w:rsidRPr="00610F91">
        <w:t>结算。</w:t>
      </w:r>
    </w:p>
    <w:p w:rsidR="00610F91" w:rsidRPr="005519F6" w:rsidRDefault="005519F6" w:rsidP="00610F91">
      <w:pPr>
        <w:numPr>
          <w:ilvl w:val="0"/>
          <w:numId w:val="18"/>
        </w:numPr>
        <w:autoSpaceDE w:val="0"/>
        <w:autoSpaceDN w:val="0"/>
        <w:adjustRightInd w:val="0"/>
        <w:spacing w:line="288" w:lineRule="auto"/>
        <w:ind w:left="360" w:hanging="360"/>
        <w:jc w:val="left"/>
      </w:pPr>
      <w:r>
        <w:t>运营商</w:t>
      </w:r>
      <w:r w:rsidRPr="005519F6">
        <w:t>结算</w:t>
      </w:r>
      <w:r w:rsidRPr="005519F6">
        <w:rPr>
          <w:rFonts w:hint="eastAsia"/>
        </w:rPr>
        <w:t xml:space="preserve"> =</w:t>
      </w:r>
      <w:r w:rsidRPr="00167BA2">
        <w:rPr>
          <w:rFonts w:hint="eastAsia"/>
        </w:rPr>
        <w:t>订单总价（不含保险）</w:t>
      </w:r>
      <w:r>
        <w:rPr>
          <w:rFonts w:hint="eastAsia"/>
        </w:rPr>
        <w:t>×运营商比例</w:t>
      </w:r>
    </w:p>
    <w:p w:rsidR="00167BA2" w:rsidRDefault="005519F6" w:rsidP="00D87B2C">
      <w:pPr>
        <w:pStyle w:val="3"/>
        <w:numPr>
          <w:ilvl w:val="0"/>
          <w:numId w:val="0"/>
        </w:numPr>
        <w:tabs>
          <w:tab w:val="clear" w:pos="720"/>
          <w:tab w:val="clear" w:pos="5399"/>
          <w:tab w:val="left" w:pos="0"/>
        </w:tabs>
        <w:spacing w:line="240" w:lineRule="auto"/>
        <w:ind w:left="709"/>
        <w:rPr>
          <w:color w:val="FF0000"/>
        </w:rPr>
      </w:pPr>
      <w:r>
        <w:rPr>
          <w:color w:val="000000" w:themeColor="text1"/>
        </w:rPr>
        <w:t>平台收益</w:t>
      </w:r>
    </w:p>
    <w:p w:rsidR="00167BA2" w:rsidRPr="005519F6" w:rsidRDefault="005519F6" w:rsidP="00167BA2">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平台收益</w:t>
      </w:r>
      <w:r w:rsidR="00167BA2">
        <w:rPr>
          <w:rFonts w:ascii="宋体" w:eastAsia="宋体" w:hAnsi="Times New Roman" w:cs="宋体" w:hint="eastAsia"/>
          <w:color w:val="000000"/>
          <w:kern w:val="0"/>
          <w:sz w:val="24"/>
          <w:lang w:val="zh-CN"/>
        </w:rPr>
        <w:t xml:space="preserve"> =</w:t>
      </w:r>
      <w:r w:rsidR="00167BA2" w:rsidRPr="00167BA2">
        <w:rPr>
          <w:rFonts w:hint="eastAsia"/>
        </w:rPr>
        <w:t>订单总价（不含保险）</w:t>
      </w:r>
      <w:r w:rsidR="00167BA2">
        <w:rPr>
          <w:rFonts w:hint="eastAsia"/>
        </w:rPr>
        <w:t>×平台比例</w:t>
      </w:r>
    </w:p>
    <w:p w:rsidR="00FC3289" w:rsidRDefault="008337BF" w:rsidP="00D87B2C">
      <w:pPr>
        <w:pStyle w:val="3"/>
        <w:numPr>
          <w:ilvl w:val="0"/>
          <w:numId w:val="0"/>
        </w:numPr>
        <w:tabs>
          <w:tab w:val="clear" w:pos="720"/>
          <w:tab w:val="clear" w:pos="5399"/>
          <w:tab w:val="left" w:pos="0"/>
        </w:tabs>
        <w:spacing w:line="240" w:lineRule="auto"/>
        <w:ind w:left="709"/>
        <w:rPr>
          <w:color w:val="FF0000"/>
        </w:rPr>
      </w:pPr>
      <w:r>
        <w:rPr>
          <w:rFonts w:hint="eastAsia"/>
        </w:rPr>
        <w:lastRenderedPageBreak/>
        <w:t>渠道</w:t>
      </w:r>
      <w:r w:rsidR="00FC3289">
        <w:rPr>
          <w:rFonts w:hint="eastAsia"/>
        </w:rPr>
        <w:t>结算</w:t>
      </w:r>
      <w:bookmarkEnd w:id="51"/>
    </w:p>
    <w:p w:rsidR="005538DD" w:rsidRPr="005538DD" w:rsidRDefault="005538DD" w:rsidP="005519F6">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610F91" w:rsidRPr="00610F91" w:rsidRDefault="00610F91" w:rsidP="00610F91"/>
    <w:p w:rsidR="00B01E43" w:rsidRDefault="00B01E43" w:rsidP="00D87B2C">
      <w:pPr>
        <w:pStyle w:val="3"/>
        <w:numPr>
          <w:ilvl w:val="0"/>
          <w:numId w:val="0"/>
        </w:numPr>
        <w:tabs>
          <w:tab w:val="clear" w:pos="720"/>
          <w:tab w:val="clear" w:pos="5399"/>
          <w:tab w:val="left" w:pos="0"/>
        </w:tabs>
        <w:spacing w:line="240" w:lineRule="auto"/>
        <w:ind w:left="709"/>
        <w:rPr>
          <w:color w:val="FF0000"/>
        </w:rPr>
      </w:pPr>
      <w:r>
        <w:rPr>
          <w:rFonts w:hint="eastAsia"/>
        </w:rPr>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w:t>
      </w:r>
    </w:p>
    <w:p w:rsidR="005538DD" w:rsidRPr="005538DD" w:rsidRDefault="005538DD" w:rsidP="00D709A5">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00D709A5">
        <w:t xml:space="preserve"> </w:t>
      </w:r>
      <w:r w:rsidRPr="005538DD">
        <w:t>代理比例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00D709A5">
        <w:t>（</w:t>
      </w:r>
      <w:r w:rsidRPr="005538DD">
        <w:t>代理比例</w:t>
      </w:r>
      <w:r w:rsidR="00D709A5">
        <w:rPr>
          <w:rFonts w:hint="eastAsia"/>
        </w:rPr>
        <w:t>+</w:t>
      </w:r>
      <w:r w:rsidR="00D709A5">
        <w:t>渠道比例）</w:t>
      </w:r>
    </w:p>
    <w:p w:rsidR="005538DD" w:rsidRPr="005538DD" w:rsidRDefault="005538DD" w:rsidP="005538DD"/>
    <w:p w:rsidR="00B01E43" w:rsidRDefault="00B01E43" w:rsidP="00145DD4"/>
    <w:p w:rsidR="00167BA2" w:rsidRDefault="00DE4AED" w:rsidP="00DE4AED">
      <w:pPr>
        <w:pStyle w:val="3"/>
      </w:pPr>
      <w:r w:rsidRPr="00DE4AED">
        <w:rPr>
          <w:rFonts w:hint="eastAsia"/>
        </w:rPr>
        <w:t>业务结算查询</w:t>
      </w:r>
    </w:p>
    <w:p w:rsidR="002F4C81" w:rsidRPr="002F4C81" w:rsidRDefault="002F4C81" w:rsidP="002F4C81">
      <w:r>
        <w:t>查看单个订单的结算情况，默认打开订单日期最近的十条记录。</w:t>
      </w:r>
    </w:p>
    <w:p w:rsidR="00DE4AED" w:rsidRPr="00DE4AED" w:rsidRDefault="00DE4AED" w:rsidP="00DE4AED">
      <w:r>
        <w:rPr>
          <w:noProof/>
        </w:rPr>
        <w:drawing>
          <wp:inline distT="0" distB="0" distL="0" distR="0" wp14:anchorId="6880A58C" wp14:editId="33DEEE96">
            <wp:extent cx="5274310" cy="2266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66315"/>
                    </a:xfrm>
                    <a:prstGeom prst="rect">
                      <a:avLst/>
                    </a:prstGeom>
                  </pic:spPr>
                </pic:pic>
              </a:graphicData>
            </a:graphic>
          </wp:inline>
        </w:drawing>
      </w:r>
    </w:p>
    <w:p w:rsidR="00167BA2" w:rsidRPr="002E0FC1" w:rsidRDefault="00167BA2" w:rsidP="00167BA2"/>
    <w:p w:rsidR="00167BA2" w:rsidRDefault="00167BA2" w:rsidP="00DE4AED">
      <w:pPr>
        <w:pStyle w:val="3"/>
        <w:tabs>
          <w:tab w:val="clear" w:pos="720"/>
          <w:tab w:val="clear" w:pos="5399"/>
          <w:tab w:val="left" w:pos="0"/>
        </w:tabs>
        <w:spacing w:line="240" w:lineRule="auto"/>
        <w:ind w:left="709"/>
      </w:pPr>
      <w:r w:rsidRPr="00731843">
        <w:rPr>
          <w:rFonts w:hint="eastAsia"/>
        </w:rPr>
        <w:t>平台收款明细</w:t>
      </w:r>
    </w:p>
    <w:p w:rsidR="002F4C81" w:rsidRDefault="002F4C81" w:rsidP="002F4C81">
      <w:r>
        <w:t>记录平台所有的收款明细。</w:t>
      </w:r>
    </w:p>
    <w:p w:rsidR="002F4C81" w:rsidRPr="002F4C81" w:rsidRDefault="002F4C81" w:rsidP="002F4C81"/>
    <w:p w:rsidR="002F4C81" w:rsidRPr="002F4C81" w:rsidRDefault="002F4C81" w:rsidP="002F4C81">
      <w:r>
        <w:rPr>
          <w:noProof/>
        </w:rPr>
        <w:lastRenderedPageBreak/>
        <w:drawing>
          <wp:inline distT="0" distB="0" distL="0" distR="0" wp14:anchorId="05D80513" wp14:editId="12A40F29">
            <wp:extent cx="5274310" cy="3100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0007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731843">
              <w:rPr>
                <w:rFonts w:hint="eastAsia"/>
              </w:rPr>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w:t>
            </w:r>
            <w:r w:rsidRPr="00197806">
              <w:rPr>
                <w:rFonts w:hint="eastAsia"/>
                <w:color w:val="0070C0"/>
                <w:sz w:val="18"/>
                <w:szCs w:val="18"/>
              </w:rPr>
              <w:lastRenderedPageBreak/>
              <w:t>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lastRenderedPageBreak/>
              <w:t xml:space="preserve">200.00 </w:t>
            </w:r>
          </w:p>
          <w:p w:rsidR="00167BA2" w:rsidRDefault="00167BA2" w:rsidP="000B41B6"/>
        </w:tc>
      </w:tr>
      <w:tr w:rsidR="00167BA2" w:rsidTr="000B41B6">
        <w:tc>
          <w:tcPr>
            <w:tcW w:w="2765" w:type="dxa"/>
          </w:tcPr>
          <w:p w:rsidR="00167BA2" w:rsidRDefault="00167BA2" w:rsidP="000B41B6">
            <w:r w:rsidRPr="00731843">
              <w:rPr>
                <w:rFonts w:hint="eastAsia"/>
              </w:rPr>
              <w:lastRenderedPageBreak/>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Default="00167BA2" w:rsidP="00DE4AED">
      <w:pPr>
        <w:pStyle w:val="3"/>
        <w:tabs>
          <w:tab w:val="clear" w:pos="720"/>
          <w:tab w:val="clear" w:pos="5399"/>
          <w:tab w:val="left" w:pos="0"/>
        </w:tabs>
        <w:spacing w:line="240" w:lineRule="auto"/>
        <w:ind w:left="709"/>
      </w:pPr>
      <w:r w:rsidRPr="00C226D7">
        <w:rPr>
          <w:rFonts w:hint="eastAsia"/>
        </w:rPr>
        <w:t>平台客户预收款</w:t>
      </w:r>
      <w:r>
        <w:rPr>
          <w:rFonts w:hint="eastAsia"/>
        </w:rPr>
        <w:t>管理</w:t>
      </w:r>
    </w:p>
    <w:p w:rsidR="002F4C81" w:rsidRDefault="002F4C81" w:rsidP="002F4C81">
      <w:r>
        <w:rPr>
          <w:rFonts w:hint="eastAsia"/>
        </w:rPr>
        <w:t>管理用户的充值和充值的消费情况。</w:t>
      </w:r>
    </w:p>
    <w:p w:rsidR="002F4C81" w:rsidRDefault="002F4C81" w:rsidP="002F4C81">
      <w:r>
        <w:t>用户预存款查询表</w:t>
      </w:r>
    </w:p>
    <w:p w:rsidR="002F4C81" w:rsidRPr="002F4C81" w:rsidRDefault="002F4C81" w:rsidP="002F4C81"/>
    <w:p w:rsidR="002F4C81" w:rsidRDefault="002F4C81" w:rsidP="002F4C81">
      <w:r>
        <w:rPr>
          <w:noProof/>
        </w:rPr>
        <w:drawing>
          <wp:inline distT="0" distB="0" distL="0" distR="0" wp14:anchorId="3C0931A6" wp14:editId="7F82317A">
            <wp:extent cx="5274310" cy="2155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55825"/>
                    </a:xfrm>
                    <a:prstGeom prst="rect">
                      <a:avLst/>
                    </a:prstGeom>
                  </pic:spPr>
                </pic:pic>
              </a:graphicData>
            </a:graphic>
          </wp:inline>
        </w:drawing>
      </w:r>
    </w:p>
    <w:p w:rsidR="002F4C81" w:rsidRDefault="002F4C81" w:rsidP="002F4C81"/>
    <w:p w:rsidR="002F4C81" w:rsidRDefault="002F4C81" w:rsidP="002F4C81">
      <w:r>
        <w:t>单个用户预存款消费明细</w:t>
      </w:r>
    </w:p>
    <w:p w:rsidR="002F4C81" w:rsidRPr="002F4C81" w:rsidRDefault="002F4C81" w:rsidP="002F4C81">
      <w:r>
        <w:rPr>
          <w:noProof/>
        </w:rPr>
        <w:drawing>
          <wp:inline distT="0" distB="0" distL="0" distR="0" wp14:anchorId="16FFD186" wp14:editId="2ADA54D5">
            <wp:extent cx="5274310" cy="29324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3243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lastRenderedPageBreak/>
              <w:t>充值单号</w:t>
            </w:r>
          </w:p>
        </w:tc>
        <w:tc>
          <w:tcPr>
            <w:tcW w:w="2216" w:type="dxa"/>
            <w:noWrap/>
            <w:hideMark/>
          </w:tcPr>
          <w:p w:rsidR="00167BA2" w:rsidRPr="00464AB0" w:rsidRDefault="00167BA2" w:rsidP="000B41B6"/>
        </w:tc>
      </w:tr>
    </w:tbl>
    <w:p w:rsidR="00167BA2" w:rsidRPr="00464AB0" w:rsidRDefault="00167BA2" w:rsidP="00167BA2">
      <w:r w:rsidRPr="00731843">
        <w:rPr>
          <w:b/>
        </w:rPr>
        <w:lastRenderedPageBreak/>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DE4AED">
      <w:pPr>
        <w:pStyle w:val="3"/>
        <w:tabs>
          <w:tab w:val="clear" w:pos="720"/>
          <w:tab w:val="clear" w:pos="5399"/>
          <w:tab w:val="left" w:pos="0"/>
        </w:tabs>
        <w:spacing w:line="240" w:lineRule="auto"/>
        <w:ind w:left="709"/>
      </w:pPr>
      <w:r w:rsidRPr="00145DD4">
        <w:rPr>
          <w:rFonts w:hint="eastAsia"/>
        </w:rPr>
        <w:lastRenderedPageBreak/>
        <w:t>平台收入明细</w:t>
      </w:r>
    </w:p>
    <w:p w:rsidR="00167BA2" w:rsidRDefault="00167BA2" w:rsidP="00167BA2">
      <w:r>
        <w:t>通过查询一段时间内的订单记录，核对平台的收入情况</w:t>
      </w:r>
    </w:p>
    <w:p w:rsidR="002F4C81" w:rsidRPr="00DE257B" w:rsidRDefault="002F4C81" w:rsidP="00167BA2">
      <w:r>
        <w:rPr>
          <w:noProof/>
        </w:rPr>
        <w:drawing>
          <wp:inline distT="0" distB="0" distL="0" distR="0" wp14:anchorId="335D7F46" wp14:editId="010F7C64">
            <wp:extent cx="5274310" cy="3017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17520"/>
                    </a:xfrm>
                    <a:prstGeom prst="rect">
                      <a:avLst/>
                    </a:prstGeom>
                  </pic:spPr>
                </pic:pic>
              </a:graphicData>
            </a:graphic>
          </wp:inline>
        </w:drawing>
      </w:r>
      <w:r w:rsidR="001966EF">
        <w:rPr>
          <w:rFonts w:hint="eastAsia"/>
        </w:rPr>
        <w:t xml:space="preserve"> </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lastRenderedPageBreak/>
              <w:t>5.</w:t>
            </w:r>
            <w:r>
              <w:rPr>
                <w:rFonts w:hint="eastAsia"/>
              </w:rPr>
              <w:t>退费</w:t>
            </w:r>
          </w:p>
        </w:tc>
        <w:tc>
          <w:tcPr>
            <w:tcW w:w="2766" w:type="dxa"/>
          </w:tcPr>
          <w:p w:rsidR="00167BA2" w:rsidRDefault="00167BA2" w:rsidP="000B41B6">
            <w:r>
              <w:rPr>
                <w:rFonts w:hint="eastAsia"/>
              </w:rPr>
              <w:lastRenderedPageBreak/>
              <w:t>微信转帐</w:t>
            </w:r>
          </w:p>
        </w:tc>
      </w:tr>
      <w:tr w:rsidR="00167BA2" w:rsidTr="000B41B6">
        <w:tc>
          <w:tcPr>
            <w:tcW w:w="2765" w:type="dxa"/>
          </w:tcPr>
          <w:p w:rsidR="00167BA2" w:rsidRDefault="00167BA2" w:rsidP="000B41B6">
            <w:r w:rsidRPr="00464AB0">
              <w:rPr>
                <w:rFonts w:hint="eastAsia"/>
              </w:rPr>
              <w:lastRenderedPageBreak/>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lastRenderedPageBreak/>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lastRenderedPageBreak/>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Default="007139E3" w:rsidP="007139E3">
      <w:r>
        <w:t>上传</w:t>
      </w:r>
      <w:r>
        <w:t>Banner</w:t>
      </w:r>
      <w:r>
        <w:t>图片，以及添加链接</w:t>
      </w:r>
    </w:p>
    <w:p w:rsidR="007A3B08" w:rsidRPr="007A3B08" w:rsidRDefault="007A3B08" w:rsidP="007A3B08">
      <w:pPr>
        <w:pStyle w:val="3"/>
        <w:tabs>
          <w:tab w:val="clear" w:pos="5399"/>
          <w:tab w:val="left" w:pos="567"/>
        </w:tabs>
        <w:spacing w:line="240" w:lineRule="auto"/>
        <w:ind w:left="709"/>
        <w:rPr>
          <w:color w:val="FF0000"/>
        </w:rPr>
      </w:pPr>
      <w:r w:rsidRPr="007A3B08">
        <w:rPr>
          <w:color w:val="FF0000"/>
        </w:rPr>
        <w:t>客服信息管理</w:t>
      </w:r>
    </w:p>
    <w:p w:rsidR="007A3B08" w:rsidRDefault="007A3B08" w:rsidP="007A3B08">
      <w:r>
        <w:t>更新微信二维码，更新</w:t>
      </w:r>
      <w:r>
        <w:t>QQ</w:t>
      </w:r>
      <w:r>
        <w:t>客服号码</w:t>
      </w:r>
    </w:p>
    <w:p w:rsidR="007A3B08" w:rsidRDefault="007A3B08" w:rsidP="007A3B08">
      <w:r>
        <w:rPr>
          <w:noProof/>
        </w:rPr>
        <w:drawing>
          <wp:inline distT="0" distB="0" distL="0" distR="0" wp14:anchorId="70F354C1" wp14:editId="7378E8A2">
            <wp:extent cx="2971429" cy="866667"/>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1429" cy="866667"/>
                    </a:xfrm>
                    <a:prstGeom prst="rect">
                      <a:avLst/>
                    </a:prstGeom>
                  </pic:spPr>
                </pic:pic>
              </a:graphicData>
            </a:graphic>
          </wp:inline>
        </w:drawing>
      </w:r>
    </w:p>
    <w:tbl>
      <w:tblPr>
        <w:tblStyle w:val="a4"/>
        <w:tblW w:w="0" w:type="auto"/>
        <w:tblLook w:val="04A0" w:firstRow="1" w:lastRow="0" w:firstColumn="1" w:lastColumn="0" w:noHBand="0" w:noVBand="1"/>
      </w:tblPr>
      <w:tblGrid>
        <w:gridCol w:w="1787"/>
        <w:gridCol w:w="3966"/>
        <w:gridCol w:w="2769"/>
      </w:tblGrid>
      <w:tr w:rsidR="007A3B08" w:rsidRPr="00DF14AF" w:rsidTr="007A3B08">
        <w:trPr>
          <w:trHeight w:val="270"/>
        </w:trPr>
        <w:tc>
          <w:tcPr>
            <w:tcW w:w="1787" w:type="dxa"/>
            <w:hideMark/>
          </w:tcPr>
          <w:p w:rsidR="007A3B08" w:rsidRPr="007A3B08" w:rsidRDefault="007A3B08" w:rsidP="007A3B08">
            <w:pPr>
              <w:rPr>
                <w:b/>
              </w:rPr>
            </w:pPr>
            <w:r w:rsidRPr="007A3B08">
              <w:rPr>
                <w:rFonts w:hint="eastAsia"/>
                <w:b/>
              </w:rPr>
              <w:t>字段</w:t>
            </w:r>
          </w:p>
        </w:tc>
        <w:tc>
          <w:tcPr>
            <w:tcW w:w="3966" w:type="dxa"/>
            <w:hideMark/>
          </w:tcPr>
          <w:p w:rsidR="007A3B08" w:rsidRPr="007A3B08" w:rsidRDefault="007A3B08" w:rsidP="007A3B08">
            <w:pPr>
              <w:rPr>
                <w:b/>
              </w:rPr>
            </w:pPr>
            <w:r w:rsidRPr="007A3B08">
              <w:rPr>
                <w:rFonts w:hint="eastAsia"/>
                <w:b/>
              </w:rPr>
              <w:t>说明</w:t>
            </w:r>
          </w:p>
        </w:tc>
        <w:tc>
          <w:tcPr>
            <w:tcW w:w="2769" w:type="dxa"/>
            <w:hideMark/>
          </w:tcPr>
          <w:p w:rsidR="007A3B08" w:rsidRPr="007A3B08" w:rsidRDefault="007A3B08" w:rsidP="007A3B08">
            <w:pPr>
              <w:rPr>
                <w:b/>
              </w:rPr>
            </w:pPr>
            <w:r w:rsidRPr="007A3B08">
              <w:rPr>
                <w:rFonts w:hint="eastAsia"/>
                <w:b/>
              </w:rPr>
              <w:t>示例</w:t>
            </w:r>
          </w:p>
        </w:tc>
      </w:tr>
      <w:tr w:rsidR="007A3B08" w:rsidRPr="00DF14AF" w:rsidTr="007A3B08">
        <w:trPr>
          <w:trHeight w:val="259"/>
        </w:trPr>
        <w:tc>
          <w:tcPr>
            <w:tcW w:w="1787" w:type="dxa"/>
            <w:hideMark/>
          </w:tcPr>
          <w:p w:rsidR="007A3B08" w:rsidRPr="007A3B08" w:rsidRDefault="007A3B08" w:rsidP="007A3B08">
            <w:r w:rsidRPr="007A3B08">
              <w:rPr>
                <w:rFonts w:hint="eastAsia"/>
              </w:rPr>
              <w:t>微信二维码</w:t>
            </w:r>
          </w:p>
        </w:tc>
        <w:tc>
          <w:tcPr>
            <w:tcW w:w="3966" w:type="dxa"/>
          </w:tcPr>
          <w:p w:rsidR="007A3B08" w:rsidRPr="007A3B08" w:rsidRDefault="007A3B08" w:rsidP="007A3B08">
            <w:r w:rsidRPr="007A3B08">
              <w:t>图片</w:t>
            </w:r>
          </w:p>
        </w:tc>
        <w:tc>
          <w:tcPr>
            <w:tcW w:w="2769" w:type="dxa"/>
          </w:tcPr>
          <w:p w:rsidR="007A3B08" w:rsidRPr="007A3B08" w:rsidRDefault="007A3B08" w:rsidP="007A3B08"/>
        </w:tc>
      </w:tr>
      <w:tr w:rsidR="007A3B08" w:rsidRPr="00DF14AF" w:rsidTr="007A3B08">
        <w:trPr>
          <w:trHeight w:val="363"/>
        </w:trPr>
        <w:tc>
          <w:tcPr>
            <w:tcW w:w="1787" w:type="dxa"/>
            <w:hideMark/>
          </w:tcPr>
          <w:p w:rsidR="007A3B08" w:rsidRPr="007A3B08" w:rsidRDefault="007A3B08" w:rsidP="007A3B08">
            <w:r w:rsidRPr="007A3B08">
              <w:rPr>
                <w:rFonts w:hint="eastAsia"/>
              </w:rPr>
              <w:t>客服</w:t>
            </w:r>
            <w:r w:rsidRPr="007A3B08">
              <w:rPr>
                <w:rFonts w:hint="eastAsia"/>
              </w:rPr>
              <w:t>QQ</w:t>
            </w:r>
            <w:r w:rsidRPr="007A3B08">
              <w:rPr>
                <w:rFonts w:hint="eastAsia"/>
              </w:rPr>
              <w:t>号</w:t>
            </w:r>
          </w:p>
        </w:tc>
        <w:tc>
          <w:tcPr>
            <w:tcW w:w="3966" w:type="dxa"/>
          </w:tcPr>
          <w:p w:rsidR="007A3B08" w:rsidRPr="007A3B08" w:rsidRDefault="007A3B08" w:rsidP="007A3B08">
            <w:r w:rsidRPr="007A3B08">
              <w:t>数字</w:t>
            </w:r>
          </w:p>
        </w:tc>
        <w:tc>
          <w:tcPr>
            <w:tcW w:w="2769" w:type="dxa"/>
          </w:tcPr>
          <w:p w:rsidR="007A3B08" w:rsidRPr="007A3B08" w:rsidRDefault="007A3B08" w:rsidP="007A3B08"/>
        </w:tc>
      </w:tr>
      <w:tr w:rsidR="007A3B08" w:rsidRPr="00DF14AF" w:rsidTr="007A3B08">
        <w:trPr>
          <w:trHeight w:val="269"/>
        </w:trPr>
        <w:tc>
          <w:tcPr>
            <w:tcW w:w="1787" w:type="dxa"/>
            <w:hideMark/>
          </w:tcPr>
          <w:p w:rsidR="007A3B08" w:rsidRPr="007A3B08" w:rsidRDefault="007A3B08" w:rsidP="007A3B08">
            <w:r w:rsidRPr="007A3B08">
              <w:rPr>
                <w:rFonts w:hint="eastAsia"/>
              </w:rPr>
              <w:t>联系电话</w:t>
            </w:r>
          </w:p>
        </w:tc>
        <w:tc>
          <w:tcPr>
            <w:tcW w:w="3966" w:type="dxa"/>
          </w:tcPr>
          <w:p w:rsidR="007A3B08" w:rsidRPr="007A3B08" w:rsidRDefault="007A3B08" w:rsidP="007A3B08">
            <w:r w:rsidRPr="007A3B08">
              <w:t>数字</w:t>
            </w:r>
          </w:p>
        </w:tc>
        <w:tc>
          <w:tcPr>
            <w:tcW w:w="2769" w:type="dxa"/>
          </w:tcPr>
          <w:p w:rsidR="007A3B08" w:rsidRPr="007A3B08" w:rsidRDefault="007A3B08" w:rsidP="007A3B08"/>
        </w:tc>
      </w:tr>
      <w:tr w:rsidR="007A3B08" w:rsidRPr="00DF14AF" w:rsidTr="007A3B08">
        <w:trPr>
          <w:trHeight w:val="373"/>
        </w:trPr>
        <w:tc>
          <w:tcPr>
            <w:tcW w:w="1787" w:type="dxa"/>
          </w:tcPr>
          <w:p w:rsidR="007A3B08" w:rsidRPr="007A3B08" w:rsidRDefault="007A3B08" w:rsidP="007A3B08">
            <w:r w:rsidRPr="007A3B08">
              <w:t>联系时间</w:t>
            </w:r>
          </w:p>
        </w:tc>
        <w:tc>
          <w:tcPr>
            <w:tcW w:w="3966" w:type="dxa"/>
          </w:tcPr>
          <w:p w:rsidR="007A3B08" w:rsidRPr="007A3B08" w:rsidRDefault="007A3B08" w:rsidP="007A3B08">
            <w:r w:rsidRPr="007A3B08">
              <w:t>文本</w:t>
            </w:r>
          </w:p>
        </w:tc>
        <w:tc>
          <w:tcPr>
            <w:tcW w:w="2769" w:type="dxa"/>
          </w:tcPr>
          <w:p w:rsidR="007A3B08" w:rsidRPr="007A3B08" w:rsidRDefault="007A3B08" w:rsidP="007A3B08"/>
        </w:tc>
      </w:tr>
    </w:tbl>
    <w:p w:rsidR="007A3B08" w:rsidRPr="007A3B08" w:rsidRDefault="007A3B08" w:rsidP="007A3B08">
      <w:pPr>
        <w:rPr>
          <w:rFonts w:hint="eastAsia"/>
        </w:rPr>
      </w:pPr>
      <w:r>
        <w:rPr>
          <w:rFonts w:hint="eastAsia"/>
        </w:rPr>
        <w:t xml:space="preserve"> </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2127A3" w:rsidP="00AD1DDD">
            <w:pPr>
              <w:pStyle w:val="ae"/>
              <w:rPr>
                <w:color w:val="000000"/>
                <w:szCs w:val="21"/>
                <w:u w:val="single"/>
              </w:rPr>
            </w:pPr>
            <w:hyperlink r:id="rId54"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2127A3" w:rsidP="00AD1DDD">
            <w:pPr>
              <w:pStyle w:val="ae"/>
              <w:rPr>
                <w:color w:val="000000"/>
                <w:szCs w:val="21"/>
                <w:u w:val="single"/>
              </w:rPr>
            </w:pPr>
            <w:hyperlink r:id="rId55"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2127A3" w:rsidP="00AD1DDD">
            <w:pPr>
              <w:pStyle w:val="ae"/>
              <w:rPr>
                <w:color w:val="000000"/>
                <w:szCs w:val="21"/>
                <w:u w:val="single"/>
              </w:rPr>
            </w:pPr>
            <w:hyperlink r:id="rId56"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2127A3" w:rsidP="00AD1DDD">
            <w:pPr>
              <w:pStyle w:val="ae"/>
              <w:rPr>
                <w:color w:val="000000"/>
                <w:szCs w:val="21"/>
                <w:u w:val="single"/>
              </w:rPr>
            </w:pPr>
            <w:hyperlink r:id="rId57"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lastRenderedPageBreak/>
              <w:t>人力资源</w:t>
            </w:r>
          </w:p>
        </w:tc>
        <w:tc>
          <w:tcPr>
            <w:tcW w:w="5100" w:type="dxa"/>
            <w:hideMark/>
          </w:tcPr>
          <w:p w:rsidR="00DE257B" w:rsidRPr="00DF14AF" w:rsidRDefault="002127A3" w:rsidP="00AD1DDD">
            <w:pPr>
              <w:pStyle w:val="ae"/>
              <w:rPr>
                <w:color w:val="000000"/>
                <w:szCs w:val="21"/>
                <w:u w:val="single"/>
              </w:rPr>
            </w:pPr>
            <w:hyperlink r:id="rId58"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lastRenderedPageBreak/>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lastRenderedPageBreak/>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pPr>
      <w:bookmarkStart w:id="67" w:name="_Toc454455266"/>
      <w:r>
        <w:t>服务团队</w:t>
      </w:r>
      <w:bookmarkEnd w:id="67"/>
      <w:r w:rsidR="00FA12A6">
        <w:t>信息</w:t>
      </w:r>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lastRenderedPageBreak/>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5519F6" w:rsidRDefault="005519F6" w:rsidP="005519F6">
      <w:pPr>
        <w:pStyle w:val="3"/>
        <w:tabs>
          <w:tab w:val="clear" w:pos="5399"/>
          <w:tab w:val="left" w:pos="567"/>
        </w:tabs>
        <w:spacing w:line="240" w:lineRule="auto"/>
        <w:ind w:left="709"/>
      </w:pPr>
      <w:r>
        <w:lastRenderedPageBreak/>
        <w:t>渠道管理信息</w:t>
      </w:r>
    </w:p>
    <w:p w:rsidR="005519F6" w:rsidRDefault="005519F6" w:rsidP="005519F6">
      <w:pPr>
        <w:pStyle w:val="3"/>
        <w:numPr>
          <w:ilvl w:val="0"/>
          <w:numId w:val="0"/>
        </w:numPr>
        <w:tabs>
          <w:tab w:val="clear" w:pos="5399"/>
          <w:tab w:val="left" w:pos="567"/>
        </w:tabs>
        <w:spacing w:line="240" w:lineRule="auto"/>
        <w:ind w:left="709"/>
      </w:pPr>
      <w:r>
        <w:t>渠道用户（同渠道商系统中的功能）</w:t>
      </w:r>
    </w:p>
    <w:p w:rsidR="005519F6" w:rsidRDefault="005519F6" w:rsidP="005519F6">
      <w:pPr>
        <w:pStyle w:val="3"/>
        <w:numPr>
          <w:ilvl w:val="0"/>
          <w:numId w:val="0"/>
        </w:numPr>
        <w:tabs>
          <w:tab w:val="clear" w:pos="5399"/>
          <w:tab w:val="left" w:pos="567"/>
        </w:tabs>
        <w:spacing w:line="240" w:lineRule="auto"/>
        <w:ind w:left="709"/>
      </w:pPr>
      <w:r>
        <w:t>渠道订单（同渠道商系统中的功能）</w:t>
      </w:r>
    </w:p>
    <w:p w:rsidR="005519F6" w:rsidRPr="005519F6" w:rsidRDefault="005519F6" w:rsidP="005519F6">
      <w:pPr>
        <w:pStyle w:val="3"/>
        <w:numPr>
          <w:ilvl w:val="0"/>
          <w:numId w:val="0"/>
        </w:numPr>
        <w:tabs>
          <w:tab w:val="clear" w:pos="5399"/>
          <w:tab w:val="left" w:pos="567"/>
        </w:tabs>
        <w:spacing w:line="240" w:lineRule="auto"/>
        <w:ind w:left="709"/>
      </w:pPr>
      <w:r>
        <w:t>渠道结算（同渠道商系统中的功能）</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w:t>
      </w:r>
      <w:bookmarkEnd w:id="72"/>
      <w:bookmarkEnd w:id="73"/>
      <w:r w:rsidR="00042351">
        <w:t>信息</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lastRenderedPageBreak/>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042351" w:rsidP="00050AB7">
      <w:pPr>
        <w:pStyle w:val="3"/>
        <w:tabs>
          <w:tab w:val="clear" w:pos="5399"/>
          <w:tab w:val="left" w:pos="567"/>
        </w:tabs>
        <w:spacing w:line="240" w:lineRule="auto"/>
        <w:ind w:left="709"/>
      </w:pPr>
      <w:r>
        <w:t>经纪人信息</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lastRenderedPageBreak/>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65B" w:rsidRDefault="0075565B" w:rsidP="000B4F35">
      <w:r>
        <w:separator/>
      </w:r>
    </w:p>
  </w:endnote>
  <w:endnote w:type="continuationSeparator" w:id="0">
    <w:p w:rsidR="0075565B" w:rsidRDefault="0075565B"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65B" w:rsidRDefault="0075565B" w:rsidP="000B4F35">
      <w:r>
        <w:separator/>
      </w:r>
    </w:p>
  </w:footnote>
  <w:footnote w:type="continuationSeparator" w:id="0">
    <w:p w:rsidR="0075565B" w:rsidRDefault="0075565B"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0732D"/>
    <w:rsid w:val="00010925"/>
    <w:rsid w:val="00013B9F"/>
    <w:rsid w:val="00031F5B"/>
    <w:rsid w:val="00036334"/>
    <w:rsid w:val="00037903"/>
    <w:rsid w:val="00042351"/>
    <w:rsid w:val="00044C9B"/>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85EC5"/>
    <w:rsid w:val="001905AE"/>
    <w:rsid w:val="00192F23"/>
    <w:rsid w:val="001966EF"/>
    <w:rsid w:val="00197806"/>
    <w:rsid w:val="001B4DE2"/>
    <w:rsid w:val="001B50E0"/>
    <w:rsid w:val="001C2C76"/>
    <w:rsid w:val="001C4232"/>
    <w:rsid w:val="001C4C4A"/>
    <w:rsid w:val="001C64F8"/>
    <w:rsid w:val="001D7669"/>
    <w:rsid w:val="002016E2"/>
    <w:rsid w:val="0020178B"/>
    <w:rsid w:val="002039BF"/>
    <w:rsid w:val="00203A6D"/>
    <w:rsid w:val="00204B11"/>
    <w:rsid w:val="002127A3"/>
    <w:rsid w:val="0021664E"/>
    <w:rsid w:val="00227E45"/>
    <w:rsid w:val="002338C5"/>
    <w:rsid w:val="00240AD1"/>
    <w:rsid w:val="002649EC"/>
    <w:rsid w:val="002702E4"/>
    <w:rsid w:val="002943DC"/>
    <w:rsid w:val="0029779F"/>
    <w:rsid w:val="002A292C"/>
    <w:rsid w:val="002B05C7"/>
    <w:rsid w:val="002B3E3E"/>
    <w:rsid w:val="002B7317"/>
    <w:rsid w:val="002D3F22"/>
    <w:rsid w:val="002E0FC1"/>
    <w:rsid w:val="002E2FF9"/>
    <w:rsid w:val="002E311E"/>
    <w:rsid w:val="002E4401"/>
    <w:rsid w:val="002E47D5"/>
    <w:rsid w:val="002E4B17"/>
    <w:rsid w:val="002F4C81"/>
    <w:rsid w:val="003001D4"/>
    <w:rsid w:val="00304BB4"/>
    <w:rsid w:val="00310E66"/>
    <w:rsid w:val="003122BA"/>
    <w:rsid w:val="0031550B"/>
    <w:rsid w:val="00321363"/>
    <w:rsid w:val="00321C8B"/>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8654B"/>
    <w:rsid w:val="004904E9"/>
    <w:rsid w:val="00496669"/>
    <w:rsid w:val="004A2238"/>
    <w:rsid w:val="004B3A7C"/>
    <w:rsid w:val="004B4F35"/>
    <w:rsid w:val="004C31BA"/>
    <w:rsid w:val="004C536A"/>
    <w:rsid w:val="004D3075"/>
    <w:rsid w:val="004D78DE"/>
    <w:rsid w:val="004E3AE3"/>
    <w:rsid w:val="004F1143"/>
    <w:rsid w:val="00502FE2"/>
    <w:rsid w:val="00521EEC"/>
    <w:rsid w:val="00537B0C"/>
    <w:rsid w:val="00545F9E"/>
    <w:rsid w:val="00551945"/>
    <w:rsid w:val="005519F6"/>
    <w:rsid w:val="00551EAC"/>
    <w:rsid w:val="005538DD"/>
    <w:rsid w:val="00566B11"/>
    <w:rsid w:val="00570618"/>
    <w:rsid w:val="00570F82"/>
    <w:rsid w:val="0057414B"/>
    <w:rsid w:val="00577DD1"/>
    <w:rsid w:val="005851A1"/>
    <w:rsid w:val="00585A6F"/>
    <w:rsid w:val="00593C7B"/>
    <w:rsid w:val="00597280"/>
    <w:rsid w:val="005A4CF2"/>
    <w:rsid w:val="005A5F27"/>
    <w:rsid w:val="005B04F7"/>
    <w:rsid w:val="005B0C37"/>
    <w:rsid w:val="005B3EF2"/>
    <w:rsid w:val="005B68A0"/>
    <w:rsid w:val="005E1CBA"/>
    <w:rsid w:val="005E4CE8"/>
    <w:rsid w:val="005F4B8E"/>
    <w:rsid w:val="005F5145"/>
    <w:rsid w:val="00610F91"/>
    <w:rsid w:val="00611432"/>
    <w:rsid w:val="00612B23"/>
    <w:rsid w:val="0062059A"/>
    <w:rsid w:val="00627EA5"/>
    <w:rsid w:val="00634CC9"/>
    <w:rsid w:val="00637C9D"/>
    <w:rsid w:val="006572CC"/>
    <w:rsid w:val="00661AA6"/>
    <w:rsid w:val="006749D2"/>
    <w:rsid w:val="00675FB4"/>
    <w:rsid w:val="00681734"/>
    <w:rsid w:val="00685271"/>
    <w:rsid w:val="00685E98"/>
    <w:rsid w:val="0068757F"/>
    <w:rsid w:val="006A0578"/>
    <w:rsid w:val="006A360D"/>
    <w:rsid w:val="006B5F8E"/>
    <w:rsid w:val="006B7E33"/>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5565B"/>
    <w:rsid w:val="00762655"/>
    <w:rsid w:val="00765E16"/>
    <w:rsid w:val="00770450"/>
    <w:rsid w:val="00790D54"/>
    <w:rsid w:val="00792CA0"/>
    <w:rsid w:val="007954D0"/>
    <w:rsid w:val="007A0EE0"/>
    <w:rsid w:val="007A1BD1"/>
    <w:rsid w:val="007A3B08"/>
    <w:rsid w:val="007A7194"/>
    <w:rsid w:val="007B0389"/>
    <w:rsid w:val="007C041C"/>
    <w:rsid w:val="007D06E6"/>
    <w:rsid w:val="007E16A4"/>
    <w:rsid w:val="007E24FB"/>
    <w:rsid w:val="007E5744"/>
    <w:rsid w:val="007E6863"/>
    <w:rsid w:val="007F5CBE"/>
    <w:rsid w:val="00802CD7"/>
    <w:rsid w:val="0080391B"/>
    <w:rsid w:val="00804749"/>
    <w:rsid w:val="00814BE8"/>
    <w:rsid w:val="008326DC"/>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18F2"/>
    <w:rsid w:val="00993764"/>
    <w:rsid w:val="00995071"/>
    <w:rsid w:val="009961A6"/>
    <w:rsid w:val="009B0403"/>
    <w:rsid w:val="009B46AB"/>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A5AE6"/>
    <w:rsid w:val="00BA6708"/>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443D"/>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09A5"/>
    <w:rsid w:val="00D71D55"/>
    <w:rsid w:val="00D7576E"/>
    <w:rsid w:val="00D82185"/>
    <w:rsid w:val="00D84C11"/>
    <w:rsid w:val="00D869FF"/>
    <w:rsid w:val="00D87B2C"/>
    <w:rsid w:val="00D977AD"/>
    <w:rsid w:val="00DA1632"/>
    <w:rsid w:val="00DA5FF0"/>
    <w:rsid w:val="00DC0CED"/>
    <w:rsid w:val="00DC0F70"/>
    <w:rsid w:val="00DC7A9C"/>
    <w:rsid w:val="00DD4CB8"/>
    <w:rsid w:val="00DE04CB"/>
    <w:rsid w:val="00DE0683"/>
    <w:rsid w:val="00DE17EE"/>
    <w:rsid w:val="00DE1AAD"/>
    <w:rsid w:val="00DE257B"/>
    <w:rsid w:val="00DE45FE"/>
    <w:rsid w:val="00DE4AED"/>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22D13"/>
    <w:rsid w:val="00F36454"/>
    <w:rsid w:val="00F37CF0"/>
    <w:rsid w:val="00F506F2"/>
    <w:rsid w:val="00F53A00"/>
    <w:rsid w:val="00F6067B"/>
    <w:rsid w:val="00F645DC"/>
    <w:rsid w:val="00F737D6"/>
    <w:rsid w:val="00F80D75"/>
    <w:rsid w:val="00F83172"/>
    <w:rsid w:val="00F848BC"/>
    <w:rsid w:val="00F86B3E"/>
    <w:rsid w:val="00F93843"/>
    <w:rsid w:val="00F95BCE"/>
    <w:rsid w:val="00FA12A6"/>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mailto:finance@jiafuhui.net&#23494;&#30721;&#65306;1234567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package" Target="embeddings/Microsoft_Visio___4.vsdx"/><Relationship Id="rId37" Type="http://schemas.openxmlformats.org/officeDocument/2006/relationships/image" Target="media/image23.emf"/><Relationship Id="rId40" Type="http://schemas.openxmlformats.org/officeDocument/2006/relationships/package" Target="embeddings/Microsoft_Visio___8.vsdx"/><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mailto:hr@jiafuhui.net/12345678" TargetMode="Externa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mailto:operation@jiafuhui.net&#23494;&#30721;&#65306;Fss@123456"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Visio___7.vsdx"/><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hyperlink" Target="mailto:admin@jiafuhui.net&#23494;&#30721;&#65306;1234567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Visio___3.vsdx"/><Relationship Id="rId36" Type="http://schemas.openxmlformats.org/officeDocument/2006/relationships/package" Target="embeddings/Microsoft_Visio___6.vsdx"/><Relationship Id="rId49" Type="http://schemas.openxmlformats.org/officeDocument/2006/relationships/image" Target="media/image32.png"/><Relationship Id="rId57" Type="http://schemas.openxmlformats.org/officeDocument/2006/relationships/hyperlink" Target="mailto:marketing@jiafuhui.net&#23494;&#30721;&#65306;Fss@123456" TargetMode="External"/><Relationship Id="rId10" Type="http://schemas.openxmlformats.org/officeDocument/2006/relationships/package" Target="embeddings/Microsoft_Visio___1.vsdx"/><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AFC8C6-72F5-4F66-8CF4-3E8B20D34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3630</TotalTime>
  <Pages>42</Pages>
  <Words>3278</Words>
  <Characters>18690</Characters>
  <Application>Microsoft Office Word</Application>
  <DocSecurity>0</DocSecurity>
  <Lines>155</Lines>
  <Paragraphs>43</Paragraphs>
  <ScaleCrop>false</ScaleCrop>
  <Company>forza</Company>
  <LinksUpToDate>false</LinksUpToDate>
  <CharactersWithSpaces>21925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220</cp:revision>
  <dcterms:created xsi:type="dcterms:W3CDTF">2016-06-21T09:46:00Z</dcterms:created>
  <dcterms:modified xsi:type="dcterms:W3CDTF">2016-08-31T09:02:00Z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