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E82B7A">
        <w:rPr>
          <w:lang w:val="en-GB"/>
        </w:rPr>
        <w:t>4</w:t>
      </w:r>
      <w:r w:rsidR="0084057D">
        <w:rPr>
          <w:lang w:val="en-GB"/>
        </w:rPr>
        <w:t xml:space="preserve">, available here: </w:t>
      </w:r>
      <w:hyperlink r:id="rId5" w:history="1">
        <w:r w:rsidR="0084057D" w:rsidRPr="0084057D">
          <w:rPr>
            <w:rStyle w:val="Hipervnculo"/>
            <w:lang w:val="en-GB"/>
          </w:rPr>
          <w:t>https://github.com/Frodo45127/rpfm</w:t>
        </w:r>
      </w:hyperlink>
    </w:p>
    <w:p w:rsidR="0075431E" w:rsidRPr="0084057D" w:rsidRDefault="0075431E" w:rsidP="0075431E">
      <w:pPr>
        <w:pStyle w:val="Ttulo1"/>
        <w:rPr>
          <w:lang w:val="en-GB"/>
        </w:rPr>
      </w:pPr>
      <w:r w:rsidRPr="0084057D">
        <w:rPr>
          <w:lang w:val="en-GB"/>
        </w:rPr>
        <w:t>Introduction</w:t>
      </w:r>
    </w:p>
    <w:p w:rsidR="007745D4" w:rsidRDefault="00E82B7A" w:rsidP="007745D4">
      <w:r>
        <w:rPr>
          <w:noProof/>
        </w:rPr>
        <w:drawing>
          <wp:inline distT="0" distB="0" distL="0" distR="0" wp14:anchorId="5A65EBD1" wp14:editId="5B33C2AD">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t>Initial Configuration</w:t>
      </w:r>
    </w:p>
    <w:p w:rsidR="00B972A7" w:rsidRDefault="00E82B7A" w:rsidP="00FD109C">
      <w:pPr>
        <w:jc w:val="center"/>
        <w:rPr>
          <w:lang w:val="en-GB"/>
        </w:rPr>
      </w:pPr>
      <w:r>
        <w:rPr>
          <w:noProof/>
        </w:rPr>
        <w:drawing>
          <wp:inline distT="0" distB="0" distL="0" distR="0" wp14:anchorId="56720916" wp14:editId="78DF2F15">
            <wp:extent cx="4497572" cy="35588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720" cy="3610365"/>
                    </a:xfrm>
                    <a:prstGeom prst="rect">
                      <a:avLst/>
                    </a:prstGeom>
                  </pic:spPr>
                </pic:pic>
              </a:graphicData>
            </a:graphic>
          </wp:inline>
        </w:drawing>
      </w:r>
    </w:p>
    <w:p w:rsidR="007745D4" w:rsidRDefault="007745D4" w:rsidP="007745D4">
      <w:pPr>
        <w:rPr>
          <w:lang w:val="en-GB"/>
        </w:rPr>
      </w:pPr>
      <w:r w:rsidRPr="00A65616">
        <w:rPr>
          <w:lang w:val="en-GB"/>
        </w:rPr>
        <w:lastRenderedPageBreak/>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363938" w:rsidRDefault="00A65616" w:rsidP="00363938">
      <w:pPr>
        <w:rPr>
          <w:noProof/>
          <w:lang w:val="en-GB"/>
        </w:rPr>
      </w:pPr>
      <w:r>
        <w:rPr>
          <w:lang w:val="en-GB"/>
        </w:rPr>
        <w:t>In the end, it should look something like this:</w:t>
      </w:r>
      <w:r w:rsidR="00B972A7" w:rsidRPr="00B972A7">
        <w:rPr>
          <w:noProof/>
          <w:lang w:val="en-GB"/>
        </w:rPr>
        <w:t xml:space="preserve"> </w:t>
      </w:r>
    </w:p>
    <w:p w:rsidR="00A65616" w:rsidRPr="00CE3984" w:rsidRDefault="00E82B7A" w:rsidP="00363938">
      <w:pPr>
        <w:jc w:val="center"/>
      </w:pPr>
      <w:r>
        <w:rPr>
          <w:noProof/>
        </w:rPr>
        <w:drawing>
          <wp:inline distT="0" distB="0" distL="0" distR="0" wp14:anchorId="1FCA5476" wp14:editId="3106A5C8">
            <wp:extent cx="5400040" cy="42729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272915"/>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a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E82B7A" w:rsidP="00363938">
      <w:pPr>
        <w:jc w:val="center"/>
        <w:rPr>
          <w:lang w:val="en-GB"/>
        </w:rPr>
      </w:pPr>
      <w:r>
        <w:rPr>
          <w:noProof/>
        </w:rPr>
        <w:lastRenderedPageBreak/>
        <w:drawing>
          <wp:inline distT="0" distB="0" distL="0" distR="0" wp14:anchorId="0DC690CD" wp14:editId="0E4D9CEC">
            <wp:extent cx="5227092" cy="41360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3457" cy="4141103"/>
                    </a:xfrm>
                    <a:prstGeom prst="rect">
                      <a:avLst/>
                    </a:prstGeom>
                  </pic:spPr>
                </pic:pic>
              </a:graphicData>
            </a:graphic>
          </wp:inline>
        </w:drawing>
      </w:r>
    </w:p>
    <w:p w:rsidR="00363938" w:rsidRPr="00363938" w:rsidRDefault="00363938" w:rsidP="007745D4">
      <w:pPr>
        <w:rPr>
          <w:u w:val="single"/>
          <w:lang w:val="en-GB"/>
        </w:rPr>
      </w:pPr>
      <w:r>
        <w:rPr>
          <w:lang w:val="en-GB"/>
        </w:rPr>
        <w:t xml:space="preserve">One special setting is the </w:t>
      </w:r>
      <w:r w:rsidRPr="00363938">
        <w:rPr>
          <w:b/>
          <w:i/>
          <w:lang w:val="en-GB"/>
        </w:rPr>
        <w:t>“Use Dark Theme”</w:t>
      </w:r>
      <w:r>
        <w:rPr>
          <w:lang w:val="en-GB"/>
        </w:rPr>
        <w:t xml:space="preserve"> checkbox. That setting is only available in Windows. The Linux version uses the system’s Qt Theme instead.</w:t>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63938" w:rsidP="007745D4">
      <w:pPr>
        <w:rPr>
          <w:lang w:val="en-GB"/>
        </w:rPr>
      </w:pPr>
      <w:r>
        <w:rPr>
          <w:noProof/>
        </w:rPr>
        <w:drawing>
          <wp:inline distT="0" distB="0" distL="0" distR="0" wp14:anchorId="65B2FFB5" wp14:editId="6B46698E">
            <wp:extent cx="5400040" cy="3587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lastRenderedPageBreak/>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Pr="00A65616" w:rsidRDefault="007745D4" w:rsidP="007745D4">
      <w:pPr>
        <w:rPr>
          <w:lang w:val="en-GB"/>
        </w:rPr>
      </w:pPr>
      <w:r w:rsidRPr="00A65616">
        <w:rPr>
          <w:lang w:val="en-GB"/>
        </w:rPr>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t>PackFile Menu</w:t>
      </w:r>
    </w:p>
    <w:p w:rsidR="009D3D99" w:rsidRPr="009D3D99" w:rsidRDefault="00890BEC" w:rsidP="009D3D99">
      <w:pPr>
        <w:rPr>
          <w:lang w:val="en-GB"/>
        </w:rPr>
      </w:pPr>
      <w:r>
        <w:rPr>
          <w:noProof/>
        </w:rPr>
        <w:drawing>
          <wp:inline distT="0" distB="0" distL="0" distR="0" wp14:anchorId="0865D014" wp14:editId="30FE3FDB">
            <wp:extent cx="5400040" cy="21170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363938"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w:t>
      </w:r>
      <w:r w:rsidR="00363938">
        <w:rPr>
          <w:lang w:val="en-GB"/>
        </w:rPr>
        <w:t xml:space="preserve"> some extra actions:</w:t>
      </w:r>
    </w:p>
    <w:p w:rsidR="00363938" w:rsidRPr="00693087" w:rsidRDefault="00DB5EE6" w:rsidP="00363938">
      <w:pPr>
        <w:pStyle w:val="Prrafodelista"/>
        <w:numPr>
          <w:ilvl w:val="0"/>
          <w:numId w:val="2"/>
        </w:numPr>
        <w:rPr>
          <w:b/>
          <w:i/>
          <w:lang w:val="en-GB"/>
        </w:rPr>
      </w:pPr>
      <w:r>
        <w:rPr>
          <w:b/>
          <w:i/>
          <w:lang w:val="en-GB"/>
        </w:rPr>
        <w:t>Open From Content</w:t>
      </w:r>
      <w:r w:rsidR="00363938">
        <w:rPr>
          <w:b/>
          <w:i/>
          <w:lang w:val="en-GB"/>
        </w:rPr>
        <w:t>…</w:t>
      </w:r>
      <w:r w:rsidR="00363938"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“Content”</w:t>
      </w:r>
      <w:r w:rsidRPr="00DB5EE6">
        <w:rPr>
          <w:lang w:val="en-GB"/>
        </w:rPr>
        <w:t xml:space="preserve"> folder (Workshop mods)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DB5EE6">
      <w:pPr>
        <w:pStyle w:val="Prrafodelista"/>
        <w:numPr>
          <w:ilvl w:val="0"/>
          <w:numId w:val="2"/>
        </w:numPr>
        <w:rPr>
          <w:b/>
          <w:i/>
          <w:lang w:val="en-GB"/>
        </w:rPr>
      </w:pPr>
      <w:r>
        <w:rPr>
          <w:b/>
          <w:i/>
          <w:lang w:val="en-GB"/>
        </w:rPr>
        <w:t>Open From Data…</w:t>
      </w:r>
      <w:r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w:t>
      </w:r>
      <w:r>
        <w:rPr>
          <w:i/>
          <w:lang w:val="en-GB"/>
        </w:rPr>
        <w:t>Data</w:t>
      </w:r>
      <w:r w:rsidRPr="00DB5EE6">
        <w:rPr>
          <w:i/>
          <w:lang w:val="en-GB"/>
        </w:rPr>
        <w:t>”</w:t>
      </w:r>
      <w:r w:rsidRPr="00DB5EE6">
        <w:rPr>
          <w:lang w:val="en-GB"/>
        </w:rPr>
        <w:t xml:space="preserve"> folder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363938">
      <w:pPr>
        <w:pStyle w:val="Prrafodelista"/>
        <w:numPr>
          <w:ilvl w:val="0"/>
          <w:numId w:val="2"/>
        </w:numPr>
        <w:rPr>
          <w:b/>
          <w:i/>
          <w:lang w:val="en-GB"/>
        </w:rPr>
      </w:pPr>
      <w:r>
        <w:rPr>
          <w:b/>
          <w:i/>
          <w:lang w:val="en-GB"/>
        </w:rPr>
        <w:t>Load All CA PackFiles</w:t>
      </w:r>
      <w:r w:rsidR="00363938">
        <w:rPr>
          <w:b/>
          <w:i/>
          <w:lang w:val="en-GB"/>
        </w:rPr>
        <w:t xml:space="preserve">: </w:t>
      </w:r>
      <w:r>
        <w:rPr>
          <w:lang w:val="en-GB"/>
        </w:rPr>
        <w:t>Creates a fake PackFile in memory and tries to load into it all the data from every Vanilla PackFile of the game. Keep in mind that this takes a while and may fail to work with PackFile with any kind of encryption.</w:t>
      </w:r>
    </w:p>
    <w:p w:rsidR="00DB5EE6" w:rsidRPr="00DB5EE6" w:rsidRDefault="00DB5EE6" w:rsidP="00DB5EE6">
      <w:pPr>
        <w:pStyle w:val="Prrafodelista"/>
        <w:numPr>
          <w:ilvl w:val="0"/>
          <w:numId w:val="2"/>
        </w:numPr>
        <w:rPr>
          <w:lang w:val="en-GB"/>
        </w:rPr>
      </w:pPr>
      <w:r w:rsidRPr="00DB5EE6">
        <w:rPr>
          <w:b/>
          <w:i/>
          <w:lang w:val="en-GB"/>
        </w:rPr>
        <w:t xml:space="preserve">Change PackFile Type: </w:t>
      </w:r>
      <w:r w:rsidRPr="00DB5EE6">
        <w:rPr>
          <w:lang w:val="en-GB"/>
        </w:rPr>
        <w:t>Allows you to change the open PackFile’s Type and configure some options for it. About the types, for modding you’ll only want to use the “</w:t>
      </w:r>
      <w:r w:rsidRPr="00DB5EE6">
        <w:rPr>
          <w:b/>
          <w:i/>
          <w:lang w:val="en-GB"/>
        </w:rPr>
        <w:t>Mod</w:t>
      </w:r>
      <w:r w:rsidRPr="00DB5EE6">
        <w:rPr>
          <w:lang w:val="en-GB"/>
        </w:rPr>
        <w:t>” type, and maybe, in very specific situations, the “</w:t>
      </w:r>
      <w:r w:rsidRPr="00DB5EE6">
        <w:rPr>
          <w:b/>
          <w:i/>
          <w:lang w:val="en-GB"/>
        </w:rPr>
        <w:t>Movie</w:t>
      </w:r>
      <w:r w:rsidRPr="00DB5EE6">
        <w:rPr>
          <w:lang w:val="en-GB"/>
        </w:rPr>
        <w:t>” type. “</w:t>
      </w:r>
      <w:r w:rsidRPr="00DB5EE6">
        <w:rPr>
          <w:b/>
          <w:i/>
          <w:lang w:val="en-GB"/>
        </w:rPr>
        <w:t>Boot</w:t>
      </w:r>
      <w:r w:rsidRPr="00DB5EE6">
        <w:rPr>
          <w:lang w:val="en-GB"/>
        </w:rPr>
        <w:t>”, “</w:t>
      </w:r>
      <w:r w:rsidRPr="00DB5EE6">
        <w:rPr>
          <w:b/>
          <w:i/>
          <w:lang w:val="en-GB"/>
        </w:rPr>
        <w:t>Release</w:t>
      </w:r>
      <w:r w:rsidRPr="00DB5EE6">
        <w:rPr>
          <w:lang w:val="en-GB"/>
        </w:rPr>
        <w:t>”, and “</w:t>
      </w:r>
      <w:r w:rsidRPr="00DB5EE6">
        <w:rPr>
          <w:b/>
          <w:i/>
          <w:lang w:val="en-GB"/>
        </w:rPr>
        <w:t>Patch</w:t>
      </w:r>
      <w:r w:rsidRPr="00DB5EE6">
        <w:rPr>
          <w:lang w:val="en-GB"/>
        </w:rPr>
        <w:t>” are types used by CA PackFiles, not suitable for modding. “</w:t>
      </w:r>
      <w:r w:rsidRPr="00DB5EE6">
        <w:rPr>
          <w:b/>
          <w:i/>
          <w:lang w:val="en-GB"/>
        </w:rPr>
        <w:t>Other</w:t>
      </w:r>
      <w:r w:rsidRPr="00DB5EE6">
        <w:rPr>
          <w:lang w:val="en-GB"/>
        </w:rPr>
        <w:t>” is for weird or special PackFiles. Do not use it.</w:t>
      </w:r>
    </w:p>
    <w:p w:rsidR="00964B82" w:rsidRDefault="00DB5EE6" w:rsidP="007745D4">
      <w:pPr>
        <w:rPr>
          <w:lang w:val="en-GB"/>
        </w:rPr>
      </w:pPr>
      <w:r>
        <w:rPr>
          <w:lang w:val="en-GB"/>
        </w:rPr>
        <w:t xml:space="preserve">Something </w:t>
      </w:r>
      <w:r w:rsidR="00964B82">
        <w:rPr>
          <w:lang w:val="en-GB"/>
        </w:rPr>
        <w:t>to remember is that, by default, RPFM doesn’t let you save a PackFile if it’s “</w:t>
      </w:r>
      <w:r w:rsidR="00964B82" w:rsidRPr="00964B82">
        <w:rPr>
          <w:b/>
          <w:i/>
          <w:lang w:val="en-GB"/>
        </w:rPr>
        <w:t>Boot</w:t>
      </w:r>
      <w:r w:rsidR="00964B82">
        <w:rPr>
          <w:lang w:val="en-GB"/>
        </w:rPr>
        <w:t>”, “</w:t>
      </w:r>
      <w:r w:rsidR="00964B82" w:rsidRPr="00964B82">
        <w:rPr>
          <w:b/>
          <w:i/>
          <w:lang w:val="en-GB"/>
        </w:rPr>
        <w:t>Release</w:t>
      </w:r>
      <w:r w:rsidR="00964B82">
        <w:rPr>
          <w:lang w:val="en-GB"/>
        </w:rPr>
        <w:t>” or “</w:t>
      </w:r>
      <w:r w:rsidR="00964B82" w:rsidRPr="00964B82">
        <w:rPr>
          <w:b/>
          <w:i/>
          <w:lang w:val="en-GB"/>
        </w:rPr>
        <w:t>Patch</w:t>
      </w:r>
      <w:r w:rsidR="00964B82">
        <w:rPr>
          <w:lang w:val="en-GB"/>
        </w:rPr>
        <w:t xml:space="preserve">”. If you still want to do it, enable the “Allow Editing of CA PackFiles” </w:t>
      </w:r>
      <w:r w:rsidR="00964B82">
        <w:rPr>
          <w:lang w:val="en-GB"/>
        </w:rPr>
        <w:lastRenderedPageBreak/>
        <w:t>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t>MyMod’s Menu</w:t>
      </w:r>
    </w:p>
    <w:p w:rsidR="00C20097" w:rsidRDefault="00890BEC" w:rsidP="007745D4">
      <w:pPr>
        <w:rPr>
          <w:lang w:val="en-GB"/>
        </w:rPr>
      </w:pPr>
      <w:r>
        <w:rPr>
          <w:noProof/>
        </w:rPr>
        <w:drawing>
          <wp:inline distT="0" distB="0" distL="0" distR="0" wp14:anchorId="00EA3877" wp14:editId="4ABD68B3">
            <wp:extent cx="5400040" cy="2117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t>MyMods</w:t>
      </w:r>
      <w:proofErr w:type="spellEnd"/>
      <w:r w:rsidRPr="00A65616">
        <w:rPr>
          <w:lang w:val="en-GB"/>
        </w:rPr>
        <w:t xml:space="preserve"> are a way to keep data organized when creating a mod. The system is almost a 1:1 clone of PFM's </w:t>
      </w:r>
      <w:r w:rsidR="00E25C48" w:rsidRPr="00E25C48">
        <w:rPr>
          <w:i/>
          <w:lang w:val="en-GB"/>
        </w:rPr>
        <w:t>“</w:t>
      </w:r>
      <w:proofErr w:type="spellStart"/>
      <w:r w:rsidRPr="00E25C48">
        <w:rPr>
          <w:i/>
          <w:lang w:val="en-GB"/>
        </w:rPr>
        <w:t>MyMods</w:t>
      </w:r>
      <w:proofErr w:type="spellEnd"/>
      <w:r w:rsidR="00E25C48" w:rsidRPr="00E25C48">
        <w:rPr>
          <w:i/>
          <w:lang w:val="en-GB"/>
        </w:rPr>
        <w:t>”</w:t>
      </w:r>
      <w:r w:rsidR="00E25C48">
        <w:rPr>
          <w:lang w:val="en-GB"/>
        </w:rPr>
        <w:t xml:space="preserve"> feature</w:t>
      </w:r>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w:t>
      </w:r>
      <w:r w:rsidR="00E25C48" w:rsidRPr="00E25C48">
        <w:rPr>
          <w:i/>
          <w:lang w:val="en-GB"/>
        </w:rPr>
        <w:t>“</w:t>
      </w:r>
      <w:r w:rsidRPr="00E25C48">
        <w:rPr>
          <w:i/>
          <w:lang w:val="en-GB"/>
        </w:rPr>
        <w:t>MyMod</w:t>
      </w:r>
      <w:r w:rsidR="00E25C48" w:rsidRPr="00E25C48">
        <w:rPr>
          <w:i/>
          <w:lang w:val="en-GB"/>
        </w:rPr>
        <w:t>”</w:t>
      </w:r>
      <w:r>
        <w:rPr>
          <w:lang w:val="en-GB"/>
        </w:rPr>
        <w:t xml:space="preserve">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00E25C48">
        <w:rPr>
          <w:lang w:val="en-GB"/>
        </w:rPr>
        <w:t>“</w:t>
      </w:r>
      <w:r w:rsidRPr="000823F4">
        <w:rPr>
          <w:b/>
          <w:i/>
          <w:lang w:val="en-GB"/>
        </w:rPr>
        <w:t>MyMod/New MyMod</w:t>
      </w:r>
      <w:r w:rsidR="00E25C48">
        <w:rPr>
          <w:b/>
          <w:i/>
          <w:lang w:val="en-GB"/>
        </w:rPr>
        <w:t>”</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 xml:space="preserve">your new </w:t>
      </w:r>
      <w:r w:rsidR="00411460" w:rsidRPr="00E25C48">
        <w:rPr>
          <w:i/>
          <w:lang w:val="en-GB"/>
        </w:rPr>
        <w:t>MyMod</w:t>
      </w:r>
      <w:r w:rsidR="00411460">
        <w:rPr>
          <w:lang w:val="en-GB"/>
        </w:rPr>
        <w:t xml:space="preserve"> will be created and opened.</w:t>
      </w:r>
    </w:p>
    <w:p w:rsidR="00954558" w:rsidRPr="00411460" w:rsidRDefault="00954558" w:rsidP="00954558">
      <w:pPr>
        <w:rPr>
          <w:lang w:val="en-GB"/>
        </w:rPr>
      </w:pPr>
      <w:r>
        <w:rPr>
          <w:lang w:val="en-GB"/>
        </w:rPr>
        <w:t xml:space="preserve">To delete a </w:t>
      </w:r>
      <w:r w:rsidRPr="00E25C48">
        <w:rPr>
          <w:i/>
          <w:lang w:val="en-GB"/>
        </w:rPr>
        <w:t>MyMod</w:t>
      </w:r>
      <w:r>
        <w:rPr>
          <w:lang w:val="en-GB"/>
        </w:rPr>
        <w:t xml:space="preserve">, open it and hit </w:t>
      </w:r>
      <w:r w:rsidR="00E25C48">
        <w:rPr>
          <w:lang w:val="en-GB"/>
        </w:rPr>
        <w:t>“</w:t>
      </w:r>
      <w:r w:rsidRPr="000823F4">
        <w:rPr>
          <w:b/>
          <w:i/>
          <w:lang w:val="en-GB"/>
        </w:rPr>
        <w:t>MyMod/</w:t>
      </w:r>
      <w:r>
        <w:rPr>
          <w:b/>
          <w:i/>
          <w:lang w:val="en-GB"/>
        </w:rPr>
        <w:t>Delete Selected</w:t>
      </w:r>
      <w:r w:rsidRPr="000823F4">
        <w:rPr>
          <w:b/>
          <w:i/>
          <w:lang w:val="en-GB"/>
        </w:rPr>
        <w:t xml:space="preserve"> MyMod</w:t>
      </w:r>
      <w:r w:rsidR="00E25C48">
        <w:rPr>
          <w:b/>
          <w:i/>
          <w:lang w:val="en-GB"/>
        </w:rPr>
        <w:t>”</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lastRenderedPageBreak/>
        <w:t xml:space="preserve">Once you want to test your mod in the game, hit </w:t>
      </w:r>
      <w:r w:rsidR="00E25C48">
        <w:rPr>
          <w:lang w:val="en-GB"/>
        </w:rPr>
        <w:t>“</w:t>
      </w:r>
      <w:r w:rsidRPr="000823F4">
        <w:rPr>
          <w:b/>
          <w:i/>
          <w:lang w:val="en-GB"/>
        </w:rPr>
        <w:t>MyMod/</w:t>
      </w:r>
      <w:r w:rsidRPr="00954558">
        <w:rPr>
          <w:b/>
          <w:i/>
          <w:lang w:val="en-GB"/>
        </w:rPr>
        <w:t>Install</w:t>
      </w:r>
      <w:r w:rsidR="00E25C48">
        <w:rPr>
          <w:b/>
          <w:i/>
          <w:lang w:val="en-GB"/>
        </w:rPr>
        <w:t>”</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t xml:space="preserve">If you don’t want your mod to show up ingame anymore, hit </w:t>
      </w:r>
      <w:r w:rsidR="00E25C48">
        <w:rPr>
          <w:lang w:val="en-GB"/>
        </w:rPr>
        <w:t>“</w:t>
      </w:r>
      <w:r w:rsidRPr="000823F4">
        <w:rPr>
          <w:b/>
          <w:i/>
          <w:lang w:val="en-GB"/>
        </w:rPr>
        <w:t>MyMod/</w:t>
      </w:r>
      <w:r>
        <w:rPr>
          <w:b/>
          <w:i/>
          <w:lang w:val="en-GB"/>
        </w:rPr>
        <w:t>Uni</w:t>
      </w:r>
      <w:r w:rsidRPr="00954558">
        <w:rPr>
          <w:b/>
          <w:i/>
          <w:lang w:val="en-GB"/>
        </w:rPr>
        <w:t>nstall</w:t>
      </w:r>
      <w:r w:rsidR="00E25C48">
        <w:rPr>
          <w:b/>
          <w:i/>
          <w:lang w:val="en-GB"/>
        </w:rPr>
        <w:t>”</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w:t>
      </w:r>
      <w:r w:rsidRPr="00E25C48">
        <w:rPr>
          <w:i/>
          <w:lang w:val="en-GB"/>
        </w:rPr>
        <w:t>MyMod</w:t>
      </w:r>
      <w:r>
        <w:rPr>
          <w:lang w:val="en-GB"/>
        </w:rPr>
        <w:t xml:space="preserve"> open. Under them you’ll find the list of </w:t>
      </w:r>
      <w:proofErr w:type="spellStart"/>
      <w:r w:rsidRPr="00E25C48">
        <w:rPr>
          <w:i/>
          <w:lang w:val="en-GB"/>
        </w:rPr>
        <w:t>MyMods</w:t>
      </w:r>
      <w:proofErr w:type="spellEnd"/>
      <w:r>
        <w:rPr>
          <w:lang w:val="en-GB"/>
        </w:rPr>
        <w:t xml:space="preserve"> you’ve created, separated by game. Only </w:t>
      </w:r>
      <w:r w:rsidRPr="00E25C48">
        <w:rPr>
          <w:i/>
          <w:lang w:val="en-GB"/>
        </w:rPr>
        <w:t>MyMod</w:t>
      </w:r>
      <w:r>
        <w:rPr>
          <w:lang w:val="en-GB"/>
        </w:rPr>
        <w:t xml:space="preserve"> PackFiles opened from these submenus or created using </w:t>
      </w:r>
      <w:r w:rsidR="00E25C48">
        <w:rPr>
          <w:lang w:val="en-GB"/>
        </w:rPr>
        <w:t>“</w:t>
      </w:r>
      <w:r w:rsidRPr="000823F4">
        <w:rPr>
          <w:b/>
          <w:i/>
          <w:lang w:val="en-GB"/>
        </w:rPr>
        <w:t>MyMod/New MyMod</w:t>
      </w:r>
      <w:r w:rsidR="00E25C48">
        <w:rPr>
          <w:b/>
          <w:i/>
          <w:lang w:val="en-GB"/>
        </w:rPr>
        <w:t>”</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sidRPr="00E25C48">
        <w:rPr>
          <w:i/>
          <w:lang w:val="en-GB"/>
        </w:rPr>
        <w:t>MyMod</w:t>
      </w:r>
      <w:r w:rsidR="00E25C48">
        <w:rPr>
          <w:i/>
          <w:lang w:val="en-GB"/>
        </w:rPr>
        <w:t>s</w:t>
      </w:r>
      <w:proofErr w:type="spellEnd"/>
      <w:r>
        <w:rPr>
          <w:lang w:val="en-GB"/>
        </w:rPr>
        <w:t xml:space="preserve"> will be treated as regular PackFiles.</w:t>
      </w:r>
    </w:p>
    <w:p w:rsidR="00C20097" w:rsidRDefault="00C20097" w:rsidP="00954558">
      <w:pPr>
        <w:pStyle w:val="Ttulo2"/>
        <w:rPr>
          <w:lang w:val="en-GB"/>
        </w:rPr>
      </w:pPr>
      <w:r>
        <w:rPr>
          <w:lang w:val="en-GB"/>
        </w:rPr>
        <w:t>Game Selected Menu</w:t>
      </w:r>
    </w:p>
    <w:p w:rsidR="00C20097" w:rsidRDefault="00890BEC" w:rsidP="00C20097">
      <w:pPr>
        <w:rPr>
          <w:lang w:val="en-GB"/>
        </w:rPr>
      </w:pPr>
      <w:r>
        <w:rPr>
          <w:noProof/>
        </w:rPr>
        <w:drawing>
          <wp:inline distT="0" distB="0" distL="0" distR="0" wp14:anchorId="32C6B733" wp14:editId="07D2209A">
            <wp:extent cx="5400040" cy="21170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385DDA" w:rsidRDefault="00890BEC" w:rsidP="007745D4">
      <w:pPr>
        <w:rPr>
          <w:lang w:val="en-GB"/>
        </w:rPr>
      </w:pPr>
      <w:r>
        <w:rPr>
          <w:noProof/>
        </w:rPr>
        <w:drawing>
          <wp:inline distT="0" distB="0" distL="0" distR="0" wp14:anchorId="6075FB8C" wp14:editId="0749129A">
            <wp:extent cx="5400040" cy="21170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 "</w:t>
      </w:r>
      <w:r w:rsidR="007745D4" w:rsidRPr="008F596A">
        <w:rPr>
          <w:b/>
          <w:i/>
          <w:lang w:val="en-GB"/>
        </w:rPr>
        <w:t xml:space="preserve">Patch </w:t>
      </w:r>
      <w:proofErr w:type="spellStart"/>
      <w:r w:rsidR="007745D4" w:rsidRPr="008F596A">
        <w:rPr>
          <w:b/>
          <w:i/>
          <w:lang w:val="en-GB"/>
        </w:rPr>
        <w:t>SiegeAI</w:t>
      </w:r>
      <w:proofErr w:type="spellEnd"/>
      <w:r w:rsidR="007745D4" w:rsidRPr="00A65616">
        <w:rPr>
          <w:lang w:val="en-GB"/>
        </w:rPr>
        <w:t>", used in Warhammer 1&amp;2 for creating siege maps that the AI can handle</w:t>
      </w:r>
      <w:r w:rsidR="00385DDA">
        <w:rPr>
          <w:lang w:val="en-GB"/>
        </w:rPr>
        <w:t>.</w:t>
      </w:r>
    </w:p>
    <w:p w:rsidR="00912FB0" w:rsidRDefault="00385DDA" w:rsidP="007745D4">
      <w:pPr>
        <w:rPr>
          <w:lang w:val="en-GB"/>
        </w:rPr>
      </w:pPr>
      <w:r>
        <w:rPr>
          <w:lang w:val="en-GB"/>
        </w:rPr>
        <w:t>Also</w:t>
      </w:r>
      <w:r w:rsidR="00912FB0">
        <w:rPr>
          <w:lang w:val="en-GB"/>
        </w:rPr>
        <w:t>, we have “</w:t>
      </w:r>
      <w:r w:rsidR="00912FB0" w:rsidRPr="00912FB0">
        <w:rPr>
          <w:b/>
          <w:i/>
          <w:lang w:val="en-GB"/>
        </w:rPr>
        <w:t>Optimize PackFile</w:t>
      </w:r>
      <w:r w:rsidR="00912FB0">
        <w:rPr>
          <w:lang w:val="en-GB"/>
        </w:rPr>
        <w:t>”, that reduces the size of your PackFile by “</w:t>
      </w:r>
      <w:r w:rsidR="00912FB0" w:rsidRPr="00912FB0">
        <w:rPr>
          <w:i/>
          <w:lang w:val="en-GB"/>
        </w:rPr>
        <w:t>cleaning</w:t>
      </w:r>
      <w:r w:rsidR="00912FB0">
        <w:rPr>
          <w:lang w:val="en-GB"/>
        </w:rPr>
        <w:t>” your tables from data that’s the same as the one present in the game.</w:t>
      </w:r>
      <w:r w:rsidR="00DB5EE6">
        <w:rPr>
          <w:lang w:val="en-GB"/>
        </w:rPr>
        <w:t xml:space="preserve"> It also does the same for Loc </w:t>
      </w:r>
      <w:r w:rsidR="00DB5EE6">
        <w:rPr>
          <w:lang w:val="en-GB"/>
        </w:rPr>
        <w:lastRenderedPageBreak/>
        <w:t>PackedFiles,</w:t>
      </w:r>
      <w:r w:rsidR="00A26BF3">
        <w:rPr>
          <w:lang w:val="en-GB"/>
        </w:rPr>
        <w:t xml:space="preserve"> if you have the game’s language set to “English”.</w:t>
      </w:r>
      <w:r w:rsidR="00912FB0">
        <w:rPr>
          <w:lang w:val="en-GB"/>
        </w:rPr>
        <w:t xml:space="preserve"> For example, if you have a table where all rows but one </w:t>
      </w:r>
      <w:proofErr w:type="gramStart"/>
      <w:r w:rsidR="00912FB0">
        <w:rPr>
          <w:lang w:val="en-GB"/>
        </w:rPr>
        <w:t>are</w:t>
      </w:r>
      <w:proofErr w:type="gramEnd"/>
      <w:r w:rsidR="00912FB0">
        <w:rPr>
          <w:lang w:val="en-GB"/>
        </w:rPr>
        <w:t xml:space="preserve"> exactly the same as the ones in vanilla tables and another table that’s a 1:1 copy of a vanilla table without changes, RPFM remove all the rows but the one you changed from the first table, and it’ll remove the second table. This is meant to </w:t>
      </w:r>
      <w:r w:rsidR="00912FB0" w:rsidRPr="00912FB0">
        <w:rPr>
          <w:b/>
          <w:i/>
          <w:lang w:val="en-GB"/>
        </w:rPr>
        <w:t>improve compatibility with other mods</w:t>
      </w:r>
      <w:r w:rsidR="00912FB0">
        <w:rPr>
          <w:lang w:val="en-GB"/>
        </w:rPr>
        <w:t>, and to reduce the size of the PackFile.</w:t>
      </w:r>
    </w:p>
    <w:p w:rsidR="007745D4" w:rsidRDefault="008F596A" w:rsidP="008F596A">
      <w:pPr>
        <w:pStyle w:val="Ttulo2"/>
        <w:rPr>
          <w:lang w:val="en-GB"/>
        </w:rPr>
      </w:pPr>
      <w:r>
        <w:rPr>
          <w:lang w:val="en-GB"/>
        </w:rPr>
        <w:t>About Menu</w:t>
      </w:r>
    </w:p>
    <w:p w:rsidR="008F596A" w:rsidRPr="008F596A" w:rsidRDefault="00890BEC" w:rsidP="008F596A">
      <w:pPr>
        <w:rPr>
          <w:lang w:val="en-GB"/>
        </w:rPr>
      </w:pPr>
      <w:r>
        <w:rPr>
          <w:noProof/>
        </w:rPr>
        <w:drawing>
          <wp:inline distT="0" distB="0" distL="0" distR="0" wp14:anchorId="2F21C88E" wp14:editId="1DD351C3">
            <wp:extent cx="5400040" cy="21170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890BEC" w:rsidP="008F596A">
      <w:pPr>
        <w:rPr>
          <w:lang w:val="en-GB"/>
        </w:rPr>
      </w:pPr>
      <w:r>
        <w:rPr>
          <w:noProof/>
        </w:rPr>
        <w:drawing>
          <wp:inline distT="0" distB="0" distL="0" distR="0" wp14:anchorId="37B61A7F" wp14:editId="13A9577E">
            <wp:extent cx="5400040" cy="23279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791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A26BF3" w:rsidP="00426BF7">
      <w:pPr>
        <w:jc w:val="center"/>
        <w:rPr>
          <w:lang w:val="en-GB"/>
        </w:rPr>
      </w:pPr>
      <w:r>
        <w:rPr>
          <w:noProof/>
        </w:rPr>
        <w:lastRenderedPageBreak/>
        <w:drawing>
          <wp:inline distT="0" distB="0" distL="0" distR="0" wp14:anchorId="636EAE4D" wp14:editId="11ECB03C">
            <wp:extent cx="2752725" cy="1571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5716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Dependency Manager: </w:t>
      </w:r>
      <w:r w:rsidRPr="00693087">
        <w:rPr>
          <w:lang w:val="en-GB"/>
        </w:rPr>
        <w:t xml:space="preserve">Allows you to </w:t>
      </w:r>
      <w:r>
        <w:rPr>
          <w:lang w:val="en-GB"/>
        </w:rPr>
        <w:t xml:space="preserve">open the list of </w:t>
      </w:r>
      <w:r w:rsidR="004C7F0A">
        <w:rPr>
          <w:lang w:val="en-GB"/>
        </w:rPr>
        <w:t>dependencies included in the PackFile. Read a bit more to see what this Dependency Manager thing is about.</w:t>
      </w:r>
    </w:p>
    <w:p w:rsidR="004C7F0A" w:rsidRPr="00A26BF3"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A26BF3" w:rsidRPr="004C7F0A" w:rsidRDefault="00A26BF3" w:rsidP="004C7F0A">
      <w:pPr>
        <w:pStyle w:val="Prrafodelista"/>
        <w:numPr>
          <w:ilvl w:val="0"/>
          <w:numId w:val="2"/>
        </w:numPr>
        <w:rPr>
          <w:b/>
          <w:i/>
          <w:lang w:val="en-GB"/>
        </w:rPr>
      </w:pPr>
      <w:r>
        <w:rPr>
          <w:b/>
          <w:i/>
          <w:lang w:val="en-GB"/>
        </w:rPr>
        <w:t xml:space="preserve">Open…/Open in Multi-View: </w:t>
      </w:r>
      <w:r w:rsidRPr="00A26BF3">
        <w:rPr>
          <w:lang w:val="en-GB"/>
        </w:rPr>
        <w:t>Allows you to open a PackFile in a “secondary view”, so you can have up to two PackedFiles open side-by-side.</w:t>
      </w:r>
    </w:p>
    <w:p w:rsidR="004C7F0A" w:rsidRPr="004C7F0A" w:rsidRDefault="004C7F0A" w:rsidP="004C7F0A">
      <w:pPr>
        <w:pStyle w:val="Prrafodelista"/>
        <w:numPr>
          <w:ilvl w:val="0"/>
          <w:numId w:val="2"/>
        </w:numPr>
        <w:rPr>
          <w:b/>
          <w:i/>
          <w:lang w:val="en-GB"/>
        </w:rPr>
      </w:pPr>
      <w:r>
        <w:rPr>
          <w:b/>
          <w:i/>
          <w:lang w:val="en-GB"/>
        </w:rPr>
        <w:t xml:space="preserve">Rename …/Rename Current: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 xml:space="preserve">Rename …/Apply Prefix to Selected: </w:t>
      </w:r>
      <w:r w:rsidRPr="00693087">
        <w:rPr>
          <w:lang w:val="en-GB"/>
        </w:rPr>
        <w:t xml:space="preserve">Allows you to </w:t>
      </w:r>
      <w:r>
        <w:rPr>
          <w:lang w:val="en-GB"/>
        </w:rPr>
        <w:t>apply a prefix to every file inside the selected folder.</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All: </w:t>
      </w:r>
      <w:r w:rsidRPr="004C7F0A">
        <w:rPr>
          <w:lang w:val="en-GB"/>
        </w:rPr>
        <w:t>Allows you to apply a prefix to every file in the 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lastRenderedPageBreak/>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sidR="00EA59FD">
        <w:rPr>
          <w:b/>
          <w:i/>
          <w:lang w:val="en-GB"/>
        </w:rPr>
        <w:t>/Dark 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sidR="00EA59FD">
        <w:rPr>
          <w:b/>
          <w:i/>
          <w:lang w:val="en-GB"/>
        </w:rPr>
        <w:t>/Dark 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sidR="00EA59FD">
        <w:rPr>
          <w:b/>
          <w:i/>
          <w:lang w:val="en-GB"/>
        </w:rPr>
        <w:t>/Dark 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BC2F2F" w:rsidRDefault="00D61C26" w:rsidP="00BC2F2F">
      <w:pPr>
        <w:rPr>
          <w:lang w:val="en-GB"/>
        </w:rPr>
      </w:pPr>
      <w:r>
        <w:rPr>
          <w:lang w:val="en-GB"/>
        </w:rPr>
        <w:t xml:space="preserve">And last, </w:t>
      </w:r>
      <w:r w:rsidRPr="00BC2F2F">
        <w:rPr>
          <w:b/>
          <w:i/>
          <w:lang w:val="en-GB"/>
        </w:rPr>
        <w:t>the TreeView Filter</w:t>
      </w:r>
      <w:r>
        <w:rPr>
          <w:lang w:val="en-GB"/>
        </w:rPr>
        <w:t>. It’s that thing with</w:t>
      </w:r>
      <w:bookmarkStart w:id="0" w:name="_GoBack"/>
      <w:bookmarkEnd w:id="0"/>
      <w:r>
        <w:rPr>
          <w:lang w:val="en-GB"/>
        </w:rPr>
        <w:t xml:space="preserve"> buttons at the bottom of the TreeView. It allows you to filter the contents of the TreeView </w:t>
      </w:r>
      <w:r w:rsidR="00BC2F2F">
        <w:rPr>
          <w:lang w:val="en-GB"/>
        </w:rPr>
        <w:t>by a pattern (Works with Regex!). The buttons below the filter bar where you write the pattern are:</w:t>
      </w:r>
    </w:p>
    <w:p w:rsidR="00BC2F2F" w:rsidRDefault="00BC2F2F" w:rsidP="00BC2F2F">
      <w:pPr>
        <w:pStyle w:val="Prrafodelista"/>
        <w:numPr>
          <w:ilvl w:val="0"/>
          <w:numId w:val="9"/>
        </w:numPr>
        <w:rPr>
          <w:lang w:val="en-GB"/>
        </w:rPr>
      </w:pPr>
      <w:r w:rsidRPr="00BC2F2F">
        <w:rPr>
          <w:b/>
          <w:i/>
          <w:lang w:val="en-GB"/>
        </w:rPr>
        <w:t>Auto-Expand Matches</w:t>
      </w:r>
      <w:r>
        <w:rPr>
          <w:lang w:val="en-GB"/>
        </w:rPr>
        <w:t xml:space="preserve">: automatically expand all the matched folders/files. This combined with a ton of matches (empty pattern and +60k files in </w:t>
      </w:r>
      <w:proofErr w:type="spellStart"/>
      <w:proofErr w:type="gramStart"/>
      <w:r>
        <w:rPr>
          <w:lang w:val="en-GB"/>
        </w:rPr>
        <w:t>data.pack</w:t>
      </w:r>
      <w:proofErr w:type="spellEnd"/>
      <w:proofErr w:type="gramEnd"/>
      <w:r>
        <w:rPr>
          <w:lang w:val="en-GB"/>
        </w:rPr>
        <w:t>) can hang the program for a while, so be cautious on when do you use it.</w:t>
      </w:r>
    </w:p>
    <w:p w:rsidR="00BC2F2F" w:rsidRDefault="00BC2F2F" w:rsidP="00BC2F2F">
      <w:pPr>
        <w:pStyle w:val="Prrafodelista"/>
        <w:numPr>
          <w:ilvl w:val="0"/>
          <w:numId w:val="9"/>
        </w:numPr>
        <w:rPr>
          <w:lang w:val="en-GB"/>
        </w:rPr>
      </w:pPr>
      <w:proofErr w:type="spellStart"/>
      <w:r w:rsidRPr="00BC2F2F">
        <w:rPr>
          <w:b/>
          <w:i/>
          <w:lang w:val="en-GB"/>
        </w:rPr>
        <w:t>AaI</w:t>
      </w:r>
      <w:proofErr w:type="spellEnd"/>
      <w:r>
        <w:rPr>
          <w:lang w:val="en-GB"/>
        </w:rPr>
        <w:t>: the case sensitive button. Not too much to explain here.</w:t>
      </w:r>
    </w:p>
    <w:p w:rsidR="00BC2F2F" w:rsidRPr="00BC2F2F" w:rsidRDefault="00BC2F2F" w:rsidP="00BC2F2F">
      <w:pPr>
        <w:pStyle w:val="Prrafodelista"/>
        <w:numPr>
          <w:ilvl w:val="0"/>
          <w:numId w:val="9"/>
        </w:numPr>
        <w:rPr>
          <w:lang w:val="en-GB"/>
        </w:rPr>
      </w:pPr>
      <w:r w:rsidRPr="00BC2F2F">
        <w:rPr>
          <w:b/>
          <w:i/>
          <w:lang w:val="en-GB"/>
        </w:rPr>
        <w:t>Filter By Folder</w:t>
      </w:r>
      <w:r>
        <w:rPr>
          <w:lang w:val="en-GB"/>
        </w:rPr>
        <w:t>: in case you want to find a folder and not a file (for example, searching a table) tick this. I’ll show you the matched folder and all his contents.</w:t>
      </w:r>
    </w:p>
    <w:p w:rsidR="00530E7C" w:rsidRPr="003F0450" w:rsidRDefault="00530E7C" w:rsidP="00530E7C">
      <w:pPr>
        <w:pStyle w:val="Ttulo1"/>
        <w:rPr>
          <w:lang w:val="en-GB"/>
        </w:rPr>
      </w:pPr>
      <w:r>
        <w:rPr>
          <w:lang w:val="en-GB"/>
        </w:rPr>
        <w:t>Dependency Manager</w:t>
      </w:r>
    </w:p>
    <w:p w:rsidR="00530E7C" w:rsidRDefault="00890BEC" w:rsidP="002F2137">
      <w:pPr>
        <w:rPr>
          <w:lang w:val="en-GB"/>
        </w:rPr>
      </w:pPr>
      <w:r>
        <w:rPr>
          <w:noProof/>
        </w:rPr>
        <w:drawing>
          <wp:inline distT="0" distB="0" distL="0" distR="0" wp14:anchorId="65F5114F" wp14:editId="547F15AD">
            <wp:extent cx="5400040" cy="23279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2791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890BEC" w:rsidP="002F2137">
      <w:pPr>
        <w:rPr>
          <w:lang w:val="en-GB"/>
        </w:rPr>
      </w:pPr>
      <w:r>
        <w:rPr>
          <w:noProof/>
        </w:rPr>
        <w:drawing>
          <wp:inline distT="0" distB="0" distL="0" distR="0" wp14:anchorId="7B54FB87" wp14:editId="32470461">
            <wp:extent cx="5400040" cy="25082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08250"/>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w:t>
      </w:r>
      <w:r w:rsidR="00970D31">
        <w:rPr>
          <w:lang w:val="en-GB"/>
        </w:rPr>
        <w:t xml:space="preserve"> (accepts Regex)</w:t>
      </w:r>
      <w:r w:rsidR="003F0450" w:rsidRPr="004C7F0A">
        <w:rPr>
          <w:lang w:val="en-GB"/>
        </w:rPr>
        <w:t xml:space="preserve">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w:t>
      </w:r>
      <w:r w:rsidR="00EA59FD" w:rsidRPr="00EA59FD">
        <w:rPr>
          <w:b/>
          <w:i/>
          <w:lang w:val="en-GB"/>
        </w:rPr>
        <w:t>“Matches”</w:t>
      </w:r>
      <w:r>
        <w:rPr>
          <w:lang w:val="en-GB"/>
        </w:rPr>
        <w:t xml:space="preserve"> lists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r w:rsidR="00EA59FD">
        <w:rPr>
          <w:lang w:val="en-GB"/>
        </w:rPr>
        <w:t>number</w:t>
      </w:r>
      <w:r>
        <w:rPr>
          <w:lang w:val="en-GB"/>
        </w:rPr>
        <w:t xml:space="preserve"> of tables and a brutal </w:t>
      </w:r>
      <w:r w:rsidR="00EA59FD">
        <w:rPr>
          <w:lang w:val="en-GB"/>
        </w:rPr>
        <w:t>number</w:t>
      </w:r>
      <w:r>
        <w:rPr>
          <w:lang w:val="en-GB"/>
        </w:rPr>
        <w:t xml:space="preserve">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890BEC" w:rsidP="00741B52">
      <w:pPr>
        <w:rPr>
          <w:lang w:val="en-GB"/>
        </w:rPr>
      </w:pPr>
      <w:r>
        <w:rPr>
          <w:noProof/>
        </w:rPr>
        <w:drawing>
          <wp:inline distT="0" distB="0" distL="0" distR="0" wp14:anchorId="6419DD92" wp14:editId="27E2081F">
            <wp:extent cx="5400040" cy="2237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7740"/>
                    </a:xfrm>
                    <a:prstGeom prst="rect">
                      <a:avLst/>
                    </a:prstGeom>
                  </pic:spPr>
                </pic:pic>
              </a:graphicData>
            </a:graphic>
          </wp:inline>
        </w:drawing>
      </w:r>
    </w:p>
    <w:p w:rsidR="00EA59FD" w:rsidRDefault="00EA59FD" w:rsidP="00C24948">
      <w:pPr>
        <w:rPr>
          <w:lang w:val="en-GB"/>
        </w:rPr>
      </w:pP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w:t>
      </w:r>
      <w:r w:rsidR="00EA59FD">
        <w:rPr>
          <w:lang w:val="en-GB"/>
        </w:rPr>
        <w:t xml:space="preserve"> the header of</w:t>
      </w:r>
      <w:r w:rsidR="00741B52">
        <w:rPr>
          <w:lang w:val="en-GB"/>
        </w:rPr>
        <w:t xml:space="preserve"> any column that references another table, or has a “</w:t>
      </w:r>
      <w:r w:rsidR="00741B52" w:rsidRPr="00733B65">
        <w:rPr>
          <w:i/>
          <w:lang w:val="en-GB"/>
        </w:rPr>
        <w:t>description</w:t>
      </w:r>
      <w:r w:rsidR="00741B52">
        <w:rPr>
          <w:lang w:val="en-GB"/>
        </w:rPr>
        <w:t>” in the schema, you can see in the tooltip to what that column references</w:t>
      </w:r>
      <w:r w:rsidR="0069494D">
        <w:rPr>
          <w:lang w:val="en-GB"/>
        </w:rPr>
        <w:t>.</w:t>
      </w:r>
      <w:r w:rsidR="00B32140">
        <w:rPr>
          <w:lang w:val="en-GB"/>
        </w:rPr>
        <w:t xml:space="preserve"> All columns are also movable, so you can arrange them however you want.</w:t>
      </w:r>
      <w:r w:rsidR="0069494D">
        <w:rPr>
          <w:lang w:val="en-GB"/>
        </w:rPr>
        <w:t xml:space="preserve"> Also, numeric columns have a numeric-only editor, and reference columns allows you to choose from the referenced data or to write your own data (no more swapping tables trying to copy paste a key).</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D83BEB" w:rsidP="00C24948">
      <w:pPr>
        <w:rPr>
          <w:lang w:val="en-GB"/>
        </w:rPr>
      </w:pPr>
      <w:r>
        <w:rPr>
          <w:lang w:val="en-GB"/>
        </w:rPr>
        <w:t xml:space="preserve">One </w:t>
      </w:r>
      <w:r w:rsidR="00B32140">
        <w:rPr>
          <w:lang w:val="en-GB"/>
        </w:rPr>
        <w:t xml:space="preserve">last thing to consider is that the </w:t>
      </w:r>
      <w:r w:rsidR="00B32140" w:rsidRPr="00B32140">
        <w:rPr>
          <w:i/>
          <w:lang w:val="en-GB"/>
        </w:rPr>
        <w:t>“Filter”</w:t>
      </w:r>
      <w:r w:rsidR="00B32140">
        <w:rPr>
          <w:lang w:val="en-GB"/>
        </w:rPr>
        <w:t xml:space="preserve"> settings you use on a table, along with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lang w:val="en-GB"/>
        </w:rPr>
        <w:t xml:space="preserve"> settings (and the </w:t>
      </w:r>
      <w:r w:rsidR="00B32140" w:rsidRPr="00B32140">
        <w:rPr>
          <w:i/>
          <w:lang w:val="en-GB"/>
        </w:rPr>
        <w:t>“Column State”</w:t>
      </w:r>
      <w:r w:rsidR="00B32140">
        <w:rPr>
          <w:lang w:val="en-GB"/>
        </w:rPr>
        <w:t xml:space="preserve"> if you enabled it in the </w:t>
      </w:r>
      <w:r w:rsidR="00B32140" w:rsidRPr="00B32140">
        <w:rPr>
          <w:i/>
          <w:lang w:val="en-GB"/>
        </w:rPr>
        <w:t>“Preferences”</w:t>
      </w:r>
      <w:r w:rsidR="00B32140">
        <w:rPr>
          <w:lang w:val="en-GB"/>
        </w:rPr>
        <w:t xml:space="preserve"> dialog) are remembered so, if you close the table and open it again later, it’ll have the </w:t>
      </w:r>
      <w:r w:rsidR="00B32140" w:rsidRPr="00B32140">
        <w:rPr>
          <w:i/>
          <w:lang w:val="en-GB"/>
        </w:rPr>
        <w:t>“Filter”</w:t>
      </w:r>
      <w:r w:rsidR="00B32140">
        <w:rPr>
          <w:lang w:val="en-GB"/>
        </w:rPr>
        <w:t xml:space="preserve"> and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i/>
          <w:lang w:val="en-GB"/>
        </w:rPr>
        <w:t xml:space="preserve"> </w:t>
      </w:r>
      <w:r w:rsidR="00B32140" w:rsidRPr="00B32140">
        <w:rPr>
          <w:lang w:val="en-GB"/>
        </w:rPr>
        <w:t>panels just like you left them.</w:t>
      </w:r>
      <w:r w:rsidR="00B32140">
        <w:rPr>
          <w:lang w:val="en-GB"/>
        </w:rPr>
        <w:t xml:space="preserve"> This memory lasts only until the open PackFile changes, but you can configure RPFM to remember it even in that case by enabling </w:t>
      </w:r>
      <w:r w:rsidR="00B32140" w:rsidRPr="00B32140">
        <w:rPr>
          <w:b/>
          <w:i/>
          <w:lang w:val="en-GB"/>
        </w:rPr>
        <w:t>“Remember Table State Across PackFiles”</w:t>
      </w:r>
      <w:r w:rsidR="00B32140">
        <w:rPr>
          <w:lang w:val="en-GB"/>
        </w:rPr>
        <w:t xml:space="preserve"> in the </w:t>
      </w:r>
      <w:r w:rsidR="00B32140" w:rsidRPr="00B32140">
        <w:rPr>
          <w:b/>
          <w:i/>
          <w:lang w:val="en-GB"/>
        </w:rPr>
        <w:t>“Preferences”</w:t>
      </w:r>
      <w:r w:rsidR="00B32140">
        <w:rPr>
          <w:lang w:val="en-GB"/>
        </w:rPr>
        <w:t xml:space="preserve"> dialog.</w:t>
      </w:r>
    </w:p>
    <w:p w:rsidR="00C24948" w:rsidRDefault="00741B52" w:rsidP="00C24948">
      <w:pPr>
        <w:rPr>
          <w:lang w:val="en-GB"/>
        </w:rPr>
      </w:pPr>
      <w:r>
        <w:rPr>
          <w:lang w:val="en-GB"/>
        </w:rPr>
        <w:t>Now, with the Right-Click Menu:</w:t>
      </w:r>
    </w:p>
    <w:p w:rsidR="00741B52" w:rsidRDefault="00B63760" w:rsidP="005A20DE">
      <w:pPr>
        <w:jc w:val="center"/>
        <w:rPr>
          <w:lang w:val="en-GB"/>
        </w:rPr>
      </w:pPr>
      <w:r>
        <w:rPr>
          <w:noProof/>
        </w:rPr>
        <w:drawing>
          <wp:inline distT="0" distB="0" distL="0" distR="0" wp14:anchorId="6B51F175" wp14:editId="0A0C880C">
            <wp:extent cx="2990850" cy="3333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3333750"/>
                    </a:xfrm>
                    <a:prstGeom prst="rect">
                      <a:avLst/>
                    </a:prstGeom>
                  </pic:spPr>
                </pic:pic>
              </a:graphicData>
            </a:graphic>
          </wp:inline>
        </w:drawing>
      </w:r>
      <w:r w:rsidR="00064AB6" w:rsidRPr="00AC5F80">
        <w:rPr>
          <w:noProof/>
          <w:lang w:val="en-GB"/>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B63760" w:rsidRDefault="00741B52" w:rsidP="00741B52">
      <w:pPr>
        <w:pStyle w:val="Prrafodelista"/>
        <w:numPr>
          <w:ilvl w:val="0"/>
          <w:numId w:val="2"/>
        </w:numPr>
        <w:rPr>
          <w:b/>
          <w:i/>
          <w:lang w:val="en-GB"/>
        </w:rPr>
      </w:pPr>
      <w:r>
        <w:rPr>
          <w:b/>
          <w:i/>
          <w:lang w:val="en-GB"/>
        </w:rPr>
        <w:lastRenderedPageBreak/>
        <w:t xml:space="preserve">Delete Row: </w:t>
      </w:r>
      <w:r w:rsidRPr="00741B52">
        <w:rPr>
          <w:lang w:val="en-GB"/>
        </w:rPr>
        <w:t>Uses the computational power of your GPU to mine cryptocurrencies. Joking, it deletes any row with a selected cell</w:t>
      </w:r>
      <w:r>
        <w:rPr>
          <w:lang w:val="en-GB"/>
        </w:rPr>
        <w:t>.</w:t>
      </w:r>
    </w:p>
    <w:p w:rsidR="00B63760" w:rsidRPr="00CB307B" w:rsidRDefault="00B63760" w:rsidP="00741B52">
      <w:pPr>
        <w:pStyle w:val="Prrafodelista"/>
        <w:numPr>
          <w:ilvl w:val="0"/>
          <w:numId w:val="2"/>
        </w:numPr>
        <w:rPr>
          <w:b/>
          <w:i/>
          <w:lang w:val="en-GB"/>
        </w:rPr>
      </w:pPr>
      <w:r>
        <w:rPr>
          <w:b/>
          <w:i/>
          <w:lang w:val="en-GB"/>
        </w:rPr>
        <w:t xml:space="preserve">Apply…/Apply Maths to Selection: </w:t>
      </w:r>
      <w:r>
        <w:rPr>
          <w:lang w:val="en-GB"/>
        </w:rPr>
        <w:t xml:space="preserve">Allows you to apply a </w:t>
      </w:r>
      <w:proofErr w:type="spellStart"/>
      <w:r>
        <w:rPr>
          <w:lang w:val="en-GB"/>
        </w:rPr>
        <w:t>math</w:t>
      </w:r>
      <w:r w:rsidR="00CB307B">
        <w:rPr>
          <w:lang w:val="en-GB"/>
        </w:rPr>
        <w:t>emathical</w:t>
      </w:r>
      <w:proofErr w:type="spellEnd"/>
      <w:r>
        <w:rPr>
          <w:lang w:val="en-GB"/>
        </w:rPr>
        <w:t xml:space="preserve"> operation to the selected cells. Only enabled if all the selected cells are numeric cells.</w:t>
      </w:r>
    </w:p>
    <w:p w:rsidR="00CB307B" w:rsidRPr="00CB307B" w:rsidRDefault="00CB307B" w:rsidP="00CB307B">
      <w:pPr>
        <w:pStyle w:val="Prrafodelista"/>
        <w:numPr>
          <w:ilvl w:val="0"/>
          <w:numId w:val="2"/>
        </w:numPr>
        <w:rPr>
          <w:b/>
          <w:i/>
          <w:lang w:val="en-GB"/>
        </w:rPr>
      </w:pPr>
      <w:r>
        <w:rPr>
          <w:b/>
          <w:i/>
          <w:lang w:val="en-GB"/>
        </w:rPr>
        <w:t xml:space="preserve">Apply…/Apply Prefix to Selection: </w:t>
      </w:r>
      <w:r>
        <w:rPr>
          <w:lang w:val="en-GB"/>
        </w:rPr>
        <w:t>Allows you to apply a prefix to the text in the selected cells. Only enabled if all the selected cells are text cells.</w:t>
      </w:r>
    </w:p>
    <w:p w:rsidR="003F72E7" w:rsidRDefault="00741B52" w:rsidP="003F72E7">
      <w:pPr>
        <w:pStyle w:val="Prrafodelista"/>
        <w:numPr>
          <w:ilvl w:val="0"/>
          <w:numId w:val="2"/>
        </w:numPr>
        <w:rPr>
          <w:b/>
          <w:i/>
          <w:lang w:val="en-GB"/>
        </w:rPr>
      </w:pPr>
      <w:r w:rsidRPr="00741B52">
        <w:rPr>
          <w:b/>
          <w:i/>
          <w:lang w:val="en-GB"/>
        </w:rPr>
        <w:t>Clone</w:t>
      </w:r>
      <w:r w:rsidR="003F72E7">
        <w:rPr>
          <w:b/>
          <w:i/>
          <w:lang w:val="en-GB"/>
        </w:rPr>
        <w:t>…/Clone and Insert</w:t>
      </w:r>
      <w:r w:rsidRPr="00741B52">
        <w:rPr>
          <w:b/>
          <w:i/>
          <w:lang w:val="en-GB"/>
        </w:rPr>
        <w:t xml:space="preserv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741B52" w:rsidRPr="003F72E7" w:rsidRDefault="003F72E7" w:rsidP="003F72E7">
      <w:pPr>
        <w:pStyle w:val="Prrafodelista"/>
        <w:numPr>
          <w:ilvl w:val="0"/>
          <w:numId w:val="2"/>
        </w:numPr>
        <w:rPr>
          <w:b/>
          <w:i/>
          <w:lang w:val="en-GB"/>
        </w:rPr>
      </w:pPr>
      <w:r w:rsidRPr="00741B52">
        <w:rPr>
          <w:b/>
          <w:i/>
          <w:lang w:val="en-GB"/>
        </w:rPr>
        <w:t>Clone</w:t>
      </w:r>
      <w:r>
        <w:rPr>
          <w:b/>
          <w:i/>
          <w:lang w:val="en-GB"/>
        </w:rPr>
        <w:t>…/Clone and Append</w:t>
      </w:r>
      <w:r w:rsidRPr="00741B52">
        <w:rPr>
          <w:b/>
          <w:i/>
          <w:lang w:val="en-GB"/>
        </w:rPr>
        <w:t xml:space="preserve">: </w:t>
      </w:r>
      <w:r w:rsidRPr="00741B52">
        <w:rPr>
          <w:lang w:val="en-GB"/>
        </w:rPr>
        <w:t>Creates a duplicate o</w:t>
      </w:r>
      <w:r>
        <w:rPr>
          <w:lang w:val="en-GB"/>
        </w:rPr>
        <w:t>f every row with a selected cell and appends the duplicates at the end of the table.</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 xml:space="preserve">Copy …/Copy as LUA Table: </w:t>
      </w:r>
      <w:r>
        <w:rPr>
          <w:lang w:val="en-GB"/>
        </w:rPr>
        <w:t xml:space="preserve">It copies 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It tries to paste whatever is in the Clipboard to the selected cells. It does nothing if there are no selected cells, or the clipboard’s contents cannot 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to Fill Selection: </w:t>
      </w:r>
      <w:r>
        <w:rPr>
          <w:lang w:val="en-GB"/>
        </w:rPr>
        <w:t>It tries to paste whatever is in the 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r w:rsidR="003F72E7">
        <w:rPr>
          <w:lang w:val="en-GB"/>
        </w:rPr>
        <w:t>“</w:t>
      </w:r>
      <w:proofErr w:type="spellStart"/>
      <w:r w:rsidRPr="00946F0C">
        <w:rPr>
          <w:b/>
          <w:i/>
          <w:lang w:val="en-GB"/>
        </w:rPr>
        <w:t>Search&amp;Replace</w:t>
      </w:r>
      <w:proofErr w:type="spellEnd"/>
      <w:r w:rsidR="003F72E7">
        <w:rPr>
          <w:b/>
          <w:i/>
          <w:lang w:val="en-GB"/>
        </w:rPr>
        <w:t>”</w:t>
      </w:r>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3F72E7"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3F72E7" w:rsidRPr="00946F0C" w:rsidRDefault="003F72E7" w:rsidP="00D554BF">
      <w:pPr>
        <w:pStyle w:val="Prrafodelista"/>
        <w:numPr>
          <w:ilvl w:val="0"/>
          <w:numId w:val="2"/>
        </w:numPr>
        <w:rPr>
          <w:b/>
          <w:i/>
          <w:lang w:val="en-GB"/>
        </w:rPr>
      </w:pPr>
      <w:r>
        <w:rPr>
          <w:b/>
          <w:i/>
          <w:lang w:val="en-GB"/>
        </w:rPr>
        <w:t>Hide/Show…/xxx:</w:t>
      </w:r>
      <w:r w:rsidRPr="003F72E7">
        <w:rPr>
          <w:lang w:val="en-GB"/>
        </w:rPr>
        <w:t xml:space="preserve"> Allows you to hide/show the columns of the table at will</w:t>
      </w:r>
      <w:r w:rsidR="00966B3C">
        <w:rPr>
          <w:lang w:val="en-GB"/>
        </w:rPr>
        <w:t>. If the right setting is enabled in the preferences, this configuration is remembered when changing between tables</w:t>
      </w:r>
      <w:r w:rsidRPr="003F72E7">
        <w:rPr>
          <w:lang w:val="en-GB"/>
        </w:rPr>
        <w:t>.</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 xml:space="preserve">Redo: </w:t>
      </w:r>
      <w:r w:rsidRPr="00946F0C">
        <w:rPr>
          <w:lang w:val="en-GB"/>
        </w:rPr>
        <w:t xml:space="preserve">Allows you to undo every undo action. This goes deeper into the rabbit hole…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lastRenderedPageBreak/>
        <w:t>LOC PackedFiles</w:t>
      </w:r>
    </w:p>
    <w:p w:rsidR="002C4847" w:rsidRPr="002C4847" w:rsidRDefault="00890BEC" w:rsidP="002C4847">
      <w:pPr>
        <w:rPr>
          <w:lang w:val="en-GB"/>
        </w:rPr>
      </w:pPr>
      <w:r>
        <w:rPr>
          <w:noProof/>
        </w:rPr>
        <w:drawing>
          <wp:inline distT="0" distB="0" distL="0" distR="0" wp14:anchorId="68B30EFF" wp14:editId="69E67092">
            <wp:extent cx="5400040" cy="2237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774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 with tables is that it doesn’t have a “</w:t>
      </w:r>
      <w:r w:rsidR="00DA2B2C">
        <w:rPr>
          <w:b/>
          <w:i/>
          <w:lang w:val="en-GB"/>
        </w:rPr>
        <w:t>Apply Maths to Selection</w:t>
      </w:r>
      <w:r w:rsidR="00DE52BA">
        <w:rPr>
          <w:lang w:val="en-GB"/>
        </w:rPr>
        <w:t>”</w:t>
      </w:r>
      <w:r w:rsidR="00DA2B2C">
        <w:rPr>
          <w:lang w:val="en-GB"/>
        </w:rPr>
        <w:t xml:space="preserve"> </w:t>
      </w:r>
      <w:r w:rsidR="00DE52BA">
        <w:rPr>
          <w:lang w:val="en-GB"/>
        </w:rPr>
        <w:t>action. Other than that, it’s just a little table.</w:t>
      </w:r>
      <w:r w:rsidR="002F2137">
        <w:rPr>
          <w:lang w:val="en-GB"/>
        </w:rPr>
        <w:t xml:space="preserve"> Loc PackedFiles uses the same colour code for cells and rows as the TreeView.</w:t>
      </w:r>
    </w:p>
    <w:p w:rsidR="00E467A6" w:rsidRDefault="00E467A6" w:rsidP="00C24948">
      <w:pPr>
        <w:rPr>
          <w:lang w:val="en-GB"/>
        </w:rPr>
      </w:pPr>
      <w:r>
        <w:rPr>
          <w:lang w:val="en-GB"/>
        </w:rPr>
        <w:t xml:space="preserve">One thing to take into account is that if you want to write multiple lines in a cell (for example, for multiple paragraphs in one single cell) you can write </w:t>
      </w:r>
      <w:r w:rsidRPr="00E467A6">
        <w:rPr>
          <w:b/>
          <w:i/>
          <w:lang w:val="en-GB"/>
        </w:rPr>
        <w:t>“\n”</w:t>
      </w:r>
      <w:r>
        <w:rPr>
          <w:lang w:val="en-GB"/>
        </w:rPr>
        <w:t xml:space="preserve"> and RPFM will take care of saving it properly, so you see multiple lines ingame. Same with </w:t>
      </w:r>
      <w:r w:rsidRPr="00E467A6">
        <w:rPr>
          <w:b/>
          <w:i/>
          <w:lang w:val="en-GB"/>
        </w:rPr>
        <w:t>“\t”</w:t>
      </w:r>
      <w:r w:rsidRPr="00E467A6">
        <w:rPr>
          <w:i/>
          <w:lang w:val="en-GB"/>
        </w:rPr>
        <w:t xml:space="preserve"> </w:t>
      </w:r>
      <w:r>
        <w:rPr>
          <w:lang w:val="en-GB"/>
        </w:rPr>
        <w:t xml:space="preserve">for </w:t>
      </w:r>
      <w:proofErr w:type="spellStart"/>
      <w:r>
        <w:rPr>
          <w:lang w:val="en-GB"/>
        </w:rPr>
        <w:t>tablulations</w:t>
      </w:r>
      <w:proofErr w:type="spellEnd"/>
      <w:r>
        <w:rPr>
          <w:lang w:val="en-GB"/>
        </w:rPr>
        <w:t>.</w:t>
      </w:r>
    </w:p>
    <w:p w:rsidR="00DE52BA" w:rsidRDefault="00DE52BA" w:rsidP="00DE52BA">
      <w:pPr>
        <w:pStyle w:val="Ttulo2"/>
        <w:rPr>
          <w:lang w:val="en-GB"/>
        </w:rPr>
      </w:pPr>
      <w:r>
        <w:rPr>
          <w:lang w:val="en-GB"/>
        </w:rPr>
        <w:t>Text PackedFiles</w:t>
      </w:r>
    </w:p>
    <w:p w:rsidR="00DE52BA" w:rsidRDefault="00890BEC" w:rsidP="00DE52BA">
      <w:pPr>
        <w:rPr>
          <w:lang w:val="en-GB"/>
        </w:rPr>
      </w:pPr>
      <w:r>
        <w:rPr>
          <w:noProof/>
        </w:rPr>
        <w:drawing>
          <wp:inline distT="0" distB="0" distL="0" distR="0" wp14:anchorId="0F9B7472" wp14:editId="2AB49565">
            <wp:extent cx="5400040" cy="2237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3774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lastRenderedPageBreak/>
        <w:t>Rigid Model PackedFiles</w:t>
      </w:r>
    </w:p>
    <w:p w:rsidR="002F2137" w:rsidRDefault="00890BEC" w:rsidP="002F2137">
      <w:pPr>
        <w:rPr>
          <w:lang w:val="en-GB"/>
        </w:rPr>
      </w:pPr>
      <w:r>
        <w:rPr>
          <w:noProof/>
        </w:rPr>
        <w:drawing>
          <wp:inline distT="0" distB="0" distL="0" distR="0" wp14:anchorId="7F09C98A" wp14:editId="4BAC8173">
            <wp:extent cx="5400040" cy="22377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774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t>Image PackedFiles</w:t>
      </w:r>
    </w:p>
    <w:p w:rsidR="00DE52BA" w:rsidRPr="00DE52BA" w:rsidRDefault="00890BEC" w:rsidP="00DE52BA">
      <w:pPr>
        <w:rPr>
          <w:lang w:val="en-GB"/>
        </w:rPr>
      </w:pPr>
      <w:r>
        <w:rPr>
          <w:noProof/>
        </w:rPr>
        <w:drawing>
          <wp:inline distT="0" distB="0" distL="0" distR="0" wp14:anchorId="04967598" wp14:editId="17D7A96E">
            <wp:extent cx="5400040" cy="2237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3774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lastRenderedPageBreak/>
        <w:t>DB Decoder</w:t>
      </w:r>
    </w:p>
    <w:p w:rsidR="00E66969" w:rsidRDefault="00890BEC" w:rsidP="00E66969">
      <w:pPr>
        <w:rPr>
          <w:lang w:val="en-GB"/>
        </w:rPr>
      </w:pPr>
      <w:r>
        <w:rPr>
          <w:noProof/>
        </w:rPr>
        <w:drawing>
          <wp:inline distT="0" distB="0" distL="0" distR="0" wp14:anchorId="5BAC97C4" wp14:editId="32DDFA40">
            <wp:extent cx="5400040" cy="292481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w:t>
      </w:r>
      <w:r w:rsidR="00C00706">
        <w:rPr>
          <w:lang w:val="en-GB"/>
        </w:rPr>
        <w:lastRenderedPageBreak/>
        <w:t xml:space="preserve">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p w:rsidR="00E36112" w:rsidRDefault="00E36112" w:rsidP="0092750C">
      <w:pPr>
        <w:rPr>
          <w:lang w:val="en-GB"/>
        </w:rPr>
      </w:pPr>
    </w:p>
    <w:p w:rsidR="00E36112" w:rsidRDefault="00E36112" w:rsidP="0092750C">
      <w:pPr>
        <w:rPr>
          <w:lang w:val="en-GB"/>
        </w:rPr>
      </w:pPr>
    </w:p>
    <w:p w:rsidR="00E36112" w:rsidRDefault="00E36112" w:rsidP="00E36112">
      <w:pPr>
        <w:pStyle w:val="Ttulo1"/>
        <w:rPr>
          <w:lang w:val="en-GB"/>
        </w:rPr>
      </w:pPr>
      <w:r>
        <w:rPr>
          <w:lang w:val="en-GB"/>
        </w:rPr>
        <w:lastRenderedPageBreak/>
        <w:t>Extra</w:t>
      </w:r>
      <w:r w:rsidR="00C32420">
        <w:rPr>
          <w:lang w:val="en-GB"/>
        </w:rPr>
        <w:t>s</w:t>
      </w:r>
    </w:p>
    <w:p w:rsidR="00E36112" w:rsidRPr="00C32420" w:rsidRDefault="00E36112" w:rsidP="00C32420">
      <w:pPr>
        <w:pStyle w:val="Prrafodelista"/>
        <w:numPr>
          <w:ilvl w:val="0"/>
          <w:numId w:val="8"/>
        </w:numPr>
        <w:rPr>
          <w:lang w:val="en-GB"/>
        </w:rPr>
      </w:pPr>
      <w:r w:rsidRPr="00C32420">
        <w:rPr>
          <w:lang w:val="en-GB"/>
        </w:rPr>
        <w:t>Basic shortcuts (non-editable) for EVERY Table View provided by Qt:</w:t>
      </w:r>
    </w:p>
    <w:p w:rsidR="00C32420" w:rsidRDefault="00E36112" w:rsidP="00E36112">
      <w:pPr>
        <w:rPr>
          <w:lang w:val="en-GB"/>
        </w:rPr>
      </w:pPr>
      <w:r>
        <w:rPr>
          <w:noProof/>
        </w:rPr>
        <w:drawing>
          <wp:inline distT="0" distB="0" distL="0" distR="0" wp14:anchorId="623F14C3" wp14:editId="18BCC6FF">
            <wp:extent cx="540004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85950"/>
                    </a:xfrm>
                    <a:prstGeom prst="rect">
                      <a:avLst/>
                    </a:prstGeom>
                  </pic:spPr>
                </pic:pic>
              </a:graphicData>
            </a:graphic>
          </wp:inline>
        </w:drawing>
      </w:r>
    </w:p>
    <w:p w:rsidR="00C32420" w:rsidRPr="00C32420" w:rsidRDefault="00C32420" w:rsidP="00C32420">
      <w:pPr>
        <w:pStyle w:val="Prrafodelista"/>
        <w:numPr>
          <w:ilvl w:val="0"/>
          <w:numId w:val="8"/>
        </w:numPr>
        <w:rPr>
          <w:lang w:val="en-GB"/>
        </w:rPr>
      </w:pPr>
      <w:r w:rsidRPr="00C32420">
        <w:rPr>
          <w:lang w:val="en-GB"/>
        </w:rPr>
        <w:t>If RPFM crashes, it’ll generate an error log in his folder called “error-report-</w:t>
      </w:r>
      <w:proofErr w:type="spellStart"/>
      <w:proofErr w:type="gramStart"/>
      <w:r w:rsidRPr="00C32420">
        <w:rPr>
          <w:lang w:val="en-GB"/>
        </w:rPr>
        <w:t>xxxxxxx.toml</w:t>
      </w:r>
      <w:proofErr w:type="spellEnd"/>
      <w:proofErr w:type="gramEnd"/>
      <w:r w:rsidRPr="00C32420">
        <w:rPr>
          <w:lang w:val="en-GB"/>
        </w:rPr>
        <w:t>”. That file can help me find the problem, so if you want to help reporting the bug, send me that file too.</w:t>
      </w:r>
    </w:p>
    <w:sectPr w:rsidR="00C32420" w:rsidRPr="00C324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4F0876"/>
    <w:multiLevelType w:val="hybridMultilevel"/>
    <w:tmpl w:val="CE24F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C63A71"/>
    <w:multiLevelType w:val="hybridMultilevel"/>
    <w:tmpl w:val="6F466D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141BD5"/>
    <w:multiLevelType w:val="hybridMultilevel"/>
    <w:tmpl w:val="355207A6"/>
    <w:lvl w:ilvl="0" w:tplc="AE64C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BD475BF"/>
    <w:multiLevelType w:val="hybridMultilevel"/>
    <w:tmpl w:val="D5801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
  </w:num>
  <w:num w:numId="5">
    <w:abstractNumId w:val="3"/>
  </w:num>
  <w:num w:numId="6">
    <w:abstractNumId w:val="0"/>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63938"/>
    <w:rsid w:val="00385DDA"/>
    <w:rsid w:val="003F0450"/>
    <w:rsid w:val="003F72E7"/>
    <w:rsid w:val="00411460"/>
    <w:rsid w:val="00426BF7"/>
    <w:rsid w:val="004869CA"/>
    <w:rsid w:val="004A596A"/>
    <w:rsid w:val="004C2514"/>
    <w:rsid w:val="004C7F0A"/>
    <w:rsid w:val="004E6E22"/>
    <w:rsid w:val="00530E7C"/>
    <w:rsid w:val="00580F07"/>
    <w:rsid w:val="005861D5"/>
    <w:rsid w:val="005A20DE"/>
    <w:rsid w:val="00636CE9"/>
    <w:rsid w:val="00693087"/>
    <w:rsid w:val="0069494D"/>
    <w:rsid w:val="006D7F69"/>
    <w:rsid w:val="00733B65"/>
    <w:rsid w:val="00741B52"/>
    <w:rsid w:val="0075431E"/>
    <w:rsid w:val="007662D1"/>
    <w:rsid w:val="0077404C"/>
    <w:rsid w:val="007745D4"/>
    <w:rsid w:val="0084057D"/>
    <w:rsid w:val="00881F12"/>
    <w:rsid w:val="00890BEC"/>
    <w:rsid w:val="008A5B29"/>
    <w:rsid w:val="008F596A"/>
    <w:rsid w:val="00912FB0"/>
    <w:rsid w:val="00917F19"/>
    <w:rsid w:val="0092750C"/>
    <w:rsid w:val="00946F0C"/>
    <w:rsid w:val="00954558"/>
    <w:rsid w:val="00964B82"/>
    <w:rsid w:val="00966B3C"/>
    <w:rsid w:val="00970D31"/>
    <w:rsid w:val="009D3D99"/>
    <w:rsid w:val="00A26BF3"/>
    <w:rsid w:val="00A50D77"/>
    <w:rsid w:val="00A65616"/>
    <w:rsid w:val="00A86DC2"/>
    <w:rsid w:val="00AA759E"/>
    <w:rsid w:val="00AC5F80"/>
    <w:rsid w:val="00B031A2"/>
    <w:rsid w:val="00B32140"/>
    <w:rsid w:val="00B62973"/>
    <w:rsid w:val="00B63760"/>
    <w:rsid w:val="00B7762A"/>
    <w:rsid w:val="00B972A7"/>
    <w:rsid w:val="00BC2F2F"/>
    <w:rsid w:val="00BC584D"/>
    <w:rsid w:val="00BF7563"/>
    <w:rsid w:val="00C00706"/>
    <w:rsid w:val="00C20097"/>
    <w:rsid w:val="00C24948"/>
    <w:rsid w:val="00C32420"/>
    <w:rsid w:val="00C41C13"/>
    <w:rsid w:val="00CB307B"/>
    <w:rsid w:val="00CE3984"/>
    <w:rsid w:val="00D107EE"/>
    <w:rsid w:val="00D41400"/>
    <w:rsid w:val="00D554BF"/>
    <w:rsid w:val="00D61C26"/>
    <w:rsid w:val="00D83BEB"/>
    <w:rsid w:val="00DA2B2C"/>
    <w:rsid w:val="00DB5EE6"/>
    <w:rsid w:val="00DE52BA"/>
    <w:rsid w:val="00E25C48"/>
    <w:rsid w:val="00E36112"/>
    <w:rsid w:val="00E467A6"/>
    <w:rsid w:val="00E66969"/>
    <w:rsid w:val="00E82B7A"/>
    <w:rsid w:val="00EA59FD"/>
    <w:rsid w:val="00EE1E25"/>
    <w:rsid w:val="00F1508F"/>
    <w:rsid w:val="00F51DF8"/>
    <w:rsid w:val="00F83627"/>
    <w:rsid w:val="00F922E6"/>
    <w:rsid w:val="00FD1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7A7EC"/>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18</Pages>
  <Words>3827</Words>
  <Characters>21054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41</cp:revision>
  <cp:lastPrinted>2018-08-26T06:22:00Z</cp:lastPrinted>
  <dcterms:created xsi:type="dcterms:W3CDTF">2018-07-21T02:02:00Z</dcterms:created>
  <dcterms:modified xsi:type="dcterms:W3CDTF">2019-02-02T19:29:00Z</dcterms:modified>
</cp:coreProperties>
</file>