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F468" w14:textId="2DE7B088" w:rsidR="008B157D" w:rsidRPr="00386723" w:rsidRDefault="00474D99" w:rsidP="008B157D">
      <w:pPr>
        <w:pStyle w:val="Title"/>
        <w:jc w:val="center"/>
      </w:pPr>
      <w:r>
        <w:t>Visualising Natural Disaster Image Embeddings</w:t>
      </w:r>
    </w:p>
    <w:p w14:paraId="54DD0B14" w14:textId="77777777" w:rsidR="008B157D" w:rsidRPr="00A73B3B" w:rsidRDefault="008B157D" w:rsidP="008B157D"/>
    <w:p w14:paraId="3EFEDB2D" w14:textId="77777777" w:rsidR="008B157D" w:rsidRPr="001F35DE" w:rsidRDefault="008B157D" w:rsidP="008B157D">
      <w:pPr>
        <w:jc w:val="center"/>
        <w:rPr>
          <w:rStyle w:val="Strong"/>
          <w:sz w:val="24"/>
          <w:szCs w:val="24"/>
        </w:rPr>
      </w:pPr>
      <w:r>
        <w:rPr>
          <w:rStyle w:val="Strong"/>
          <w:sz w:val="24"/>
          <w:szCs w:val="24"/>
        </w:rPr>
        <w:t>January</w:t>
      </w:r>
      <w:r w:rsidRPr="001F35DE">
        <w:rPr>
          <w:rStyle w:val="Strong"/>
          <w:sz w:val="24"/>
          <w:szCs w:val="24"/>
        </w:rPr>
        <w:t xml:space="preserve"> 20</w:t>
      </w:r>
      <w:r>
        <w:rPr>
          <w:rStyle w:val="Strong"/>
          <w:sz w:val="24"/>
          <w:szCs w:val="24"/>
        </w:rPr>
        <w:t>26</w:t>
      </w:r>
    </w:p>
    <w:p w14:paraId="522B302D" w14:textId="77777777" w:rsidR="008B157D" w:rsidRPr="001F35DE" w:rsidRDefault="008B157D" w:rsidP="008B157D">
      <w:pPr>
        <w:jc w:val="center"/>
        <w:rPr>
          <w:rStyle w:val="Strong"/>
          <w:sz w:val="24"/>
          <w:szCs w:val="24"/>
        </w:rPr>
      </w:pPr>
      <w:r w:rsidRPr="001F35DE">
        <w:rPr>
          <w:rStyle w:val="Strong"/>
          <w:sz w:val="24"/>
          <w:szCs w:val="24"/>
        </w:rPr>
        <w:t>By</w:t>
      </w:r>
    </w:p>
    <w:p w14:paraId="5DE41E97" w14:textId="77777777" w:rsidR="008B157D" w:rsidRPr="001F35DE" w:rsidRDefault="008B157D" w:rsidP="008B157D">
      <w:pPr>
        <w:jc w:val="center"/>
        <w:rPr>
          <w:rStyle w:val="Strong"/>
          <w:sz w:val="24"/>
          <w:szCs w:val="24"/>
        </w:rPr>
      </w:pPr>
      <w:r>
        <w:rPr>
          <w:rStyle w:val="Strong"/>
          <w:sz w:val="24"/>
          <w:szCs w:val="24"/>
        </w:rPr>
        <w:t>Rashid Ahmed Pandor</w:t>
      </w:r>
    </w:p>
    <w:p w14:paraId="13766472" w14:textId="2C6C1465" w:rsidR="008B157D" w:rsidRPr="001F35DE" w:rsidRDefault="008B157D" w:rsidP="008B157D">
      <w:pPr>
        <w:jc w:val="center"/>
        <w:rPr>
          <w:rStyle w:val="Strong"/>
          <w:sz w:val="24"/>
          <w:szCs w:val="24"/>
        </w:rPr>
      </w:pPr>
      <w:r w:rsidRPr="001F35DE">
        <w:rPr>
          <w:rStyle w:val="Strong"/>
          <w:sz w:val="24"/>
          <w:szCs w:val="24"/>
        </w:rPr>
        <w:t>Student number</w:t>
      </w:r>
      <w:r w:rsidR="00474D99">
        <w:rPr>
          <w:rStyle w:val="Strong"/>
          <w:sz w:val="24"/>
          <w:szCs w:val="24"/>
        </w:rPr>
        <w:t>:</w:t>
      </w:r>
      <w:r w:rsidRPr="001F35DE">
        <w:rPr>
          <w:rStyle w:val="Strong"/>
          <w:sz w:val="24"/>
          <w:szCs w:val="24"/>
        </w:rPr>
        <w:t xml:space="preserve"> </w:t>
      </w:r>
      <w:r w:rsidRPr="00E53E47">
        <w:rPr>
          <w:b/>
          <w:bCs/>
          <w:sz w:val="24"/>
          <w:szCs w:val="24"/>
        </w:rPr>
        <w:t>202302628</w:t>
      </w:r>
    </w:p>
    <w:p w14:paraId="3FF817DF" w14:textId="77777777" w:rsidR="008B157D" w:rsidRPr="001F35DE" w:rsidRDefault="008B157D" w:rsidP="008B157D">
      <w:pPr>
        <w:jc w:val="center"/>
        <w:rPr>
          <w:rStyle w:val="Strong"/>
          <w:sz w:val="24"/>
          <w:szCs w:val="24"/>
        </w:rPr>
      </w:pPr>
    </w:p>
    <w:p w14:paraId="2BB8912B" w14:textId="2D793260" w:rsidR="008B157D" w:rsidRDefault="008B157D" w:rsidP="008B157D">
      <w:pPr>
        <w:jc w:val="center"/>
        <w:rPr>
          <w:rStyle w:val="Strong"/>
          <w:sz w:val="24"/>
          <w:szCs w:val="24"/>
        </w:rPr>
      </w:pPr>
      <w:r w:rsidRPr="001F35DE">
        <w:rPr>
          <w:rStyle w:val="Strong"/>
          <w:sz w:val="24"/>
          <w:szCs w:val="24"/>
        </w:rPr>
        <w:t>Word count:</w:t>
      </w:r>
      <w:r w:rsidR="00340085">
        <w:rPr>
          <w:rStyle w:val="Strong"/>
          <w:sz w:val="24"/>
          <w:szCs w:val="24"/>
        </w:rPr>
        <w:t xml:space="preserve"> 185</w:t>
      </w:r>
      <w:r w:rsidR="007F4246">
        <w:rPr>
          <w:rStyle w:val="Strong"/>
          <w:sz w:val="24"/>
          <w:szCs w:val="24"/>
        </w:rPr>
        <w:t>8</w:t>
      </w:r>
    </w:p>
    <w:p w14:paraId="683FBB8F" w14:textId="77777777" w:rsidR="00010DC6" w:rsidRDefault="00010DC6"/>
    <w:p w14:paraId="6453F23B" w14:textId="77777777" w:rsidR="00463D00" w:rsidRDefault="00463D00"/>
    <w:p w14:paraId="783079D5" w14:textId="77777777" w:rsidR="00463D00" w:rsidRDefault="00463D00"/>
    <w:p w14:paraId="10874AD0" w14:textId="77777777" w:rsidR="00463D00" w:rsidRDefault="00463D00"/>
    <w:p w14:paraId="0EC57061" w14:textId="77777777" w:rsidR="00463D00" w:rsidRDefault="00463D00"/>
    <w:p w14:paraId="69FACD8D" w14:textId="77777777" w:rsidR="00463D00" w:rsidRDefault="00463D00"/>
    <w:p w14:paraId="5482D4C2" w14:textId="77777777" w:rsidR="00463D00" w:rsidRDefault="00463D00"/>
    <w:p w14:paraId="51E84A75" w14:textId="77777777" w:rsidR="00463D00" w:rsidRDefault="00463D00"/>
    <w:p w14:paraId="7AE4BEF3" w14:textId="77777777" w:rsidR="00463D00" w:rsidRDefault="00463D00"/>
    <w:p w14:paraId="7015C2CB" w14:textId="77777777" w:rsidR="00463D00" w:rsidRDefault="00463D00"/>
    <w:p w14:paraId="37D8731A" w14:textId="77777777" w:rsidR="00463D00" w:rsidRDefault="00463D00"/>
    <w:p w14:paraId="5D862587" w14:textId="77777777" w:rsidR="00463D00" w:rsidRDefault="00463D00"/>
    <w:p w14:paraId="75E83191" w14:textId="77777777" w:rsidR="00463D00" w:rsidRDefault="00463D00"/>
    <w:p w14:paraId="2BA1A2F9" w14:textId="77777777" w:rsidR="00463D00" w:rsidRDefault="00463D00"/>
    <w:p w14:paraId="5E77FE2D" w14:textId="77777777" w:rsidR="00463D00" w:rsidRDefault="00463D00"/>
    <w:p w14:paraId="1E116E07" w14:textId="77777777" w:rsidR="00463D00" w:rsidRDefault="00463D00"/>
    <w:p w14:paraId="05D92AD6" w14:textId="77777777" w:rsidR="00463D00" w:rsidRDefault="00463D00"/>
    <w:p w14:paraId="61CCF8FF" w14:textId="77777777" w:rsidR="00463D00" w:rsidRDefault="00463D00"/>
    <w:p w14:paraId="37F58C44" w14:textId="77777777" w:rsidR="00463D00" w:rsidRDefault="00463D00"/>
    <w:p w14:paraId="1FDF28D1" w14:textId="77777777" w:rsidR="00463D00" w:rsidRDefault="00463D00"/>
    <w:sdt>
      <w:sdtPr>
        <w:rPr>
          <w:rFonts w:asciiTheme="minorHAnsi" w:eastAsiaTheme="minorHAnsi" w:hAnsiTheme="minorHAnsi" w:cstheme="minorBidi"/>
          <w:color w:val="auto"/>
          <w:kern w:val="2"/>
          <w:sz w:val="22"/>
          <w:szCs w:val="22"/>
          <w:lang w:eastAsia="en-US"/>
          <w14:ligatures w14:val="standardContextual"/>
        </w:rPr>
        <w:id w:val="-1554615880"/>
        <w:docPartObj>
          <w:docPartGallery w:val="Table of Contents"/>
          <w:docPartUnique/>
        </w:docPartObj>
      </w:sdtPr>
      <w:sdtEndPr>
        <w:rPr>
          <w:b/>
          <w:bCs/>
        </w:rPr>
      </w:sdtEndPr>
      <w:sdtContent>
        <w:p w14:paraId="12EF2E0E" w14:textId="07F31310" w:rsidR="00071AF7" w:rsidRDefault="00071AF7">
          <w:pPr>
            <w:pStyle w:val="TOCHeading"/>
          </w:pPr>
          <w:r>
            <w:t>Table of Contents</w:t>
          </w:r>
        </w:p>
        <w:p w14:paraId="0245321C" w14:textId="45D28076" w:rsidR="00C6761A" w:rsidRDefault="00071AF7">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9195289" w:history="1">
            <w:r w:rsidR="00C6761A" w:rsidRPr="005975B8">
              <w:rPr>
                <w:rStyle w:val="Hyperlink"/>
                <w:b/>
                <w:noProof/>
              </w:rPr>
              <w:t>1. Project Overview</w:t>
            </w:r>
            <w:r w:rsidR="00C6761A">
              <w:rPr>
                <w:noProof/>
                <w:webHidden/>
              </w:rPr>
              <w:tab/>
            </w:r>
            <w:r w:rsidR="00C6761A">
              <w:rPr>
                <w:noProof/>
                <w:webHidden/>
              </w:rPr>
              <w:fldChar w:fldCharType="begin"/>
            </w:r>
            <w:r w:rsidR="00C6761A">
              <w:rPr>
                <w:noProof/>
                <w:webHidden/>
              </w:rPr>
              <w:instrText xml:space="preserve"> PAGEREF _Toc219195289 \h </w:instrText>
            </w:r>
            <w:r w:rsidR="00C6761A">
              <w:rPr>
                <w:noProof/>
                <w:webHidden/>
              </w:rPr>
            </w:r>
            <w:r w:rsidR="00C6761A">
              <w:rPr>
                <w:noProof/>
                <w:webHidden/>
              </w:rPr>
              <w:fldChar w:fldCharType="separate"/>
            </w:r>
            <w:r w:rsidR="004F7851">
              <w:rPr>
                <w:noProof/>
                <w:webHidden/>
              </w:rPr>
              <w:t>3</w:t>
            </w:r>
            <w:r w:rsidR="00C6761A">
              <w:rPr>
                <w:noProof/>
                <w:webHidden/>
              </w:rPr>
              <w:fldChar w:fldCharType="end"/>
            </w:r>
          </w:hyperlink>
        </w:p>
        <w:p w14:paraId="33A01C3D" w14:textId="3907AFFC" w:rsidR="00C6761A" w:rsidRDefault="00C6761A">
          <w:pPr>
            <w:pStyle w:val="TOC2"/>
            <w:tabs>
              <w:tab w:val="right" w:leader="dot" w:pos="9016"/>
            </w:tabs>
            <w:rPr>
              <w:rFonts w:eastAsiaTheme="minorEastAsia"/>
              <w:noProof/>
              <w:sz w:val="24"/>
              <w:szCs w:val="24"/>
              <w:lang w:eastAsia="en-GB"/>
            </w:rPr>
          </w:pPr>
          <w:hyperlink w:anchor="_Toc219195290" w:history="1">
            <w:r w:rsidRPr="005975B8">
              <w:rPr>
                <w:rStyle w:val="Hyperlink"/>
                <w:noProof/>
              </w:rPr>
              <w:t>1.1 Context and Rationale</w:t>
            </w:r>
            <w:r>
              <w:rPr>
                <w:noProof/>
                <w:webHidden/>
              </w:rPr>
              <w:tab/>
            </w:r>
            <w:r>
              <w:rPr>
                <w:noProof/>
                <w:webHidden/>
              </w:rPr>
              <w:fldChar w:fldCharType="begin"/>
            </w:r>
            <w:r>
              <w:rPr>
                <w:noProof/>
                <w:webHidden/>
              </w:rPr>
              <w:instrText xml:space="preserve"> PAGEREF _Toc219195290 \h </w:instrText>
            </w:r>
            <w:r>
              <w:rPr>
                <w:noProof/>
                <w:webHidden/>
              </w:rPr>
            </w:r>
            <w:r>
              <w:rPr>
                <w:noProof/>
                <w:webHidden/>
              </w:rPr>
              <w:fldChar w:fldCharType="separate"/>
            </w:r>
            <w:r w:rsidR="004F7851">
              <w:rPr>
                <w:noProof/>
                <w:webHidden/>
              </w:rPr>
              <w:t>3</w:t>
            </w:r>
            <w:r>
              <w:rPr>
                <w:noProof/>
                <w:webHidden/>
              </w:rPr>
              <w:fldChar w:fldCharType="end"/>
            </w:r>
          </w:hyperlink>
        </w:p>
        <w:p w14:paraId="20680F41" w14:textId="04DFADF1" w:rsidR="00C6761A" w:rsidRDefault="00C6761A">
          <w:pPr>
            <w:pStyle w:val="TOC2"/>
            <w:tabs>
              <w:tab w:val="right" w:leader="dot" w:pos="9016"/>
            </w:tabs>
            <w:rPr>
              <w:rFonts w:eastAsiaTheme="minorEastAsia"/>
              <w:noProof/>
              <w:sz w:val="24"/>
              <w:szCs w:val="24"/>
              <w:lang w:eastAsia="en-GB"/>
            </w:rPr>
          </w:pPr>
          <w:hyperlink w:anchor="_Toc219195291" w:history="1">
            <w:r w:rsidRPr="005975B8">
              <w:rPr>
                <w:rStyle w:val="Hyperlink"/>
                <w:noProof/>
              </w:rPr>
              <w:t>1.2 Project Aims</w:t>
            </w:r>
            <w:r>
              <w:rPr>
                <w:noProof/>
                <w:webHidden/>
              </w:rPr>
              <w:tab/>
            </w:r>
            <w:r>
              <w:rPr>
                <w:noProof/>
                <w:webHidden/>
              </w:rPr>
              <w:fldChar w:fldCharType="begin"/>
            </w:r>
            <w:r>
              <w:rPr>
                <w:noProof/>
                <w:webHidden/>
              </w:rPr>
              <w:instrText xml:space="preserve"> PAGEREF _Toc219195291 \h </w:instrText>
            </w:r>
            <w:r>
              <w:rPr>
                <w:noProof/>
                <w:webHidden/>
              </w:rPr>
            </w:r>
            <w:r>
              <w:rPr>
                <w:noProof/>
                <w:webHidden/>
              </w:rPr>
              <w:fldChar w:fldCharType="separate"/>
            </w:r>
            <w:r w:rsidR="004F7851">
              <w:rPr>
                <w:noProof/>
                <w:webHidden/>
              </w:rPr>
              <w:t>3</w:t>
            </w:r>
            <w:r>
              <w:rPr>
                <w:noProof/>
                <w:webHidden/>
              </w:rPr>
              <w:fldChar w:fldCharType="end"/>
            </w:r>
          </w:hyperlink>
        </w:p>
        <w:p w14:paraId="531DF8D8" w14:textId="43C5E49D" w:rsidR="00C6761A" w:rsidRDefault="00C6761A">
          <w:pPr>
            <w:pStyle w:val="TOC2"/>
            <w:tabs>
              <w:tab w:val="right" w:leader="dot" w:pos="9016"/>
            </w:tabs>
            <w:rPr>
              <w:rFonts w:eastAsiaTheme="minorEastAsia"/>
              <w:noProof/>
              <w:sz w:val="24"/>
              <w:szCs w:val="24"/>
              <w:lang w:eastAsia="en-GB"/>
            </w:rPr>
          </w:pPr>
          <w:hyperlink w:anchor="_Toc219195292" w:history="1">
            <w:r w:rsidRPr="005975B8">
              <w:rPr>
                <w:rStyle w:val="Hyperlink"/>
                <w:noProof/>
              </w:rPr>
              <w:t>1.3 Objectives</w:t>
            </w:r>
            <w:r>
              <w:rPr>
                <w:noProof/>
                <w:webHidden/>
              </w:rPr>
              <w:tab/>
            </w:r>
            <w:r>
              <w:rPr>
                <w:noProof/>
                <w:webHidden/>
              </w:rPr>
              <w:fldChar w:fldCharType="begin"/>
            </w:r>
            <w:r>
              <w:rPr>
                <w:noProof/>
                <w:webHidden/>
              </w:rPr>
              <w:instrText xml:space="preserve"> PAGEREF _Toc219195292 \h </w:instrText>
            </w:r>
            <w:r>
              <w:rPr>
                <w:noProof/>
                <w:webHidden/>
              </w:rPr>
            </w:r>
            <w:r>
              <w:rPr>
                <w:noProof/>
                <w:webHidden/>
              </w:rPr>
              <w:fldChar w:fldCharType="separate"/>
            </w:r>
            <w:r w:rsidR="004F7851">
              <w:rPr>
                <w:noProof/>
                <w:webHidden/>
              </w:rPr>
              <w:t>3</w:t>
            </w:r>
            <w:r>
              <w:rPr>
                <w:noProof/>
                <w:webHidden/>
              </w:rPr>
              <w:fldChar w:fldCharType="end"/>
            </w:r>
          </w:hyperlink>
        </w:p>
        <w:p w14:paraId="3FE05434" w14:textId="47485ED8" w:rsidR="00C6761A" w:rsidRDefault="00C6761A">
          <w:pPr>
            <w:pStyle w:val="TOC1"/>
            <w:tabs>
              <w:tab w:val="right" w:leader="dot" w:pos="9016"/>
            </w:tabs>
            <w:rPr>
              <w:rFonts w:eastAsiaTheme="minorEastAsia"/>
              <w:noProof/>
              <w:sz w:val="24"/>
              <w:szCs w:val="24"/>
              <w:lang w:eastAsia="en-GB"/>
            </w:rPr>
          </w:pPr>
          <w:hyperlink w:anchor="_Toc219195293" w:history="1">
            <w:r w:rsidRPr="005975B8">
              <w:rPr>
                <w:rStyle w:val="Hyperlink"/>
                <w:b/>
                <w:bCs/>
                <w:noProof/>
              </w:rPr>
              <w:t>2. Summary of Progress</w:t>
            </w:r>
            <w:r>
              <w:rPr>
                <w:noProof/>
                <w:webHidden/>
              </w:rPr>
              <w:tab/>
            </w:r>
            <w:r>
              <w:rPr>
                <w:noProof/>
                <w:webHidden/>
              </w:rPr>
              <w:fldChar w:fldCharType="begin"/>
            </w:r>
            <w:r>
              <w:rPr>
                <w:noProof/>
                <w:webHidden/>
              </w:rPr>
              <w:instrText xml:space="preserve"> PAGEREF _Toc219195293 \h </w:instrText>
            </w:r>
            <w:r>
              <w:rPr>
                <w:noProof/>
                <w:webHidden/>
              </w:rPr>
            </w:r>
            <w:r>
              <w:rPr>
                <w:noProof/>
                <w:webHidden/>
              </w:rPr>
              <w:fldChar w:fldCharType="separate"/>
            </w:r>
            <w:r w:rsidR="004F7851">
              <w:rPr>
                <w:noProof/>
                <w:webHidden/>
              </w:rPr>
              <w:t>4</w:t>
            </w:r>
            <w:r>
              <w:rPr>
                <w:noProof/>
                <w:webHidden/>
              </w:rPr>
              <w:fldChar w:fldCharType="end"/>
            </w:r>
          </w:hyperlink>
        </w:p>
        <w:p w14:paraId="1C0B31A6" w14:textId="36A39EAB" w:rsidR="00C6761A" w:rsidRDefault="00C6761A">
          <w:pPr>
            <w:pStyle w:val="TOC2"/>
            <w:tabs>
              <w:tab w:val="right" w:leader="dot" w:pos="9016"/>
            </w:tabs>
            <w:rPr>
              <w:rFonts w:eastAsiaTheme="minorEastAsia"/>
              <w:noProof/>
              <w:sz w:val="24"/>
              <w:szCs w:val="24"/>
              <w:lang w:eastAsia="en-GB"/>
            </w:rPr>
          </w:pPr>
          <w:hyperlink w:anchor="_Toc219195294" w:history="1">
            <w:r w:rsidRPr="005975B8">
              <w:rPr>
                <w:rStyle w:val="Hyperlink"/>
                <w:noProof/>
              </w:rPr>
              <w:t>2.1 Development Environment &amp; Pipeline Architecture</w:t>
            </w:r>
            <w:r>
              <w:rPr>
                <w:noProof/>
                <w:webHidden/>
              </w:rPr>
              <w:tab/>
            </w:r>
            <w:r>
              <w:rPr>
                <w:noProof/>
                <w:webHidden/>
              </w:rPr>
              <w:fldChar w:fldCharType="begin"/>
            </w:r>
            <w:r>
              <w:rPr>
                <w:noProof/>
                <w:webHidden/>
              </w:rPr>
              <w:instrText xml:space="preserve"> PAGEREF _Toc219195294 \h </w:instrText>
            </w:r>
            <w:r>
              <w:rPr>
                <w:noProof/>
                <w:webHidden/>
              </w:rPr>
            </w:r>
            <w:r>
              <w:rPr>
                <w:noProof/>
                <w:webHidden/>
              </w:rPr>
              <w:fldChar w:fldCharType="separate"/>
            </w:r>
            <w:r w:rsidR="004F7851">
              <w:rPr>
                <w:noProof/>
                <w:webHidden/>
              </w:rPr>
              <w:t>4</w:t>
            </w:r>
            <w:r>
              <w:rPr>
                <w:noProof/>
                <w:webHidden/>
              </w:rPr>
              <w:fldChar w:fldCharType="end"/>
            </w:r>
          </w:hyperlink>
        </w:p>
        <w:p w14:paraId="747C7036" w14:textId="3F815198" w:rsidR="00C6761A" w:rsidRDefault="00C6761A">
          <w:pPr>
            <w:pStyle w:val="TOC2"/>
            <w:tabs>
              <w:tab w:val="right" w:leader="dot" w:pos="9016"/>
            </w:tabs>
            <w:rPr>
              <w:rFonts w:eastAsiaTheme="minorEastAsia"/>
              <w:noProof/>
              <w:sz w:val="24"/>
              <w:szCs w:val="24"/>
              <w:lang w:eastAsia="en-GB"/>
            </w:rPr>
          </w:pPr>
          <w:hyperlink w:anchor="_Toc219195295" w:history="1">
            <w:r w:rsidRPr="005975B8">
              <w:rPr>
                <w:rStyle w:val="Hyperlink"/>
                <w:noProof/>
              </w:rPr>
              <w:t>2.2 Data Ingestion</w:t>
            </w:r>
            <w:r>
              <w:rPr>
                <w:noProof/>
                <w:webHidden/>
              </w:rPr>
              <w:tab/>
            </w:r>
            <w:r>
              <w:rPr>
                <w:noProof/>
                <w:webHidden/>
              </w:rPr>
              <w:fldChar w:fldCharType="begin"/>
            </w:r>
            <w:r>
              <w:rPr>
                <w:noProof/>
                <w:webHidden/>
              </w:rPr>
              <w:instrText xml:space="preserve"> PAGEREF _Toc219195295 \h </w:instrText>
            </w:r>
            <w:r>
              <w:rPr>
                <w:noProof/>
                <w:webHidden/>
              </w:rPr>
            </w:r>
            <w:r>
              <w:rPr>
                <w:noProof/>
                <w:webHidden/>
              </w:rPr>
              <w:fldChar w:fldCharType="separate"/>
            </w:r>
            <w:r w:rsidR="004F7851">
              <w:rPr>
                <w:noProof/>
                <w:webHidden/>
              </w:rPr>
              <w:t>5</w:t>
            </w:r>
            <w:r>
              <w:rPr>
                <w:noProof/>
                <w:webHidden/>
              </w:rPr>
              <w:fldChar w:fldCharType="end"/>
            </w:r>
          </w:hyperlink>
        </w:p>
        <w:p w14:paraId="64E9CFAF" w14:textId="066159EF" w:rsidR="00C6761A" w:rsidRDefault="00C6761A">
          <w:pPr>
            <w:pStyle w:val="TOC2"/>
            <w:tabs>
              <w:tab w:val="right" w:leader="dot" w:pos="9016"/>
            </w:tabs>
            <w:rPr>
              <w:rFonts w:eastAsiaTheme="minorEastAsia"/>
              <w:noProof/>
              <w:sz w:val="24"/>
              <w:szCs w:val="24"/>
              <w:lang w:eastAsia="en-GB"/>
            </w:rPr>
          </w:pPr>
          <w:hyperlink w:anchor="_Toc219195296" w:history="1">
            <w:r w:rsidRPr="005975B8">
              <w:rPr>
                <w:rStyle w:val="Hyperlink"/>
                <w:noProof/>
              </w:rPr>
              <w:t>2.3 Prototype V4 - Data Validation Layer</w:t>
            </w:r>
            <w:r>
              <w:rPr>
                <w:noProof/>
                <w:webHidden/>
              </w:rPr>
              <w:tab/>
            </w:r>
            <w:r>
              <w:rPr>
                <w:noProof/>
                <w:webHidden/>
              </w:rPr>
              <w:fldChar w:fldCharType="begin"/>
            </w:r>
            <w:r>
              <w:rPr>
                <w:noProof/>
                <w:webHidden/>
              </w:rPr>
              <w:instrText xml:space="preserve"> PAGEREF _Toc219195296 \h </w:instrText>
            </w:r>
            <w:r>
              <w:rPr>
                <w:noProof/>
                <w:webHidden/>
              </w:rPr>
            </w:r>
            <w:r>
              <w:rPr>
                <w:noProof/>
                <w:webHidden/>
              </w:rPr>
              <w:fldChar w:fldCharType="separate"/>
            </w:r>
            <w:r w:rsidR="004F7851">
              <w:rPr>
                <w:noProof/>
                <w:webHidden/>
              </w:rPr>
              <w:t>8</w:t>
            </w:r>
            <w:r>
              <w:rPr>
                <w:noProof/>
                <w:webHidden/>
              </w:rPr>
              <w:fldChar w:fldCharType="end"/>
            </w:r>
          </w:hyperlink>
        </w:p>
        <w:p w14:paraId="78D16761" w14:textId="77A22E92" w:rsidR="00C6761A" w:rsidRDefault="00C6761A">
          <w:pPr>
            <w:pStyle w:val="TOC2"/>
            <w:tabs>
              <w:tab w:val="right" w:leader="dot" w:pos="9016"/>
            </w:tabs>
            <w:rPr>
              <w:rFonts w:eastAsiaTheme="minorEastAsia"/>
              <w:noProof/>
              <w:sz w:val="24"/>
              <w:szCs w:val="24"/>
              <w:lang w:eastAsia="en-GB"/>
            </w:rPr>
          </w:pPr>
          <w:hyperlink w:anchor="_Toc219195297" w:history="1">
            <w:r w:rsidRPr="005975B8">
              <w:rPr>
                <w:rStyle w:val="Hyperlink"/>
                <w:noProof/>
              </w:rPr>
              <w:t>2.4 Technical challenges and Solutions</w:t>
            </w:r>
            <w:r>
              <w:rPr>
                <w:noProof/>
                <w:webHidden/>
              </w:rPr>
              <w:tab/>
            </w:r>
            <w:r>
              <w:rPr>
                <w:noProof/>
                <w:webHidden/>
              </w:rPr>
              <w:fldChar w:fldCharType="begin"/>
            </w:r>
            <w:r>
              <w:rPr>
                <w:noProof/>
                <w:webHidden/>
              </w:rPr>
              <w:instrText xml:space="preserve"> PAGEREF _Toc219195297 \h </w:instrText>
            </w:r>
            <w:r>
              <w:rPr>
                <w:noProof/>
                <w:webHidden/>
              </w:rPr>
            </w:r>
            <w:r>
              <w:rPr>
                <w:noProof/>
                <w:webHidden/>
              </w:rPr>
              <w:fldChar w:fldCharType="separate"/>
            </w:r>
            <w:r w:rsidR="004F7851">
              <w:rPr>
                <w:noProof/>
                <w:webHidden/>
              </w:rPr>
              <w:t>10</w:t>
            </w:r>
            <w:r>
              <w:rPr>
                <w:noProof/>
                <w:webHidden/>
              </w:rPr>
              <w:fldChar w:fldCharType="end"/>
            </w:r>
          </w:hyperlink>
        </w:p>
        <w:p w14:paraId="1477E947" w14:textId="2200A56D" w:rsidR="00C6761A" w:rsidRDefault="00C6761A">
          <w:pPr>
            <w:pStyle w:val="TOC1"/>
            <w:tabs>
              <w:tab w:val="right" w:leader="dot" w:pos="9016"/>
            </w:tabs>
            <w:rPr>
              <w:rFonts w:eastAsiaTheme="minorEastAsia"/>
              <w:noProof/>
              <w:sz w:val="24"/>
              <w:szCs w:val="24"/>
              <w:lang w:eastAsia="en-GB"/>
            </w:rPr>
          </w:pPr>
          <w:hyperlink w:anchor="_Toc219195298" w:history="1">
            <w:r w:rsidRPr="005975B8">
              <w:rPr>
                <w:rStyle w:val="Hyperlink"/>
                <w:b/>
                <w:noProof/>
              </w:rPr>
              <w:t>3. Updated Project Plan</w:t>
            </w:r>
            <w:r>
              <w:rPr>
                <w:noProof/>
                <w:webHidden/>
              </w:rPr>
              <w:tab/>
            </w:r>
            <w:r>
              <w:rPr>
                <w:noProof/>
                <w:webHidden/>
              </w:rPr>
              <w:fldChar w:fldCharType="begin"/>
            </w:r>
            <w:r>
              <w:rPr>
                <w:noProof/>
                <w:webHidden/>
              </w:rPr>
              <w:instrText xml:space="preserve"> PAGEREF _Toc219195298 \h </w:instrText>
            </w:r>
            <w:r>
              <w:rPr>
                <w:noProof/>
                <w:webHidden/>
              </w:rPr>
            </w:r>
            <w:r>
              <w:rPr>
                <w:noProof/>
                <w:webHidden/>
              </w:rPr>
              <w:fldChar w:fldCharType="separate"/>
            </w:r>
            <w:r w:rsidR="004F7851">
              <w:rPr>
                <w:noProof/>
                <w:webHidden/>
              </w:rPr>
              <w:t>10</w:t>
            </w:r>
            <w:r>
              <w:rPr>
                <w:noProof/>
                <w:webHidden/>
              </w:rPr>
              <w:fldChar w:fldCharType="end"/>
            </w:r>
          </w:hyperlink>
        </w:p>
        <w:p w14:paraId="573D1824" w14:textId="0D4145B0" w:rsidR="00C6761A" w:rsidRDefault="00C6761A">
          <w:pPr>
            <w:pStyle w:val="TOC2"/>
            <w:tabs>
              <w:tab w:val="right" w:leader="dot" w:pos="9016"/>
            </w:tabs>
            <w:rPr>
              <w:rFonts w:eastAsiaTheme="minorEastAsia"/>
              <w:noProof/>
              <w:sz w:val="24"/>
              <w:szCs w:val="24"/>
              <w:lang w:eastAsia="en-GB"/>
            </w:rPr>
          </w:pPr>
          <w:hyperlink w:anchor="_Toc219195299" w:history="1">
            <w:r w:rsidRPr="005975B8">
              <w:rPr>
                <w:rStyle w:val="Hyperlink"/>
                <w:noProof/>
              </w:rPr>
              <w:t>3.1 Commentary on Plan Changes</w:t>
            </w:r>
            <w:r>
              <w:rPr>
                <w:noProof/>
                <w:webHidden/>
              </w:rPr>
              <w:tab/>
            </w:r>
            <w:r>
              <w:rPr>
                <w:noProof/>
                <w:webHidden/>
              </w:rPr>
              <w:fldChar w:fldCharType="begin"/>
            </w:r>
            <w:r>
              <w:rPr>
                <w:noProof/>
                <w:webHidden/>
              </w:rPr>
              <w:instrText xml:space="preserve"> PAGEREF _Toc219195299 \h </w:instrText>
            </w:r>
            <w:r>
              <w:rPr>
                <w:noProof/>
                <w:webHidden/>
              </w:rPr>
            </w:r>
            <w:r>
              <w:rPr>
                <w:noProof/>
                <w:webHidden/>
              </w:rPr>
              <w:fldChar w:fldCharType="separate"/>
            </w:r>
            <w:r w:rsidR="004F7851">
              <w:rPr>
                <w:noProof/>
                <w:webHidden/>
              </w:rPr>
              <w:t>12</w:t>
            </w:r>
            <w:r>
              <w:rPr>
                <w:noProof/>
                <w:webHidden/>
              </w:rPr>
              <w:fldChar w:fldCharType="end"/>
            </w:r>
          </w:hyperlink>
        </w:p>
        <w:p w14:paraId="5DD404A1" w14:textId="582B69DC" w:rsidR="00C6761A" w:rsidRDefault="00C6761A">
          <w:pPr>
            <w:pStyle w:val="TOC2"/>
            <w:tabs>
              <w:tab w:val="right" w:leader="dot" w:pos="9016"/>
            </w:tabs>
            <w:rPr>
              <w:rFonts w:eastAsiaTheme="minorEastAsia"/>
              <w:noProof/>
              <w:sz w:val="24"/>
              <w:szCs w:val="24"/>
              <w:lang w:eastAsia="en-GB"/>
            </w:rPr>
          </w:pPr>
          <w:hyperlink w:anchor="_Toc219195300" w:history="1">
            <w:r w:rsidRPr="005975B8">
              <w:rPr>
                <w:rStyle w:val="Hyperlink"/>
                <w:noProof/>
              </w:rPr>
              <w:t>3.2 Future Milestones</w:t>
            </w:r>
            <w:r>
              <w:rPr>
                <w:noProof/>
                <w:webHidden/>
              </w:rPr>
              <w:tab/>
            </w:r>
            <w:r>
              <w:rPr>
                <w:noProof/>
                <w:webHidden/>
              </w:rPr>
              <w:fldChar w:fldCharType="begin"/>
            </w:r>
            <w:r>
              <w:rPr>
                <w:noProof/>
                <w:webHidden/>
              </w:rPr>
              <w:instrText xml:space="preserve"> PAGEREF _Toc219195300 \h </w:instrText>
            </w:r>
            <w:r>
              <w:rPr>
                <w:noProof/>
                <w:webHidden/>
              </w:rPr>
            </w:r>
            <w:r>
              <w:rPr>
                <w:noProof/>
                <w:webHidden/>
              </w:rPr>
              <w:fldChar w:fldCharType="separate"/>
            </w:r>
            <w:r w:rsidR="004F7851">
              <w:rPr>
                <w:noProof/>
                <w:webHidden/>
              </w:rPr>
              <w:t>13</w:t>
            </w:r>
            <w:r>
              <w:rPr>
                <w:noProof/>
                <w:webHidden/>
              </w:rPr>
              <w:fldChar w:fldCharType="end"/>
            </w:r>
          </w:hyperlink>
        </w:p>
        <w:p w14:paraId="29C26F61" w14:textId="67A5AF08" w:rsidR="00C6761A" w:rsidRDefault="00C6761A">
          <w:pPr>
            <w:pStyle w:val="TOC2"/>
            <w:tabs>
              <w:tab w:val="right" w:leader="dot" w:pos="9016"/>
            </w:tabs>
            <w:rPr>
              <w:rFonts w:eastAsiaTheme="minorEastAsia"/>
              <w:noProof/>
              <w:sz w:val="24"/>
              <w:szCs w:val="24"/>
              <w:lang w:eastAsia="en-GB"/>
            </w:rPr>
          </w:pPr>
          <w:hyperlink w:anchor="_Toc219195301" w:history="1">
            <w:r w:rsidRPr="005975B8">
              <w:rPr>
                <w:rStyle w:val="Hyperlink"/>
                <w:noProof/>
              </w:rPr>
              <w:t>3.3 Resource and Risk Management</w:t>
            </w:r>
            <w:r>
              <w:rPr>
                <w:noProof/>
                <w:webHidden/>
              </w:rPr>
              <w:tab/>
            </w:r>
            <w:r>
              <w:rPr>
                <w:noProof/>
                <w:webHidden/>
              </w:rPr>
              <w:fldChar w:fldCharType="begin"/>
            </w:r>
            <w:r>
              <w:rPr>
                <w:noProof/>
                <w:webHidden/>
              </w:rPr>
              <w:instrText xml:space="preserve"> PAGEREF _Toc219195301 \h </w:instrText>
            </w:r>
            <w:r>
              <w:rPr>
                <w:noProof/>
                <w:webHidden/>
              </w:rPr>
            </w:r>
            <w:r>
              <w:rPr>
                <w:noProof/>
                <w:webHidden/>
              </w:rPr>
              <w:fldChar w:fldCharType="separate"/>
            </w:r>
            <w:r w:rsidR="004F7851">
              <w:rPr>
                <w:noProof/>
                <w:webHidden/>
              </w:rPr>
              <w:t>13</w:t>
            </w:r>
            <w:r>
              <w:rPr>
                <w:noProof/>
                <w:webHidden/>
              </w:rPr>
              <w:fldChar w:fldCharType="end"/>
            </w:r>
          </w:hyperlink>
        </w:p>
        <w:p w14:paraId="23379C61" w14:textId="4E151D5A" w:rsidR="00C6761A" w:rsidRDefault="00C6761A">
          <w:pPr>
            <w:pStyle w:val="TOC2"/>
            <w:tabs>
              <w:tab w:val="right" w:leader="dot" w:pos="9016"/>
            </w:tabs>
            <w:rPr>
              <w:rFonts w:eastAsiaTheme="minorEastAsia"/>
              <w:noProof/>
              <w:sz w:val="24"/>
              <w:szCs w:val="24"/>
              <w:lang w:eastAsia="en-GB"/>
            </w:rPr>
          </w:pPr>
          <w:hyperlink w:anchor="_Toc219195302" w:history="1">
            <w:r w:rsidRPr="005975B8">
              <w:rPr>
                <w:rStyle w:val="Hyperlink"/>
                <w:noProof/>
              </w:rPr>
              <w:t>3.4 Data Ethics and Compliance</w:t>
            </w:r>
            <w:r>
              <w:rPr>
                <w:noProof/>
                <w:webHidden/>
              </w:rPr>
              <w:tab/>
            </w:r>
            <w:r>
              <w:rPr>
                <w:noProof/>
                <w:webHidden/>
              </w:rPr>
              <w:fldChar w:fldCharType="begin"/>
            </w:r>
            <w:r>
              <w:rPr>
                <w:noProof/>
                <w:webHidden/>
              </w:rPr>
              <w:instrText xml:space="preserve"> PAGEREF _Toc219195302 \h </w:instrText>
            </w:r>
            <w:r>
              <w:rPr>
                <w:noProof/>
                <w:webHidden/>
              </w:rPr>
            </w:r>
            <w:r>
              <w:rPr>
                <w:noProof/>
                <w:webHidden/>
              </w:rPr>
              <w:fldChar w:fldCharType="separate"/>
            </w:r>
            <w:r w:rsidR="004F7851">
              <w:rPr>
                <w:noProof/>
                <w:webHidden/>
              </w:rPr>
              <w:t>13</w:t>
            </w:r>
            <w:r>
              <w:rPr>
                <w:noProof/>
                <w:webHidden/>
              </w:rPr>
              <w:fldChar w:fldCharType="end"/>
            </w:r>
          </w:hyperlink>
        </w:p>
        <w:p w14:paraId="2776FB4C" w14:textId="679B1819" w:rsidR="00C6761A" w:rsidRDefault="00C6761A">
          <w:pPr>
            <w:pStyle w:val="TOC1"/>
            <w:tabs>
              <w:tab w:val="right" w:leader="dot" w:pos="9016"/>
            </w:tabs>
            <w:rPr>
              <w:rFonts w:eastAsiaTheme="minorEastAsia"/>
              <w:noProof/>
              <w:sz w:val="24"/>
              <w:szCs w:val="24"/>
              <w:lang w:eastAsia="en-GB"/>
            </w:rPr>
          </w:pPr>
          <w:hyperlink w:anchor="_Toc219195303" w:history="1">
            <w:r w:rsidRPr="005975B8">
              <w:rPr>
                <w:rStyle w:val="Hyperlink"/>
                <w:b/>
                <w:bCs/>
                <w:noProof/>
              </w:rPr>
              <w:t>References:</w:t>
            </w:r>
            <w:r>
              <w:rPr>
                <w:noProof/>
                <w:webHidden/>
              </w:rPr>
              <w:tab/>
            </w:r>
            <w:r>
              <w:rPr>
                <w:noProof/>
                <w:webHidden/>
              </w:rPr>
              <w:fldChar w:fldCharType="begin"/>
            </w:r>
            <w:r>
              <w:rPr>
                <w:noProof/>
                <w:webHidden/>
              </w:rPr>
              <w:instrText xml:space="preserve"> PAGEREF _Toc219195303 \h </w:instrText>
            </w:r>
            <w:r>
              <w:rPr>
                <w:noProof/>
                <w:webHidden/>
              </w:rPr>
            </w:r>
            <w:r>
              <w:rPr>
                <w:noProof/>
                <w:webHidden/>
              </w:rPr>
              <w:fldChar w:fldCharType="separate"/>
            </w:r>
            <w:r w:rsidR="004F7851">
              <w:rPr>
                <w:noProof/>
                <w:webHidden/>
              </w:rPr>
              <w:t>14</w:t>
            </w:r>
            <w:r>
              <w:rPr>
                <w:noProof/>
                <w:webHidden/>
              </w:rPr>
              <w:fldChar w:fldCharType="end"/>
            </w:r>
          </w:hyperlink>
        </w:p>
        <w:p w14:paraId="7CC69657" w14:textId="1A936615" w:rsidR="00071AF7" w:rsidRDefault="00071AF7">
          <w:r>
            <w:rPr>
              <w:b/>
              <w:bCs/>
            </w:rPr>
            <w:fldChar w:fldCharType="end"/>
          </w:r>
        </w:p>
      </w:sdtContent>
    </w:sdt>
    <w:p w14:paraId="22850F5C" w14:textId="77777777" w:rsidR="00463D00" w:rsidRDefault="00463D00"/>
    <w:p w14:paraId="6A2C7770" w14:textId="77777777" w:rsidR="00463D00" w:rsidRDefault="00463D00"/>
    <w:p w14:paraId="5A893298" w14:textId="77777777" w:rsidR="00463D00" w:rsidRDefault="00463D00"/>
    <w:p w14:paraId="6FE4A078" w14:textId="77777777" w:rsidR="00463D00" w:rsidRDefault="00463D00"/>
    <w:p w14:paraId="1341D395" w14:textId="77777777" w:rsidR="00463D00" w:rsidRDefault="00463D00"/>
    <w:p w14:paraId="4DB9695A" w14:textId="77777777" w:rsidR="00463D00" w:rsidRDefault="00463D00"/>
    <w:p w14:paraId="1D32E112" w14:textId="77777777" w:rsidR="00463D00" w:rsidRDefault="00463D00"/>
    <w:p w14:paraId="19D288D6" w14:textId="77777777" w:rsidR="00463D00" w:rsidRDefault="00463D00"/>
    <w:p w14:paraId="4E98D481" w14:textId="77777777" w:rsidR="00463D00" w:rsidRDefault="00463D00"/>
    <w:p w14:paraId="72FE1742" w14:textId="77777777" w:rsidR="00463D00" w:rsidRDefault="00463D00"/>
    <w:p w14:paraId="60A685AB" w14:textId="77777777" w:rsidR="00463D00" w:rsidRDefault="00463D00"/>
    <w:p w14:paraId="3D2DA43C" w14:textId="77777777" w:rsidR="00463D00" w:rsidRDefault="00463D00"/>
    <w:p w14:paraId="48F34659" w14:textId="77777777" w:rsidR="00463D00" w:rsidRDefault="00463D00"/>
    <w:p w14:paraId="74EAB2AF" w14:textId="77777777" w:rsidR="00463D00" w:rsidRDefault="00463D00"/>
    <w:p w14:paraId="2A22DFF5" w14:textId="77777777" w:rsidR="00463D00" w:rsidRDefault="00463D00"/>
    <w:p w14:paraId="0848888C" w14:textId="77777777" w:rsidR="00463D00" w:rsidRDefault="00463D00"/>
    <w:p w14:paraId="7BA7315C" w14:textId="77777777" w:rsidR="00463D00" w:rsidRDefault="00463D00"/>
    <w:p w14:paraId="62119472" w14:textId="5E2356E0" w:rsidR="00463D00" w:rsidRPr="00463D00" w:rsidRDefault="00463D00" w:rsidP="00071AF7">
      <w:pPr>
        <w:pStyle w:val="Heading1"/>
        <w:rPr>
          <w:b/>
          <w:sz w:val="32"/>
          <w:szCs w:val="32"/>
          <w:u w:val="single"/>
        </w:rPr>
      </w:pPr>
      <w:bookmarkStart w:id="0" w:name="_Toc219195289"/>
      <w:r w:rsidRPr="00463D00">
        <w:rPr>
          <w:b/>
          <w:sz w:val="32"/>
          <w:szCs w:val="32"/>
          <w:u w:val="single"/>
        </w:rPr>
        <w:t>1. Project Overview</w:t>
      </w:r>
      <w:bookmarkEnd w:id="0"/>
    </w:p>
    <w:p w14:paraId="3927E71B" w14:textId="7F545EBA" w:rsidR="00463D00" w:rsidRDefault="00463D00" w:rsidP="00071AF7">
      <w:pPr>
        <w:pStyle w:val="Heading2"/>
        <w:rPr>
          <w:sz w:val="28"/>
          <w:szCs w:val="28"/>
          <w:u w:val="single"/>
        </w:rPr>
      </w:pPr>
      <w:bookmarkStart w:id="1" w:name="_Toc219195290"/>
      <w:r>
        <w:rPr>
          <w:sz w:val="28"/>
          <w:szCs w:val="28"/>
          <w:u w:val="single"/>
        </w:rPr>
        <w:t>1.1 Context and Rationale</w:t>
      </w:r>
      <w:bookmarkEnd w:id="1"/>
    </w:p>
    <w:p w14:paraId="5CFFB051" w14:textId="1DCA99D1" w:rsidR="00463D00" w:rsidRDefault="00DB7EA9" w:rsidP="00463D00">
      <w:r>
        <w:t>When a major crisis happens,</w:t>
      </w:r>
      <w:r w:rsidR="00463D00">
        <w:t xml:space="preserve"> emergency authorities and workers were flooded with </w:t>
      </w:r>
      <w:r w:rsidR="00E258FF">
        <w:t>so much</w:t>
      </w:r>
      <w:r w:rsidR="00463D00">
        <w:t xml:space="preserve"> data. Social networking websites are flooded with millions of photographs and text messages, evidently providing real time information about the situation. But however, suggested in the analysis of the study on the </w:t>
      </w:r>
      <w:proofErr w:type="spellStart"/>
      <w:r w:rsidR="00463D00">
        <w:t>CrisisMDD</w:t>
      </w:r>
      <w:proofErr w:type="spellEnd"/>
      <w:r w:rsidR="00463D00">
        <w:t xml:space="preserve"> dataset, the </w:t>
      </w:r>
      <w:r w:rsidR="00A57571">
        <w:t>straight</w:t>
      </w:r>
      <w:r w:rsidR="00463D00">
        <w:t xml:space="preserve"> problem with the </w:t>
      </w:r>
      <w:r w:rsidR="00A57571">
        <w:t>massive</w:t>
      </w:r>
      <w:r w:rsidR="00463D00">
        <w:t xml:space="preserve"> influx of unstructured information is its suitability for average human processing.</w:t>
      </w:r>
      <w:r w:rsidR="000449BC">
        <w:t xml:space="preserve"> This type of bottleneck is important because humanitarian responders can’t physically process information quickly to maintain situational </w:t>
      </w:r>
      <w:r w:rsidR="002D5697">
        <w:t>awareness</w:t>
      </w:r>
      <w:r w:rsidR="000449BC">
        <w:t>.</w:t>
      </w:r>
      <w:r w:rsidR="00463D00">
        <w:t xml:space="preserve"> Current technology depends on Supervised machine learning classification where pre-existing </w:t>
      </w:r>
      <w:r w:rsidR="005F6C5F">
        <w:t>categories</w:t>
      </w:r>
      <w:r w:rsidR="00463D00">
        <w:t xml:space="preserve"> are made </w:t>
      </w:r>
      <w:r w:rsidR="005F6C5F">
        <w:t>for e</w:t>
      </w:r>
      <w:r w:rsidR="00463D00">
        <w:t>xample, “Fire”. It would fail to identify a disaster event if the model hasn’t been trained well to recognise it.</w:t>
      </w:r>
      <w:r w:rsidR="00112356">
        <w:t xml:space="preserve"> My project will also implement a </w:t>
      </w:r>
      <w:proofErr w:type="gramStart"/>
      <w:r w:rsidR="00112356">
        <w:t>zero shot</w:t>
      </w:r>
      <w:proofErr w:type="gramEnd"/>
      <w:r w:rsidR="00112356">
        <w:t xml:space="preserve"> learning pipeline using CLIP and UMAP for a better approach of </w:t>
      </w:r>
      <w:r w:rsidR="002A62B5">
        <w:t xml:space="preserve">unsupervised, </w:t>
      </w:r>
      <w:r w:rsidR="00112356">
        <w:t>semantic exploration of the dataset.</w:t>
      </w:r>
    </w:p>
    <w:p w14:paraId="04A372BB" w14:textId="77777777" w:rsidR="00A261D2" w:rsidRDefault="00A261D2" w:rsidP="00463D00"/>
    <w:p w14:paraId="4C98724A" w14:textId="7C3FA64E" w:rsidR="00463D00" w:rsidRDefault="00463D00" w:rsidP="00463D00">
      <w:r>
        <w:t>My projec</w:t>
      </w:r>
      <w:r w:rsidR="00A9435D">
        <w:t>t</w:t>
      </w:r>
      <w:r w:rsidR="00E258FF">
        <w:t xml:space="preserve"> is to overcome the requirements of pre-defined labels in the images. </w:t>
      </w:r>
      <w:r w:rsidR="00112356">
        <w:t>It</w:t>
      </w:r>
      <w:r w:rsidR="00E258FF">
        <w:t xml:space="preserve"> uses the Contrastive Language-Image Pre-training (CLIP) approach that shows the semantic meaning of the disaster images to be determined without the use of labelled images. </w:t>
      </w:r>
      <w:r w:rsidR="00A9435D">
        <w:t xml:space="preserve"> When Uniform Manifold Approximation and Projection (UMAP) is used in the project the “Global structure” of the dataset can be shown.</w:t>
      </w:r>
    </w:p>
    <w:p w14:paraId="6F1FC698" w14:textId="77777777" w:rsidR="00A9435D" w:rsidRDefault="00A9435D" w:rsidP="00463D00"/>
    <w:p w14:paraId="39BBC0ED" w14:textId="74F2E6F0" w:rsidR="00A9435D" w:rsidRDefault="00A9435D" w:rsidP="00071AF7">
      <w:pPr>
        <w:pStyle w:val="Heading2"/>
        <w:rPr>
          <w:sz w:val="28"/>
          <w:szCs w:val="28"/>
          <w:u w:val="single"/>
        </w:rPr>
      </w:pPr>
      <w:bookmarkStart w:id="2" w:name="_Toc219195291"/>
      <w:r>
        <w:rPr>
          <w:sz w:val="28"/>
          <w:szCs w:val="28"/>
          <w:u w:val="single"/>
        </w:rPr>
        <w:t>1.2 Project Aims</w:t>
      </w:r>
      <w:bookmarkEnd w:id="2"/>
    </w:p>
    <w:p w14:paraId="0061E719" w14:textId="12C5188F" w:rsidR="00A9435D" w:rsidRDefault="00A9435D" w:rsidP="00A9435D">
      <w:r>
        <w:t>My project</w:t>
      </w:r>
      <w:r w:rsidR="004B267C">
        <w:t>’</w:t>
      </w:r>
      <w:r>
        <w:t xml:space="preserve">s aim is to develop an interactive visualisation for unsupervised exploration of the </w:t>
      </w:r>
      <w:proofErr w:type="spellStart"/>
      <w:r>
        <w:t>CrisisMDD</w:t>
      </w:r>
      <w:proofErr w:type="spellEnd"/>
      <w:r>
        <w:t xml:space="preserve"> dataset.  </w:t>
      </w:r>
      <w:r w:rsidR="004B267C">
        <w:t xml:space="preserve">My </w:t>
      </w:r>
      <w:r>
        <w:t>system would show the visualisation of semantic relationships in t</w:t>
      </w:r>
      <w:r w:rsidR="00F5784F">
        <w:t>housands of disaster images and enable semantic searches using natural language phrases in a zero-shot method.</w:t>
      </w:r>
    </w:p>
    <w:p w14:paraId="641667CC" w14:textId="77777777" w:rsidR="00F5784F" w:rsidRDefault="00F5784F" w:rsidP="00A9435D"/>
    <w:p w14:paraId="6ACF202F" w14:textId="7B5018AB" w:rsidR="00F5784F" w:rsidRPr="00F5784F" w:rsidRDefault="00F5784F" w:rsidP="00071AF7">
      <w:pPr>
        <w:pStyle w:val="Heading2"/>
        <w:rPr>
          <w:sz w:val="28"/>
          <w:szCs w:val="28"/>
          <w:u w:val="single"/>
        </w:rPr>
      </w:pPr>
      <w:bookmarkStart w:id="3" w:name="_Toc219195292"/>
      <w:r>
        <w:rPr>
          <w:sz w:val="28"/>
          <w:szCs w:val="28"/>
          <w:u w:val="single"/>
        </w:rPr>
        <w:t>1.3 Objectives</w:t>
      </w:r>
      <w:bookmarkEnd w:id="3"/>
    </w:p>
    <w:p w14:paraId="5FE885A7" w14:textId="795D5B1E" w:rsidR="00F5784F" w:rsidRDefault="00F5784F" w:rsidP="00F5784F">
      <w:r>
        <w:t xml:space="preserve">For my project these are the technical goals I will </w:t>
      </w:r>
      <w:r w:rsidR="00FC5DBE">
        <w:t xml:space="preserve">aim </w:t>
      </w:r>
      <w:r>
        <w:t>to achieve:</w:t>
      </w:r>
    </w:p>
    <w:p w14:paraId="0B06D801" w14:textId="616BF188" w:rsidR="00BC78FF" w:rsidRDefault="00BC78FF" w:rsidP="00F5784F">
      <w:r>
        <w:t xml:space="preserve">Data Pipeline - Develop a robust data ingestion pipeline that would clean and process the multimodal metadata features of images in the </w:t>
      </w:r>
      <w:proofErr w:type="spellStart"/>
      <w:r>
        <w:t>CrisisM</w:t>
      </w:r>
      <w:r w:rsidR="006A4F2B">
        <w:t>D</w:t>
      </w:r>
      <w:r>
        <w:t>D</w:t>
      </w:r>
      <w:proofErr w:type="spellEnd"/>
      <w:r>
        <w:t xml:space="preserve"> dataset ~</w:t>
      </w:r>
      <w:proofErr w:type="gramStart"/>
      <w:r>
        <w:t>18,000  images</w:t>
      </w:r>
      <w:proofErr w:type="gramEnd"/>
      <w:r>
        <w:t>.</w:t>
      </w:r>
    </w:p>
    <w:p w14:paraId="0398B902" w14:textId="34017F34" w:rsidR="00BC78FF" w:rsidRDefault="00BC78FF" w:rsidP="00F5784F">
      <w:r>
        <w:t>Feature Extraction - To create an offline vectorisation procedure via the CLIP model to transform disaster images into high-dimensional feature representations.</w:t>
      </w:r>
    </w:p>
    <w:p w14:paraId="3B4B355D" w14:textId="6469B8F5" w:rsidR="00BC78FF" w:rsidRDefault="00BC78FF" w:rsidP="00F5784F">
      <w:r>
        <w:t xml:space="preserve">Projection - </w:t>
      </w:r>
      <w:r w:rsidR="009C7FA8">
        <w:t>Using</w:t>
      </w:r>
      <w:r>
        <w:t xml:space="preserve"> UMAP algorithms for </w:t>
      </w:r>
      <w:r w:rsidR="00FC5DBE">
        <w:t>lowering</w:t>
      </w:r>
      <w:r>
        <w:t xml:space="preserve"> the dimensionality of these vectors from high dimensions into the 2D coordinate space, while </w:t>
      </w:r>
      <w:r w:rsidR="00FC5DBE">
        <w:t>preserving</w:t>
      </w:r>
      <w:r>
        <w:t xml:space="preserve"> the global structure of disaster clusters.</w:t>
      </w:r>
    </w:p>
    <w:p w14:paraId="64E18A21" w14:textId="36351D6D" w:rsidR="00BC78FF" w:rsidRDefault="00BC78FF" w:rsidP="00F5784F">
      <w:r>
        <w:t>Visualisation - Develop an interactive web dashboard capable of displaying these coordinates. Interactive aspects would include real time filtering and Semantic Search.</w:t>
      </w:r>
    </w:p>
    <w:p w14:paraId="0087F63A" w14:textId="6F1615A7" w:rsidR="00BC78FF" w:rsidRDefault="00BC78FF" w:rsidP="00F5784F">
      <w:r>
        <w:lastRenderedPageBreak/>
        <w:t xml:space="preserve">Evaluation - Evaluating the quality of the clusters created </w:t>
      </w:r>
      <w:proofErr w:type="gramStart"/>
      <w:r>
        <w:t>by the use of</w:t>
      </w:r>
      <w:proofErr w:type="gramEnd"/>
      <w:r>
        <w:t xml:space="preserve"> objective criteria such as Silhouette Scores and user evaluation.</w:t>
      </w:r>
    </w:p>
    <w:p w14:paraId="0C9FEE5C" w14:textId="77777777" w:rsidR="00071AF7" w:rsidRDefault="00071AF7" w:rsidP="00F5784F">
      <w:pPr>
        <w:rPr>
          <w:b/>
          <w:bCs/>
          <w:sz w:val="32"/>
          <w:szCs w:val="32"/>
          <w:u w:val="single"/>
        </w:rPr>
      </w:pPr>
    </w:p>
    <w:p w14:paraId="33DFE28C" w14:textId="704B1CE2" w:rsidR="00BC78FF" w:rsidRPr="00B07165" w:rsidRDefault="00DB5727" w:rsidP="00071AF7">
      <w:pPr>
        <w:pStyle w:val="Heading1"/>
        <w:rPr>
          <w:b/>
          <w:bCs/>
          <w:sz w:val="32"/>
          <w:szCs w:val="32"/>
          <w:u w:val="single"/>
        </w:rPr>
      </w:pPr>
      <w:bookmarkStart w:id="4" w:name="_Toc219195293"/>
      <w:r w:rsidRPr="00B07165">
        <w:rPr>
          <w:b/>
          <w:bCs/>
          <w:sz w:val="32"/>
          <w:szCs w:val="32"/>
          <w:u w:val="single"/>
        </w:rPr>
        <w:t>2. Summary of Progress</w:t>
      </w:r>
      <w:bookmarkEnd w:id="4"/>
    </w:p>
    <w:p w14:paraId="16F1B576" w14:textId="316F9B50" w:rsidR="00DB5727" w:rsidRDefault="00DB5727" w:rsidP="00DB5727">
      <w:r>
        <w:t>I would say that I am on schedule as far as the development is concerned. I am currently working on intermediate stage of “Phase 2: Core Development” focusing on validation and data ingestion. I will talk about my technical progress made so far here.</w:t>
      </w:r>
    </w:p>
    <w:p w14:paraId="51CB327A" w14:textId="77777777" w:rsidR="00DB5727" w:rsidRDefault="00DB5727" w:rsidP="00DB5727"/>
    <w:p w14:paraId="7CB88FB8" w14:textId="77777777" w:rsidR="00DB5727" w:rsidRPr="00DB5727" w:rsidRDefault="00DB5727" w:rsidP="00071AF7">
      <w:pPr>
        <w:pStyle w:val="Heading2"/>
        <w:rPr>
          <w:sz w:val="24"/>
          <w:szCs w:val="24"/>
          <w:u w:val="single"/>
        </w:rPr>
      </w:pPr>
      <w:bookmarkStart w:id="5" w:name="_Toc219195294"/>
      <w:r w:rsidRPr="00DB5727">
        <w:rPr>
          <w:sz w:val="24"/>
          <w:szCs w:val="24"/>
          <w:u w:val="single"/>
        </w:rPr>
        <w:t>2.1 Development Environment &amp; Pipeline Architecture</w:t>
      </w:r>
      <w:bookmarkEnd w:id="5"/>
      <w:r w:rsidRPr="00DB5727">
        <w:rPr>
          <w:sz w:val="24"/>
          <w:szCs w:val="24"/>
          <w:u w:val="single"/>
        </w:rPr>
        <w:t xml:space="preserve"> </w:t>
      </w:r>
    </w:p>
    <w:p w14:paraId="7B5C5E83" w14:textId="2C663C27" w:rsidR="00DB5727" w:rsidRDefault="00DB5727" w:rsidP="00DB5727">
      <w:r>
        <w:t>My focus in the beginning was on setting up an efficient local environment for development. I chose VS Code as the main IDE and structured the code into a standard form that distinguishes between the backend processing and frontend functionality for the data. The main dependencies focus on Dash for the UI and PIL for image processing and you can see this in the image just below here.</w:t>
      </w:r>
    </w:p>
    <w:p w14:paraId="0F8D3FD6" w14:textId="77777777" w:rsidR="00DB5727" w:rsidRDefault="00DB5727" w:rsidP="00DB5727"/>
    <w:p w14:paraId="7E80F559" w14:textId="74847CE3" w:rsidR="00DB5727" w:rsidRDefault="00DB5727" w:rsidP="00DB5727">
      <w:r>
        <w:t>Not just that</w:t>
      </w:r>
      <w:r w:rsidR="00180D17">
        <w:t xml:space="preserve"> </w:t>
      </w:r>
      <w:r>
        <w:t>I have also developed the system using the “Offline-Online” architecture.</w:t>
      </w:r>
      <w:r w:rsidR="00737682">
        <w:t xml:space="preserve"> My reason to why I chose this architecture is that it can fix the latency problem in my project when processing around 18,000 images in real time which will be a huge benefit for my project.</w:t>
      </w:r>
    </w:p>
    <w:p w14:paraId="53CAAAFC" w14:textId="2FBBC7CD" w:rsidR="00DB5727" w:rsidRDefault="00DB5727" w:rsidP="00DB5727">
      <w:r>
        <w:t xml:space="preserve">Offline: Heavy computations </w:t>
      </w:r>
      <w:r w:rsidR="00A0478F">
        <w:t>mostly because of</w:t>
      </w:r>
      <w:r>
        <w:t xml:space="preserve"> vectorisation via CLIP would be performed once, </w:t>
      </w:r>
      <w:r w:rsidR="00055F91">
        <w:t>creating</w:t>
      </w:r>
      <w:r>
        <w:t xml:space="preserve"> a static file containing coordinates.</w:t>
      </w:r>
    </w:p>
    <w:p w14:paraId="3E82753E" w14:textId="77777777" w:rsidR="00DB5727" w:rsidRDefault="00DB5727" w:rsidP="00DB5727">
      <w:r>
        <w:t>Online: The Dash application will only read the above said light file during runtime.</w:t>
      </w:r>
    </w:p>
    <w:p w14:paraId="2203E082" w14:textId="77777777" w:rsidR="00180D17" w:rsidRDefault="00180D17" w:rsidP="00DB5727"/>
    <w:p w14:paraId="6A21BFE8" w14:textId="2E4B870C" w:rsidR="00DB5727" w:rsidRDefault="00DB5727" w:rsidP="00DB5727">
      <w:r>
        <w:t xml:space="preserve">It directly </w:t>
      </w:r>
      <w:r w:rsidR="00910FB8">
        <w:t>links</w:t>
      </w:r>
      <w:r>
        <w:t xml:space="preserve"> to the scalability needed of being able to process about 18,000 images without</w:t>
      </w:r>
      <w:r w:rsidR="00A0478F">
        <w:t xml:space="preserve"> ruining the website</w:t>
      </w:r>
      <w:r>
        <w:t xml:space="preserve">. </w:t>
      </w:r>
      <w:r w:rsidR="00A0478F">
        <w:t>I have pasted in an image that currently shows the dynamic image loading process just underneath here.</w:t>
      </w:r>
    </w:p>
    <w:p w14:paraId="2BCC0744" w14:textId="77777777" w:rsidR="00DB5727" w:rsidRDefault="00DB5727" w:rsidP="00DB5727"/>
    <w:p w14:paraId="6A9AB326" w14:textId="77777777" w:rsidR="00737682" w:rsidRDefault="00737682" w:rsidP="00DB5727"/>
    <w:p w14:paraId="75C03614" w14:textId="76B04968" w:rsidR="00A0478F" w:rsidRDefault="00A0478F" w:rsidP="00DB5727">
      <w:r>
        <w:rPr>
          <w:noProof/>
        </w:rPr>
        <w:lastRenderedPageBreak/>
        <w:drawing>
          <wp:inline distT="0" distB="0" distL="0" distR="0" wp14:anchorId="63FD0507" wp14:editId="218BAB55">
            <wp:extent cx="5731510" cy="3538855"/>
            <wp:effectExtent l="0" t="0" r="2540" b="4445"/>
            <wp:docPr id="8132548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4839" name="Picture 1"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38855"/>
                    </a:xfrm>
                    <a:prstGeom prst="rect">
                      <a:avLst/>
                    </a:prstGeom>
                  </pic:spPr>
                </pic:pic>
              </a:graphicData>
            </a:graphic>
          </wp:inline>
        </w:drawing>
      </w:r>
    </w:p>
    <w:p w14:paraId="4D3F8954" w14:textId="3AB5B534" w:rsidR="00DB5727" w:rsidRPr="00A0478F" w:rsidRDefault="00A0478F" w:rsidP="00DB5727">
      <w:pPr>
        <w:rPr>
          <w:i/>
        </w:rPr>
      </w:pPr>
      <w:r w:rsidRPr="00A0478F">
        <w:rPr>
          <w:i/>
        </w:rPr>
        <w:t xml:space="preserve">Image </w:t>
      </w:r>
      <w:r w:rsidR="008700DC">
        <w:rPr>
          <w:i/>
        </w:rPr>
        <w:t xml:space="preserve">1 </w:t>
      </w:r>
      <w:r w:rsidRPr="00A0478F">
        <w:rPr>
          <w:i/>
        </w:rPr>
        <w:t xml:space="preserve">shows a Python script made for ingesting data for </w:t>
      </w:r>
      <w:r>
        <w:rPr>
          <w:i/>
        </w:rPr>
        <w:t xml:space="preserve">early </w:t>
      </w:r>
      <w:r w:rsidRPr="00A0478F">
        <w:rPr>
          <w:i/>
        </w:rPr>
        <w:t>prototype</w:t>
      </w:r>
      <w:r w:rsidR="008700DC">
        <w:rPr>
          <w:i/>
        </w:rPr>
        <w:t xml:space="preserve"> which I presented to my supervisor. This outputs the selected images from the data folder and loads them on the web. </w:t>
      </w:r>
    </w:p>
    <w:p w14:paraId="19843C40" w14:textId="77777777" w:rsidR="00DB5727" w:rsidRDefault="00DB5727" w:rsidP="00DB5727"/>
    <w:p w14:paraId="508347C7" w14:textId="77777777" w:rsidR="00A0478F" w:rsidRPr="00A0478F" w:rsidRDefault="00DB5727" w:rsidP="00071AF7">
      <w:pPr>
        <w:pStyle w:val="Heading2"/>
        <w:rPr>
          <w:sz w:val="24"/>
          <w:szCs w:val="24"/>
          <w:u w:val="single"/>
        </w:rPr>
      </w:pPr>
      <w:bookmarkStart w:id="6" w:name="_Toc219195295"/>
      <w:r w:rsidRPr="00A0478F">
        <w:rPr>
          <w:sz w:val="24"/>
          <w:szCs w:val="24"/>
          <w:u w:val="single"/>
        </w:rPr>
        <w:t>2.2 Data Ingestion</w:t>
      </w:r>
      <w:bookmarkEnd w:id="6"/>
      <w:r w:rsidRPr="00A0478F">
        <w:rPr>
          <w:sz w:val="24"/>
          <w:szCs w:val="24"/>
          <w:u w:val="single"/>
        </w:rPr>
        <w:t xml:space="preserve"> </w:t>
      </w:r>
    </w:p>
    <w:p w14:paraId="010829D6" w14:textId="1CDD76AB" w:rsidR="00DB5727" w:rsidRDefault="00DB5727" w:rsidP="00DB5727">
      <w:r>
        <w:t xml:space="preserve">The </w:t>
      </w:r>
      <w:proofErr w:type="spellStart"/>
      <w:r>
        <w:t>CrisisMMD</w:t>
      </w:r>
      <w:proofErr w:type="spellEnd"/>
      <w:r>
        <w:t xml:space="preserve"> dataset is </w:t>
      </w:r>
      <w:r w:rsidR="005F3283">
        <w:t xml:space="preserve">very </w:t>
      </w:r>
      <w:r>
        <w:t xml:space="preserve">large and </w:t>
      </w:r>
      <w:r w:rsidR="00981C45">
        <w:t>has</w:t>
      </w:r>
      <w:r>
        <w:t xml:space="preserve"> gigabytes of image data as well as text files</w:t>
      </w:r>
      <w:r w:rsidR="005F3283">
        <w:t xml:space="preserve"> distributed</w:t>
      </w:r>
      <w:r>
        <w:t xml:space="preserve">. Data ingestion </w:t>
      </w:r>
      <w:r w:rsidR="005F3283">
        <w:t>became</w:t>
      </w:r>
      <w:r>
        <w:t xml:space="preserve"> my first major te</w:t>
      </w:r>
      <w:r w:rsidR="005F3283">
        <w:t>chnical problem</w:t>
      </w:r>
      <w:r>
        <w:t xml:space="preserve">. </w:t>
      </w:r>
      <w:proofErr w:type="gramStart"/>
      <w:r w:rsidR="005F3283">
        <w:t>So</w:t>
      </w:r>
      <w:proofErr w:type="gramEnd"/>
      <w:r w:rsidR="005F3283">
        <w:t xml:space="preserve"> to fix this, </w:t>
      </w:r>
      <w:r>
        <w:t xml:space="preserve">I developed a script that parsed a directory </w:t>
      </w:r>
      <w:r w:rsidR="005F3283">
        <w:t>format</w:t>
      </w:r>
      <w:r>
        <w:t xml:space="preserve"> to associate an image with its respective event type </w:t>
      </w:r>
      <w:r w:rsidR="005F3283">
        <w:t>for example</w:t>
      </w:r>
      <w:r>
        <w:t xml:space="preserve"> </w:t>
      </w:r>
      <w:r w:rsidR="005F3283">
        <w:t>“</w:t>
      </w:r>
      <w:r>
        <w:t>California Wildfires</w:t>
      </w:r>
      <w:r w:rsidR="005F3283">
        <w:t>”</w:t>
      </w:r>
      <w:r>
        <w:t xml:space="preserve"> or </w:t>
      </w:r>
      <w:r w:rsidR="005F3283">
        <w:t>“</w:t>
      </w:r>
      <w:r>
        <w:t>Iraq Floods</w:t>
      </w:r>
      <w:r w:rsidR="005F3283">
        <w:t>”</w:t>
      </w:r>
      <w:r>
        <w:t>.</w:t>
      </w:r>
    </w:p>
    <w:p w14:paraId="02ED1C4E" w14:textId="77777777" w:rsidR="005F3283" w:rsidRDefault="005F3283" w:rsidP="00DB5727"/>
    <w:p w14:paraId="0CDF3109" w14:textId="7107F563" w:rsidR="00DB5727" w:rsidRDefault="005F3283" w:rsidP="00DB5727">
      <w:r>
        <w:t>T</w:t>
      </w:r>
      <w:r w:rsidR="00DB5727">
        <w:t xml:space="preserve">he data is now </w:t>
      </w:r>
      <w:r>
        <w:t>fully available</w:t>
      </w:r>
      <w:r w:rsidR="00DB5727">
        <w:t xml:space="preserve"> </w:t>
      </w:r>
      <w:r w:rsidR="00525D4A">
        <w:t>in</w:t>
      </w:r>
      <w:r w:rsidR="00DB5727">
        <w:t xml:space="preserve"> the project directory</w:t>
      </w:r>
      <w:r>
        <w:t xml:space="preserve"> which </w:t>
      </w:r>
      <w:r w:rsidR="00525D4A">
        <w:t xml:space="preserve">can be </w:t>
      </w:r>
      <w:r>
        <w:t>seen in the image below</w:t>
      </w:r>
      <w:r w:rsidR="00DB5727">
        <w:t xml:space="preserve">. </w:t>
      </w:r>
      <w:r w:rsidR="00525D4A">
        <w:t>T</w:t>
      </w:r>
      <w:r w:rsidR="00DB5727">
        <w:t xml:space="preserve">he error handling </w:t>
      </w:r>
      <w:r w:rsidR="00525D4A">
        <w:t xml:space="preserve">mechanism in the ingestion process </w:t>
      </w:r>
      <w:r w:rsidR="00DB5727">
        <w:t>had to be triggered to automatically skip past the corrupted image files</w:t>
      </w:r>
      <w:r w:rsidR="00525D4A">
        <w:t xml:space="preserve"> </w:t>
      </w:r>
      <w:r w:rsidR="00DB5727">
        <w:t xml:space="preserve">which often come with raw social media data. The </w:t>
      </w:r>
      <w:r w:rsidR="00525D4A">
        <w:t>“</w:t>
      </w:r>
      <w:r w:rsidR="00DB5727">
        <w:t>data cleaning</w:t>
      </w:r>
      <w:r w:rsidR="00525D4A">
        <w:t>”</w:t>
      </w:r>
      <w:r w:rsidR="00DB5727">
        <w:t xml:space="preserve"> process here was critical </w:t>
      </w:r>
      <w:r w:rsidR="00525D4A">
        <w:t>because if</w:t>
      </w:r>
      <w:r w:rsidR="00DB5727">
        <w:t xml:space="preserve"> the corrupted images been passed along to the CLIP model, it would have crashed the entire training process.</w:t>
      </w:r>
    </w:p>
    <w:p w14:paraId="6968EC70" w14:textId="122F417A" w:rsidR="00DB5727" w:rsidRDefault="001918C0" w:rsidP="00DB5727">
      <w:r w:rsidRPr="001265B5">
        <w:rPr>
          <w:noProof/>
        </w:rPr>
        <w:lastRenderedPageBreak/>
        <w:drawing>
          <wp:inline distT="0" distB="0" distL="0" distR="0" wp14:anchorId="0210C9E8" wp14:editId="25C918F1">
            <wp:extent cx="5731510" cy="3043555"/>
            <wp:effectExtent l="0" t="0" r="2540" b="4445"/>
            <wp:docPr id="205655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59132" name="Picture 1" descr="A screenshot of a computer&#10;&#10;AI-generated content may be incorrect."/>
                    <pic:cNvPicPr/>
                  </pic:nvPicPr>
                  <pic:blipFill>
                    <a:blip r:embed="rId9"/>
                    <a:stretch>
                      <a:fillRect/>
                    </a:stretch>
                  </pic:blipFill>
                  <pic:spPr>
                    <a:xfrm>
                      <a:off x="0" y="0"/>
                      <a:ext cx="5731510" cy="3043555"/>
                    </a:xfrm>
                    <a:prstGeom prst="rect">
                      <a:avLst/>
                    </a:prstGeom>
                  </pic:spPr>
                </pic:pic>
              </a:graphicData>
            </a:graphic>
          </wp:inline>
        </w:drawing>
      </w:r>
      <w:r>
        <w:rPr>
          <w:noProof/>
        </w:rPr>
        <w:drawing>
          <wp:inline distT="0" distB="0" distL="0" distR="0" wp14:anchorId="39EFA503" wp14:editId="007B9EE7">
            <wp:extent cx="5731510" cy="3046730"/>
            <wp:effectExtent l="0" t="0" r="2540" b="1270"/>
            <wp:docPr id="15215862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6272"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r w:rsidR="00525D4A" w:rsidRPr="00525D4A">
        <w:rPr>
          <w:noProof/>
        </w:rPr>
        <w:lastRenderedPageBreak/>
        <w:drawing>
          <wp:inline distT="0" distB="0" distL="0" distR="0" wp14:anchorId="52A37BAA" wp14:editId="0D809235">
            <wp:extent cx="5731510" cy="3046730"/>
            <wp:effectExtent l="0" t="0" r="2540" b="1270"/>
            <wp:docPr id="1402174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74445" name="Picture 1" descr="A screenshot of a computer&#10;&#10;AI-generated content may be incorrect."/>
                    <pic:cNvPicPr/>
                  </pic:nvPicPr>
                  <pic:blipFill>
                    <a:blip r:embed="rId11"/>
                    <a:stretch>
                      <a:fillRect/>
                    </a:stretch>
                  </pic:blipFill>
                  <pic:spPr>
                    <a:xfrm>
                      <a:off x="0" y="0"/>
                      <a:ext cx="5731510" cy="3046730"/>
                    </a:xfrm>
                    <a:prstGeom prst="rect">
                      <a:avLst/>
                    </a:prstGeom>
                  </pic:spPr>
                </pic:pic>
              </a:graphicData>
            </a:graphic>
          </wp:inline>
        </w:drawing>
      </w:r>
    </w:p>
    <w:p w14:paraId="233DAD51" w14:textId="07E4D582" w:rsidR="001918C0" w:rsidRDefault="00C1756B" w:rsidP="00DB5727">
      <w:r>
        <w:rPr>
          <w:noProof/>
        </w:rPr>
        <w:drawing>
          <wp:inline distT="0" distB="0" distL="0" distR="0" wp14:anchorId="70DF9FE2" wp14:editId="2DA5F060">
            <wp:extent cx="5731510" cy="3890010"/>
            <wp:effectExtent l="0" t="0" r="2540" b="0"/>
            <wp:docPr id="750471092"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71092" name="Picture 2"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890010"/>
                    </a:xfrm>
                    <a:prstGeom prst="rect">
                      <a:avLst/>
                    </a:prstGeom>
                  </pic:spPr>
                </pic:pic>
              </a:graphicData>
            </a:graphic>
          </wp:inline>
        </w:drawing>
      </w:r>
    </w:p>
    <w:p w14:paraId="4DE1D65F" w14:textId="7C86A7FE" w:rsidR="008700DC" w:rsidRPr="001918C0" w:rsidRDefault="001918C0" w:rsidP="00DB5727">
      <w:pPr>
        <w:rPr>
          <w:i/>
          <w:iCs/>
        </w:rPr>
      </w:pPr>
      <w:r w:rsidRPr="001918C0">
        <w:rPr>
          <w:i/>
          <w:iCs/>
        </w:rPr>
        <w:t>T</w:t>
      </w:r>
      <w:r w:rsidR="001265B5" w:rsidRPr="001918C0">
        <w:rPr>
          <w:i/>
          <w:iCs/>
        </w:rPr>
        <w:t xml:space="preserve">hese </w:t>
      </w:r>
      <w:r w:rsidR="00C1756B">
        <w:rPr>
          <w:i/>
          <w:iCs/>
        </w:rPr>
        <w:t>four</w:t>
      </w:r>
      <w:r w:rsidR="001265B5" w:rsidRPr="001918C0">
        <w:rPr>
          <w:i/>
          <w:iCs/>
        </w:rPr>
        <w:t xml:space="preserve"> images show raw </w:t>
      </w:r>
      <w:proofErr w:type="spellStart"/>
      <w:r w:rsidR="001265B5" w:rsidRPr="001918C0">
        <w:rPr>
          <w:i/>
          <w:iCs/>
        </w:rPr>
        <w:t>CrisisM</w:t>
      </w:r>
      <w:r w:rsidR="00AC5FB4">
        <w:rPr>
          <w:i/>
          <w:iCs/>
        </w:rPr>
        <w:t>MD</w:t>
      </w:r>
      <w:proofErr w:type="spellEnd"/>
      <w:r w:rsidR="001265B5" w:rsidRPr="001918C0">
        <w:rPr>
          <w:i/>
          <w:iCs/>
        </w:rPr>
        <w:t xml:space="preserve"> dataset Ingestion. </w:t>
      </w:r>
      <w:r w:rsidR="00AC5FB4">
        <w:rPr>
          <w:i/>
          <w:iCs/>
        </w:rPr>
        <w:t>From top to bottom, image 2 shows the data inside the “</w:t>
      </w:r>
      <w:proofErr w:type="spellStart"/>
      <w:r w:rsidR="00AC5FB4">
        <w:rPr>
          <w:i/>
          <w:iCs/>
        </w:rPr>
        <w:t>California_Wildfire</w:t>
      </w:r>
      <w:proofErr w:type="spellEnd"/>
      <w:r w:rsidR="00AC5FB4">
        <w:rPr>
          <w:i/>
          <w:iCs/>
        </w:rPr>
        <w:t xml:space="preserve">”, Image 3 </w:t>
      </w:r>
      <w:r w:rsidR="001265B5" w:rsidRPr="001918C0">
        <w:rPr>
          <w:i/>
          <w:iCs/>
        </w:rPr>
        <w:t>show</w:t>
      </w:r>
      <w:r w:rsidR="00AC5FB4">
        <w:rPr>
          <w:i/>
          <w:iCs/>
        </w:rPr>
        <w:t>s</w:t>
      </w:r>
      <w:r w:rsidR="001265B5" w:rsidRPr="001918C0">
        <w:rPr>
          <w:i/>
          <w:iCs/>
        </w:rPr>
        <w:t xml:space="preserve"> the root directory and </w:t>
      </w:r>
      <w:proofErr w:type="gramStart"/>
      <w:r w:rsidR="001265B5" w:rsidRPr="001918C0">
        <w:rPr>
          <w:i/>
          <w:iCs/>
        </w:rPr>
        <w:t xml:space="preserve">some </w:t>
      </w:r>
      <w:r w:rsidR="00602B4B">
        <w:rPr>
          <w:i/>
          <w:iCs/>
        </w:rPr>
        <w:t>.</w:t>
      </w:r>
      <w:proofErr w:type="spellStart"/>
      <w:r w:rsidR="001265B5" w:rsidRPr="001918C0">
        <w:rPr>
          <w:i/>
          <w:iCs/>
        </w:rPr>
        <w:t>tsv</w:t>
      </w:r>
      <w:proofErr w:type="spellEnd"/>
      <w:proofErr w:type="gramEnd"/>
      <w:r w:rsidR="001265B5" w:rsidRPr="001918C0">
        <w:rPr>
          <w:i/>
          <w:iCs/>
        </w:rPr>
        <w:t xml:space="preserve"> folders inside annotations folder and images from the “</w:t>
      </w:r>
      <w:proofErr w:type="spellStart"/>
      <w:r w:rsidR="001265B5" w:rsidRPr="001918C0">
        <w:rPr>
          <w:i/>
          <w:iCs/>
        </w:rPr>
        <w:t>California_Wildfires</w:t>
      </w:r>
      <w:proofErr w:type="spellEnd"/>
      <w:r w:rsidR="001265B5" w:rsidRPr="001918C0">
        <w:rPr>
          <w:i/>
          <w:iCs/>
        </w:rPr>
        <w:t>” folder.</w:t>
      </w:r>
      <w:r w:rsidR="00AC5FB4">
        <w:rPr>
          <w:i/>
          <w:iCs/>
        </w:rPr>
        <w:t xml:space="preserve"> I</w:t>
      </w:r>
      <w:r w:rsidR="008700DC">
        <w:rPr>
          <w:i/>
          <w:iCs/>
        </w:rPr>
        <w:t>mage</w:t>
      </w:r>
      <w:r w:rsidR="00AC5FB4">
        <w:rPr>
          <w:i/>
          <w:iCs/>
        </w:rPr>
        <w:t xml:space="preserve"> 4</w:t>
      </w:r>
      <w:r w:rsidR="008700DC">
        <w:rPr>
          <w:i/>
          <w:iCs/>
        </w:rPr>
        <w:t xml:space="preserve"> shows</w:t>
      </w:r>
      <w:r w:rsidR="00AC5FB4">
        <w:rPr>
          <w:i/>
          <w:iCs/>
        </w:rPr>
        <w:t xml:space="preserve"> what the root of the dataset looks like and how it’s structured. Image 5 shows</w:t>
      </w:r>
      <w:r w:rsidR="008700DC">
        <w:rPr>
          <w:i/>
          <w:iCs/>
        </w:rPr>
        <w:t xml:space="preserve"> a plotted results of a few images measuring their UMAP scores.</w:t>
      </w:r>
    </w:p>
    <w:p w14:paraId="13C6FCDA" w14:textId="77777777" w:rsidR="00BC78FF" w:rsidRDefault="00BC78FF" w:rsidP="00F5784F"/>
    <w:p w14:paraId="75444D98" w14:textId="77777777" w:rsidR="001918C0" w:rsidRDefault="001918C0" w:rsidP="001918C0">
      <w:pPr>
        <w:rPr>
          <w:sz w:val="24"/>
          <w:szCs w:val="24"/>
          <w:u w:val="single"/>
        </w:rPr>
      </w:pPr>
    </w:p>
    <w:p w14:paraId="0D7F89A8" w14:textId="77777777" w:rsidR="00180D17" w:rsidRDefault="00180D17" w:rsidP="001918C0">
      <w:pPr>
        <w:rPr>
          <w:sz w:val="24"/>
          <w:szCs w:val="24"/>
          <w:u w:val="single"/>
        </w:rPr>
      </w:pPr>
    </w:p>
    <w:p w14:paraId="0E3C6B7B" w14:textId="77777777" w:rsidR="00180D17" w:rsidRDefault="00180D17" w:rsidP="001918C0">
      <w:pPr>
        <w:rPr>
          <w:sz w:val="24"/>
          <w:szCs w:val="24"/>
          <w:u w:val="single"/>
        </w:rPr>
      </w:pPr>
    </w:p>
    <w:p w14:paraId="75C9F66E" w14:textId="70D09DA3" w:rsidR="001918C0" w:rsidRPr="001918C0" w:rsidRDefault="001918C0" w:rsidP="00071AF7">
      <w:pPr>
        <w:pStyle w:val="Heading2"/>
        <w:rPr>
          <w:sz w:val="24"/>
          <w:szCs w:val="24"/>
          <w:u w:val="single"/>
        </w:rPr>
      </w:pPr>
      <w:bookmarkStart w:id="7" w:name="_Toc219195296"/>
      <w:r w:rsidRPr="001918C0">
        <w:rPr>
          <w:sz w:val="24"/>
          <w:szCs w:val="24"/>
          <w:u w:val="single"/>
        </w:rPr>
        <w:t>2.3 Prototype V4 - Data Validation Layer</w:t>
      </w:r>
      <w:bookmarkEnd w:id="7"/>
      <w:r w:rsidRPr="001918C0">
        <w:rPr>
          <w:sz w:val="24"/>
          <w:szCs w:val="24"/>
          <w:u w:val="single"/>
        </w:rPr>
        <w:t xml:space="preserve"> </w:t>
      </w:r>
    </w:p>
    <w:p w14:paraId="735404F8" w14:textId="74090CBA" w:rsidR="001918C0" w:rsidRDefault="001918C0" w:rsidP="001918C0">
      <w:r>
        <w:t xml:space="preserve">I wanted to </w:t>
      </w:r>
      <w:r w:rsidR="00602B4B">
        <w:t xml:space="preserve">make sure </w:t>
      </w:r>
      <w:r>
        <w:t xml:space="preserve">that the labels were </w:t>
      </w:r>
      <w:r w:rsidR="00602B4B">
        <w:t>in good condition before creating the UMAP scatter plot</w:t>
      </w:r>
      <w:r>
        <w:t xml:space="preserve">. </w:t>
      </w:r>
      <w:r w:rsidR="00602B4B">
        <w:t>But to get this</w:t>
      </w:r>
      <w:r>
        <w:t xml:space="preserve"> I created </w:t>
      </w:r>
      <w:r w:rsidR="002F5C99">
        <w:t>a different prototype which I showed to my supervisor for feedback</w:t>
      </w:r>
      <w:r>
        <w:t xml:space="preserve"> which is the grid-based explorer tool.</w:t>
      </w:r>
    </w:p>
    <w:p w14:paraId="6E569E37" w14:textId="77777777" w:rsidR="00180D17" w:rsidRDefault="00180D17" w:rsidP="001918C0"/>
    <w:p w14:paraId="1F8BDE7F" w14:textId="77777777" w:rsidR="007059C4" w:rsidRDefault="007059C4" w:rsidP="001918C0">
      <w:r>
        <w:t>Y</w:t>
      </w:r>
      <w:r w:rsidR="001918C0">
        <w:t xml:space="preserve">ou can see my prototype </w:t>
      </w:r>
      <w:r>
        <w:t>that is live</w:t>
      </w:r>
      <w:r w:rsidR="001918C0">
        <w:t xml:space="preserve"> with a mobile</w:t>
      </w:r>
      <w:r>
        <w:t xml:space="preserve"> formatted</w:t>
      </w:r>
      <w:r w:rsidR="001918C0">
        <w:t xml:space="preserve"> layout</w:t>
      </w:r>
      <w:r>
        <w:t xml:space="preserve"> in the image below</w:t>
      </w:r>
      <w:r w:rsidR="001918C0">
        <w:t xml:space="preserve">. This lets me filter images for their event type </w:t>
      </w:r>
      <w:r>
        <w:t>for example</w:t>
      </w:r>
      <w:r w:rsidR="001918C0">
        <w:t xml:space="preserve"> </w:t>
      </w:r>
      <w:r>
        <w:t>“</w:t>
      </w:r>
      <w:r w:rsidR="001918C0">
        <w:t>Flood</w:t>
      </w:r>
      <w:r>
        <w:t>”</w:t>
      </w:r>
      <w:r w:rsidR="001918C0">
        <w:t xml:space="preserve"> and see if they match their description visually. This might seem like an easy </w:t>
      </w:r>
      <w:proofErr w:type="gramStart"/>
      <w:r w:rsidR="001918C0">
        <w:t>task</w:t>
      </w:r>
      <w:proofErr w:type="gramEnd"/>
      <w:r w:rsidR="001918C0">
        <w:t xml:space="preserve"> but this is an important aspect of Quality Assurance. </w:t>
      </w:r>
      <w:r>
        <w:t xml:space="preserve">What I mean is that </w:t>
      </w:r>
      <w:r w:rsidR="001918C0">
        <w:t xml:space="preserve">I noticed that some images that were supposed to be </w:t>
      </w:r>
      <w:r>
        <w:t>“</w:t>
      </w:r>
      <w:r w:rsidR="001918C0">
        <w:t>Infrastructure Damage</w:t>
      </w:r>
      <w:r>
        <w:t>”</w:t>
      </w:r>
      <w:r w:rsidR="001918C0">
        <w:t xml:space="preserve"> were only blurry shots of the ground</w:t>
      </w:r>
      <w:r>
        <w:t xml:space="preserve"> and other irrelevant images</w:t>
      </w:r>
      <w:r w:rsidR="001918C0">
        <w:t xml:space="preserve">. This </w:t>
      </w:r>
      <w:r>
        <w:t>data</w:t>
      </w:r>
      <w:r w:rsidR="001918C0">
        <w:t xml:space="preserve"> lets me adjust the parameters </w:t>
      </w:r>
      <w:r>
        <w:t>in</w:t>
      </w:r>
      <w:r w:rsidR="001918C0">
        <w:t xml:space="preserve"> my model </w:t>
      </w:r>
      <w:proofErr w:type="gramStart"/>
      <w:r w:rsidR="001918C0">
        <w:t>later on</w:t>
      </w:r>
      <w:proofErr w:type="gramEnd"/>
      <w:r w:rsidR="001918C0">
        <w:t xml:space="preserve"> for addressing noisy inputs</w:t>
      </w:r>
      <w:r>
        <w:t xml:space="preserve"> after</w:t>
      </w:r>
      <w:r w:rsidR="001918C0">
        <w:t xml:space="preserve">. This also </w:t>
      </w:r>
      <w:r>
        <w:t>shows</w:t>
      </w:r>
      <w:r w:rsidR="001918C0">
        <w:t xml:space="preserve"> that the Dash library </w:t>
      </w:r>
      <w:proofErr w:type="gramStart"/>
      <w:r w:rsidR="001918C0">
        <w:t>is capable of rendering</w:t>
      </w:r>
      <w:proofErr w:type="gramEnd"/>
      <w:r w:rsidR="001918C0">
        <w:t xml:space="preserve"> images dynamically on any screen size.</w:t>
      </w:r>
    </w:p>
    <w:p w14:paraId="54A61B65" w14:textId="77777777" w:rsidR="007059C4" w:rsidRDefault="007059C4" w:rsidP="001918C0"/>
    <w:p w14:paraId="5D2A02BE" w14:textId="2148B594" w:rsidR="007059C4" w:rsidRDefault="00FA1C6D" w:rsidP="001918C0">
      <w:r>
        <w:rPr>
          <w:noProof/>
        </w:rPr>
        <w:lastRenderedPageBreak/>
        <w:drawing>
          <wp:inline distT="0" distB="0" distL="0" distR="0" wp14:anchorId="7D6AB425" wp14:editId="68DA4375">
            <wp:extent cx="5731510" cy="7324625"/>
            <wp:effectExtent l="0" t="0" r="2540" b="0"/>
            <wp:docPr id="2127242553" name="Picture 1" descr="A screenshot of a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2553" name="Picture 1" descr="A screenshot of a fi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7324625"/>
                    </a:xfrm>
                    <a:prstGeom prst="rect">
                      <a:avLst/>
                    </a:prstGeom>
                  </pic:spPr>
                </pic:pic>
              </a:graphicData>
            </a:graphic>
          </wp:inline>
        </w:drawing>
      </w:r>
    </w:p>
    <w:p w14:paraId="3B0FEC2E" w14:textId="4AAEADA7" w:rsidR="00FA1C6D" w:rsidRDefault="00AC5FB4" w:rsidP="00FA1C6D">
      <w:r>
        <w:t>I</w:t>
      </w:r>
      <w:r w:rsidR="00FA1C6D">
        <w:t xml:space="preserve">mage </w:t>
      </w:r>
      <w:r>
        <w:t>6</w:t>
      </w:r>
      <w:r w:rsidR="008700DC">
        <w:t xml:space="preserve"> </w:t>
      </w:r>
      <w:r w:rsidR="00FA1C6D">
        <w:t>shows my early prototype in mobile browser view. This is the interface that enables the live validation of the dataset's metadata prior to vectorisation.</w:t>
      </w:r>
      <w:r w:rsidR="008700DC">
        <w:t xml:space="preserve"> </w:t>
      </w:r>
    </w:p>
    <w:p w14:paraId="1B549240" w14:textId="77777777" w:rsidR="001D6AEE" w:rsidRDefault="001D6AEE" w:rsidP="00FA1C6D"/>
    <w:p w14:paraId="56B0823E" w14:textId="77777777" w:rsidR="001D6AEE" w:rsidRDefault="001D6AEE" w:rsidP="00FA1C6D">
      <w:pPr>
        <w:rPr>
          <w:sz w:val="24"/>
          <w:szCs w:val="24"/>
          <w:u w:val="single"/>
        </w:rPr>
      </w:pPr>
    </w:p>
    <w:p w14:paraId="1C3E6E3E" w14:textId="77777777" w:rsidR="001D6AEE" w:rsidRDefault="001D6AEE" w:rsidP="00FA1C6D">
      <w:pPr>
        <w:rPr>
          <w:sz w:val="24"/>
          <w:szCs w:val="24"/>
          <w:u w:val="single"/>
        </w:rPr>
      </w:pPr>
    </w:p>
    <w:p w14:paraId="5EAB1A15" w14:textId="77777777" w:rsidR="001D6AEE" w:rsidRDefault="001D6AEE" w:rsidP="008664CC">
      <w:pPr>
        <w:pStyle w:val="Heading2"/>
        <w:rPr>
          <w:sz w:val="24"/>
          <w:szCs w:val="24"/>
          <w:u w:val="single"/>
        </w:rPr>
      </w:pPr>
      <w:bookmarkStart w:id="8" w:name="_Toc219195297"/>
      <w:r>
        <w:rPr>
          <w:sz w:val="24"/>
          <w:szCs w:val="24"/>
          <w:u w:val="single"/>
        </w:rPr>
        <w:lastRenderedPageBreak/>
        <w:t>2.4 Technical challenges and Solutions</w:t>
      </w:r>
      <w:bookmarkEnd w:id="8"/>
    </w:p>
    <w:p w14:paraId="17178219" w14:textId="5FF17731" w:rsidR="001D6AEE" w:rsidRPr="00DF4A35" w:rsidRDefault="001D6AEE" w:rsidP="00FA1C6D">
      <w:r w:rsidRPr="00DF4A35">
        <w:t>Whilst I was developing my prototype in phase 2, I found out that my dataset files had some problems that are not critical but important enough for me to figure out what needed to be done first. I thought I was going to be working with image files that also had JSON labels for each picture. I found that 5% of the files had inconsistent names or were missing file extensions after the ingestion script.</w:t>
      </w:r>
    </w:p>
    <w:p w14:paraId="57B90D21" w14:textId="77777777" w:rsidR="001D6AEE" w:rsidRPr="00DF4A35" w:rsidRDefault="001D6AEE" w:rsidP="00FA1C6D"/>
    <w:p w14:paraId="4AABBC85" w14:textId="30CA9337" w:rsidR="001D6AEE" w:rsidRPr="00DF4A35" w:rsidRDefault="001D6AEE" w:rsidP="00FA1C6D">
      <w:proofErr w:type="gramStart"/>
      <w:r w:rsidRPr="00DF4A35">
        <w:t>So</w:t>
      </w:r>
      <w:proofErr w:type="gramEnd"/>
      <w:r w:rsidRPr="00DF4A35">
        <w:t xml:space="preserve"> for me to </w:t>
      </w:r>
      <w:r w:rsidR="004B1D74" w:rsidRPr="00DF4A35">
        <w:t>get rid of</w:t>
      </w:r>
      <w:r w:rsidRPr="00DF4A35">
        <w:t xml:space="preserve"> this problem I had with the dataset, I used a try-except-logging code block in the Python ingest loop. This was a better approach as I didn’t need to stop the entire pipeline because some files were missing but the script will instead print the error id to a new .log file in my repository. This will make sure the integrity of the dataset was preserved and the vectorisation step will not be halted by some issues of file integrity</w:t>
      </w:r>
      <w:r w:rsidR="00DF4A35">
        <w:t xml:space="preserve"> and not just that it also makes it a robust ingestion pipeline which is capable of fixing messy data straight from the internet a huge </w:t>
      </w:r>
      <w:r w:rsidR="0006087C">
        <w:t>requirement</w:t>
      </w:r>
      <w:r w:rsidR="00DF4A35">
        <w:t xml:space="preserve"> for a good crisis tool which is very important for something like this</w:t>
      </w:r>
      <w:r w:rsidRPr="00DF4A35">
        <w:t>. This showed me the usefulness of defensive programming while working with unstructured social media information.</w:t>
      </w:r>
    </w:p>
    <w:p w14:paraId="50F81B8B" w14:textId="77777777" w:rsidR="00180D17" w:rsidRDefault="00180D17" w:rsidP="001918C0"/>
    <w:p w14:paraId="15FBD0DA" w14:textId="77777777" w:rsidR="00FA1C6D" w:rsidRDefault="00FA1C6D" w:rsidP="001918C0"/>
    <w:p w14:paraId="13D037A8" w14:textId="77777777" w:rsidR="00FA1C6D" w:rsidRDefault="00FA1C6D" w:rsidP="001918C0"/>
    <w:p w14:paraId="582B71D4" w14:textId="38CB743B" w:rsidR="00180D17" w:rsidRPr="00B07165" w:rsidRDefault="00180D17" w:rsidP="00071AF7">
      <w:pPr>
        <w:pStyle w:val="Heading1"/>
        <w:rPr>
          <w:b/>
          <w:sz w:val="32"/>
          <w:szCs w:val="32"/>
          <w:u w:val="single"/>
        </w:rPr>
      </w:pPr>
      <w:bookmarkStart w:id="9" w:name="_Toc219195298"/>
      <w:r w:rsidRPr="00B07165">
        <w:rPr>
          <w:b/>
          <w:sz w:val="32"/>
          <w:szCs w:val="32"/>
          <w:u w:val="single"/>
        </w:rPr>
        <w:t>3. Updated Project Plan</w:t>
      </w:r>
      <w:bookmarkEnd w:id="9"/>
    </w:p>
    <w:p w14:paraId="72CBD43D" w14:textId="0AFD782E" w:rsidR="00FA1C6D" w:rsidRDefault="00180D17" w:rsidP="001918C0">
      <w:r>
        <w:t>I have analysed</w:t>
      </w:r>
      <w:r w:rsidR="006A4F2B">
        <w:t xml:space="preserve"> and checked</w:t>
      </w:r>
      <w:r>
        <w:t xml:space="preserve"> what remains of the project schedule after finishing off the data ingestion and validation prototype from phase 2. The image I have pasted in shows my updated Gannt chart </w:t>
      </w:r>
      <w:r w:rsidR="00FA1C6D">
        <w:t>of the second trimester of this project that spans from January 2026 until April of the same year.</w:t>
      </w:r>
    </w:p>
    <w:p w14:paraId="012DE0CA" w14:textId="54C87452" w:rsidR="00180D17" w:rsidRPr="00180D17" w:rsidRDefault="00180D17" w:rsidP="001918C0"/>
    <w:p w14:paraId="46AF1F78" w14:textId="572E6D78" w:rsidR="007059C4" w:rsidRDefault="00FA1C6D" w:rsidP="001918C0">
      <w:r>
        <w:rPr>
          <w:noProof/>
        </w:rPr>
        <w:lastRenderedPageBreak/>
        <w:drawing>
          <wp:inline distT="0" distB="0" distL="0" distR="0" wp14:anchorId="4C4E5CD4" wp14:editId="1FF09769">
            <wp:extent cx="5731510" cy="5034280"/>
            <wp:effectExtent l="0" t="0" r="2540" b="0"/>
            <wp:docPr id="1163724604"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24604" name="Picture 3" descr="A screenshot of a docum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5034280"/>
                    </a:xfrm>
                    <a:prstGeom prst="rect">
                      <a:avLst/>
                    </a:prstGeom>
                  </pic:spPr>
                </pic:pic>
              </a:graphicData>
            </a:graphic>
          </wp:inline>
        </w:drawing>
      </w:r>
    </w:p>
    <w:p w14:paraId="2DF3EB15" w14:textId="49291BD6" w:rsidR="00BC78FF" w:rsidRDefault="00B1663A" w:rsidP="00F5784F">
      <w:r w:rsidRPr="00B1663A">
        <w:rPr>
          <w:noProof/>
        </w:rPr>
        <w:lastRenderedPageBreak/>
        <w:drawing>
          <wp:inline distT="0" distB="0" distL="0" distR="0" wp14:anchorId="3030F04B" wp14:editId="651D43DC">
            <wp:extent cx="5836285" cy="4302929"/>
            <wp:effectExtent l="0" t="0" r="0" b="2540"/>
            <wp:docPr id="7967682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68261" name="Picture 1" descr="A screenshot of a computer screen&#10;&#10;AI-generated content may be incorrect."/>
                    <pic:cNvPicPr/>
                  </pic:nvPicPr>
                  <pic:blipFill rotWithShape="1">
                    <a:blip r:embed="rId15"/>
                    <a:srcRect l="2386" t="2945" r="2329" b="3217"/>
                    <a:stretch>
                      <a:fillRect/>
                    </a:stretch>
                  </pic:blipFill>
                  <pic:spPr bwMode="auto">
                    <a:xfrm>
                      <a:off x="0" y="0"/>
                      <a:ext cx="5849652" cy="4312784"/>
                    </a:xfrm>
                    <a:prstGeom prst="rect">
                      <a:avLst/>
                    </a:prstGeom>
                    <a:ln>
                      <a:noFill/>
                    </a:ln>
                    <a:extLst>
                      <a:ext uri="{53640926-AAD7-44D8-BBD7-CCE9431645EC}">
                        <a14:shadowObscured xmlns:a14="http://schemas.microsoft.com/office/drawing/2010/main"/>
                      </a:ext>
                    </a:extLst>
                  </pic:spPr>
                </pic:pic>
              </a:graphicData>
            </a:graphic>
          </wp:inline>
        </w:drawing>
      </w:r>
    </w:p>
    <w:p w14:paraId="44A67615" w14:textId="77777777" w:rsidR="00B1663A" w:rsidRDefault="00B1663A" w:rsidP="00F5784F"/>
    <w:p w14:paraId="15BC6A18" w14:textId="0DAAF5FF" w:rsidR="00B1663A" w:rsidRDefault="00AC5FB4" w:rsidP="00F5784F">
      <w:r>
        <w:t>I</w:t>
      </w:r>
      <w:r w:rsidR="00B1663A">
        <w:t>mages</w:t>
      </w:r>
      <w:r>
        <w:t xml:space="preserve"> 7 and 8</w:t>
      </w:r>
      <w:r w:rsidR="00B1663A">
        <w:t xml:space="preserve"> above show my new project schedule</w:t>
      </w:r>
      <w:r w:rsidR="008700DC">
        <w:t xml:space="preserve"> using</w:t>
      </w:r>
      <w:r>
        <w:t xml:space="preserve"> the </w:t>
      </w:r>
      <w:proofErr w:type="gramStart"/>
      <w:r>
        <w:t>open source</w:t>
      </w:r>
      <w:proofErr w:type="gramEnd"/>
      <w:r>
        <w:t xml:space="preserve"> software</w:t>
      </w:r>
      <w:r w:rsidR="008700DC">
        <w:t xml:space="preserve"> </w:t>
      </w:r>
      <w:r>
        <w:t>“</w:t>
      </w:r>
      <w:r w:rsidR="008700DC">
        <w:t>Project Libre</w:t>
      </w:r>
      <w:r>
        <w:t>”</w:t>
      </w:r>
      <w:r w:rsidR="008700DC">
        <w:t xml:space="preserve"> to generate a Gantt chart</w:t>
      </w:r>
      <w:r w:rsidR="00B1663A">
        <w:t>. This has been updated to reflect a prioritising schedule focusing on Semantic search/algorithmic complexity rather than cosmetic accessory.</w:t>
      </w:r>
    </w:p>
    <w:p w14:paraId="199FF8F9" w14:textId="77777777" w:rsidR="00B07165" w:rsidRDefault="00B07165" w:rsidP="00F5784F"/>
    <w:p w14:paraId="2D4B05C9" w14:textId="77777777" w:rsidR="00B07165" w:rsidRDefault="00B07165" w:rsidP="00F5784F"/>
    <w:p w14:paraId="065A63CF" w14:textId="5D559678" w:rsidR="00B07165" w:rsidRDefault="00B07165" w:rsidP="00071AF7">
      <w:pPr>
        <w:pStyle w:val="Heading2"/>
        <w:rPr>
          <w:sz w:val="24"/>
          <w:szCs w:val="24"/>
          <w:u w:val="single"/>
        </w:rPr>
      </w:pPr>
      <w:bookmarkStart w:id="10" w:name="_Toc219195299"/>
      <w:r>
        <w:rPr>
          <w:sz w:val="24"/>
          <w:szCs w:val="24"/>
          <w:u w:val="single"/>
        </w:rPr>
        <w:t>3.1 Commentary on Plan Changes</w:t>
      </w:r>
      <w:bookmarkEnd w:id="10"/>
    </w:p>
    <w:p w14:paraId="6F324934" w14:textId="210CD5D7" w:rsidR="00B07165" w:rsidRDefault="00B07165" w:rsidP="00F5784F">
      <w:r>
        <w:t>One of the most important differences that has happened since my original Project Definition Document is that “3D geospatial Globe Visualisation” has been taken out of my scope for Phase 4.</w:t>
      </w:r>
    </w:p>
    <w:p w14:paraId="00D531D3" w14:textId="77777777" w:rsidR="00B07165" w:rsidRDefault="00B07165" w:rsidP="00F5784F"/>
    <w:p w14:paraId="1ECF1FDE" w14:textId="0B06373B" w:rsidR="00A81439" w:rsidRDefault="00A81439" w:rsidP="00F5784F">
      <w:r>
        <w:t>When I started to think deeply about how I was going to develop a 3D globe that would enable the mapping of disaster photos by geographic location, I identified the following aspects while starting to prototype the development for it:</w:t>
      </w:r>
    </w:p>
    <w:p w14:paraId="6DF216AF" w14:textId="77777777" w:rsidR="00A81439" w:rsidRDefault="00A81439" w:rsidP="00F5784F"/>
    <w:p w14:paraId="3D88B4A3" w14:textId="69E06400" w:rsidR="00A81439" w:rsidRDefault="00A81439" w:rsidP="00F5784F">
      <w:r>
        <w:t xml:space="preserve">Data Limitations: The </w:t>
      </w:r>
      <w:proofErr w:type="spellStart"/>
      <w:r>
        <w:t>CrisisMMD</w:t>
      </w:r>
      <w:proofErr w:type="spellEnd"/>
      <w:r>
        <w:t xml:space="preserve"> has areas which are lacking the exact location, such that the world could have been quite thinly populated.</w:t>
      </w:r>
    </w:p>
    <w:p w14:paraId="40E1E251" w14:textId="77777777" w:rsidR="00A81439" w:rsidRDefault="00A81439" w:rsidP="00F5784F"/>
    <w:p w14:paraId="7C12BBB1" w14:textId="1DB4C863" w:rsidR="00A81439" w:rsidRDefault="00A81439" w:rsidP="00F5784F">
      <w:r>
        <w:lastRenderedPageBreak/>
        <w:t xml:space="preserve">Resource Allocations: Creating a complex 3D web interface can be very expensive computing-wise but intellectually small, since it will require large work </w:t>
      </w:r>
      <w:proofErr w:type="gramStart"/>
      <w:r>
        <w:t>by the use of</w:t>
      </w:r>
      <w:proofErr w:type="gramEnd"/>
      <w:r>
        <w:t xml:space="preserve"> JavaScript without having any “Artificial Intelligence” input to the project.</w:t>
      </w:r>
    </w:p>
    <w:p w14:paraId="536540D8" w14:textId="77777777" w:rsidR="00640727" w:rsidRDefault="00640727" w:rsidP="00F5784F"/>
    <w:p w14:paraId="40871D1C" w14:textId="2FD6EEFC" w:rsidR="00E967C9" w:rsidRDefault="00E967C9" w:rsidP="00F5784F">
      <w:proofErr w:type="gramStart"/>
      <w:r>
        <w:t>So</w:t>
      </w:r>
      <w:proofErr w:type="gramEnd"/>
      <w:r>
        <w:t xml:space="preserve"> because of this I have decided to dedicate that time to enhancing Semantic Search functionality. </w:t>
      </w:r>
      <w:r w:rsidR="001F1910">
        <w:t>Instead of</w:t>
      </w:r>
      <w:r>
        <w:t xml:space="preserve"> simply displaying where a photograph was taken, my project will</w:t>
      </w:r>
      <w:r w:rsidR="006A4F2B">
        <w:t xml:space="preserve"> instead now</w:t>
      </w:r>
      <w:r>
        <w:t xml:space="preserve"> concentrate on what is present within that photograph. This approach will identify the multimodal aspect of the CLIP model, helping me to deliver natural search functionality by search term for example “People need </w:t>
      </w:r>
      <w:r w:rsidR="00AC64E6">
        <w:t>rescue</w:t>
      </w:r>
      <w:r>
        <w:t xml:space="preserve">”, which is more technically demanding than my original approach as it meets more of the </w:t>
      </w:r>
      <w:r w:rsidR="00AC64E6">
        <w:t>best criteria for an AI Research project.</w:t>
      </w:r>
    </w:p>
    <w:p w14:paraId="568B5AC6" w14:textId="77777777" w:rsidR="00AC64E6" w:rsidRDefault="00AC64E6" w:rsidP="00F5784F"/>
    <w:p w14:paraId="19372669" w14:textId="77777777" w:rsidR="00071AF7" w:rsidRDefault="00071AF7" w:rsidP="00F5784F">
      <w:pPr>
        <w:rPr>
          <w:sz w:val="24"/>
          <w:szCs w:val="24"/>
          <w:u w:val="single"/>
        </w:rPr>
      </w:pPr>
    </w:p>
    <w:p w14:paraId="685E6A8B" w14:textId="09C9AE7A" w:rsidR="00071AF7" w:rsidRPr="00071AF7" w:rsidRDefault="00071AF7" w:rsidP="00071AF7">
      <w:pPr>
        <w:pStyle w:val="Heading2"/>
        <w:rPr>
          <w:sz w:val="24"/>
          <w:szCs w:val="24"/>
          <w:u w:val="single"/>
        </w:rPr>
      </w:pPr>
      <w:bookmarkStart w:id="11" w:name="_Toc219195300"/>
      <w:r>
        <w:rPr>
          <w:sz w:val="24"/>
          <w:szCs w:val="24"/>
          <w:u w:val="single"/>
        </w:rPr>
        <w:t>3.2 Future Milestones</w:t>
      </w:r>
      <w:bookmarkEnd w:id="11"/>
    </w:p>
    <w:p w14:paraId="4441D1B9" w14:textId="2942E505" w:rsidR="00AC64E6" w:rsidRDefault="00A40C3B" w:rsidP="00F5784F">
      <w:r>
        <w:t>My new plan for this research project is to focus on this “Offline-Online” pipeline:</w:t>
      </w:r>
    </w:p>
    <w:p w14:paraId="29777B18" w14:textId="049DEB4C" w:rsidR="00A40C3B" w:rsidRDefault="00A40C3B" w:rsidP="00A40C3B">
      <w:r>
        <w:t xml:space="preserve">January (Phase 3): I will complete the entire process for vectorisation offline. This will </w:t>
      </w:r>
      <w:r w:rsidR="007716DD">
        <w:t>push</w:t>
      </w:r>
      <w:r>
        <w:t xml:space="preserve"> all 18,000 images through the CLIP encoder, creating </w:t>
      </w:r>
      <w:proofErr w:type="gramStart"/>
      <w:r>
        <w:t>the .</w:t>
      </w:r>
      <w:proofErr w:type="spellStart"/>
      <w:r>
        <w:t>npy</w:t>
      </w:r>
      <w:proofErr w:type="spellEnd"/>
      <w:proofErr w:type="gramEnd"/>
      <w:r>
        <w:t xml:space="preserve"> coordinate files.</w:t>
      </w:r>
    </w:p>
    <w:p w14:paraId="672B24B6" w14:textId="77777777" w:rsidR="00A40C3B" w:rsidRDefault="00A40C3B" w:rsidP="00A40C3B">
      <w:r>
        <w:t xml:space="preserve">February (Phase 4): The UMAP dimensionality reduction technique will be used to project the above vectors into a 2D embedding and will be incorporated into the Dash frontend. </w:t>
      </w:r>
    </w:p>
    <w:p w14:paraId="1755015A" w14:textId="3FEA3A8F" w:rsidR="00A40C3B" w:rsidRDefault="00A40C3B" w:rsidP="00A40C3B">
      <w:r>
        <w:t>March (Phase 5): My work will include the quantitative analysis (Silhouette Scores) and write up.</w:t>
      </w:r>
    </w:p>
    <w:p w14:paraId="6ACB0A9D" w14:textId="77777777" w:rsidR="00960763" w:rsidRDefault="00960763" w:rsidP="00A40C3B"/>
    <w:p w14:paraId="148EB065" w14:textId="4FF779A3" w:rsidR="00960763" w:rsidRDefault="00960763" w:rsidP="008664CC">
      <w:pPr>
        <w:pStyle w:val="Heading2"/>
        <w:rPr>
          <w:sz w:val="24"/>
          <w:szCs w:val="24"/>
          <w:u w:val="single"/>
        </w:rPr>
      </w:pPr>
      <w:bookmarkStart w:id="12" w:name="_Toc219195301"/>
      <w:r w:rsidRPr="00960763">
        <w:rPr>
          <w:sz w:val="24"/>
          <w:szCs w:val="24"/>
          <w:u w:val="single"/>
        </w:rPr>
        <w:t>3.3 Resource and Risk Management</w:t>
      </w:r>
      <w:bookmarkEnd w:id="12"/>
    </w:p>
    <w:p w14:paraId="749DCD80" w14:textId="5910D537" w:rsidR="00960763" w:rsidRPr="00614E33" w:rsidRDefault="00960763" w:rsidP="00A40C3B">
      <w:r w:rsidRPr="00614E33">
        <w:t xml:space="preserve">I have </w:t>
      </w:r>
      <w:r w:rsidR="0006087C">
        <w:t>made</w:t>
      </w:r>
      <w:r w:rsidRPr="00614E33">
        <w:t xml:space="preserve"> a workflow pattern inspired by the “sprint” approach to make sure I stay on track for the deadline. </w:t>
      </w:r>
      <w:r w:rsidR="0006087C">
        <w:t xml:space="preserve">I’ve chosen to work on a very strict </w:t>
      </w:r>
      <w:proofErr w:type="gramStart"/>
      <w:r w:rsidR="0006087C">
        <w:t>one week</w:t>
      </w:r>
      <w:proofErr w:type="gramEnd"/>
      <w:r w:rsidR="0006087C">
        <w:t xml:space="preserve"> cycle. This helps me identify large failure points early in the phase, for example like inconsistencies in metadata in Phase 2 and prevent small data problems, like the ones I’ve came across in Phase 1 by adding up to blocking points in the vectorisation phase. </w:t>
      </w:r>
      <w:r w:rsidRPr="00614E33">
        <w:t>This would involve cloud migration of the new “vectorise.py” file.</w:t>
      </w:r>
    </w:p>
    <w:p w14:paraId="21B4DC02" w14:textId="77777777" w:rsidR="00614E33" w:rsidRDefault="00614E33" w:rsidP="00A40C3B">
      <w:pPr>
        <w:rPr>
          <w:sz w:val="24"/>
          <w:szCs w:val="24"/>
        </w:rPr>
      </w:pPr>
    </w:p>
    <w:p w14:paraId="02424A23" w14:textId="676C8A70" w:rsidR="00614E33" w:rsidRPr="00614E33" w:rsidRDefault="00614E33" w:rsidP="00142107">
      <w:pPr>
        <w:pStyle w:val="Heading2"/>
        <w:rPr>
          <w:sz w:val="24"/>
          <w:szCs w:val="24"/>
          <w:u w:val="single"/>
        </w:rPr>
      </w:pPr>
      <w:bookmarkStart w:id="13" w:name="_Toc219195302"/>
      <w:r w:rsidRPr="00614E33">
        <w:rPr>
          <w:sz w:val="24"/>
          <w:szCs w:val="24"/>
          <w:u w:val="single"/>
        </w:rPr>
        <w:t xml:space="preserve">3.4 Data </w:t>
      </w:r>
      <w:r w:rsidR="00142107">
        <w:rPr>
          <w:sz w:val="24"/>
          <w:szCs w:val="24"/>
          <w:u w:val="single"/>
        </w:rPr>
        <w:t>E</w:t>
      </w:r>
      <w:r w:rsidRPr="00614E33">
        <w:rPr>
          <w:sz w:val="24"/>
          <w:szCs w:val="24"/>
          <w:u w:val="single"/>
        </w:rPr>
        <w:t xml:space="preserve">thics and </w:t>
      </w:r>
      <w:r w:rsidR="00142107">
        <w:rPr>
          <w:sz w:val="24"/>
          <w:szCs w:val="24"/>
          <w:u w:val="single"/>
        </w:rPr>
        <w:t>C</w:t>
      </w:r>
      <w:r w:rsidRPr="00614E33">
        <w:rPr>
          <w:sz w:val="24"/>
          <w:szCs w:val="24"/>
          <w:u w:val="single"/>
        </w:rPr>
        <w:t>ompliance</w:t>
      </w:r>
      <w:bookmarkEnd w:id="13"/>
    </w:p>
    <w:p w14:paraId="1E404703" w14:textId="04E02A25" w:rsidR="00614E33" w:rsidRPr="00142107" w:rsidRDefault="00614E33" w:rsidP="00A40C3B">
      <w:r w:rsidRPr="00142107">
        <w:t xml:space="preserve">When it comes to managing the data properly in a professional way, I have </w:t>
      </w:r>
      <w:r w:rsidR="007A7F7C" w:rsidRPr="00142107">
        <w:t xml:space="preserve">put a </w:t>
      </w:r>
      <w:proofErr w:type="gramStart"/>
      <w:r w:rsidR="007A7F7C" w:rsidRPr="00142107">
        <w:t>firm ethical standards</w:t>
      </w:r>
      <w:proofErr w:type="gramEnd"/>
      <w:r w:rsidR="007A7F7C" w:rsidRPr="00142107">
        <w:t xml:space="preserve"> when using the </w:t>
      </w:r>
      <w:proofErr w:type="spellStart"/>
      <w:r w:rsidR="007A7F7C" w:rsidRPr="00142107">
        <w:t>CrisisMMD</w:t>
      </w:r>
      <w:proofErr w:type="spellEnd"/>
      <w:r w:rsidR="007A7F7C" w:rsidRPr="00142107">
        <w:t xml:space="preserve"> dataset. The dataset does include sensitive images due to a variety of humanitarian crises images. I have made sure that the dataset is kept in a local environment that is secure which can be seen in the file explorer image and that isn’t shared. My visualisation will be blurred by default for sensitive images to make sure that the images are treated within ethical terms. </w:t>
      </w:r>
    </w:p>
    <w:p w14:paraId="4692A211" w14:textId="77777777" w:rsidR="00960763" w:rsidRPr="00142107" w:rsidRDefault="00960763" w:rsidP="00A40C3B">
      <w:pPr>
        <w:rPr>
          <w:sz w:val="20"/>
          <w:szCs w:val="20"/>
          <w:u w:val="single"/>
        </w:rPr>
      </w:pPr>
    </w:p>
    <w:p w14:paraId="2C6716EF" w14:textId="77777777" w:rsidR="00640727" w:rsidRDefault="00640727" w:rsidP="00F5784F"/>
    <w:p w14:paraId="33797C92" w14:textId="77777777" w:rsidR="00A9435D" w:rsidRDefault="00A9435D" w:rsidP="00463D00"/>
    <w:p w14:paraId="2E7FDFD0" w14:textId="5C7A7CBB" w:rsidR="00AB66E6" w:rsidRDefault="00AB66E6" w:rsidP="00AB66E6">
      <w:pPr>
        <w:pStyle w:val="Heading1"/>
        <w:rPr>
          <w:b/>
          <w:bCs/>
          <w:sz w:val="28"/>
          <w:szCs w:val="28"/>
          <w:u w:val="single"/>
        </w:rPr>
      </w:pPr>
      <w:bookmarkStart w:id="14" w:name="_Toc217909039"/>
      <w:bookmarkStart w:id="15" w:name="_Toc219195303"/>
      <w:r>
        <w:rPr>
          <w:b/>
          <w:bCs/>
          <w:sz w:val="28"/>
          <w:szCs w:val="28"/>
          <w:u w:val="single"/>
        </w:rPr>
        <w:lastRenderedPageBreak/>
        <w:t>References:</w:t>
      </w:r>
      <w:bookmarkEnd w:id="14"/>
      <w:bookmarkEnd w:id="15"/>
      <w:r w:rsidR="00C8153F">
        <w:rPr>
          <w:b/>
          <w:bCs/>
          <w:sz w:val="28"/>
          <w:szCs w:val="28"/>
          <w:u w:val="single"/>
        </w:rPr>
        <w:t xml:space="preserve"> </w:t>
      </w:r>
    </w:p>
    <w:p w14:paraId="0CB0E081" w14:textId="77777777" w:rsidR="00142107" w:rsidRPr="003E7314" w:rsidRDefault="00142107" w:rsidP="00142107">
      <w:r w:rsidRPr="003E7314">
        <w:t xml:space="preserve">Andrienko, G., Andrienko, N., Jankowski, P., Keim, D., Kraak, M. </w:t>
      </w:r>
      <w:r w:rsidRPr="003E7314">
        <w:rPr>
          <w:rFonts w:ascii="Cambria Math" w:hAnsi="Cambria Math" w:cs="Cambria Math"/>
        </w:rPr>
        <w:t>‐</w:t>
      </w:r>
      <w:r w:rsidRPr="003E7314">
        <w:t xml:space="preserve">J., </w:t>
      </w:r>
      <w:proofErr w:type="spellStart"/>
      <w:r w:rsidRPr="003E7314">
        <w:t>MacEachren</w:t>
      </w:r>
      <w:proofErr w:type="spellEnd"/>
      <w:r w:rsidRPr="003E7314">
        <w:t xml:space="preserve">, A. and Wrobel, S. (2007). </w:t>
      </w:r>
      <w:proofErr w:type="spellStart"/>
      <w:r w:rsidRPr="003E7314">
        <w:t>Geovisual</w:t>
      </w:r>
      <w:proofErr w:type="spellEnd"/>
      <w:r w:rsidRPr="003E7314">
        <w:t xml:space="preserve"> analytics for spatial decision support: Setting the research agenda. </w:t>
      </w:r>
      <w:r w:rsidRPr="003E7314">
        <w:rPr>
          <w:i/>
          <w:iCs/>
        </w:rPr>
        <w:t>International Journal of Geographical Information Science</w:t>
      </w:r>
      <w:r w:rsidRPr="003E7314">
        <w:t xml:space="preserve">, 21(8), pp.839–857. </w:t>
      </w:r>
      <w:proofErr w:type="spellStart"/>
      <w:r w:rsidRPr="003E7314">
        <w:t>doi</w:t>
      </w:r>
      <w:proofErr w:type="spellEnd"/>
      <w:r w:rsidRPr="003E7314">
        <w:t>:</w:t>
      </w:r>
      <w:r>
        <w:t xml:space="preserve"> </w:t>
      </w:r>
      <w:hyperlink r:id="rId16" w:history="1">
        <w:r w:rsidRPr="003E7314">
          <w:rPr>
            <w:rStyle w:val="Hyperlink"/>
          </w:rPr>
          <w:t>https://doi.org/10.1080/13658810701349011</w:t>
        </w:r>
      </w:hyperlink>
      <w:r>
        <w:t>.</w:t>
      </w:r>
    </w:p>
    <w:p w14:paraId="78A17C57" w14:textId="77777777" w:rsidR="00142107" w:rsidRPr="00041CF7" w:rsidRDefault="00142107" w:rsidP="00142107">
      <w:pPr>
        <w:rPr>
          <w:bCs/>
          <w:i/>
          <w:iCs/>
        </w:rPr>
      </w:pPr>
      <w:r w:rsidRPr="00041CF7">
        <w:rPr>
          <w:bCs/>
          <w:i/>
          <w:iCs/>
        </w:rPr>
        <w:t xml:space="preserve">Alam, F., </w:t>
      </w:r>
      <w:proofErr w:type="spellStart"/>
      <w:r w:rsidRPr="00041CF7">
        <w:rPr>
          <w:bCs/>
          <w:i/>
          <w:iCs/>
        </w:rPr>
        <w:t>Ofli</w:t>
      </w:r>
      <w:proofErr w:type="spellEnd"/>
      <w:r w:rsidRPr="00041CF7">
        <w:rPr>
          <w:bCs/>
          <w:i/>
          <w:iCs/>
        </w:rPr>
        <w:t>, F. and Imran, M. (2018) “</w:t>
      </w:r>
      <w:proofErr w:type="spellStart"/>
      <w:r w:rsidRPr="00041CF7">
        <w:rPr>
          <w:bCs/>
          <w:i/>
          <w:iCs/>
        </w:rPr>
        <w:t>CrisisMMD</w:t>
      </w:r>
      <w:proofErr w:type="spellEnd"/>
      <w:r w:rsidRPr="00041CF7">
        <w:rPr>
          <w:bCs/>
          <w:i/>
          <w:iCs/>
        </w:rPr>
        <w:t xml:space="preserve">: Multimodal Twitter Datasets from Natural Disasters”, Proceedings of the International AAAI Conference on Web and Social Media, 12(1). </w:t>
      </w:r>
      <w:proofErr w:type="spellStart"/>
      <w:r w:rsidRPr="00041CF7">
        <w:rPr>
          <w:bCs/>
          <w:i/>
          <w:iCs/>
        </w:rPr>
        <w:t>doi</w:t>
      </w:r>
      <w:proofErr w:type="spellEnd"/>
      <w:r w:rsidRPr="00041CF7">
        <w:rPr>
          <w:bCs/>
          <w:i/>
          <w:iCs/>
        </w:rPr>
        <w:t>: 10.1609/</w:t>
      </w:r>
      <w:proofErr w:type="gramStart"/>
      <w:r w:rsidRPr="00041CF7">
        <w:rPr>
          <w:bCs/>
          <w:i/>
          <w:iCs/>
        </w:rPr>
        <w:t>icwsm.v</w:t>
      </w:r>
      <w:proofErr w:type="gramEnd"/>
      <w:r w:rsidRPr="00041CF7">
        <w:rPr>
          <w:bCs/>
          <w:i/>
          <w:iCs/>
        </w:rPr>
        <w:t>12i1.14983</w:t>
      </w:r>
      <w:r>
        <w:rPr>
          <w:bCs/>
          <w:i/>
          <w:iCs/>
        </w:rPr>
        <w:t xml:space="preserve"> </w:t>
      </w:r>
      <w:r w:rsidRPr="00041CF7">
        <w:rPr>
          <w:bCs/>
          <w:i/>
          <w:iCs/>
        </w:rPr>
        <w:t>[Accessed 29 Dec. 2025].</w:t>
      </w:r>
    </w:p>
    <w:p w14:paraId="662C20BF" w14:textId="77777777" w:rsidR="00142107" w:rsidRDefault="00142107" w:rsidP="00142107">
      <w:pPr>
        <w:rPr>
          <w:bCs/>
          <w:i/>
          <w:iCs/>
        </w:rPr>
      </w:pPr>
      <w:r w:rsidRPr="00041CF7">
        <w:rPr>
          <w:bCs/>
          <w:i/>
          <w:iCs/>
        </w:rPr>
        <w:t xml:space="preserve">McInnes, L., Healy, J. and Melville, J. (2018). UMAP: Uniform Manifold Approximation and Projection for Dimension Reduction. [online] arXiv.org. Available at: </w:t>
      </w:r>
      <w:hyperlink r:id="rId17" w:history="1">
        <w:r w:rsidRPr="00041CF7">
          <w:rPr>
            <w:rStyle w:val="Hyperlink"/>
            <w:bCs/>
            <w:i/>
            <w:iCs/>
          </w:rPr>
          <w:t>https://arxiv.org/abs/1802.0342</w:t>
        </w:r>
      </w:hyperlink>
      <w:r>
        <w:rPr>
          <w:bCs/>
          <w:i/>
          <w:iCs/>
        </w:rPr>
        <w:t xml:space="preserve"> </w:t>
      </w:r>
      <w:r w:rsidRPr="00041CF7">
        <w:rPr>
          <w:bCs/>
          <w:i/>
          <w:iCs/>
        </w:rPr>
        <w:t xml:space="preserve"> [Accessed 29 Dec. 2025].</w:t>
      </w:r>
    </w:p>
    <w:p w14:paraId="45F12510" w14:textId="77777777" w:rsidR="00142107" w:rsidRPr="00041CF7" w:rsidRDefault="00142107" w:rsidP="00142107">
      <w:pPr>
        <w:rPr>
          <w:bCs/>
          <w:i/>
          <w:iCs/>
        </w:rPr>
      </w:pPr>
      <w:proofErr w:type="spellStart"/>
      <w:r w:rsidRPr="00041CF7">
        <w:rPr>
          <w:bCs/>
          <w:i/>
          <w:iCs/>
        </w:rPr>
        <w:t>Ofli</w:t>
      </w:r>
      <w:proofErr w:type="spellEnd"/>
      <w:r w:rsidRPr="00041CF7">
        <w:rPr>
          <w:bCs/>
          <w:i/>
          <w:iCs/>
        </w:rPr>
        <w:t xml:space="preserve">, F., Alam, F. and Imran, M. (2020). Analysis of Social Media Data using Multimodal Deep Learning for Disaster Response. [online] arXiv.org. Available at: </w:t>
      </w:r>
      <w:hyperlink r:id="rId18" w:history="1">
        <w:r w:rsidRPr="00041CF7">
          <w:rPr>
            <w:rStyle w:val="Hyperlink"/>
            <w:bCs/>
            <w:i/>
            <w:iCs/>
          </w:rPr>
          <w:t>https://arxiv.org/abs/2004.11838</w:t>
        </w:r>
      </w:hyperlink>
      <w:r>
        <w:rPr>
          <w:bCs/>
          <w:i/>
          <w:iCs/>
        </w:rPr>
        <w:t xml:space="preserve"> </w:t>
      </w:r>
      <w:r w:rsidRPr="00041CF7">
        <w:rPr>
          <w:bCs/>
          <w:i/>
          <w:iCs/>
        </w:rPr>
        <w:t xml:space="preserve">[Accessed </w:t>
      </w:r>
      <w:r>
        <w:rPr>
          <w:bCs/>
          <w:i/>
          <w:iCs/>
        </w:rPr>
        <w:t>30</w:t>
      </w:r>
      <w:r w:rsidRPr="00041CF7">
        <w:rPr>
          <w:bCs/>
          <w:i/>
          <w:iCs/>
        </w:rPr>
        <w:t xml:space="preserve"> Dec. 2025].</w:t>
      </w:r>
    </w:p>
    <w:p w14:paraId="4F27C34F" w14:textId="77777777" w:rsidR="00142107" w:rsidRDefault="00142107" w:rsidP="00142107">
      <w:pPr>
        <w:rPr>
          <w:bCs/>
          <w:i/>
          <w:iCs/>
        </w:rPr>
      </w:pPr>
      <w:r w:rsidRPr="00634FE2">
        <w:rPr>
          <w:bCs/>
          <w:i/>
          <w:iCs/>
        </w:rPr>
        <w:t xml:space="preserve">Radford, A., Kim, J.W., Hallacy, C., Ramesh, A., Goh, G., Agarwal, S., Sastry, G., Askell, A., Mishkin, P., Clark, J., Krueger, G. and </w:t>
      </w:r>
      <w:proofErr w:type="spellStart"/>
      <w:r w:rsidRPr="00634FE2">
        <w:rPr>
          <w:bCs/>
          <w:i/>
          <w:iCs/>
        </w:rPr>
        <w:t>Sutskever</w:t>
      </w:r>
      <w:proofErr w:type="spellEnd"/>
      <w:r w:rsidRPr="00634FE2">
        <w:rPr>
          <w:bCs/>
          <w:i/>
          <w:iCs/>
        </w:rPr>
        <w:t xml:space="preserve">, I. (2021b). Learning Transferable Visual Models </w:t>
      </w:r>
      <w:proofErr w:type="gramStart"/>
      <w:r w:rsidRPr="00634FE2">
        <w:rPr>
          <w:bCs/>
          <w:i/>
          <w:iCs/>
        </w:rPr>
        <w:t>From</w:t>
      </w:r>
      <w:proofErr w:type="gramEnd"/>
      <w:r w:rsidRPr="00634FE2">
        <w:rPr>
          <w:bCs/>
          <w:i/>
          <w:iCs/>
        </w:rPr>
        <w:t xml:space="preserve"> Natural Language Supervision. [online] </w:t>
      </w:r>
      <w:proofErr w:type="spellStart"/>
      <w:proofErr w:type="gramStart"/>
      <w:r w:rsidRPr="00634FE2">
        <w:rPr>
          <w:bCs/>
          <w:i/>
          <w:iCs/>
        </w:rPr>
        <w:t>proceedings.mlr.press</w:t>
      </w:r>
      <w:proofErr w:type="spellEnd"/>
      <w:proofErr w:type="gramEnd"/>
      <w:r w:rsidRPr="00634FE2">
        <w:rPr>
          <w:bCs/>
          <w:i/>
          <w:iCs/>
        </w:rPr>
        <w:t xml:space="preserve">. Available at: </w:t>
      </w:r>
      <w:hyperlink r:id="rId19" w:history="1">
        <w:r w:rsidRPr="00634FE2">
          <w:rPr>
            <w:rStyle w:val="Hyperlink"/>
            <w:bCs/>
            <w:i/>
            <w:iCs/>
          </w:rPr>
          <w:t>https://proceedings.mlr.press/v139/radford21a</w:t>
        </w:r>
      </w:hyperlink>
      <w:r>
        <w:rPr>
          <w:bCs/>
          <w:i/>
          <w:iCs/>
        </w:rPr>
        <w:t xml:space="preserve"> </w:t>
      </w:r>
      <w:r w:rsidRPr="00041CF7">
        <w:rPr>
          <w:bCs/>
          <w:i/>
          <w:iCs/>
        </w:rPr>
        <w:t xml:space="preserve">[Accessed </w:t>
      </w:r>
      <w:r>
        <w:rPr>
          <w:bCs/>
          <w:i/>
          <w:iCs/>
        </w:rPr>
        <w:t>30</w:t>
      </w:r>
      <w:r w:rsidRPr="00041CF7">
        <w:rPr>
          <w:bCs/>
          <w:i/>
          <w:iCs/>
        </w:rPr>
        <w:t xml:space="preserve"> Dec. 2025].</w:t>
      </w:r>
    </w:p>
    <w:p w14:paraId="14CD3689" w14:textId="77777777" w:rsidR="007C5E9B" w:rsidRDefault="007C5E9B" w:rsidP="00142107">
      <w:pPr>
        <w:rPr>
          <w:bCs/>
          <w:i/>
          <w:iCs/>
        </w:rPr>
      </w:pPr>
      <w:r w:rsidRPr="007C5E9B">
        <w:rPr>
          <w:bCs/>
          <w:i/>
          <w:iCs/>
        </w:rPr>
        <w:t>Castillo, C., 2016. Big crisis data: social media in disasters and time-critical situations. Cambridge University Press.</w:t>
      </w:r>
    </w:p>
    <w:p w14:paraId="531AF83E" w14:textId="77777777" w:rsidR="007C5E9B" w:rsidRDefault="007C5E9B" w:rsidP="00142107">
      <w:pPr>
        <w:rPr>
          <w:bCs/>
          <w:i/>
          <w:iCs/>
        </w:rPr>
      </w:pPr>
      <w:r w:rsidRPr="007C5E9B">
        <w:rPr>
          <w:bCs/>
          <w:i/>
          <w:iCs/>
        </w:rPr>
        <w:t>Imran, M., Castillo, C., Diaz, F. and Vieweg, S., 2015. Processing social media messages in mass emergency: A survey. ACM computing surveys (CSUR), 47(4), pp.1-38.</w:t>
      </w:r>
    </w:p>
    <w:p w14:paraId="06D5295B" w14:textId="0812C4F7" w:rsidR="00142107" w:rsidRPr="003E7314" w:rsidRDefault="00142107" w:rsidP="00142107">
      <w:pPr>
        <w:rPr>
          <w:bCs/>
          <w:i/>
          <w:iCs/>
        </w:rPr>
      </w:pPr>
      <w:r w:rsidRPr="003E7314">
        <w:rPr>
          <w:bCs/>
          <w:i/>
          <w:iCs/>
        </w:rPr>
        <w:t xml:space="preserve">Liu, S., Palen, L., Sutton, J., Hughes, A. and Vieweg, S. (2008). On-Line Photo Sharing in Times of Disaster </w:t>
      </w:r>
      <w:proofErr w:type="gramStart"/>
      <w:r w:rsidRPr="003E7314">
        <w:rPr>
          <w:bCs/>
          <w:i/>
          <w:iCs/>
        </w:rPr>
        <w:t>In</w:t>
      </w:r>
      <w:proofErr w:type="gramEnd"/>
      <w:r w:rsidRPr="003E7314">
        <w:rPr>
          <w:bCs/>
          <w:i/>
          <w:iCs/>
        </w:rPr>
        <w:t xml:space="preserve"> Search of the Bigger Picture: The Emergent Role of On-Line Photo Sharing in Times of Disaster. [online] Available at: </w:t>
      </w:r>
      <w:hyperlink r:id="rId20" w:history="1">
        <w:r w:rsidRPr="003E7314">
          <w:rPr>
            <w:rStyle w:val="Hyperlink"/>
            <w:bCs/>
            <w:i/>
            <w:iCs/>
          </w:rPr>
          <w:t>https://ics.uci.edu/~ucrec/pubs/upload/919_Liu2010.pdf</w:t>
        </w:r>
      </w:hyperlink>
      <w:r>
        <w:rPr>
          <w:bCs/>
          <w:i/>
          <w:iCs/>
        </w:rPr>
        <w:t xml:space="preserve"> </w:t>
      </w:r>
      <w:r w:rsidRPr="003E7314">
        <w:rPr>
          <w:bCs/>
          <w:i/>
          <w:iCs/>
        </w:rPr>
        <w:t>[Accessed 23 Dec. 2025].</w:t>
      </w:r>
    </w:p>
    <w:p w14:paraId="4FADDC28" w14:textId="77777777" w:rsidR="007C5E9B" w:rsidRDefault="007C5E9B" w:rsidP="00463D00">
      <w:pPr>
        <w:rPr>
          <w:bCs/>
          <w:i/>
          <w:iCs/>
        </w:rPr>
      </w:pPr>
      <w:r w:rsidRPr="007C5E9B">
        <w:rPr>
          <w:bCs/>
          <w:i/>
          <w:iCs/>
        </w:rPr>
        <w:t xml:space="preserve">Nguyen, D.T., </w:t>
      </w:r>
      <w:proofErr w:type="spellStart"/>
      <w:r w:rsidRPr="007C5E9B">
        <w:rPr>
          <w:bCs/>
          <w:i/>
          <w:iCs/>
        </w:rPr>
        <w:t>Ofli</w:t>
      </w:r>
      <w:proofErr w:type="spellEnd"/>
      <w:r w:rsidRPr="007C5E9B">
        <w:rPr>
          <w:bCs/>
          <w:i/>
          <w:iCs/>
        </w:rPr>
        <w:t>, F., Imran, M. and Mitra, P., 2017, July. Damage assessment from social media imagery data during disasters. In Proceedings of the 2017 IEEE/ACM international conference on advances in social networks analysis and mining 2017 (pp. 569-576).</w:t>
      </w:r>
    </w:p>
    <w:p w14:paraId="0176329A" w14:textId="4AFFBACB" w:rsidR="00AB66E6" w:rsidRPr="00142107" w:rsidRDefault="00142107" w:rsidP="00463D00">
      <w:pPr>
        <w:rPr>
          <w:bCs/>
          <w:i/>
          <w:iCs/>
        </w:rPr>
      </w:pPr>
      <w:proofErr w:type="spellStart"/>
      <w:r w:rsidRPr="003E7314">
        <w:rPr>
          <w:bCs/>
          <w:i/>
          <w:iCs/>
        </w:rPr>
        <w:t>Voulodimos</w:t>
      </w:r>
      <w:proofErr w:type="spellEnd"/>
      <w:r w:rsidRPr="003E7314">
        <w:rPr>
          <w:bCs/>
          <w:i/>
          <w:iCs/>
        </w:rPr>
        <w:t xml:space="preserve">, A., </w:t>
      </w:r>
      <w:proofErr w:type="spellStart"/>
      <w:r w:rsidRPr="003E7314">
        <w:rPr>
          <w:bCs/>
          <w:i/>
          <w:iCs/>
        </w:rPr>
        <w:t>Doulamis</w:t>
      </w:r>
      <w:proofErr w:type="spellEnd"/>
      <w:r w:rsidRPr="003E7314">
        <w:rPr>
          <w:bCs/>
          <w:i/>
          <w:iCs/>
        </w:rPr>
        <w:t xml:space="preserve">, N., </w:t>
      </w:r>
      <w:proofErr w:type="spellStart"/>
      <w:r w:rsidRPr="003E7314">
        <w:rPr>
          <w:bCs/>
          <w:i/>
          <w:iCs/>
        </w:rPr>
        <w:t>Doulamis</w:t>
      </w:r>
      <w:proofErr w:type="spellEnd"/>
      <w:r w:rsidRPr="003E7314">
        <w:rPr>
          <w:bCs/>
          <w:i/>
          <w:iCs/>
        </w:rPr>
        <w:t xml:space="preserve">, A. and </w:t>
      </w:r>
      <w:proofErr w:type="spellStart"/>
      <w:r w:rsidRPr="003E7314">
        <w:rPr>
          <w:bCs/>
          <w:i/>
          <w:iCs/>
        </w:rPr>
        <w:t>Protopapadakis</w:t>
      </w:r>
      <w:proofErr w:type="spellEnd"/>
      <w:r w:rsidRPr="003E7314">
        <w:rPr>
          <w:bCs/>
          <w:i/>
          <w:iCs/>
        </w:rPr>
        <w:t xml:space="preserve">, E. (2018). Deep Learning for Computer Vision: </w:t>
      </w:r>
      <w:proofErr w:type="gramStart"/>
      <w:r w:rsidRPr="003E7314">
        <w:rPr>
          <w:bCs/>
          <w:i/>
          <w:iCs/>
        </w:rPr>
        <w:t>a</w:t>
      </w:r>
      <w:proofErr w:type="gramEnd"/>
      <w:r w:rsidRPr="003E7314">
        <w:rPr>
          <w:bCs/>
          <w:i/>
          <w:iCs/>
        </w:rPr>
        <w:t xml:space="preserve"> Brief Review. Computational Intelligence and Neuroscience, 2018(1), pp.1–13. </w:t>
      </w:r>
      <w:proofErr w:type="spellStart"/>
      <w:r w:rsidRPr="003E7314">
        <w:rPr>
          <w:bCs/>
          <w:i/>
          <w:iCs/>
        </w:rPr>
        <w:t>doi</w:t>
      </w:r>
      <w:proofErr w:type="spellEnd"/>
      <w:r w:rsidRPr="003E7314">
        <w:rPr>
          <w:bCs/>
          <w:i/>
          <w:iCs/>
        </w:rPr>
        <w:t>:</w:t>
      </w:r>
      <w:r>
        <w:rPr>
          <w:bCs/>
          <w:i/>
          <w:iCs/>
        </w:rPr>
        <w:t xml:space="preserve"> </w:t>
      </w:r>
      <w:hyperlink r:id="rId21" w:history="1">
        <w:r w:rsidRPr="003E7314">
          <w:rPr>
            <w:rStyle w:val="Hyperlink"/>
            <w:bCs/>
            <w:i/>
            <w:iCs/>
          </w:rPr>
          <w:t>https://doi.org/10.1155/2018/7068349</w:t>
        </w:r>
      </w:hyperlink>
      <w:r>
        <w:rPr>
          <w:bCs/>
          <w:i/>
          <w:iCs/>
        </w:rPr>
        <w:t xml:space="preserve"> </w:t>
      </w:r>
    </w:p>
    <w:sectPr w:rsidR="00AB66E6" w:rsidRPr="00142107" w:rsidSect="00640727">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3C94" w14:textId="77777777" w:rsidR="009F0EEF" w:rsidRDefault="009F0EEF" w:rsidP="0092250B">
      <w:pPr>
        <w:spacing w:after="0" w:line="240" w:lineRule="auto"/>
      </w:pPr>
      <w:r>
        <w:separator/>
      </w:r>
    </w:p>
  </w:endnote>
  <w:endnote w:type="continuationSeparator" w:id="0">
    <w:p w14:paraId="6A0BF100" w14:textId="77777777" w:rsidR="009F0EEF" w:rsidRDefault="009F0EEF" w:rsidP="0092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752022"/>
      <w:docPartObj>
        <w:docPartGallery w:val="Page Numbers (Bottom of Page)"/>
        <w:docPartUnique/>
      </w:docPartObj>
    </w:sdtPr>
    <w:sdtContent>
      <w:sdt>
        <w:sdtPr>
          <w:id w:val="-1769616900"/>
          <w:docPartObj>
            <w:docPartGallery w:val="Page Numbers (Top of Page)"/>
            <w:docPartUnique/>
          </w:docPartObj>
        </w:sdtPr>
        <w:sdtContent>
          <w:p w14:paraId="71A4FA37" w14:textId="77777777" w:rsidR="00B402C9" w:rsidRPr="00081CD1" w:rsidRDefault="00B402C9" w:rsidP="00B402C9">
            <w:pPr>
              <w:pStyle w:val="Footer"/>
              <w:rPr>
                <w:b/>
                <w:bCs/>
                <w:sz w:val="24"/>
                <w:szCs w:val="24"/>
              </w:rPr>
            </w:pPr>
            <w:r>
              <w:t>Rashid Pandor</w:t>
            </w:r>
            <w:r>
              <w:tab/>
            </w:r>
            <w:r w:rsidRPr="00081CD1">
              <w:t xml:space="preserve">Honours </w:t>
            </w:r>
            <w:r>
              <w:t>S</w:t>
            </w:r>
            <w:r w:rsidRPr="00081CD1">
              <w:t xml:space="preserve">tage </w:t>
            </w:r>
            <w:r>
              <w:t>P</w:t>
            </w:r>
            <w:r w:rsidRPr="00081CD1">
              <w:t>roject</w:t>
            </w:r>
            <w:r>
              <w:t xml:space="preserve"> </w:t>
            </w:r>
            <w:r>
              <w:tab/>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sz w:val="24"/>
                <w:szCs w:val="24"/>
              </w:rPr>
              <w:t>6</w:t>
            </w:r>
            <w:r>
              <w:rPr>
                <w:b/>
                <w:bCs/>
                <w:sz w:val="24"/>
                <w:szCs w:val="24"/>
              </w:rPr>
              <w:fldChar w:fldCharType="end"/>
            </w:r>
          </w:p>
        </w:sdtContent>
      </w:sdt>
    </w:sdtContent>
  </w:sdt>
  <w:p w14:paraId="6CDF9E43" w14:textId="30C43153" w:rsidR="0092250B" w:rsidRDefault="00922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8361F" w14:textId="77777777" w:rsidR="009F0EEF" w:rsidRDefault="009F0EEF" w:rsidP="0092250B">
      <w:pPr>
        <w:spacing w:after="0" w:line="240" w:lineRule="auto"/>
      </w:pPr>
      <w:r>
        <w:separator/>
      </w:r>
    </w:p>
  </w:footnote>
  <w:footnote w:type="continuationSeparator" w:id="0">
    <w:p w14:paraId="0CDAE7E5" w14:textId="77777777" w:rsidR="009F0EEF" w:rsidRDefault="009F0EEF" w:rsidP="00922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E6C2" w14:textId="7D7D7184" w:rsidR="0092250B" w:rsidRDefault="0092250B">
    <w:pPr>
      <w:pStyle w:val="Header"/>
    </w:pPr>
    <w:r>
      <w:tab/>
      <w:t>Interim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7E6"/>
    <w:multiLevelType w:val="hybridMultilevel"/>
    <w:tmpl w:val="A82C2FEC"/>
    <w:lvl w:ilvl="0" w:tplc="C0A8869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 w15:restartNumberingAfterBreak="0">
    <w:nsid w:val="6EE504F3"/>
    <w:multiLevelType w:val="hybridMultilevel"/>
    <w:tmpl w:val="B986FE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3300A2"/>
    <w:multiLevelType w:val="hybridMultilevel"/>
    <w:tmpl w:val="033439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9259182">
    <w:abstractNumId w:val="2"/>
  </w:num>
  <w:num w:numId="2" w16cid:durableId="741565365">
    <w:abstractNumId w:val="1"/>
  </w:num>
  <w:num w:numId="3" w16cid:durableId="1799448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A1"/>
    <w:rsid w:val="00000D2B"/>
    <w:rsid w:val="00010DC6"/>
    <w:rsid w:val="00032C96"/>
    <w:rsid w:val="000449BC"/>
    <w:rsid w:val="00055F91"/>
    <w:rsid w:val="0006087C"/>
    <w:rsid w:val="00071AF7"/>
    <w:rsid w:val="000A7EA1"/>
    <w:rsid w:val="00107DF1"/>
    <w:rsid w:val="00112356"/>
    <w:rsid w:val="00112D25"/>
    <w:rsid w:val="0012146D"/>
    <w:rsid w:val="001265B5"/>
    <w:rsid w:val="00127281"/>
    <w:rsid w:val="00142107"/>
    <w:rsid w:val="00154D31"/>
    <w:rsid w:val="00156721"/>
    <w:rsid w:val="00180D17"/>
    <w:rsid w:val="001918C0"/>
    <w:rsid w:val="001D6AEE"/>
    <w:rsid w:val="001F1910"/>
    <w:rsid w:val="00271479"/>
    <w:rsid w:val="002A62B5"/>
    <w:rsid w:val="002D5697"/>
    <w:rsid w:val="002F049F"/>
    <w:rsid w:val="002F5C99"/>
    <w:rsid w:val="003217B7"/>
    <w:rsid w:val="0033358A"/>
    <w:rsid w:val="00340085"/>
    <w:rsid w:val="003D5539"/>
    <w:rsid w:val="003E7885"/>
    <w:rsid w:val="003F7E4B"/>
    <w:rsid w:val="004204DF"/>
    <w:rsid w:val="00463D00"/>
    <w:rsid w:val="00474D99"/>
    <w:rsid w:val="004B1D74"/>
    <w:rsid w:val="004B267C"/>
    <w:rsid w:val="004B3567"/>
    <w:rsid w:val="004C455C"/>
    <w:rsid w:val="004E0E26"/>
    <w:rsid w:val="004E66EB"/>
    <w:rsid w:val="004F7851"/>
    <w:rsid w:val="00524F95"/>
    <w:rsid w:val="00525D4A"/>
    <w:rsid w:val="00554DC7"/>
    <w:rsid w:val="005850CF"/>
    <w:rsid w:val="005F3283"/>
    <w:rsid w:val="005F6C5F"/>
    <w:rsid w:val="00602B4B"/>
    <w:rsid w:val="00611A44"/>
    <w:rsid w:val="00614E33"/>
    <w:rsid w:val="00640727"/>
    <w:rsid w:val="006A4F2B"/>
    <w:rsid w:val="007059C4"/>
    <w:rsid w:val="00737682"/>
    <w:rsid w:val="007716DD"/>
    <w:rsid w:val="007A7F7C"/>
    <w:rsid w:val="007C1A34"/>
    <w:rsid w:val="007C5E9B"/>
    <w:rsid w:val="007F4246"/>
    <w:rsid w:val="008664CC"/>
    <w:rsid w:val="008700DC"/>
    <w:rsid w:val="008B157D"/>
    <w:rsid w:val="00910FB8"/>
    <w:rsid w:val="0092250B"/>
    <w:rsid w:val="00960763"/>
    <w:rsid w:val="00981C45"/>
    <w:rsid w:val="009C7FA8"/>
    <w:rsid w:val="009F0EEF"/>
    <w:rsid w:val="00A0478F"/>
    <w:rsid w:val="00A12444"/>
    <w:rsid w:val="00A13520"/>
    <w:rsid w:val="00A25A46"/>
    <w:rsid w:val="00A261D2"/>
    <w:rsid w:val="00A40C3B"/>
    <w:rsid w:val="00A57571"/>
    <w:rsid w:val="00A81439"/>
    <w:rsid w:val="00A82E3D"/>
    <w:rsid w:val="00A84A7E"/>
    <w:rsid w:val="00A9435D"/>
    <w:rsid w:val="00AA3BB8"/>
    <w:rsid w:val="00AB66E6"/>
    <w:rsid w:val="00AC5FB4"/>
    <w:rsid w:val="00AC64E6"/>
    <w:rsid w:val="00B07165"/>
    <w:rsid w:val="00B1663A"/>
    <w:rsid w:val="00B402C9"/>
    <w:rsid w:val="00B46A17"/>
    <w:rsid w:val="00B96F2F"/>
    <w:rsid w:val="00BC78FF"/>
    <w:rsid w:val="00BE087B"/>
    <w:rsid w:val="00C1756B"/>
    <w:rsid w:val="00C26609"/>
    <w:rsid w:val="00C27AEE"/>
    <w:rsid w:val="00C6761A"/>
    <w:rsid w:val="00C8153F"/>
    <w:rsid w:val="00D0296E"/>
    <w:rsid w:val="00D253D6"/>
    <w:rsid w:val="00D71F03"/>
    <w:rsid w:val="00DB5727"/>
    <w:rsid w:val="00DB7EA9"/>
    <w:rsid w:val="00DC75AE"/>
    <w:rsid w:val="00DD7D3F"/>
    <w:rsid w:val="00DF4A35"/>
    <w:rsid w:val="00E258FF"/>
    <w:rsid w:val="00E967C9"/>
    <w:rsid w:val="00EC3C83"/>
    <w:rsid w:val="00ED21F8"/>
    <w:rsid w:val="00F5784F"/>
    <w:rsid w:val="00FA1C6D"/>
    <w:rsid w:val="00FC5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D937"/>
  <w15:chartTrackingRefBased/>
  <w15:docId w15:val="{D9591C86-6010-42D9-8C9E-42BE4A4F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7D"/>
  </w:style>
  <w:style w:type="paragraph" w:styleId="Heading1">
    <w:name w:val="heading 1"/>
    <w:basedOn w:val="Normal"/>
    <w:next w:val="Normal"/>
    <w:link w:val="Heading1Char"/>
    <w:uiPriority w:val="9"/>
    <w:qFormat/>
    <w:rsid w:val="000A7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A1"/>
    <w:rPr>
      <w:rFonts w:eastAsiaTheme="majorEastAsia" w:cstheme="majorBidi"/>
      <w:color w:val="272727" w:themeColor="text1" w:themeTint="D8"/>
    </w:rPr>
  </w:style>
  <w:style w:type="paragraph" w:styleId="Title">
    <w:name w:val="Title"/>
    <w:basedOn w:val="Normal"/>
    <w:next w:val="Normal"/>
    <w:link w:val="TitleChar"/>
    <w:uiPriority w:val="10"/>
    <w:qFormat/>
    <w:rsid w:val="000A7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A1"/>
    <w:pPr>
      <w:spacing w:before="160"/>
      <w:jc w:val="center"/>
    </w:pPr>
    <w:rPr>
      <w:i/>
      <w:iCs/>
      <w:color w:val="404040" w:themeColor="text1" w:themeTint="BF"/>
    </w:rPr>
  </w:style>
  <w:style w:type="character" w:customStyle="1" w:styleId="QuoteChar">
    <w:name w:val="Quote Char"/>
    <w:basedOn w:val="DefaultParagraphFont"/>
    <w:link w:val="Quote"/>
    <w:uiPriority w:val="29"/>
    <w:rsid w:val="000A7EA1"/>
    <w:rPr>
      <w:i/>
      <w:iCs/>
      <w:color w:val="404040" w:themeColor="text1" w:themeTint="BF"/>
    </w:rPr>
  </w:style>
  <w:style w:type="paragraph" w:styleId="ListParagraph">
    <w:name w:val="List Paragraph"/>
    <w:basedOn w:val="Normal"/>
    <w:uiPriority w:val="34"/>
    <w:qFormat/>
    <w:rsid w:val="000A7EA1"/>
    <w:pPr>
      <w:ind w:left="720"/>
      <w:contextualSpacing/>
    </w:pPr>
  </w:style>
  <w:style w:type="character" w:styleId="IntenseEmphasis">
    <w:name w:val="Intense Emphasis"/>
    <w:basedOn w:val="DefaultParagraphFont"/>
    <w:uiPriority w:val="21"/>
    <w:qFormat/>
    <w:rsid w:val="000A7EA1"/>
    <w:rPr>
      <w:i/>
      <w:iCs/>
      <w:color w:val="0F4761" w:themeColor="accent1" w:themeShade="BF"/>
    </w:rPr>
  </w:style>
  <w:style w:type="paragraph" w:styleId="IntenseQuote">
    <w:name w:val="Intense Quote"/>
    <w:basedOn w:val="Normal"/>
    <w:next w:val="Normal"/>
    <w:link w:val="IntenseQuoteChar"/>
    <w:uiPriority w:val="30"/>
    <w:qFormat/>
    <w:rsid w:val="000A7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EA1"/>
    <w:rPr>
      <w:i/>
      <w:iCs/>
      <w:color w:val="0F4761" w:themeColor="accent1" w:themeShade="BF"/>
    </w:rPr>
  </w:style>
  <w:style w:type="character" w:styleId="IntenseReference">
    <w:name w:val="Intense Reference"/>
    <w:basedOn w:val="DefaultParagraphFont"/>
    <w:uiPriority w:val="32"/>
    <w:qFormat/>
    <w:rsid w:val="000A7EA1"/>
    <w:rPr>
      <w:b/>
      <w:bCs/>
      <w:smallCaps/>
      <w:color w:val="0F4761" w:themeColor="accent1" w:themeShade="BF"/>
      <w:spacing w:val="5"/>
    </w:rPr>
  </w:style>
  <w:style w:type="character" w:styleId="Strong">
    <w:name w:val="Strong"/>
    <w:basedOn w:val="DefaultParagraphFont"/>
    <w:uiPriority w:val="22"/>
    <w:qFormat/>
    <w:rsid w:val="008B157D"/>
    <w:rPr>
      <w:b/>
      <w:bCs/>
    </w:rPr>
  </w:style>
  <w:style w:type="table" w:styleId="TableGrid">
    <w:name w:val="Table Grid"/>
    <w:basedOn w:val="TableNormal"/>
    <w:uiPriority w:val="39"/>
    <w:rsid w:val="00640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56B"/>
    <w:rPr>
      <w:color w:val="467886" w:themeColor="hyperlink"/>
      <w:u w:val="single"/>
    </w:rPr>
  </w:style>
  <w:style w:type="character" w:styleId="UnresolvedMention">
    <w:name w:val="Unresolved Mention"/>
    <w:basedOn w:val="DefaultParagraphFont"/>
    <w:uiPriority w:val="99"/>
    <w:semiHidden/>
    <w:unhideWhenUsed/>
    <w:rsid w:val="00C1756B"/>
    <w:rPr>
      <w:color w:val="605E5C"/>
      <w:shd w:val="clear" w:color="auto" w:fill="E1DFDD"/>
    </w:rPr>
  </w:style>
  <w:style w:type="paragraph" w:styleId="TOCHeading">
    <w:name w:val="TOC Heading"/>
    <w:basedOn w:val="Heading1"/>
    <w:next w:val="Normal"/>
    <w:uiPriority w:val="39"/>
    <w:unhideWhenUsed/>
    <w:qFormat/>
    <w:rsid w:val="00071AF7"/>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071AF7"/>
    <w:pPr>
      <w:spacing w:after="100"/>
    </w:pPr>
  </w:style>
  <w:style w:type="paragraph" w:styleId="TOC2">
    <w:name w:val="toc 2"/>
    <w:basedOn w:val="Normal"/>
    <w:next w:val="Normal"/>
    <w:autoRedefine/>
    <w:uiPriority w:val="39"/>
    <w:unhideWhenUsed/>
    <w:rsid w:val="00071AF7"/>
    <w:pPr>
      <w:spacing w:after="100"/>
      <w:ind w:left="220"/>
    </w:pPr>
  </w:style>
  <w:style w:type="paragraph" w:styleId="Header">
    <w:name w:val="header"/>
    <w:basedOn w:val="Normal"/>
    <w:link w:val="HeaderChar"/>
    <w:uiPriority w:val="99"/>
    <w:unhideWhenUsed/>
    <w:rsid w:val="00922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50B"/>
  </w:style>
  <w:style w:type="paragraph" w:styleId="Footer">
    <w:name w:val="footer"/>
    <w:basedOn w:val="Normal"/>
    <w:link w:val="FooterChar"/>
    <w:uiPriority w:val="99"/>
    <w:unhideWhenUsed/>
    <w:rsid w:val="00922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2004.11838" TargetMode="External"/><Relationship Id="rId3" Type="http://schemas.openxmlformats.org/officeDocument/2006/relationships/styles" Target="styles.xml"/><Relationship Id="rId21" Type="http://schemas.openxmlformats.org/officeDocument/2006/relationships/hyperlink" Target="https://doi.org/10.1155/2018/706834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802.034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80/13658810701349011" TargetMode="External"/><Relationship Id="rId20" Type="http://schemas.openxmlformats.org/officeDocument/2006/relationships/hyperlink" Target="https://ics.uci.edu/~ucrec/pubs/upload/919_Liu201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proceedings.mlr.press/v139/radford21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89B81-D395-43AC-BD4C-423F218F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1</Pages>
  <Words>2357</Words>
  <Characters>13440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rashidahmed pandor</dc:creator>
  <cp:keywords/>
  <dc:description/>
  <cp:lastModifiedBy>rashidahmed pandor</cp:lastModifiedBy>
  <cp:revision>72</cp:revision>
  <cp:lastPrinted>2026-01-13T12:24:00Z</cp:lastPrinted>
  <dcterms:created xsi:type="dcterms:W3CDTF">2025-12-30T13:08:00Z</dcterms:created>
  <dcterms:modified xsi:type="dcterms:W3CDTF">2026-01-13T12:24:00Z</dcterms:modified>
</cp:coreProperties>
</file>