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95EB367" w14:textId="12A13792" w:rsidR="0017319C" w:rsidRDefault="0017319C" w:rsidP="0017319C">
      <w:pPr>
        <w:pStyle w:val="Advice"/>
      </w:pPr>
      <w:r>
        <w:t>Briefly summarise the project</w:t>
      </w:r>
      <w:r w:rsidR="00232A77">
        <w:t>, to introduce it to the reader</w:t>
      </w:r>
      <w:r w:rsidR="00832614">
        <w:t xml:space="preserve"> before the more detailed sections later on.</w:t>
      </w:r>
    </w:p>
    <w:p w14:paraId="58F83728" w14:textId="2B6EC0BE" w:rsidR="0017319C" w:rsidRPr="0017319C" w:rsidRDefault="0017319C" w:rsidP="0017319C">
      <w:r w:rsidRPr="00AE7926">
        <w:t>Delete the red paragraphs and replace this one with your content (use the “Normal” paragraph style).</w:t>
      </w:r>
    </w:p>
    <w:p w14:paraId="0EDC720B" w14:textId="51979A33" w:rsidR="004F1344" w:rsidRDefault="004F1344" w:rsidP="006E6AC7">
      <w:pPr>
        <w:pStyle w:val="Heading2"/>
      </w:pPr>
      <w:bookmarkStart w:id="2" w:name="_Toc144892523"/>
      <w:r w:rsidRPr="001B3704">
        <w:t>Objectives</w:t>
      </w:r>
      <w:bookmarkEnd w:id="2"/>
    </w:p>
    <w:p w14:paraId="20ED38BB" w14:textId="302B4608" w:rsidR="00DC4D8E" w:rsidRDefault="00DC4D8E" w:rsidP="00A53C8C">
      <w:pPr>
        <w:pStyle w:val="Advice"/>
      </w:pPr>
      <w:r>
        <w:t xml:space="preserve">Why </w:t>
      </w:r>
      <w:r w:rsidR="003E615A">
        <w:t xml:space="preserve">is </w:t>
      </w:r>
      <w:r>
        <w:t xml:space="preserve">this </w:t>
      </w:r>
      <w:r w:rsidR="003E615A">
        <w:t xml:space="preserve">a useful </w:t>
      </w:r>
      <w:r>
        <w:t>project?  What does it seek to achieve?  What is the motivation for it</w:t>
      </w:r>
      <w:r w:rsidR="003E615A">
        <w:t xml:space="preserve"> (not your motivation</w:t>
      </w:r>
      <w:r w:rsidR="00C25E97">
        <w:t xml:space="preserve"> for doing the project</w:t>
      </w:r>
      <w:r w:rsidR="003E615A">
        <w:t>)</w:t>
      </w:r>
      <w:r>
        <w:t>?</w:t>
      </w:r>
      <w:r w:rsidR="00836B84">
        <w:t xml:space="preserve">  What are the primary objectives, and what secondary objectives may be achieved if there is time?</w:t>
      </w:r>
      <w:r w:rsidR="0017319C">
        <w:t xml:space="preserve">  Make sure these are SMART objectives.</w:t>
      </w:r>
    </w:p>
    <w:p w14:paraId="27507BE4" w14:textId="77777777" w:rsidR="00A53C8C" w:rsidRDefault="00A53C8C" w:rsidP="00A53C8C">
      <w:r w:rsidRPr="00AE7926">
        <w:t>Delete the red paragraphs and replace this one with your content (use the “Normal” paragraph style).</w:t>
      </w:r>
    </w:p>
    <w:p w14:paraId="37131091" w14:textId="26FC2033" w:rsidR="004F1344" w:rsidRDefault="004F1344" w:rsidP="006E6AC7">
      <w:pPr>
        <w:pStyle w:val="Heading2"/>
      </w:pPr>
      <w:bookmarkStart w:id="3" w:name="_Toc144892524"/>
      <w:r>
        <w:t>Scope</w:t>
      </w:r>
      <w:bookmarkEnd w:id="3"/>
    </w:p>
    <w:p w14:paraId="316BFFDF" w14:textId="759682FB" w:rsidR="00DC4D8E" w:rsidRDefault="00327FB3" w:rsidP="00A53C8C">
      <w:pPr>
        <w:pStyle w:val="Advice"/>
      </w:pPr>
      <w:r>
        <w:t>Remember that a project is a well-defined piece of work.  In this section, explain w</w:t>
      </w:r>
      <w:r w:rsidR="00DC4D8E">
        <w:t>hat is included in the project, and just as importantly, what is not?</w:t>
      </w:r>
      <w:r w:rsidR="0017319C">
        <w:t xml:space="preserve">  Think about what someone reading the description might expect, and if there are elements which might seem obvious, but you're not going to do, make sure you say so.</w:t>
      </w:r>
    </w:p>
    <w:p w14:paraId="0941E10A" w14:textId="058143F9" w:rsidR="00A53C8C" w:rsidRDefault="00377D78" w:rsidP="00A53C8C">
      <w:r>
        <w:t>D</w:t>
      </w:r>
      <w:r w:rsidR="00A53C8C" w:rsidRPr="00AE7926">
        <w:t>elete the red paragraphs and replace this one with your content (use the “Normal” paragraph style).</w:t>
      </w:r>
    </w:p>
    <w:p w14:paraId="4E186E6E" w14:textId="2C36A2A6" w:rsidR="004F1344" w:rsidRDefault="00476D6F" w:rsidP="006E6AC7">
      <w:pPr>
        <w:pStyle w:val="Heading2"/>
      </w:pPr>
      <w:bookmarkStart w:id="4" w:name="_Toc144892525"/>
      <w:r>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22ABA587" w14:textId="186223E8" w:rsidR="00476D6F" w:rsidRDefault="00476D6F" w:rsidP="006E6AC7">
      <w:pPr>
        <w:pStyle w:val="Heading2"/>
      </w:pPr>
      <w:bookmarkStart w:id="5" w:name="_Toc144892526"/>
      <w:r>
        <w:t>Constraints</w:t>
      </w:r>
      <w:bookmarkEnd w:id="5"/>
    </w:p>
    <w:p w14:paraId="08083880" w14:textId="32A20FF3" w:rsidR="006739F1" w:rsidRDefault="00C42E46" w:rsidP="00A53C8C">
      <w:pPr>
        <w:pStyle w:val="Advice"/>
      </w:pPr>
      <w:r>
        <w:t xml:space="preserve">Are there </w:t>
      </w:r>
      <w:r w:rsidRPr="0017319C">
        <w:rPr>
          <w:i/>
        </w:rPr>
        <w:t>external</w:t>
      </w:r>
      <w:r w:rsidR="00FC6A1B" w:rsidRPr="0017319C">
        <w:rPr>
          <w:i/>
        </w:rPr>
        <w:t>ly-imposed</w:t>
      </w:r>
      <w:r w:rsidR="00FC6A1B">
        <w:t xml:space="preserve"> r</w:t>
      </w:r>
      <w:r>
        <w:t>equirements which you must comply with?  What are they, and how will they impact on the project?</w:t>
      </w:r>
      <w:r w:rsidR="001E6AD7">
        <w:t xml:space="preserve">  Bear in mind that there might not be any constraints.</w:t>
      </w:r>
      <w:r w:rsidR="00304780">
        <w:t xml:space="preserve">  Note that you having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lastRenderedPageBreak/>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1" w:name="_Toc144892532"/>
      <w:r>
        <w:t>Risk analysis</w:t>
      </w:r>
      <w:bookmarkEnd w:id="11"/>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C03CA" w14:textId="77777777" w:rsidR="00FA175B" w:rsidRDefault="00FA175B" w:rsidP="00783FA7">
      <w:pPr>
        <w:spacing w:after="0" w:line="240" w:lineRule="auto"/>
      </w:pPr>
      <w:r>
        <w:separator/>
      </w:r>
    </w:p>
  </w:endnote>
  <w:endnote w:type="continuationSeparator" w:id="0">
    <w:p w14:paraId="052940CB" w14:textId="77777777" w:rsidR="00FA175B" w:rsidRDefault="00FA175B"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EBBDF" w14:textId="77777777" w:rsidR="00FA175B" w:rsidRDefault="00FA175B" w:rsidP="00783FA7">
      <w:pPr>
        <w:spacing w:after="0" w:line="240" w:lineRule="auto"/>
      </w:pPr>
      <w:r>
        <w:separator/>
      </w:r>
    </w:p>
  </w:footnote>
  <w:footnote w:type="continuationSeparator" w:id="0">
    <w:p w14:paraId="06211999" w14:textId="77777777" w:rsidR="00FA175B" w:rsidRDefault="00FA175B"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41E01"/>
    <w:rsid w:val="00091474"/>
    <w:rsid w:val="000E4D6E"/>
    <w:rsid w:val="00137C17"/>
    <w:rsid w:val="0017319C"/>
    <w:rsid w:val="001B3704"/>
    <w:rsid w:val="001E6AD7"/>
    <w:rsid w:val="001F35DE"/>
    <w:rsid w:val="002131CE"/>
    <w:rsid w:val="00232A77"/>
    <w:rsid w:val="00236506"/>
    <w:rsid w:val="00265847"/>
    <w:rsid w:val="002A3C3D"/>
    <w:rsid w:val="002E3E7C"/>
    <w:rsid w:val="00304780"/>
    <w:rsid w:val="0031119C"/>
    <w:rsid w:val="003236FF"/>
    <w:rsid w:val="003277F6"/>
    <w:rsid w:val="00327FB3"/>
    <w:rsid w:val="003403CA"/>
    <w:rsid w:val="00377D78"/>
    <w:rsid w:val="003820E2"/>
    <w:rsid w:val="003C2B68"/>
    <w:rsid w:val="003E59E8"/>
    <w:rsid w:val="003E615A"/>
    <w:rsid w:val="003F24CA"/>
    <w:rsid w:val="00417FD3"/>
    <w:rsid w:val="00430D87"/>
    <w:rsid w:val="00442819"/>
    <w:rsid w:val="004548E0"/>
    <w:rsid w:val="00462520"/>
    <w:rsid w:val="00476D6F"/>
    <w:rsid w:val="00492A9D"/>
    <w:rsid w:val="004A06E4"/>
    <w:rsid w:val="004E7374"/>
    <w:rsid w:val="004F1344"/>
    <w:rsid w:val="005206F1"/>
    <w:rsid w:val="00521608"/>
    <w:rsid w:val="00540952"/>
    <w:rsid w:val="00571228"/>
    <w:rsid w:val="00573454"/>
    <w:rsid w:val="00593C61"/>
    <w:rsid w:val="00594328"/>
    <w:rsid w:val="005A1D0E"/>
    <w:rsid w:val="005A78A3"/>
    <w:rsid w:val="005D6504"/>
    <w:rsid w:val="00600F97"/>
    <w:rsid w:val="00646930"/>
    <w:rsid w:val="006739F1"/>
    <w:rsid w:val="00682DD7"/>
    <w:rsid w:val="006B0A21"/>
    <w:rsid w:val="006E6AC7"/>
    <w:rsid w:val="007134C7"/>
    <w:rsid w:val="00765090"/>
    <w:rsid w:val="00783FA7"/>
    <w:rsid w:val="007B1E1F"/>
    <w:rsid w:val="007C0018"/>
    <w:rsid w:val="007C7BB5"/>
    <w:rsid w:val="007E0200"/>
    <w:rsid w:val="007E76ED"/>
    <w:rsid w:val="007F0E4B"/>
    <w:rsid w:val="00816B59"/>
    <w:rsid w:val="00832614"/>
    <w:rsid w:val="00836B84"/>
    <w:rsid w:val="00842DD4"/>
    <w:rsid w:val="00897E0E"/>
    <w:rsid w:val="008E26E5"/>
    <w:rsid w:val="008F7050"/>
    <w:rsid w:val="00914210"/>
    <w:rsid w:val="00921A02"/>
    <w:rsid w:val="00935E42"/>
    <w:rsid w:val="00973D8B"/>
    <w:rsid w:val="009B62D8"/>
    <w:rsid w:val="009C395C"/>
    <w:rsid w:val="00A0542B"/>
    <w:rsid w:val="00A35B46"/>
    <w:rsid w:val="00A53C8C"/>
    <w:rsid w:val="00A73B3B"/>
    <w:rsid w:val="00AE1CD6"/>
    <w:rsid w:val="00B63D5A"/>
    <w:rsid w:val="00B76174"/>
    <w:rsid w:val="00B84C8F"/>
    <w:rsid w:val="00B86926"/>
    <w:rsid w:val="00BA6553"/>
    <w:rsid w:val="00BB0728"/>
    <w:rsid w:val="00BB2269"/>
    <w:rsid w:val="00BC34A2"/>
    <w:rsid w:val="00BF397A"/>
    <w:rsid w:val="00C24AF7"/>
    <w:rsid w:val="00C25E97"/>
    <w:rsid w:val="00C42409"/>
    <w:rsid w:val="00C42E46"/>
    <w:rsid w:val="00C54616"/>
    <w:rsid w:val="00CB3DB3"/>
    <w:rsid w:val="00CC0527"/>
    <w:rsid w:val="00CE2CC9"/>
    <w:rsid w:val="00CE45FD"/>
    <w:rsid w:val="00CF5B79"/>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96C25"/>
    <w:rsid w:val="00EC2CFC"/>
    <w:rsid w:val="00ED63C3"/>
    <w:rsid w:val="00EF29BE"/>
    <w:rsid w:val="00EF5004"/>
    <w:rsid w:val="00F0253F"/>
    <w:rsid w:val="00F12E17"/>
    <w:rsid w:val="00F1684C"/>
    <w:rsid w:val="00F30165"/>
    <w:rsid w:val="00F40DE6"/>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110</cp:revision>
  <dcterms:created xsi:type="dcterms:W3CDTF">2019-10-03T06:03:00Z</dcterms:created>
  <dcterms:modified xsi:type="dcterms:W3CDTF">2025-09-25T10:34:00Z</dcterms:modified>
</cp:coreProperties>
</file>