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7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hint="eastAsia" w:ascii="Times New Roman" w:hAnsi="Times New Roman" w:eastAsia="黑体" w:cs="Times New Roman"/>
          <w:b/>
          <w:sz w:val="56"/>
          <w:szCs w:val="52"/>
        </w:rPr>
        <w:t>作业</w:t>
      </w:r>
      <w:r>
        <w:rPr>
          <w:rFonts w:ascii="Times New Roman" w:hAnsi="Times New Roman" w:eastAsia="黑体" w:cs="Times New Roman"/>
          <w:b/>
          <w:sz w:val="56"/>
          <w:szCs w:val="52"/>
        </w:rPr>
        <w:t>批改系统</w:t>
      </w:r>
      <w:r>
        <w:rPr>
          <w:rFonts w:hint="eastAsia" w:ascii="Times New Roman" w:hAnsi="Times New Roman" w:eastAsia="黑体" w:cs="Times New Roman"/>
          <w:b/>
          <w:sz w:val="56"/>
          <w:szCs w:val="52"/>
        </w:rPr>
        <w:t>概要设计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.0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hint="eastAsia" w:ascii="Times New Roman" w:hAnsi="Times New Roman" w:eastAsia="黑体" w:cs="Times New Roman"/>
          <w:b/>
          <w:sz w:val="40"/>
          <w:szCs w:val="32"/>
        </w:rPr>
        <w:t>广西民族</w:t>
      </w:r>
      <w:r>
        <w:rPr>
          <w:rFonts w:ascii="Times New Roman" w:hAnsi="Times New Roman" w:eastAsia="黑体" w:cs="Times New Roman"/>
          <w:b/>
          <w:sz w:val="40"/>
          <w:szCs w:val="32"/>
        </w:rPr>
        <w:t>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</w:rPr>
        <w:t>2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</w:rPr>
        <w:t>28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"_Toc444264799"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1</w:t>
      </w:r>
      <w:r>
        <w:rPr>
          <w:rStyle w:val="53"/>
          <w:rFonts w:hint="eastAsia" w:ascii="Times New Roman" w:hAnsi="Times New Roman" w:eastAsia="黑体" w:cs="Times New Roman"/>
        </w:rPr>
        <w:t>．导言</w:t>
      </w:r>
      <w:r>
        <w:tab/>
      </w:r>
      <w:r>
        <w:fldChar w:fldCharType="begin"/>
      </w:r>
      <w:r>
        <w:instrText xml:space="preserve"> PAGEREF _Toc444264799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1.1 </w:t>
      </w:r>
      <w:r>
        <w:rPr>
          <w:rStyle w:val="53"/>
          <w:rFonts w:hint="eastAsia" w:ascii="Times New Roman" w:hAnsi="Times New Roman" w:eastAsia="黑体" w:cs="Times New Roman"/>
        </w:rPr>
        <w:t>目的</w:t>
      </w:r>
      <w:r>
        <w:tab/>
      </w:r>
      <w:r>
        <w:fldChar w:fldCharType="begin"/>
      </w:r>
      <w:r>
        <w:instrText xml:space="preserve"> PAGEREF _Toc444264800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1.2 </w:t>
      </w:r>
      <w:r>
        <w:rPr>
          <w:rStyle w:val="53"/>
          <w:rFonts w:hint="eastAsia" w:ascii="Times New Roman" w:hAnsi="Times New Roman" w:eastAsia="黑体" w:cs="Times New Roman"/>
        </w:rPr>
        <w:t>范围</w:t>
      </w:r>
      <w:r>
        <w:tab/>
      </w:r>
      <w:r>
        <w:fldChar w:fldCharType="begin"/>
      </w:r>
      <w:r>
        <w:instrText xml:space="preserve"> PAGEREF _Toc444264801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1.3 </w:t>
      </w:r>
      <w:r>
        <w:rPr>
          <w:rStyle w:val="53"/>
          <w:rFonts w:hint="eastAsia" w:ascii="Times New Roman" w:hAnsi="Times New Roman" w:eastAsia="黑体" w:cs="Times New Roman"/>
        </w:rPr>
        <w:t>引用标准</w:t>
      </w:r>
      <w:r>
        <w:tab/>
      </w:r>
      <w:r>
        <w:fldChar w:fldCharType="begin"/>
      </w:r>
      <w:r>
        <w:instrText xml:space="preserve"> PAGEREF _Toc444264802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1.4 </w:t>
      </w:r>
      <w:r>
        <w:rPr>
          <w:rStyle w:val="53"/>
          <w:rFonts w:hint="eastAsia" w:ascii="Times New Roman" w:hAnsi="Times New Roman" w:eastAsia="黑体" w:cs="Times New Roman"/>
        </w:rPr>
        <w:t>参考资料</w:t>
      </w:r>
      <w:r>
        <w:tab/>
      </w:r>
      <w:r>
        <w:fldChar w:fldCharType="begin"/>
      </w:r>
      <w:r>
        <w:instrText xml:space="preserve"> PAGEREF _Toc444264803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1.5 </w:t>
      </w:r>
      <w:r>
        <w:rPr>
          <w:rStyle w:val="53"/>
          <w:rFonts w:hint="eastAsia" w:ascii="Times New Roman" w:hAnsi="Times New Roman" w:eastAsia="黑体" w:cs="Times New Roman"/>
        </w:rPr>
        <w:t>版本更新信息</w:t>
      </w:r>
      <w:r>
        <w:tab/>
      </w:r>
      <w:r>
        <w:fldChar w:fldCharType="begin"/>
      </w:r>
      <w:r>
        <w:instrText xml:space="preserve"> PAGEREF _Toc444264804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"_Toc444264805"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2</w:t>
      </w:r>
      <w:r>
        <w:rPr>
          <w:rStyle w:val="53"/>
          <w:rFonts w:hint="eastAsia" w:ascii="Times New Roman" w:hAnsi="Times New Roman" w:eastAsia="黑体" w:cs="Times New Roman"/>
        </w:rPr>
        <w:t>．项目需求简介</w:t>
      </w:r>
      <w:r>
        <w:tab/>
      </w:r>
      <w:r>
        <w:fldChar w:fldCharType="begin"/>
      </w:r>
      <w:r>
        <w:instrText xml:space="preserve"> PAGEREF _Toc444264805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"_Toc444264806"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3</w:t>
      </w:r>
      <w:r>
        <w:rPr>
          <w:rStyle w:val="53"/>
          <w:rFonts w:hint="eastAsia" w:ascii="Times New Roman" w:hAnsi="Times New Roman" w:eastAsia="黑体" w:cs="Times New Roman"/>
        </w:rPr>
        <w:t>．体系结构设计</w:t>
      </w:r>
      <w:r>
        <w:tab/>
      </w:r>
      <w:r>
        <w:fldChar w:fldCharType="begin"/>
      </w:r>
      <w:r>
        <w:instrText xml:space="preserve"> PAGEREF _Toc444264806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3.1 </w:t>
      </w:r>
      <w:r>
        <w:rPr>
          <w:rStyle w:val="53"/>
          <w:rFonts w:hint="eastAsia" w:ascii="Times New Roman" w:hAnsi="Times New Roman" w:eastAsia="黑体" w:cs="Times New Roman"/>
        </w:rPr>
        <w:t>设计原则</w:t>
      </w:r>
      <w:r>
        <w:tab/>
      </w:r>
      <w:r>
        <w:fldChar w:fldCharType="begin"/>
      </w:r>
      <w:r>
        <w:instrText xml:space="preserve"> PAGEREF _Toc444264807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 </w:t>
      </w:r>
      <w:r>
        <w:rPr>
          <w:rStyle w:val="53"/>
          <w:rFonts w:hint="eastAsia" w:ascii="Times New Roman" w:hAnsi="Times New Roman" w:eastAsia="黑体" w:cs="Times New Roman"/>
        </w:rPr>
        <w:t>体系结构设计</w:t>
      </w:r>
      <w:r>
        <w:tab/>
      </w:r>
      <w:r>
        <w:fldChar w:fldCharType="begin"/>
      </w:r>
      <w:r>
        <w:instrText xml:space="preserve"> PAGEREF _Toc444264808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"_Toc444264809"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  <w:highlight w:val="lightGray"/>
        </w:rPr>
        <w:t>3.2.1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表现层</w:t>
      </w:r>
      <w:r>
        <w:tab/>
      </w:r>
      <w:r>
        <w:fldChar w:fldCharType="begin"/>
      </w:r>
      <w:r>
        <w:instrText xml:space="preserve"> PAGEREF _Toc444264809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  <w:highlight w:val="lightGray"/>
        </w:rPr>
        <w:t xml:space="preserve">3.2.2 </w:t>
      </w:r>
      <w:r>
        <w:rPr>
          <w:rStyle w:val="53"/>
          <w:rFonts w:hint="eastAsia" w:ascii="Times New Roman" w:hAnsi="Times New Roman" w:eastAsia="黑体" w:cs="Times New Roman"/>
          <w:highlight w:val="lightGray"/>
        </w:rPr>
        <w:t>控制层</w:t>
      </w:r>
      <w:r>
        <w:tab/>
      </w:r>
      <w:r>
        <w:fldChar w:fldCharType="begin"/>
      </w:r>
      <w:r>
        <w:instrText xml:space="preserve"> PAGEREF _Toc444264810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3.2.3 </w:t>
      </w:r>
      <w:r>
        <w:rPr>
          <w:rStyle w:val="53"/>
          <w:rFonts w:hint="eastAsia" w:ascii="Times New Roman" w:hAnsi="Times New Roman" w:eastAsia="黑体" w:cs="Times New Roman"/>
        </w:rPr>
        <w:t>业务逻辑层</w:t>
      </w:r>
      <w:r>
        <w:tab/>
      </w:r>
      <w:r>
        <w:fldChar w:fldCharType="begin"/>
      </w:r>
      <w:r>
        <w:instrText xml:space="preserve"> PAGEREF _Toc444264811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3.2.4 </w:t>
      </w:r>
      <w:r>
        <w:rPr>
          <w:rStyle w:val="53"/>
          <w:rFonts w:hint="eastAsia" w:ascii="Times New Roman" w:hAnsi="Times New Roman" w:eastAsia="黑体" w:cs="Times New Roman"/>
        </w:rPr>
        <w:t>数据持久层</w:t>
      </w:r>
      <w:r>
        <w:tab/>
      </w:r>
      <w:r>
        <w:fldChar w:fldCharType="begin"/>
      </w:r>
      <w:r>
        <w:instrText xml:space="preserve"> PAGEREF _Toc444264812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3.2.5 </w:t>
      </w:r>
      <w:r>
        <w:rPr>
          <w:rStyle w:val="53"/>
          <w:rFonts w:hint="eastAsia" w:ascii="Times New Roman" w:hAnsi="Times New Roman" w:eastAsia="黑体" w:cs="Times New Roman"/>
        </w:rPr>
        <w:t>域模型层</w:t>
      </w:r>
      <w:r>
        <w:tab/>
      </w:r>
      <w:r>
        <w:fldChar w:fldCharType="begin"/>
      </w:r>
      <w:r>
        <w:instrText xml:space="preserve"> PAGEREF _Toc444264813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"_Toc444264814"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</w:t>
      </w:r>
      <w:r>
        <w:rPr>
          <w:rStyle w:val="53"/>
          <w:rFonts w:hint="eastAsia" w:ascii="Times New Roman" w:hAnsi="Times New Roman" w:eastAsia="黑体" w:cs="Times New Roman"/>
        </w:rPr>
        <w:t>．功能模块设计</w:t>
      </w:r>
      <w:r>
        <w:tab/>
      </w:r>
      <w:r>
        <w:fldChar w:fldCharType="begin"/>
      </w:r>
      <w:r>
        <w:instrText xml:space="preserve"> PAGEREF _Toc444264814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"_Toc444264815"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4.1 </w:t>
      </w:r>
      <w:r>
        <w:rPr>
          <w:rStyle w:val="53"/>
          <w:rFonts w:hint="eastAsia" w:ascii="Times New Roman" w:hAnsi="Times New Roman" w:eastAsia="黑体" w:cs="Times New Roman"/>
        </w:rPr>
        <w:t>客户端子系统模块</w:t>
      </w:r>
      <w:r>
        <w:tab/>
      </w:r>
      <w:r>
        <w:fldChar w:fldCharType="begin"/>
      </w:r>
      <w:r>
        <w:instrText xml:space="preserve"> PAGEREF _Toc444264815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4.1.1</w:t>
      </w:r>
      <w:r>
        <w:tab/>
      </w:r>
      <w:r>
        <w:fldChar w:fldCharType="begin"/>
      </w:r>
      <w:r>
        <w:instrText xml:space="preserve"> PAGEREF _Toc444264816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tab/>
      </w:r>
      <w:r>
        <w:fldChar w:fldCharType="begin"/>
      </w:r>
      <w:r>
        <w:instrText xml:space="preserve"> PAGEREF _Toc444264817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4.1.n </w:t>
      </w:r>
      <w:r>
        <w:rPr>
          <w:rStyle w:val="53"/>
          <w:rFonts w:hint="eastAsia" w:ascii="Times New Roman" w:hAnsi="Times New Roman" w:eastAsia="黑体" w:cs="Times New Roman"/>
        </w:rPr>
        <w:t>。。。。。。。</w:t>
      </w:r>
      <w:r>
        <w:tab/>
      </w:r>
      <w:r>
        <w:fldChar w:fldCharType="begin"/>
      </w:r>
      <w:r>
        <w:instrText xml:space="preserve"> PAGEREF _Toc444264818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"_Toc444264819"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4.2 </w:t>
      </w:r>
      <w:r>
        <w:rPr>
          <w:rStyle w:val="53"/>
          <w:rFonts w:hint="eastAsia" w:ascii="Times New Roman" w:hAnsi="Times New Roman" w:eastAsia="黑体" w:cs="Times New Roman"/>
        </w:rPr>
        <w:t>管理端子系统模块</w:t>
      </w:r>
      <w:r>
        <w:tab/>
      </w:r>
      <w:r>
        <w:fldChar w:fldCharType="begin"/>
      </w:r>
      <w:r>
        <w:instrText xml:space="preserve"> PAGEREF _Toc444264819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"_Toc444264820"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</w:t>
      </w:r>
      <w:r>
        <w:rPr>
          <w:rStyle w:val="53"/>
          <w:rFonts w:hint="eastAsia" w:ascii="Times New Roman" w:hAnsi="Times New Roman" w:eastAsia="黑体" w:cs="Times New Roman"/>
        </w:rPr>
        <w:t>．数据库设计</w:t>
      </w:r>
      <w:r>
        <w:tab/>
      </w:r>
      <w:r>
        <w:fldChar w:fldCharType="begin"/>
      </w:r>
      <w:r>
        <w:instrText xml:space="preserve"> PAGEREF _Toc444264820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5.1 </w:t>
      </w:r>
      <w:r>
        <w:rPr>
          <w:rStyle w:val="53"/>
          <w:rFonts w:hint="eastAsia" w:ascii="Times New Roman" w:hAnsi="Times New Roman" w:eastAsia="黑体" w:cs="Times New Roman"/>
        </w:rPr>
        <w:t>数据库选择</w:t>
      </w:r>
      <w:r>
        <w:tab/>
      </w:r>
      <w:r>
        <w:fldChar w:fldCharType="begin"/>
      </w:r>
      <w:r>
        <w:instrText xml:space="preserve"> PAGEREF _Toc444264821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5.2 </w:t>
      </w:r>
      <w:r>
        <w:rPr>
          <w:rStyle w:val="53"/>
          <w:rFonts w:hint="eastAsia" w:ascii="Times New Roman" w:hAnsi="Times New Roman" w:eastAsia="黑体" w:cs="Times New Roman"/>
        </w:rPr>
        <w:t>数据库逻辑结构</w:t>
      </w:r>
      <w:r>
        <w:tab/>
      </w:r>
      <w:r>
        <w:fldChar w:fldCharType="begin"/>
      </w:r>
      <w:r>
        <w:instrText xml:space="preserve"> PAGEREF _Toc444264822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 </w:t>
      </w:r>
      <w:r>
        <w:rPr>
          <w:rStyle w:val="53"/>
          <w:rFonts w:hint="eastAsia" w:ascii="Times New Roman" w:hAnsi="Times New Roman" w:eastAsia="黑体" w:cs="Times New Roman"/>
        </w:rPr>
        <w:t>物理结构设计</w:t>
      </w:r>
      <w:r>
        <w:tab/>
      </w:r>
      <w:r>
        <w:fldChar w:fldCharType="begin"/>
      </w:r>
      <w:r>
        <w:instrText xml:space="preserve"> PAGEREF _Toc444264823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5.3.1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ascii="Times New Roman" w:hAnsi="Times New Roman" w:eastAsia="黑体" w:cs="Times New Roman"/>
        </w:rPr>
        <w:t>1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ascii="Times New Roman" w:hAnsi="Times New Roman" w:eastAsia="黑体" w:cs="Times New Roman"/>
        </w:rPr>
        <w:t>user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tab/>
      </w:r>
      <w:r>
        <w:fldChar w:fldCharType="begin"/>
      </w:r>
      <w:r>
        <w:instrText xml:space="preserve"> PAGEREF _Toc444264824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5.3.2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ascii="Times New Roman" w:hAnsi="Times New Roman" w:eastAsia="黑体" w:cs="Times New Roman"/>
        </w:rPr>
        <w:t>2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tab/>
      </w:r>
      <w:r>
        <w:fldChar w:fldCharType="begin"/>
      </w:r>
      <w:r>
        <w:instrText xml:space="preserve"> PAGEREF _Toc444264825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5.3.n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ascii="Times New Roman" w:hAnsi="Times New Roman" w:eastAsia="黑体" w:cs="Times New Roman"/>
        </w:rPr>
        <w:t>n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tab/>
      </w:r>
      <w:r>
        <w:fldChar w:fldCharType="begin"/>
      </w:r>
      <w:r>
        <w:instrText xml:space="preserve"> PAGEREF _Toc444264826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"_Toc444264827"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 </w:t>
      </w:r>
      <w:r>
        <w:rPr>
          <w:rStyle w:val="53"/>
          <w:rFonts w:hint="eastAsia" w:ascii="Times New Roman" w:hAnsi="Times New Roman" w:eastAsia="黑体" w:cs="Times New Roman"/>
        </w:rPr>
        <w:t>界面设计</w:t>
      </w:r>
      <w:r>
        <w:tab/>
      </w:r>
      <w:r>
        <w:fldChar w:fldCharType="begin"/>
      </w:r>
      <w:r>
        <w:instrText xml:space="preserve"> PAGEREF _Toc444264827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6.1 </w:t>
      </w:r>
      <w:r>
        <w:rPr>
          <w:rStyle w:val="53"/>
          <w:rFonts w:hint="eastAsia" w:ascii="Times New Roman" w:hAnsi="Times New Roman" w:eastAsia="黑体" w:cs="Times New Roman"/>
        </w:rPr>
        <w:t>首页设计</w:t>
      </w:r>
      <w:r>
        <w:tab/>
      </w:r>
      <w:r>
        <w:fldChar w:fldCharType="begin"/>
      </w:r>
      <w:r>
        <w:instrText xml:space="preserve"> PAGEREF _Toc444264828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6.2 </w:t>
      </w:r>
      <w:r>
        <w:rPr>
          <w:rStyle w:val="53"/>
          <w:rFonts w:hint="eastAsia" w:ascii="Times New Roman" w:hAnsi="Times New Roman" w:eastAsia="黑体" w:cs="Times New Roman"/>
        </w:rPr>
        <w:t>。。。。。。。</w:t>
      </w:r>
      <w:r>
        <w:tab/>
      </w:r>
      <w:r>
        <w:fldChar w:fldCharType="begin"/>
      </w:r>
      <w:r>
        <w:instrText xml:space="preserve"> PAGEREF _Toc444264829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"_Toc444264830"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6.n </w:t>
      </w:r>
      <w:r>
        <w:rPr>
          <w:rStyle w:val="53"/>
          <w:rFonts w:hint="eastAsia" w:ascii="Times New Roman" w:hAnsi="Times New Roman" w:eastAsia="黑体" w:cs="Times New Roman"/>
        </w:rPr>
        <w:t>。。。。。。。</w:t>
      </w:r>
      <w:r>
        <w:tab/>
      </w:r>
      <w:r>
        <w:fldChar w:fldCharType="begin"/>
      </w:r>
      <w:r>
        <w:instrText xml:space="preserve"> PAGEREF _Toc444264830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444264799"/>
      <w:r>
        <w:rPr>
          <w:rFonts w:ascii="Times New Roman" w:hAnsi="Times New Roman" w:eastAsia="黑体" w:cs="Times New Roman"/>
          <w:color w:val="auto"/>
          <w:sz w:val="44"/>
          <w:szCs w:val="44"/>
        </w:rPr>
        <w:t>1．导言</w:t>
      </w:r>
      <w:bookmarkEnd w:id="0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" w:name="_Toc439486572"/>
      <w:bookmarkStart w:id="2" w:name="_Toc439478941"/>
      <w:bookmarkStart w:id="3" w:name="_Toc439479245"/>
      <w:bookmarkStart w:id="4" w:name="_Toc440343883"/>
      <w:bookmarkStart w:id="5" w:name="_Toc444264800"/>
      <w:bookmarkStart w:id="6" w:name="_Toc445715206"/>
      <w:bookmarkStart w:id="7" w:name="_Toc439479125"/>
      <w:bookmarkStart w:id="8" w:name="_Toc439486445"/>
      <w:bookmarkStart w:id="9" w:name="_Toc439486266"/>
      <w:bookmarkStart w:id="10" w:name="_Toc439216690"/>
      <w:bookmarkStart w:id="11" w:name="_Toc440351860"/>
      <w:bookmarkStart w:id="12" w:name="_Toc439478830"/>
      <w:bookmarkStart w:id="13" w:name="_Toc440343824"/>
      <w:bookmarkStart w:id="14" w:name="_Toc439479044"/>
      <w:bookmarkStart w:id="15" w:name="_Toc439486668"/>
      <w:bookmarkStart w:id="16" w:name="_Toc440348420"/>
      <w:bookmarkStart w:id="17" w:name="_Toc440343812"/>
      <w:bookmarkStart w:id="18" w:name="_Toc435515184"/>
      <w:bookmarkStart w:id="19" w:name="_Toc440348448"/>
      <w:bookmarkStart w:id="20" w:name="_Toc435871190"/>
      <w:bookmarkStart w:id="21" w:name="_Toc459082583"/>
      <w:bookmarkStart w:id="22" w:name="_Toc440351844"/>
      <w:bookmarkStart w:id="23" w:name="_Toc435931855"/>
      <w:bookmarkStart w:id="24" w:name="_Toc439486685"/>
      <w:bookmarkStart w:id="25" w:name="_Toc439486469"/>
      <w:r>
        <w:rPr>
          <w:rFonts w:ascii="Times New Roman" w:hAnsi="Times New Roman" w:eastAsia="黑体" w:cs="Times New Roman"/>
          <w:color w:val="auto"/>
          <w:sz w:val="30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</w:t>
      </w: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系统的概要设计，其中包括</w:t>
      </w:r>
      <w:r>
        <w:rPr>
          <w:rFonts w:hint="eastAsia" w:ascii="Times New Roman" w:hAnsi="Times New Roman" w:cs="Times New Roman"/>
          <w:sz w:val="24"/>
          <w:szCs w:val="24"/>
        </w:rPr>
        <w:t>系统的体系结构</w:t>
      </w:r>
      <w:r>
        <w:rPr>
          <w:rFonts w:ascii="Times New Roman" w:hAnsi="Times New Roman" w:cs="Times New Roman"/>
          <w:sz w:val="24"/>
          <w:szCs w:val="24"/>
        </w:rPr>
        <w:t>设计，功能模块设计，数据库设计，</w:t>
      </w:r>
      <w:r>
        <w:rPr>
          <w:rFonts w:ascii="Times New Roman" w:hAnsi="Times New Roman" w:cs="Times New Roman"/>
          <w:color w:val="FF0000"/>
          <w:sz w:val="24"/>
          <w:szCs w:val="24"/>
        </w:rPr>
        <w:t>接口设计</w:t>
      </w:r>
      <w:r>
        <w:rPr>
          <w:rFonts w:ascii="Times New Roman" w:hAnsi="Times New Roman" w:cs="Times New Roman"/>
          <w:sz w:val="24"/>
          <w:szCs w:val="24"/>
        </w:rPr>
        <w:t>，界面设计</w:t>
      </w:r>
      <w:r>
        <w:rPr>
          <w:rFonts w:hint="eastAsia" w:ascii="Times New Roman" w:hAnsi="Times New Roman" w:cs="Times New Roman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部分。</w:t>
      </w:r>
      <w:r>
        <w:rPr>
          <w:rFonts w:hint="eastAsia" w:ascii="Times New Roman" w:hAnsi="Times New Roman" w:cs="Times New Roman"/>
          <w:sz w:val="24"/>
          <w:szCs w:val="24"/>
        </w:rPr>
        <w:t>[</w:t>
      </w:r>
      <w:r>
        <w:rPr>
          <w:rFonts w:hint="eastAsia" w:ascii="Times New Roman" w:hAnsi="Times New Roman" w:cs="Times New Roman"/>
          <w:color w:val="FF0000"/>
          <w:sz w:val="24"/>
          <w:szCs w:val="24"/>
        </w:rPr>
        <w:t>可以修改</w:t>
      </w:r>
      <w:r>
        <w:rPr>
          <w:rFonts w:hint="eastAsia" w:ascii="Times New Roman" w:hAnsi="Times New Roman" w:cs="Times New Roman"/>
          <w:sz w:val="24"/>
          <w:szCs w:val="24"/>
        </w:rPr>
        <w:t>]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6" w:name="_Toc444264801"/>
      <w:r>
        <w:rPr>
          <w:rFonts w:ascii="Times New Roman" w:hAnsi="Times New Roman" w:eastAsia="黑体" w:cs="Times New Roman"/>
          <w:color w:val="auto"/>
          <w:sz w:val="30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范围</w:t>
      </w:r>
      <w:bookmarkEnd w:id="26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该文档的目的是解决整个项目系统的“怎么做”的问题。</w:t>
      </w:r>
      <w:r>
        <w:rPr>
          <w:rFonts w:hint="eastAsia" w:ascii="Times New Roman" w:hAnsi="Times New Roman" w:cs="Times New Roman"/>
          <w:sz w:val="24"/>
          <w:szCs w:val="24"/>
        </w:rPr>
        <w:t>在确认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hint="eastAsia" w:ascii="Times New Roman" w:hAnsi="Times New Roman" w:cs="Times New Roman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hint="eastAsia" w:ascii="Times New Roman" w:hAnsi="Times New Roman" w:cs="Times New Roman"/>
          <w:sz w:val="24"/>
          <w:szCs w:val="24"/>
        </w:rPr>
        <w:t>后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根据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hint="eastAsia" w:ascii="Times New Roman" w:hAnsi="Times New Roman" w:cs="Times New Roman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描述对</w:t>
      </w:r>
      <w:r>
        <w:rPr>
          <w:rFonts w:hint="eastAsia" w:ascii="Times New Roman" w:hAnsi="Times New Roman" w:cs="Times New Roman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hint="eastAsia" w:ascii="Times New Roman" w:hAnsi="Times New Roman" w:cs="Times New Roman"/>
          <w:sz w:val="24"/>
          <w:szCs w:val="24"/>
        </w:rPr>
        <w:t>进行概要</w:t>
      </w:r>
      <w:r>
        <w:rPr>
          <w:rFonts w:ascii="Times New Roman" w:hAnsi="Times New Roman" w:cs="Times New Roman"/>
          <w:sz w:val="24"/>
          <w:szCs w:val="24"/>
        </w:rPr>
        <w:t>设计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7" w:name="_Toc444264802"/>
      <w:r>
        <w:rPr>
          <w:rFonts w:ascii="Times New Roman" w:hAnsi="Times New Roman" w:eastAsia="黑体" w:cs="Times New Roman"/>
          <w:color w:val="auto"/>
          <w:sz w:val="30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引用标准</w:t>
      </w:r>
      <w:bookmarkEnd w:id="27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</w:t>
      </w:r>
      <w:r>
        <w:rPr>
          <w:rFonts w:hint="eastAsia" w:ascii="Times New Roman" w:hAnsi="Times New Roman" w:cs="Times New Roman"/>
          <w:sz w:val="24"/>
          <w:szCs w:val="24"/>
        </w:rPr>
        <w:t>软件工程案例教程 第2版</w:t>
      </w:r>
      <w:r>
        <w:rPr>
          <w:rFonts w:ascii="Times New Roman" w:hAnsi="Times New Roman" w:cs="Times New Roman"/>
          <w:sz w:val="24"/>
          <w:szCs w:val="24"/>
        </w:rPr>
        <w:t xml:space="preserve">》 </w:t>
      </w:r>
      <w:r>
        <w:rPr>
          <w:rFonts w:hint="eastAsia" w:ascii="Times New Roman" w:hAnsi="Times New Roman" w:cs="Times New Roman"/>
          <w:sz w:val="24"/>
          <w:szCs w:val="24"/>
        </w:rPr>
        <w:t xml:space="preserve">韩万江等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。。。。。。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8" w:name="_Toc444264803"/>
      <w:r>
        <w:rPr>
          <w:rFonts w:ascii="Times New Roman" w:hAnsi="Times New Roman" w:eastAsia="黑体" w:cs="Times New Roman"/>
          <w:color w:val="auto"/>
          <w:sz w:val="30"/>
          <w:szCs w:val="30"/>
        </w:rPr>
        <w:t>1.4 参考资料</w:t>
      </w:r>
      <w:bookmarkEnd w:id="28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《软件项目管理案例教程</w:t>
      </w:r>
      <w:r>
        <w:rPr>
          <w:rFonts w:hint="eastAsia" w:ascii="Times New Roman" w:hAnsi="Times New Roman" w:cs="Times New Roman"/>
          <w:sz w:val="24"/>
          <w:szCs w:val="24"/>
        </w:rPr>
        <w:t xml:space="preserve"> 第3版</w:t>
      </w:r>
      <w:r>
        <w:rPr>
          <w:rFonts w:ascii="Times New Roman" w:hAnsi="Times New Roman" w:cs="Times New Roman"/>
          <w:sz w:val="24"/>
          <w:szCs w:val="24"/>
        </w:rPr>
        <w:t xml:space="preserve">》 </w:t>
      </w:r>
      <w:r>
        <w:rPr>
          <w:rFonts w:hint="eastAsia" w:ascii="Times New Roman" w:hAnsi="Times New Roman" w:cs="Times New Roman"/>
          <w:sz w:val="24"/>
          <w:szCs w:val="24"/>
        </w:rPr>
        <w:t xml:space="preserve">韩万江等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。。。。。。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9" w:name="_Toc444264804"/>
      <w:r>
        <w:rPr>
          <w:rFonts w:ascii="Times New Roman" w:hAnsi="Times New Roman" w:eastAsia="黑体" w:cs="Times New Roman"/>
          <w:color w:val="auto"/>
          <w:sz w:val="30"/>
          <w:szCs w:val="30"/>
        </w:rPr>
        <w:t>1.5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版本更新信息</w:t>
      </w:r>
      <w:bookmarkEnd w:id="2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本文档的更新记录如表</w:t>
      </w:r>
      <w:r>
        <w:rPr>
          <w:rFonts w:hint="eastAsia" w:ascii="Times New Roman" w:hAnsi="Times New Roman" w:cs="Times New Roman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</w:t>
      </w: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47"/>
        <w:tblW w:w="8276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436"/>
        <w:gridCol w:w="1437"/>
        <w:gridCol w:w="1773"/>
        <w:gridCol w:w="1521"/>
        <w:gridCol w:w="2109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37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73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21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09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2019.6.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增加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437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73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521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4章节</w:t>
            </w:r>
          </w:p>
        </w:tc>
        <w:tc>
          <w:tcPr>
            <w:tcW w:w="2109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43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77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152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4、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21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43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2015.4.2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7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52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、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章节</w:t>
            </w:r>
          </w:p>
        </w:tc>
        <w:tc>
          <w:tcPr>
            <w:tcW w:w="21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修改、增加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43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2015.4.28</w:t>
            </w:r>
          </w:p>
        </w:tc>
        <w:tc>
          <w:tcPr>
            <w:tcW w:w="177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5.0</w:t>
            </w:r>
          </w:p>
        </w:tc>
        <w:tc>
          <w:tcPr>
            <w:tcW w:w="152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5、7章节</w:t>
            </w:r>
          </w:p>
        </w:tc>
        <w:tc>
          <w:tcPr>
            <w:tcW w:w="21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修改、增加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007</w:t>
            </w:r>
          </w:p>
        </w:tc>
        <w:tc>
          <w:tcPr>
            <w:tcW w:w="143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2015.6.3</w:t>
            </w:r>
          </w:p>
        </w:tc>
        <w:tc>
          <w:tcPr>
            <w:tcW w:w="177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6.0</w:t>
            </w:r>
          </w:p>
        </w:tc>
        <w:tc>
          <w:tcPr>
            <w:tcW w:w="152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4、6章节</w:t>
            </w:r>
          </w:p>
        </w:tc>
        <w:tc>
          <w:tcPr>
            <w:tcW w:w="21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008</w:t>
            </w:r>
          </w:p>
        </w:tc>
        <w:tc>
          <w:tcPr>
            <w:tcW w:w="143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2015.6.8</w:t>
            </w:r>
          </w:p>
        </w:tc>
        <w:tc>
          <w:tcPr>
            <w:tcW w:w="177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7.0</w:t>
            </w:r>
          </w:p>
        </w:tc>
        <w:tc>
          <w:tcPr>
            <w:tcW w:w="152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5、7章节</w:t>
            </w:r>
          </w:p>
        </w:tc>
        <w:tc>
          <w:tcPr>
            <w:tcW w:w="21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009</w:t>
            </w:r>
          </w:p>
        </w:tc>
        <w:tc>
          <w:tcPr>
            <w:tcW w:w="1437" w:type="dxa"/>
            <w:tcBorders>
              <w:top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2015.11.30</w:t>
            </w:r>
          </w:p>
        </w:tc>
        <w:tc>
          <w:tcPr>
            <w:tcW w:w="1773" w:type="dxa"/>
            <w:tcBorders>
              <w:top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8.0</w:t>
            </w:r>
          </w:p>
        </w:tc>
        <w:tc>
          <w:tcPr>
            <w:tcW w:w="1521" w:type="dxa"/>
            <w:tcBorders>
              <w:top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09" w:type="dxa"/>
            <w:tcBorders>
              <w:top w:val="single" w:color="auto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修改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0" w:name="_Toc444264805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30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根据《需求</w:t>
      </w:r>
      <w:r>
        <w:rPr>
          <w:rFonts w:ascii="Times New Roman" w:hAnsi="Times New Roman" w:cs="Times New Roman"/>
          <w:sz w:val="24"/>
          <w:szCs w:val="24"/>
        </w:rPr>
        <w:t>规格说明书</w:t>
      </w:r>
      <w:r>
        <w:rPr>
          <w:rFonts w:hint="eastAsia" w:ascii="Times New Roman" w:hAnsi="Times New Roman" w:cs="Times New Roman"/>
          <w:sz w:val="24"/>
          <w:szCs w:val="24"/>
        </w:rPr>
        <w:t>》，</w:t>
      </w:r>
      <w:r>
        <w:rPr>
          <w:rFonts w:ascii="Times New Roman" w:hAnsi="Times New Roman" w:cs="Times New Roman"/>
          <w:sz w:val="24"/>
          <w:szCs w:val="24"/>
        </w:rPr>
        <w:t>得出项目需求如下：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客户端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hint="eastAsia" w:ascii="Times New Roman" w:hAnsi="Times New Roman" w:cs="Times New Roman"/>
          <w:sz w:val="24"/>
          <w:szCs w:val="24"/>
        </w:rPr>
        <w:t>登录，作业</w:t>
      </w:r>
      <w:r>
        <w:rPr>
          <w:rFonts w:ascii="Times New Roman" w:hAnsi="Times New Roman" w:cs="Times New Roman"/>
          <w:sz w:val="24"/>
          <w:szCs w:val="24"/>
        </w:rPr>
        <w:t>的查看</w:t>
      </w:r>
      <w:r>
        <w:rPr>
          <w:rFonts w:hint="eastAsia"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提交，</w:t>
      </w:r>
      <w:r>
        <w:rPr>
          <w:rFonts w:hint="eastAsia" w:ascii="Times New Roman" w:hAnsi="Times New Roman" w:cs="Times New Roman"/>
          <w:sz w:val="24"/>
          <w:szCs w:val="24"/>
        </w:rPr>
        <w:t>范例</w:t>
      </w:r>
      <w:r>
        <w:rPr>
          <w:rFonts w:ascii="Times New Roman" w:hAnsi="Times New Roman" w:cs="Times New Roman"/>
          <w:sz w:val="24"/>
          <w:szCs w:val="24"/>
        </w:rPr>
        <w:t>学习，</w:t>
      </w:r>
      <w:r>
        <w:rPr>
          <w:rFonts w:hint="eastAsia" w:ascii="Times New Roman" w:hAnsi="Times New Roman" w:cs="Times New Roman"/>
          <w:sz w:val="24"/>
          <w:szCs w:val="24"/>
        </w:rPr>
        <w:t>题库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hint="eastAsia" w:ascii="Times New Roman" w:hAnsi="Times New Roman" w:cs="Times New Roman"/>
          <w:sz w:val="24"/>
          <w:szCs w:val="24"/>
        </w:rPr>
        <w:t>作业发布，</w:t>
      </w:r>
      <w:r>
        <w:rPr>
          <w:rFonts w:ascii="Times New Roman" w:hAnsi="Times New Roman" w:cs="Times New Roman"/>
          <w:sz w:val="24"/>
          <w:szCs w:val="24"/>
        </w:rPr>
        <w:t>作业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查看</w:t>
      </w:r>
      <w:r>
        <w:rPr>
          <w:rFonts w:hint="eastAsia"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批改，</w:t>
      </w:r>
      <w:r>
        <w:rPr>
          <w:rFonts w:hint="eastAsia" w:ascii="Times New Roman" w:hAnsi="Times New Roman" w:cs="Times New Roman"/>
          <w:sz w:val="24"/>
          <w:szCs w:val="24"/>
        </w:rPr>
        <w:t>作业</w:t>
      </w:r>
      <w:r>
        <w:rPr>
          <w:rFonts w:ascii="Times New Roman" w:hAnsi="Times New Roman" w:cs="Times New Roman"/>
          <w:sz w:val="24"/>
          <w:szCs w:val="24"/>
        </w:rPr>
        <w:t>删除，</w:t>
      </w:r>
      <w:r>
        <w:rPr>
          <w:rFonts w:hint="eastAsia" w:ascii="Times New Roman" w:hAnsi="Times New Roman" w:cs="Times New Roman"/>
          <w:sz w:val="24"/>
          <w:szCs w:val="24"/>
        </w:rPr>
        <w:t>分数</w:t>
      </w:r>
      <w:r>
        <w:rPr>
          <w:rFonts w:ascii="Times New Roman" w:hAnsi="Times New Roman" w:cs="Times New Roman"/>
          <w:sz w:val="24"/>
          <w:szCs w:val="24"/>
        </w:rPr>
        <w:t>统计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hint="eastAsia" w:ascii="Times New Roman" w:hAnsi="Times New Roman" w:cs="Times New Roman"/>
          <w:sz w:val="24"/>
          <w:szCs w:val="24"/>
        </w:rPr>
        <w:t>选课</w:t>
      </w:r>
      <w:r>
        <w:rPr>
          <w:rFonts w:ascii="Times New Roman" w:hAnsi="Times New Roman" w:cs="Times New Roman"/>
          <w:sz w:val="24"/>
          <w:szCs w:val="24"/>
        </w:rPr>
        <w:t>管理。</w:t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1" w:name="_Toc444264806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体系结构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31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2" w:name="_Toc416086843"/>
      <w:bookmarkStart w:id="33" w:name="_Toc416124646"/>
      <w:bookmarkStart w:id="34" w:name="_Toc444264807"/>
      <w:bookmarkStart w:id="35" w:name="_Toc416858139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32"/>
      <w:bookmarkEnd w:id="33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设计原则</w:t>
      </w:r>
      <w:bookmarkEnd w:id="34"/>
      <w:bookmarkEnd w:id="35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系统体系结构设计遵循以下的基本原则</w:t>
      </w:r>
      <w:r>
        <w:rPr>
          <w:rFonts w:hint="eastAsia" w:ascii="Times New Roman" w:hAnsi="Times New Roman" w:cs="Times New Roman"/>
          <w:sz w:val="24"/>
          <w:szCs w:val="24"/>
        </w:rPr>
        <w:t>：</w:t>
      </w:r>
    </w:p>
    <w:p>
      <w:pPr>
        <w:pStyle w:val="108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抽象</w:t>
      </w:r>
    </w:p>
    <w:p>
      <w:pPr>
        <w:widowControl w:val="0"/>
        <w:spacing w:after="0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抽象是一种设计技术，说明一个实体的本质，而忽略不重要的方面。抽象将复杂的现象简化到可以分析、理解的程度。软件工程中从软件定义到软件开发要经历多个阶段，每前进一个阶段都可以看作是对软件解法的抽象层次的一次细化。抽象的最底层就是实现该软件的源程序代码。在进行模块化设计时也可以有多个抽象层次，最高抽象层次的模块用概括的方式叙述问题的解法，较低抽象层次的模块是对较高抽象层次模块对问题解法描述的细化。</w:t>
      </w:r>
    </w:p>
    <w:p>
      <w:pPr>
        <w:pStyle w:val="108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模块化</w:t>
      </w:r>
    </w:p>
    <w:p>
      <w:pPr>
        <w:widowControl w:val="0"/>
        <w:spacing w:after="0" w:line="360" w:lineRule="auto"/>
        <w:ind w:left="56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模块在程序总是数据说明、可执行语句等程序对象的集合，或是单独命名和编址的元素。模块化是指将一个待开发的软件分解成若干个小的简单部分--模块，每个模块可独立开发、测试，最后组装成完整的程序。只是一种分而治之的原则。模块化的目的是使程序的结构清晰，容易阅读、理解、测试和修改。 </w:t>
      </w:r>
    </w:p>
    <w:p>
      <w:pPr>
        <w:widowControl w:val="0"/>
        <w:spacing w:after="0" w:line="360" w:lineRule="auto"/>
        <w:ind w:left="56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（3）封装</w:t>
      </w:r>
    </w:p>
    <w:p>
      <w:pPr>
        <w:spacing w:line="360" w:lineRule="auto"/>
        <w:ind w:firstLine="840" w:firstLineChars="3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封装是开发程序结构时使用的法则，每个程序的成分封装在一个单一的模块中，在定义每个模块时尽可能少的显露内部的处理。</w:t>
      </w:r>
    </w:p>
    <w:p>
      <w:pPr>
        <w:spacing w:line="360" w:lineRule="auto"/>
        <w:ind w:firstLine="600" w:firstLineChars="2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封装对提高软件的可修改性、可测试性和可移植性有重要的作用。</w:t>
      </w:r>
    </w:p>
    <w:p>
      <w:pPr>
        <w:spacing w:line="360" w:lineRule="auto"/>
        <w:ind w:firstLine="600" w:firstLineChars="2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（4）模块独立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模块独立是指每个模块完成一个相对独立的特定子系统，并且与其他模块之间的联系简单。</w:t>
      </w: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6" w:name="_Toc444264808"/>
      <w:bookmarkStart w:id="37" w:name="_Toc416858140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体系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结构设计</w:t>
      </w:r>
      <w:bookmarkEnd w:id="36"/>
      <w:bookmarkEnd w:id="3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本系统本着软件设计原则，采用三层B/S体系结构，其具体结构为：浏览器/Web服务器/数据库服务器。优点（1）基于B/S体系结构的软件，系统安装，修改和维护全在服务器端解决。（2）提供了异种机，异种网，异种应用服务的联机，联网，同意服务的最现实的开放性基础。缺点（1）缺乏对动态页面的支持能力，没有集成有效的数据库处理能力。（2）在数据查询等响应速度上，要远远低于C/S体系结构。（3）数据提交一般以页面为单位，数据的动态交互性不强，不利于在线事务处理应用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在体系架构上选择SpringBoot架构。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hint="eastAsia" w:ascii="Times New Roman" w:hAnsi="Times New Roman" w:cs="Times New Roman"/>
          <w:sz w:val="24"/>
          <w:szCs w:val="24"/>
        </w:rPr>
        <w:t>？-？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38" w:name="_Toc444264809"/>
      <w:r>
        <w:rPr>
          <w:rFonts w:hint="eastAsia" w:ascii="Times New Roman" w:hAnsi="Times New Roman" w:eastAsia="黑体" w:cs="Times New Roman"/>
          <w:color w:val="auto"/>
          <w:sz w:val="28"/>
          <w:szCs w:val="28"/>
          <w:highlight w:val="lightGray"/>
        </w:rPr>
        <w:t>3.2.1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表现层</w:t>
      </w:r>
      <w:bookmarkEnd w:id="38"/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主要实现用户界面，保证用户界面的友好性、统一性，也叫GUI层 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总是与业务处理层打交道，不直接与数据服务层打交道，为客户提供输入\输出数据的界面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39" w:name="_Toc444264810"/>
      <w:bookmarkStart w:id="40" w:name="_Toc416858141"/>
      <w:r>
        <w:rPr>
          <w:rFonts w:hint="eastAsia" w:ascii="Times New Roman" w:hAnsi="Times New Roman" w:eastAsia="黑体" w:cs="Times New Roman"/>
          <w:color w:val="auto"/>
          <w:sz w:val="28"/>
          <w:szCs w:val="28"/>
          <w:highlight w:val="lightGray"/>
        </w:rPr>
        <w:t>3.2.2 控制层</w:t>
      </w:r>
      <w:bookmarkEnd w:id="39"/>
      <w:bookmarkEnd w:id="40"/>
      <w:bookmarkStart w:id="41" w:name="_Toc416858142"/>
      <w:bookmarkStart w:id="42" w:name="_Toc444264811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                                              </w:t>
      </w:r>
      <w:r>
        <w:rPr>
          <w:rFonts w:hint="eastAsia"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t>控制层负责请求转发，接受页面过来的参数，传给Service处理，接到返回值，再传给页面。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bCs w:val="0"/>
          <w:color w:val="auto"/>
          <w:sz w:val="24"/>
          <w:szCs w:val="24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.2.3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业务逻辑层</w:t>
      </w:r>
      <w:bookmarkEnd w:id="41"/>
      <w:bookmarkEnd w:id="42"/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负责从数据层获取适当格式的数据并执行最后的合法性检查(也叫执行业务规则)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实现客户的全部业务逻辑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典型应用是Web服务器和运行业务代码的应用程序服务器。</w:t>
      </w:r>
    </w:p>
    <w:p>
      <w:pPr>
        <w:pStyle w:val="4"/>
        <w:spacing w:line="360" w:lineRule="auto"/>
        <w:ind w:left="1" w:hanging="1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43" w:name="_Toc444264812"/>
      <w:bookmarkStart w:id="44" w:name="_Toc416858143"/>
      <w:r>
        <w:rPr>
          <w:rFonts w:ascii="Times New Roman" w:hAnsi="Times New Roman" w:eastAsia="黑体" w:cs="Times New Roman"/>
          <w:color w:val="auto"/>
          <w:sz w:val="28"/>
          <w:szCs w:val="28"/>
        </w:rPr>
        <w:t>3.2.4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数据持久层</w:t>
      </w:r>
      <w:bookmarkEnd w:id="43"/>
      <w:bookmarkEnd w:id="44"/>
      <w:bookmarkStart w:id="45" w:name="_Toc444264813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                                          </w:t>
      </w:r>
      <w:r>
        <w:rPr>
          <w:rFonts w:hint="eastAsia"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t>实现数据定义、存储、备份、检索等功能，主要由数据库系统实现。典型应用是关系型数据库和其他后端（back-end）数据资源, 如 Oracle、Sybase、Sql-Server数据库和数据文件等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3.2.5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域模型层</w:t>
      </w:r>
      <w:bookmarkEnd w:id="45"/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模型层实现系统中的业务逻辑，通常可以用JavaBean或EJB来实现。</w:t>
      </w:r>
    </w:p>
    <w:p>
      <w:pPr>
        <w:pStyle w:val="2"/>
        <w:spacing w:after="240" w:line="360" w:lineRule="auto"/>
      </w:pPr>
      <w:bookmarkStart w:id="46" w:name="_Toc104966600"/>
      <w:bookmarkEnd w:id="46"/>
      <w:bookmarkStart w:id="47" w:name="_Toc104696190"/>
      <w:bookmarkEnd w:id="47"/>
      <w:bookmarkStart w:id="48" w:name="_Toc104862186"/>
      <w:bookmarkEnd w:id="48"/>
      <w:bookmarkStart w:id="49" w:name="_Toc105239816"/>
      <w:bookmarkEnd w:id="49"/>
      <w:bookmarkStart w:id="50" w:name="_Toc104264056"/>
      <w:bookmarkEnd w:id="50"/>
      <w:bookmarkStart w:id="51" w:name="_Toc104274587"/>
      <w:bookmarkEnd w:id="51"/>
      <w:bookmarkStart w:id="52" w:name="_Toc104274785"/>
      <w:bookmarkEnd w:id="52"/>
      <w:bookmarkStart w:id="53" w:name="_Toc444264814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．功能模块设计</w:t>
      </w:r>
      <w:bookmarkEnd w:id="53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本系统主要模块包括    两</w:t>
      </w:r>
      <w:r>
        <w:t>大</w:t>
      </w:r>
      <w:r>
        <w:rPr>
          <w:rFonts w:hint="eastAsia"/>
        </w:rPr>
        <w:t>部分：客户端</w:t>
      </w:r>
      <w:r>
        <w:t>子系统模块和管理端子系统模块</w:t>
      </w:r>
      <w:r>
        <w:rPr>
          <w:rFonts w:hint="eastAsia"/>
        </w:rPr>
        <w:t>。如图？-？。</w:t>
      </w:r>
    </w:p>
    <w:p>
      <w:pPr>
        <w:ind w:firstLine="420"/>
      </w:pPr>
      <w:r>
        <w:rPr>
          <w:rFonts w:hint="eastAsia"/>
        </w:rPr>
        <w:t>下面分别介绍各个模块。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4" w:name="_Toc444264815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1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客户端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子系统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模块</w:t>
      </w:r>
      <w:bookmarkEnd w:id="54"/>
    </w:p>
    <w:p>
      <w:pPr>
        <w:pStyle w:val="4"/>
        <w:spacing w:line="360" w:lineRule="auto"/>
        <w:rPr>
          <w:rFonts w:ascii="Times New Roman" w:hAnsi="Times New Roman" w:eastAsia="黑体" w:cs="Times New Roman"/>
          <w:sz w:val="28"/>
          <w:szCs w:val="28"/>
        </w:rPr>
      </w:pPr>
      <w:bookmarkStart w:id="55" w:name="_Toc44426481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.1</w:t>
      </w:r>
      <w:bookmarkEnd w:id="55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登录模块</w:t>
      </w:r>
    </w:p>
    <w:p>
      <w:pPr>
        <w:pStyle w:val="108"/>
        <w:rPr>
          <w:rFonts w:ascii="Times New Roman" w:hAnsi="Times New Roman" w:eastAsia="宋体" w:cs="Times New Roman"/>
          <w:b/>
          <w:sz w:val="24"/>
          <w:lang w:bidi="en-US"/>
        </w:rPr>
      </w:pPr>
      <w:r>
        <w:rPr>
          <w:rFonts w:hint="eastAsia" w:ascii="Times New Roman" w:hAnsi="Times New Roman" w:eastAsia="宋体" w:cs="Times New Roman"/>
          <w:b/>
          <w:sz w:val="24"/>
          <w:lang w:bidi="en-US"/>
        </w:rPr>
        <w:t>教师、</w:t>
      </w:r>
      <w:r>
        <w:rPr>
          <w:rFonts w:ascii="Times New Roman" w:hAnsi="Times New Roman" w:eastAsia="宋体" w:cs="Times New Roman"/>
          <w:b/>
          <w:sz w:val="24"/>
          <w:lang w:bidi="en-US"/>
        </w:rPr>
        <w:t>学生登录</w:t>
      </w:r>
      <w:r>
        <w:rPr>
          <w:rFonts w:hint="eastAsia" w:ascii="Times New Roman" w:hAnsi="Times New Roman" w:eastAsia="宋体" w:cs="Times New Roman"/>
          <w:b/>
          <w:sz w:val="24"/>
          <w:lang w:bidi="en-US"/>
        </w:rPr>
        <w:t>操作流程如？-？图，</w:t>
      </w:r>
    </w:p>
    <w:p>
      <w:pPr>
        <w:pStyle w:val="108"/>
        <w:rPr>
          <w:rFonts w:ascii="Times New Roman" w:hAnsi="Times New Roman" w:eastAsia="宋体" w:cs="Times New Roman"/>
          <w:sz w:val="24"/>
          <w:lang w:bidi="en-US"/>
        </w:rPr>
      </w:pPr>
      <w:r>
        <w:drawing>
          <wp:inline distT="0" distB="0" distL="0" distR="0">
            <wp:extent cx="5274310" cy="3288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6" w:name="_Toc444264817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</w:t>
      </w:r>
      <w:bookmarkEnd w:id="56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作业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列表模块</w:t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4.1.2.1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作业列表模块</w:t>
      </w:r>
    </w:p>
    <w:p>
      <w:pPr>
        <w:rPr>
          <w:rFonts w:ascii="Times New Roman" w:hAnsi="Times New Roman" w:eastAsia="宋体" w:cs="Times New Roman"/>
          <w:b/>
          <w:sz w:val="24"/>
          <w:lang w:bidi="en-US"/>
        </w:rPr>
      </w:pPr>
      <w:r>
        <w:rPr>
          <w:rFonts w:hint="eastAsia" w:ascii="Times New Roman" w:hAnsi="Times New Roman" w:eastAsia="宋体" w:cs="Times New Roman"/>
          <w:b/>
          <w:sz w:val="24"/>
          <w:lang w:bidi="en-US"/>
        </w:rPr>
        <w:t>学生</w:t>
      </w:r>
      <w:r>
        <w:rPr>
          <w:rFonts w:ascii="Times New Roman" w:hAnsi="Times New Roman" w:eastAsia="宋体" w:cs="Times New Roman"/>
          <w:b/>
          <w:sz w:val="24"/>
          <w:lang w:bidi="en-US"/>
        </w:rPr>
        <w:t>登录成功后</w:t>
      </w:r>
      <w:r>
        <w:rPr>
          <w:rFonts w:hint="eastAsia" w:ascii="Times New Roman" w:hAnsi="Times New Roman" w:eastAsia="宋体" w:cs="Times New Roman"/>
          <w:b/>
          <w:sz w:val="24"/>
          <w:lang w:bidi="en-US"/>
        </w:rPr>
        <w:t>，所</w:t>
      </w:r>
      <w:r>
        <w:rPr>
          <w:rFonts w:ascii="Times New Roman" w:hAnsi="Times New Roman" w:eastAsia="宋体" w:cs="Times New Roman"/>
          <w:b/>
          <w:sz w:val="24"/>
          <w:lang w:bidi="en-US"/>
        </w:rPr>
        <w:t>进入作业列表界面</w:t>
      </w:r>
      <w:r>
        <w:rPr>
          <w:rFonts w:hint="eastAsia" w:ascii="Times New Roman" w:hAnsi="Times New Roman" w:eastAsia="宋体" w:cs="Times New Roman"/>
          <w:b/>
          <w:sz w:val="24"/>
          <w:lang w:bidi="en-US"/>
        </w:rPr>
        <w:t>查看</w:t>
      </w:r>
      <w:r>
        <w:rPr>
          <w:rFonts w:ascii="Times New Roman" w:hAnsi="Times New Roman" w:eastAsia="宋体" w:cs="Times New Roman"/>
          <w:b/>
          <w:sz w:val="24"/>
          <w:lang w:bidi="en-US"/>
        </w:rPr>
        <w:t>作业列表流程图</w:t>
      </w:r>
    </w:p>
    <w:p>
      <w:pPr>
        <w:rPr>
          <w:rFonts w:ascii="Times New Roman" w:hAnsi="Times New Roman" w:eastAsia="宋体" w:cs="Times New Roman"/>
          <w:b/>
          <w:sz w:val="24"/>
          <w:lang w:bidi="en-US"/>
        </w:rPr>
      </w:pPr>
      <w:r>
        <w:drawing>
          <wp:inline distT="0" distB="0" distL="0" distR="0">
            <wp:extent cx="5274310" cy="3391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bookmarkStart w:id="57" w:name="_Toc444264818"/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4.1.2.2查看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作业详情模块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367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4.1.2.3作业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提交模块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提交作业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581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4.1.2.4范例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学习模块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学生范例学习</w:t>
      </w:r>
      <w:r>
        <w:rPr>
          <w:lang w:bidi="en-US"/>
        </w:rPr>
        <w:t>操作流程图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330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</w:t>
      </w:r>
      <w:bookmarkEnd w:id="57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作业管理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模块</w:t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4.1.3.1查看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作业列表</w:t>
      </w:r>
    </w:p>
    <w:p>
      <w:pPr>
        <w:rPr>
          <w:rFonts w:ascii="Times New Roman" w:hAnsi="Times New Roman" w:eastAsia="宋体" w:cs="Times New Roman"/>
          <w:b/>
          <w:sz w:val="24"/>
          <w:lang w:bidi="en-US"/>
        </w:rPr>
      </w:pPr>
      <w:r>
        <w:rPr>
          <w:rFonts w:hint="eastAsia" w:ascii="Times New Roman" w:hAnsi="Times New Roman" w:eastAsia="宋体" w:cs="Times New Roman"/>
          <w:b/>
          <w:sz w:val="24"/>
          <w:lang w:bidi="en-US"/>
        </w:rPr>
        <w:t>教师</w:t>
      </w:r>
      <w:r>
        <w:rPr>
          <w:rFonts w:ascii="Times New Roman" w:hAnsi="Times New Roman" w:eastAsia="宋体" w:cs="Times New Roman"/>
          <w:b/>
          <w:sz w:val="24"/>
          <w:lang w:bidi="en-US"/>
        </w:rPr>
        <w:t>登录成功后</w:t>
      </w:r>
      <w:r>
        <w:rPr>
          <w:rFonts w:hint="eastAsia" w:ascii="Times New Roman" w:hAnsi="Times New Roman" w:eastAsia="宋体" w:cs="Times New Roman"/>
          <w:b/>
          <w:sz w:val="24"/>
          <w:lang w:bidi="en-US"/>
        </w:rPr>
        <w:t>，所</w:t>
      </w:r>
      <w:r>
        <w:rPr>
          <w:rFonts w:ascii="Times New Roman" w:hAnsi="Times New Roman" w:eastAsia="宋体" w:cs="Times New Roman"/>
          <w:b/>
          <w:sz w:val="24"/>
          <w:lang w:bidi="en-US"/>
        </w:rPr>
        <w:t>进入作业列表界面</w:t>
      </w:r>
      <w:r>
        <w:rPr>
          <w:rFonts w:hint="eastAsia" w:ascii="Times New Roman" w:hAnsi="Times New Roman" w:eastAsia="宋体" w:cs="Times New Roman"/>
          <w:b/>
          <w:sz w:val="24"/>
          <w:lang w:bidi="en-US"/>
        </w:rPr>
        <w:t>查看</w:t>
      </w:r>
      <w:r>
        <w:rPr>
          <w:rFonts w:ascii="Times New Roman" w:hAnsi="Times New Roman" w:eastAsia="宋体" w:cs="Times New Roman"/>
          <w:b/>
          <w:sz w:val="24"/>
          <w:lang w:bidi="en-US"/>
        </w:rPr>
        <w:t>作业列表流程图</w:t>
      </w:r>
    </w:p>
    <w:p>
      <w:pPr>
        <w:rPr>
          <w:rFonts w:ascii="Times New Roman" w:hAnsi="Times New Roman" w:eastAsia="黑体" w:cs="Times New Roman"/>
          <w:sz w:val="28"/>
          <w:szCs w:val="28"/>
        </w:rPr>
      </w:pPr>
      <w:r>
        <w:drawing>
          <wp:inline distT="0" distB="0" distL="0" distR="0">
            <wp:extent cx="5274310" cy="3279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4.1.3.2作业布置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rFonts w:ascii="Times New Roman" w:hAnsi="Times New Roman" w:eastAsia="宋体" w:cs="Times New Roman"/>
          <w:b/>
          <w:sz w:val="24"/>
          <w:lang w:bidi="en-US"/>
        </w:rPr>
      </w:pPr>
      <w:r>
        <w:rPr>
          <w:rFonts w:hint="eastAsia" w:ascii="Times New Roman" w:hAnsi="Times New Roman" w:eastAsia="宋体" w:cs="Times New Roman"/>
          <w:b/>
          <w:sz w:val="24"/>
          <w:lang w:bidi="en-US"/>
        </w:rPr>
        <w:t>教师进行布置</w:t>
      </w:r>
      <w:r>
        <w:rPr>
          <w:rFonts w:ascii="Times New Roman" w:hAnsi="Times New Roman" w:eastAsia="宋体" w:cs="Times New Roman"/>
          <w:b/>
          <w:sz w:val="24"/>
          <w:lang w:bidi="en-US"/>
        </w:rPr>
        <w:t>作业</w:t>
      </w:r>
      <w:r>
        <w:rPr>
          <w:rFonts w:hint="eastAsia" w:ascii="Times New Roman" w:hAnsi="Times New Roman" w:eastAsia="宋体" w:cs="Times New Roman"/>
          <w:b/>
          <w:sz w:val="24"/>
          <w:lang w:bidi="en-US"/>
        </w:rPr>
        <w:t>操作</w:t>
      </w:r>
      <w:r>
        <w:rPr>
          <w:rFonts w:ascii="Times New Roman" w:hAnsi="Times New Roman" w:eastAsia="宋体" w:cs="Times New Roman"/>
          <w:b/>
          <w:sz w:val="24"/>
          <w:lang w:bidi="en-US"/>
        </w:rPr>
        <w:t>流程图</w:t>
      </w:r>
    </w:p>
    <w:p>
      <w:pPr>
        <w:rPr>
          <w:lang w:bidi="en-US"/>
        </w:rPr>
      </w:pPr>
    </w:p>
    <w:p>
      <w:pPr>
        <w:rPr>
          <w:lang w:bidi="en-US"/>
        </w:rPr>
      </w:pPr>
      <w:r>
        <w:drawing>
          <wp:inline distT="0" distB="0" distL="0" distR="0">
            <wp:extent cx="5274310" cy="3330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4.1.3.3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详情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519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4.1.3.4作业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删除模块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删除作业操作流程图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457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4.1.3.5作业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批改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批改作业操作流程图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324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黑体" w:cs="Times New Roman"/>
          <w:i/>
          <w:iCs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/>
          <w:iCs/>
          <w:color w:val="auto"/>
          <w:sz w:val="28"/>
          <w:szCs w:val="28"/>
        </w:rPr>
        <w:t>4.1.4题库</w:t>
      </w:r>
      <w:r>
        <w:rPr>
          <w:rFonts w:ascii="Times New Roman" w:hAnsi="Times New Roman" w:eastAsia="黑体" w:cs="Times New Roman"/>
          <w:i/>
          <w:iCs/>
          <w:color w:val="auto"/>
          <w:sz w:val="28"/>
          <w:szCs w:val="28"/>
        </w:rPr>
        <w:t>管理模块</w:t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4.1.4.1查看题目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列表模块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查看题目列表操作流程</w:t>
      </w:r>
      <w:r>
        <w:rPr>
          <w:rFonts w:hint="eastAsia"/>
          <w:lang w:bidi="en-US"/>
        </w:rPr>
        <w:t>图</w:t>
      </w:r>
    </w:p>
    <w:p>
      <w:pPr>
        <w:rPr>
          <w:lang w:bidi="en-US"/>
        </w:rPr>
      </w:pPr>
      <w:r>
        <w:drawing>
          <wp:inline distT="0" distB="0" distL="0" distR="0">
            <wp:extent cx="5274310" cy="3441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4.1.4.2添加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添加题目</w:t>
      </w:r>
      <w:r>
        <w:rPr>
          <w:rFonts w:hint="eastAsia"/>
          <w:lang w:bidi="en-US"/>
        </w:rPr>
        <w:t>信息操作</w:t>
      </w:r>
      <w:r>
        <w:rPr>
          <w:lang w:bidi="en-US"/>
        </w:rPr>
        <w:t>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561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4.1.4.3修改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修改题目信息操作流程</w:t>
      </w:r>
      <w:r>
        <w:rPr>
          <w:rFonts w:hint="eastAsia"/>
          <w:lang w:bidi="en-US"/>
        </w:rPr>
        <w:t>图</w:t>
      </w:r>
    </w:p>
    <w:p>
      <w:pPr>
        <w:rPr>
          <w:lang w:bidi="en-US"/>
        </w:rPr>
      </w:pPr>
      <w:r>
        <w:drawing>
          <wp:inline distT="0" distB="0" distL="0" distR="0">
            <wp:extent cx="5274310" cy="3399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4.1.4.4删除题目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删除题目</w:t>
      </w:r>
      <w:r>
        <w:rPr>
          <w:rFonts w:hint="eastAsia"/>
          <w:lang w:bidi="en-US"/>
        </w:rPr>
        <w:t>操作流程图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208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8" w:name="_Toc444264819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2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管理端子系统模块</w:t>
      </w:r>
      <w:bookmarkEnd w:id="58"/>
    </w:p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登录模块</w:t>
      </w:r>
    </w:p>
    <w:p>
      <w:pPr>
        <w:pStyle w:val="108"/>
        <w:rPr>
          <w:rFonts w:ascii="Times New Roman" w:hAnsi="Times New Roman" w:eastAsia="宋体" w:cs="Times New Roman"/>
          <w:b/>
          <w:sz w:val="24"/>
          <w:lang w:bidi="en-US"/>
        </w:rPr>
      </w:pPr>
      <w:r>
        <w:rPr>
          <w:rFonts w:hint="eastAsia" w:ascii="Times New Roman" w:hAnsi="Times New Roman" w:eastAsia="宋体" w:cs="Times New Roman"/>
          <w:b/>
          <w:sz w:val="24"/>
          <w:lang w:bidi="en-US"/>
        </w:rPr>
        <w:t>管理员</w:t>
      </w:r>
      <w:r>
        <w:rPr>
          <w:rFonts w:ascii="Times New Roman" w:hAnsi="Times New Roman" w:eastAsia="宋体" w:cs="Times New Roman"/>
          <w:b/>
          <w:sz w:val="24"/>
          <w:lang w:bidi="en-US"/>
        </w:rPr>
        <w:t>登录</w:t>
      </w:r>
      <w:r>
        <w:rPr>
          <w:rFonts w:hint="eastAsia" w:ascii="Times New Roman" w:hAnsi="Times New Roman" w:eastAsia="宋体" w:cs="Times New Roman"/>
          <w:b/>
          <w:sz w:val="24"/>
          <w:lang w:bidi="en-US"/>
        </w:rPr>
        <w:t>操作流程图，</w:t>
      </w:r>
    </w:p>
    <w:p/>
    <w:p>
      <w:r>
        <w:drawing>
          <wp:inline distT="0" distB="0" distL="0" distR="0">
            <wp:extent cx="5274310" cy="3198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4.2.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用户管理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模块</w:t>
      </w:r>
    </w:p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4.2.2.1获取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用户列表模块</w:t>
      </w:r>
    </w:p>
    <w:p>
      <w:r>
        <w:rPr>
          <w:rFonts w:hint="eastAsia"/>
        </w:rPr>
        <w:t>管理员查看用户</w:t>
      </w:r>
      <w:r>
        <w:t>列表操作流程</w:t>
      </w:r>
      <w:r>
        <w:rPr>
          <w:rFonts w:hint="eastAsia"/>
        </w:rPr>
        <w:t>图</w:t>
      </w:r>
    </w:p>
    <w:p>
      <w:r>
        <w:drawing>
          <wp:inline distT="0" distB="0" distL="0" distR="0">
            <wp:extent cx="5274310" cy="3275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4.2.2.2添加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用户模块</w:t>
      </w:r>
    </w:p>
    <w:p>
      <w:r>
        <w:rPr>
          <w:rFonts w:hint="eastAsia"/>
        </w:rPr>
        <w:t>管理员添加</w:t>
      </w:r>
      <w:r>
        <w:t>用户</w:t>
      </w:r>
      <w:r>
        <w:rPr>
          <w:rFonts w:hint="eastAsia"/>
        </w:rPr>
        <w:t>操作流程图</w:t>
      </w:r>
    </w:p>
    <w:p>
      <w:r>
        <w:drawing>
          <wp:inline distT="0" distB="0" distL="0" distR="0">
            <wp:extent cx="5274310" cy="34055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4.2.2.3修改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用户模块</w:t>
      </w:r>
    </w:p>
    <w:p>
      <w:r>
        <w:rPr>
          <w:rFonts w:hint="eastAsia"/>
        </w:rPr>
        <w:t>管理员</w:t>
      </w:r>
      <w:r>
        <w:t>修改用户操作流程图</w:t>
      </w:r>
    </w:p>
    <w:p>
      <w:r>
        <w:drawing>
          <wp:inline distT="0" distB="0" distL="0" distR="0">
            <wp:extent cx="5274310" cy="31921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4.2.2.4删除用户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模块</w:t>
      </w:r>
    </w:p>
    <w:p>
      <w:r>
        <w:rPr>
          <w:rFonts w:hint="eastAsia"/>
        </w:rPr>
        <w:t>管理员</w:t>
      </w:r>
      <w:r>
        <w:t>删除用户操作流程图</w:t>
      </w:r>
    </w:p>
    <w:p>
      <w:r>
        <w:drawing>
          <wp:inline distT="0" distB="0" distL="0" distR="0">
            <wp:extent cx="5274310" cy="33826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4.2.3课程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安排模块</w:t>
      </w:r>
    </w:p>
    <w:p>
      <w:pPr>
        <w:rPr>
          <w:lang w:bidi="en-US"/>
        </w:rPr>
      </w:pPr>
      <w:r>
        <w:rPr>
          <w:rFonts w:hint="eastAsia"/>
          <w:lang w:bidi="en-US"/>
        </w:rPr>
        <w:t>管理员</w:t>
      </w:r>
      <w:r>
        <w:rPr>
          <w:lang w:bidi="en-US"/>
        </w:rPr>
        <w:t>进行课程安排操作流程图</w:t>
      </w:r>
    </w:p>
    <w:p>
      <w:pPr>
        <w:rPr>
          <w:lang w:bidi="en-US"/>
        </w:rPr>
      </w:pPr>
      <w:r>
        <w:drawing>
          <wp:inline distT="0" distB="0" distL="0" distR="0">
            <wp:extent cx="5274310" cy="34658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59" w:name="_Toc444264820"/>
      <w:r>
        <w:rPr>
          <w:rFonts w:ascii="Times New Roman" w:hAnsi="Times New Roman" w:eastAsia="黑体" w:cs="Times New Roman"/>
          <w:color w:val="auto"/>
          <w:sz w:val="44"/>
          <w:szCs w:val="44"/>
        </w:rPr>
        <w:t>5．数据库设计</w:t>
      </w:r>
      <w:bookmarkEnd w:id="59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0" w:name="_Toc416640910"/>
      <w:bookmarkStart w:id="61" w:name="_Toc444264821"/>
      <w:bookmarkStart w:id="62" w:name="_Toc416086871"/>
      <w:r>
        <w:rPr>
          <w:rFonts w:ascii="Times New Roman" w:hAnsi="Times New Roman" w:eastAsia="黑体" w:cs="Times New Roman"/>
          <w:color w:val="auto"/>
          <w:sz w:val="30"/>
          <w:szCs w:val="30"/>
        </w:rPr>
        <w:t>5.1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</w:t>
      </w:r>
      <w:bookmarkEnd w:id="60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选择</w:t>
      </w:r>
      <w:bookmarkEnd w:id="61"/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数据库采用M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ySQL，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MySQL具有很高的效率，胜任大中小各种类型的网站应用。用户通过浏览器即可方便的管理数据库。</w:t>
      </w:r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>
      <w:pPr>
        <w:pStyle w:val="3"/>
        <w:spacing w:after="240" w:line="360" w:lineRule="auto"/>
        <w:rPr>
          <w:rFonts w:hint="eastAsia" w:ascii="Times New Roman" w:hAnsi="Times New Roman" w:eastAsia="黑体" w:cs="Times New Roman"/>
          <w:color w:val="auto"/>
          <w:sz w:val="30"/>
          <w:szCs w:val="30"/>
          <w:lang w:eastAsia="zh-CN"/>
        </w:rPr>
      </w:pPr>
      <w:bookmarkStart w:id="63" w:name="_Toc444264822"/>
      <w:bookmarkStart w:id="64" w:name="_Toc416640911"/>
      <w:r>
        <w:rPr>
          <w:rFonts w:ascii="Times New Roman" w:hAnsi="Times New Roman" w:eastAsia="黑体" w:cs="Times New Roman"/>
          <w:color w:val="auto"/>
          <w:sz w:val="30"/>
          <w:szCs w:val="30"/>
        </w:rPr>
        <w:t>5.2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数据库逻辑结构</w:t>
      </w:r>
      <w:bookmarkEnd w:id="63"/>
      <w:bookmarkEnd w:id="64"/>
      <w:r>
        <w:rPr>
          <w:rFonts w:hint="eastAsia" w:ascii="Times New Roman" w:hAnsi="Times New Roman" w:eastAsia="黑体" w:cs="Times New Roman"/>
          <w:color w:val="auto"/>
          <w:sz w:val="30"/>
          <w:szCs w:val="30"/>
          <w:lang w:eastAsia="zh-CN"/>
        </w:rPr>
        <w:t>设计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由《需求规格</w:t>
      </w:r>
      <w:r>
        <w:rPr>
          <w:rFonts w:ascii="Times New Roman" w:hAnsi="Times New Roman" w:cs="Times New Roman"/>
          <w:sz w:val="24"/>
          <w:szCs w:val="24"/>
        </w:rPr>
        <w:t>说明书</w:t>
      </w:r>
      <w:r>
        <w:rPr>
          <w:rFonts w:hint="eastAsia" w:ascii="Times New Roman" w:hAnsi="Times New Roman" w:cs="Times New Roman"/>
          <w:sz w:val="24"/>
          <w:szCs w:val="24"/>
        </w:rPr>
        <w:t>》分析</w:t>
      </w:r>
      <w:r>
        <w:rPr>
          <w:rFonts w:ascii="Times New Roman" w:hAnsi="Times New Roman" w:cs="Times New Roman"/>
          <w:sz w:val="24"/>
          <w:szCs w:val="24"/>
        </w:rPr>
        <w:t>可得，</w:t>
      </w: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系统的实体关系图（概念数据模型）如下图所示。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480"/>
        <w:jc w:val="center"/>
      </w:pPr>
      <w:r>
        <w:drawing>
          <wp:inline distT="0" distB="0" distL="0" distR="0">
            <wp:extent cx="5274310" cy="2639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jc w:val="center"/>
        <w:rPr>
          <w:rFonts w:ascii="楷体_GB2312" w:eastAsia="楷体_GB2312"/>
        </w:rPr>
      </w:pPr>
      <w:r>
        <w:rPr>
          <w:rFonts w:hint="eastAsia" w:ascii="楷体_GB2312" w:eastAsia="楷体_GB2312"/>
        </w:rPr>
        <w:t>实体关系图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5" w:name="_Toc444264823"/>
      <w:bookmarkStart w:id="66" w:name="_Toc416640912"/>
      <w:r>
        <w:rPr>
          <w:rFonts w:ascii="Times New Roman" w:hAnsi="Times New Roman" w:eastAsia="黑体" w:cs="Times New Roman"/>
          <w:color w:val="auto"/>
          <w:sz w:val="30"/>
          <w:szCs w:val="30"/>
        </w:rPr>
        <w:t>5.3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  <w:lang w:eastAsia="zh-CN"/>
        </w:rPr>
        <w:t>数据库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物理结构设计</w:t>
      </w:r>
      <w:bookmarkEnd w:id="65"/>
      <w:bookmarkEnd w:id="66"/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数据库物理设计过程中需要对时间效率、空间效率、维护代价和各种用户要求进行权衡，选择一个优化方案作为数据库物理结构。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根据物理数据模型图可知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hint="eastAsia" w:ascii="Times New Roman" w:hAnsi="Times New Roman" w:cs="Times New Roman"/>
          <w:sz w:val="24"/>
          <w:szCs w:val="24"/>
        </w:rPr>
        <w:t>9个数据库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hint="eastAsia" w:ascii="Times New Roman" w:hAnsi="Times New Roman" w:cs="Times New Roman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hint="eastAsia" w:ascii="Times New Roman" w:hAnsi="Times New Roman" w:cs="Times New Roman"/>
          <w:sz w:val="24"/>
          <w:szCs w:val="24"/>
        </w:rPr>
        <w:t>数库库</w:t>
      </w:r>
      <w:r>
        <w:rPr>
          <w:rFonts w:ascii="Times New Roman" w:hAnsi="Times New Roman" w:cs="Times New Roman"/>
          <w:sz w:val="24"/>
          <w:szCs w:val="24"/>
        </w:rPr>
        <w:t>表的详细说明。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8"/>
          <w:szCs w:val="32"/>
        </w:rPr>
      </w:pPr>
      <w:r>
        <w:rPr>
          <w:rFonts w:hint="eastAsia" w:ascii="Times New Roman" w:hAnsi="Times New Roman" w:eastAsia="黑体" w:cs="Times New Roman"/>
          <w:sz w:val="28"/>
          <w:szCs w:val="32"/>
        </w:rPr>
        <w:t xml:space="preserve">  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8"/>
          <w:szCs w:val="32"/>
        </w:rPr>
      </w:pPr>
      <w:r>
        <w:drawing>
          <wp:inline distT="0" distB="0" distL="0" distR="0">
            <wp:extent cx="5274310" cy="476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0"/>
          <w:szCs w:val="32"/>
        </w:rPr>
      </w:pPr>
      <w:r>
        <w:rPr>
          <w:rFonts w:hint="eastAsia" w:ascii="Times New Roman" w:hAnsi="Times New Roman" w:eastAsia="黑体" w:cs="Times New Roman"/>
          <w:sz w:val="28"/>
          <w:szCs w:val="32"/>
        </w:rPr>
        <w:t xml:space="preserve">      </w:t>
      </w:r>
      <w:r>
        <w:rPr>
          <w:rFonts w:hint="eastAsia" w:ascii="Times New Roman" w:hAnsi="Times New Roman" w:eastAsia="黑体" w:cs="Times New Roman"/>
          <w:sz w:val="20"/>
          <w:szCs w:val="32"/>
        </w:rPr>
        <w:t xml:space="preserve">                图</w:t>
      </w: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7" w:name="_Toc416640913"/>
      <w:bookmarkStart w:id="68" w:name="_Toc444264824"/>
      <w:r>
        <w:rPr>
          <w:rFonts w:ascii="Times New Roman" w:hAnsi="Times New Roman" w:eastAsia="黑体" w:cs="Times New Roman"/>
          <w:color w:val="auto"/>
          <w:sz w:val="28"/>
          <w:szCs w:val="28"/>
        </w:rPr>
        <w:t>5.3.1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表1：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user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bookmarkEnd w:id="67"/>
      <w:bookmarkEnd w:id="68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（用户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表所示，这个表描述了学生</w:t>
      </w:r>
      <w:r>
        <w:rPr>
          <w:rFonts w:ascii="Times New Roman" w:hAnsi="Times New Roman" w:cs="Times New Roman"/>
          <w:sz w:val="24"/>
          <w:szCs w:val="24"/>
        </w:rPr>
        <w:t>和教师的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宋体" w:hAnsi="宋体" w:eastAsia="宋体" w:cs="Times New Roman"/>
          <w:sz w:val="18"/>
          <w:szCs w:val="18"/>
        </w:rPr>
        <w:t xml:space="preserve"> 表5-？    </w:t>
      </w:r>
      <w:r>
        <w:rPr>
          <w:rFonts w:hint="eastAsia" w:ascii="宋体" w:hAnsi="宋体" w:eastAsia="宋体"/>
          <w:sz w:val="18"/>
          <w:szCs w:val="18"/>
        </w:rPr>
        <w:t>user表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69" w:name="_Hlk12353217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69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0" w:name="_Hlk12353233"/>
            <w:r>
              <w:rPr>
                <w:rFonts w:hint="eastAsia" w:ascii="Times New Roman" w:hAnsi="Times New Roman" w:eastAsia="宋体" w:cs="Times New Roman"/>
                <w:szCs w:val="20"/>
              </w:rPr>
              <w:t>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1" w:name="OLE_LINK30"/>
            <w:bookmarkStart w:id="72" w:name="OLE_LINK31"/>
            <w:r>
              <w:rPr>
                <w:rFonts w:ascii="Times New Roman" w:hAnsi="Times New Roman" w:eastAsia="宋体" w:cs="Times New Roman"/>
                <w:szCs w:val="20"/>
              </w:rPr>
              <w:t>varchar</w:t>
            </w:r>
            <w:bookmarkEnd w:id="71"/>
            <w:bookmarkEnd w:id="72"/>
            <w:r>
              <w:rPr>
                <w:rFonts w:ascii="Times New Roman" w:hAnsi="Times New Roman" w:eastAsia="宋体" w:cs="Times New Roman"/>
                <w:szCs w:val="20"/>
              </w:rPr>
              <w:t>(</w:t>
            </w:r>
            <w:bookmarkStart w:id="73" w:name="OLE_LINK36"/>
            <w:bookmarkStart w:id="74" w:name="OLE_LINK37"/>
            <w:r>
              <w:rPr>
                <w:rFonts w:ascii="Times New Roman" w:hAnsi="Times New Roman" w:eastAsia="宋体" w:cs="Times New Roman"/>
                <w:szCs w:val="20"/>
              </w:rPr>
              <w:t>255</w:t>
            </w:r>
            <w:bookmarkEnd w:id="73"/>
            <w:bookmarkEnd w:id="74"/>
            <w:r>
              <w:rPr>
                <w:rFonts w:ascii="Times New Roman" w:hAnsi="Times New Roman" w:eastAsia="宋体" w:cs="Times New Roman"/>
                <w:szCs w:val="20"/>
              </w:rPr>
              <w:t>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7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密码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password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5" w:name="OLE_LINK34"/>
            <w:bookmarkStart w:id="76" w:name="OLE_LINK35"/>
            <w:r>
              <w:rPr>
                <w:rFonts w:ascii="Times New Roman" w:hAnsi="Times New Roman" w:eastAsia="宋体" w:cs="Times New Roman"/>
                <w:szCs w:val="20"/>
              </w:rPr>
              <w:t>varchar (255)</w:t>
            </w:r>
            <w:bookmarkEnd w:id="75"/>
            <w:bookmarkEnd w:id="76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 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标识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type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用户类型</w:t>
            </w: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7" w:name="_Toc444264825"/>
      <w:bookmarkStart w:id="78" w:name="_Toc416640914"/>
      <w:r>
        <w:rPr>
          <w:rFonts w:ascii="Times New Roman" w:hAnsi="Times New Roman" w:eastAsia="黑体" w:cs="Times New Roman"/>
          <w:color w:val="auto"/>
          <w:sz w:val="28"/>
          <w:szCs w:val="28"/>
        </w:rPr>
        <w:t>5.3.2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表2：</w:t>
      </w:r>
      <w:bookmarkEnd w:id="77"/>
      <w:bookmarkEnd w:id="78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admin表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（管理员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表所示，这个表描述了管理员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szCs w:val="20"/>
              </w:rPr>
              <w:t>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varchar(45)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9" w:name="_Toc416640916"/>
      <w:bookmarkStart w:id="80" w:name="_Toc444264826"/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bookmarkEnd w:id="79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3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</w:t>
      </w:r>
      <w:bookmarkEnd w:id="80"/>
      <w:r>
        <w:rPr>
          <w:rFonts w:ascii="Times New Roman" w:hAnsi="Times New Roman" w:eastAsia="黑体" w:cs="Times New Roman"/>
          <w:color w:val="auto"/>
          <w:sz w:val="28"/>
          <w:szCs w:val="28"/>
        </w:rPr>
        <w:t>teacher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表（教师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teacher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表所示，这个表描述了教师的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1" w:name="OLE_LINK53"/>
            <w:bookmarkStart w:id="82" w:name="OLE_LINK54"/>
            <w:r>
              <w:rPr>
                <w:rFonts w:hint="eastAsia" w:ascii="Times New Roman" w:hAnsi="Times New Roman" w:eastAsia="宋体" w:cs="Times New Roman"/>
                <w:szCs w:val="20"/>
              </w:rPr>
              <w:t>teacher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3" w:name="_Hlk12352164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8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工号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4" w:name="_Hlk12352159"/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5" w:name="_Hlk12353287"/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6" w:name="OLE_LINK55"/>
            <w:bookmarkStart w:id="87" w:name="OLE_LINK56"/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</w:t>
            </w:r>
            <w:bookmarkStart w:id="88" w:name="OLE_LINK42"/>
            <w:bookmarkStart w:id="89" w:name="OLE_LINK43"/>
            <w:r>
              <w:rPr>
                <w:rFonts w:ascii="Times New Roman" w:hAnsi="Times New Roman" w:eastAsia="宋体" w:cs="Times New Roman"/>
                <w:szCs w:val="20"/>
              </w:rPr>
              <w:t>255</w:t>
            </w:r>
            <w:bookmarkEnd w:id="88"/>
            <w:bookmarkEnd w:id="89"/>
            <w:r>
              <w:rPr>
                <w:rFonts w:ascii="Times New Roman" w:hAnsi="Times New Roman" w:eastAsia="宋体" w:cs="Times New Roman"/>
                <w:szCs w:val="20"/>
              </w:rPr>
              <w:t>)</w:t>
            </w:r>
            <w:bookmarkEnd w:id="86"/>
            <w:bookmarkEnd w:id="87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81"/>
      <w:bookmarkEnd w:id="82"/>
      <w:bookmarkEnd w:id="84"/>
      <w:bookmarkEnd w:id="85"/>
    </w:tbl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4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：student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表（学生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student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表所示，这个表描述了学生的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0" w:name="OLE_LINK87"/>
            <w:bookmarkStart w:id="91" w:name="OLE_LINK88"/>
            <w:bookmarkStart w:id="92" w:name="OLE_LINK93"/>
            <w:r>
              <w:rPr>
                <w:rFonts w:hint="eastAsia" w:ascii="Times New Roman" w:hAnsi="Times New Roman" w:eastAsia="宋体" w:cs="Times New Roman"/>
                <w:szCs w:val="20"/>
              </w:rPr>
              <w:t>student</w:t>
            </w:r>
            <w:bookmarkEnd w:id="90"/>
            <w:bookmarkEnd w:id="91"/>
            <w:bookmarkEnd w:id="9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3" w:name="OLE_LINK89"/>
            <w:bookmarkStart w:id="94" w:name="OLE_LINK90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93"/>
            <w:bookmarkEnd w:id="9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工号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5" w:name="OLE_LINK91"/>
            <w:bookmarkStart w:id="96" w:name="OLE_LINK92"/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  <w:bookmarkEnd w:id="95"/>
            <w:bookmarkEnd w:id="96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7" w:name="OLE_LINK94"/>
            <w:bookmarkStart w:id="98" w:name="OLE_LINK95"/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  <w:bookmarkEnd w:id="97"/>
            <w:bookmarkEnd w:id="9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</w:tbl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5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5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：class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表（班级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表所示，这个表描述了班级的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9" w:name="OLE_LINK66"/>
            <w:bookmarkStart w:id="100" w:name="OLE_LINK67"/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  <w:bookmarkEnd w:id="99"/>
            <w:bookmarkEnd w:id="100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1" w:name="OLE_LINK70"/>
            <w:bookmarkStart w:id="102" w:name="OLE_LINK71"/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  <w:bookmarkEnd w:id="101"/>
            <w:bookmarkEnd w:id="10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3" w:name="OLE_LINK68"/>
            <w:bookmarkStart w:id="104" w:name="OLE_LINK69"/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  <w:bookmarkEnd w:id="103"/>
            <w:bookmarkEnd w:id="104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6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6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：question_bank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表（题库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表所示，这个表描述了题库的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/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5" w:name="OLE_LINK62"/>
            <w:bookmarkStart w:id="106" w:name="OLE_LINK63"/>
            <w:r>
              <w:rPr>
                <w:rFonts w:ascii="Times New Roman" w:hAnsi="Times New Roman" w:eastAsia="宋体" w:cs="Times New Roman"/>
                <w:szCs w:val="20"/>
              </w:rPr>
              <w:t>question_bank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7" w:name="_Hlk12355075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8" w:name="OLE_LINK96"/>
            <w:bookmarkStart w:id="109" w:name="OLE_LINK97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08"/>
            <w:bookmarkEnd w:id="109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107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0" w:name="_Hlk12355224"/>
            <w:r>
              <w:rPr>
                <w:rFonts w:hint="eastAsia" w:ascii="Times New Roman" w:hAnsi="Times New Roman" w:eastAsia="宋体" w:cs="Times New Roman"/>
                <w:szCs w:val="20"/>
              </w:rPr>
              <w:t>题号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1" w:name="OLE_LINK98"/>
            <w:bookmarkStart w:id="112" w:name="OLE_LINK99"/>
            <w:r>
              <w:rPr>
                <w:rFonts w:hint="eastAsia" w:ascii="Times New Roman" w:hAnsi="Times New Roman" w:eastAsia="宋体" w:cs="Times New Roman"/>
                <w:szCs w:val="20"/>
              </w:rPr>
              <w:t>questionId</w:t>
            </w:r>
            <w:bookmarkEnd w:id="111"/>
            <w:bookmarkEnd w:id="11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11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3" w:name="_Hlk12355205"/>
            <w:r>
              <w:rPr>
                <w:rFonts w:hint="eastAsia" w:ascii="Times New Roman" w:hAnsi="Times New Roman" w:eastAsia="宋体" w:cs="Times New Roman"/>
                <w:szCs w:val="20"/>
              </w:rPr>
              <w:t>标题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4" w:name="OLE_LINK100"/>
            <w:bookmarkStart w:id="115" w:name="OLE_LINK101"/>
            <w:r>
              <w:rPr>
                <w:rFonts w:hint="eastAsia" w:ascii="Times New Roman" w:hAnsi="Times New Roman" w:eastAsia="宋体" w:cs="Times New Roman"/>
                <w:szCs w:val="20"/>
              </w:rPr>
              <w:t>title</w:t>
            </w:r>
            <w:bookmarkEnd w:id="114"/>
            <w:bookmarkEnd w:id="115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1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6" w:name="_Hlk12355349"/>
            <w:r>
              <w:rPr>
                <w:rFonts w:hint="eastAsia" w:ascii="Times New Roman" w:hAnsi="Times New Roman" w:eastAsia="宋体" w:cs="Times New Roman"/>
                <w:szCs w:val="20"/>
              </w:rPr>
              <w:t>详情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7" w:name="OLE_LINK102"/>
            <w:bookmarkStart w:id="118" w:name="OLE_LINK103"/>
            <w:r>
              <w:rPr>
                <w:rFonts w:hint="eastAsia" w:ascii="Times New Roman" w:hAnsi="Times New Roman" w:eastAsia="宋体" w:cs="Times New Roman"/>
                <w:szCs w:val="20"/>
              </w:rPr>
              <w:t>detail</w:t>
            </w:r>
            <w:bookmarkEnd w:id="117"/>
            <w:bookmarkEnd w:id="11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16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答案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9" w:name="OLE_LINK104"/>
            <w:bookmarkStart w:id="120" w:name="OLE_LINK105"/>
            <w:r>
              <w:rPr>
                <w:rFonts w:hint="eastAsia" w:ascii="Times New Roman" w:hAnsi="Times New Roman" w:eastAsia="宋体" w:cs="Times New Roman"/>
                <w:szCs w:val="20"/>
              </w:rPr>
              <w:t>answer</w:t>
            </w:r>
            <w:bookmarkEnd w:id="119"/>
            <w:bookmarkEnd w:id="12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05"/>
      <w:bookmarkEnd w:id="106"/>
    </w:tbl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7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7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：work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表（作业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work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表所示，这个表描述了作业的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work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1" w:name="OLE_LINK109"/>
            <w:bookmarkStart w:id="122" w:name="OLE_LINK110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21"/>
            <w:bookmarkEnd w:id="12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教师号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3" w:name="OLE_LINK111"/>
            <w:bookmarkStart w:id="124" w:name="OLE_LINK112"/>
            <w:r>
              <w:rPr>
                <w:rFonts w:hint="eastAsia" w:ascii="Times New Roman" w:hAnsi="Times New Roman" w:eastAsia="宋体" w:cs="Times New Roman"/>
                <w:szCs w:val="20"/>
              </w:rPr>
              <w:t>teacherId</w:t>
            </w:r>
            <w:bookmarkEnd w:id="123"/>
            <w:bookmarkEnd w:id="12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5" w:name="OLE_LINK83"/>
            <w:bookmarkStart w:id="126" w:name="OLE_LINK84"/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  <w:bookmarkEnd w:id="125"/>
            <w:bookmarkEnd w:id="126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7" w:name="OLE_LINK113"/>
            <w:bookmarkStart w:id="128" w:name="OLE_LINK114"/>
            <w:r>
              <w:rPr>
                <w:rFonts w:hint="eastAsia" w:ascii="Times New Roman" w:hAnsi="Times New Roman" w:eastAsia="宋体" w:cs="Times New Roman"/>
                <w:szCs w:val="20"/>
              </w:rPr>
              <w:t>studentId</w:t>
            </w:r>
            <w:bookmarkEnd w:id="127"/>
            <w:bookmarkEnd w:id="12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提交情况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9" w:name="OLE_LINK115"/>
            <w:bookmarkStart w:id="130" w:name="OLE_LINK116"/>
            <w:r>
              <w:rPr>
                <w:rFonts w:hint="eastAsia" w:ascii="Times New Roman" w:hAnsi="Times New Roman" w:eastAsia="宋体" w:cs="Times New Roman"/>
                <w:szCs w:val="20"/>
              </w:rPr>
              <w:t>state</w:t>
            </w:r>
            <w:bookmarkEnd w:id="129"/>
            <w:bookmarkEnd w:id="13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0或1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提交内容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1" w:name="OLE_LINK117"/>
            <w:bookmarkStart w:id="132" w:name="OLE_LINK118"/>
            <w:r>
              <w:rPr>
                <w:rFonts w:hint="eastAsia" w:ascii="Times New Roman" w:hAnsi="Times New Roman" w:eastAsia="宋体" w:cs="Times New Roman"/>
                <w:szCs w:val="20"/>
              </w:rPr>
              <w:t>detail</w:t>
            </w:r>
            <w:bookmarkEnd w:id="131"/>
            <w:bookmarkEnd w:id="13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作业内容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发布时间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3" w:name="OLE_LINK119"/>
            <w:bookmarkStart w:id="134" w:name="OLE_LINK120"/>
            <w:r>
              <w:rPr>
                <w:rFonts w:hint="eastAsia" w:ascii="Times New Roman" w:hAnsi="Times New Roman" w:eastAsia="宋体" w:cs="Times New Roman"/>
                <w:szCs w:val="20"/>
              </w:rPr>
              <w:t>startTime</w:t>
            </w:r>
            <w:bookmarkEnd w:id="133"/>
            <w:bookmarkEnd w:id="13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5" w:name="OLE_LINK85"/>
            <w:bookmarkStart w:id="136" w:name="OLE_LINK86"/>
            <w:r>
              <w:rPr>
                <w:rFonts w:hint="eastAsia" w:ascii="Times New Roman" w:hAnsi="Times New Roman" w:eastAsia="宋体" w:cs="Times New Roman"/>
                <w:szCs w:val="20"/>
              </w:rPr>
              <w:t>datetime</w:t>
            </w:r>
            <w:bookmarkEnd w:id="135"/>
            <w:bookmarkEnd w:id="136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截止时间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7" w:name="OLE_LINK121"/>
            <w:bookmarkStart w:id="138" w:name="OLE_LINK122"/>
            <w:r>
              <w:rPr>
                <w:rFonts w:hint="eastAsia" w:ascii="Times New Roman" w:hAnsi="Times New Roman" w:eastAsia="宋体" w:cs="Times New Roman"/>
                <w:szCs w:val="20"/>
              </w:rPr>
              <w:t>endTime</w:t>
            </w:r>
            <w:bookmarkEnd w:id="137"/>
            <w:bookmarkEnd w:id="13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datetime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分数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9" w:name="OLE_LINK123"/>
            <w:bookmarkStart w:id="140" w:name="OLE_LINK124"/>
            <w:r>
              <w:rPr>
                <w:rFonts w:hint="eastAsia" w:ascii="Times New Roman" w:hAnsi="Times New Roman" w:eastAsia="宋体" w:cs="Times New Roman"/>
                <w:szCs w:val="20"/>
              </w:rPr>
              <w:t>score</w:t>
            </w:r>
            <w:bookmarkEnd w:id="139"/>
            <w:bookmarkEnd w:id="14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(</w:t>
            </w:r>
            <w:r>
              <w:rPr>
                <w:rFonts w:ascii="Times New Roman" w:hAnsi="Times New Roman" w:eastAsia="宋体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  <w:r>
              <w:rPr>
                <w:rFonts w:ascii="Times New Roman" w:hAnsi="Times New Roman" w:eastAsia="宋体" w:cs="Times New Roman"/>
                <w:szCs w:val="20"/>
              </w:rPr>
              <w:t>(NULL)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8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8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：work_detail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表（作业详情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work_detail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表所示，这个表描述了作业的详细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work</w:t>
            </w:r>
            <w:r>
              <w:rPr>
                <w:rFonts w:ascii="Times New Roman" w:hAnsi="Times New Roman" w:eastAsia="宋体" w:cs="Times New Roman"/>
                <w:szCs w:val="20"/>
              </w:rPr>
              <w:t>_detail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41" w:name="OLE_LINK126"/>
            <w:bookmarkStart w:id="142" w:name="OLE_LINK127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41"/>
            <w:bookmarkEnd w:id="14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作业号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43" w:name="OLE_LINK128"/>
            <w:bookmarkStart w:id="144" w:name="OLE_LINK129"/>
            <w:r>
              <w:rPr>
                <w:rFonts w:hint="eastAsia" w:ascii="Times New Roman" w:hAnsi="Times New Roman" w:eastAsia="宋体" w:cs="Times New Roman"/>
                <w:szCs w:val="20"/>
              </w:rPr>
              <w:t>workId</w:t>
            </w:r>
            <w:bookmarkEnd w:id="143"/>
            <w:bookmarkEnd w:id="14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内容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45" w:name="OLE_LINK130"/>
            <w:bookmarkStart w:id="146" w:name="OLE_LINK131"/>
            <w:r>
              <w:rPr>
                <w:rFonts w:ascii="Times New Roman" w:hAnsi="Times New Roman" w:eastAsia="宋体" w:cs="Times New Roman"/>
                <w:szCs w:val="20"/>
              </w:rPr>
              <w:t>content</w:t>
            </w:r>
            <w:bookmarkEnd w:id="145"/>
            <w:bookmarkEnd w:id="146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答案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47" w:name="OLE_LINK132"/>
            <w:bookmarkStart w:id="148" w:name="OLE_LINK133"/>
            <w:r>
              <w:rPr>
                <w:rFonts w:hint="eastAsia" w:ascii="Times New Roman" w:hAnsi="Times New Roman" w:eastAsia="宋体" w:cs="Times New Roman"/>
                <w:szCs w:val="20"/>
              </w:rPr>
              <w:t>answer</w:t>
            </w:r>
            <w:bookmarkEnd w:id="147"/>
            <w:bookmarkEnd w:id="14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9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：chose_course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chose_course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表所示，这个表描述了教师</w:t>
      </w:r>
      <w:r>
        <w:rPr>
          <w:rFonts w:ascii="Times New Roman" w:hAnsi="Times New Roman" w:cs="Times New Roman"/>
          <w:sz w:val="24"/>
          <w:szCs w:val="24"/>
        </w:rPr>
        <w:t>授课</w:t>
      </w:r>
      <w:r>
        <w:rPr>
          <w:rFonts w:hint="eastAsia" w:ascii="Times New Roman" w:hAnsi="Times New Roman" w:cs="Times New Roman"/>
          <w:sz w:val="24"/>
          <w:szCs w:val="24"/>
        </w:rPr>
        <w:t>班级的详细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黑体" w:cs="Times New Roman"/>
                <w:sz w:val="28"/>
                <w:szCs w:val="28"/>
              </w:rPr>
              <w:t>chose_course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课程名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courseName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Varchar（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255</w:t>
            </w:r>
            <w:r>
              <w:rPr>
                <w:rFonts w:ascii="Times New Roman" w:hAnsi="Times New Roman" w:eastAsia="宋体" w:cs="Times New Roman"/>
                <w:szCs w:val="20"/>
              </w:rPr>
              <w:t>）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教师号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workId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classId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</w:tbl>
    <w:p/>
    <w:p/>
    <w:p/>
    <w:bookmarkEnd w:id="62"/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149" w:name="_Toc444264827"/>
      <w:r>
        <w:rPr>
          <w:rFonts w:ascii="Times New Roman" w:hAnsi="Times New Roman" w:eastAsia="黑体" w:cs="Times New Roman"/>
          <w:color w:val="auto"/>
          <w:sz w:val="44"/>
          <w:szCs w:val="44"/>
        </w:rPr>
        <w:t>6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. 界面设计</w:t>
      </w:r>
      <w:bookmarkEnd w:id="149"/>
    </w:p>
    <w:p>
      <w:pPr>
        <w:rPr>
          <w:rFonts w:hint="eastAsia"/>
        </w:rPr>
      </w:pPr>
      <w:r>
        <w:rPr>
          <w:rFonts w:hint="eastAsia"/>
        </w:rPr>
        <w:t>登录界面设计，用户和管理员在此进行登录</w:t>
      </w:r>
    </w:p>
    <w:p>
      <w:r>
        <w:drawing>
          <wp:inline distT="0" distB="0" distL="0" distR="0">
            <wp:extent cx="5274310" cy="35477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修改密码界面，用户在此进行账户密码的修改</w:t>
      </w:r>
    </w:p>
    <w:p>
      <w:pPr>
        <w:rPr>
          <w:rFonts w:hint="eastAsia"/>
        </w:rPr>
      </w:pPr>
      <w:r>
        <w:drawing>
          <wp:inline distT="0" distB="0" distL="0" distR="0">
            <wp:extent cx="5274310" cy="34194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50" w:name="_Toc444264828"/>
      <w:r>
        <w:rPr>
          <w:rFonts w:ascii="Times New Roman" w:hAnsi="Times New Roman" w:eastAsia="黑体" w:cs="Times New Roman"/>
          <w:color w:val="auto"/>
          <w:sz w:val="30"/>
          <w:szCs w:val="30"/>
        </w:rPr>
        <w:t>6.1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学生子系统界面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</w:t>
      </w:r>
      <w:bookmarkEnd w:id="150"/>
    </w:p>
    <w:p>
      <w:pPr>
        <w:rPr>
          <w:rFonts w:hint="eastAsia"/>
        </w:rPr>
      </w:pPr>
      <w:r>
        <w:rPr>
          <w:rFonts w:hint="eastAsia"/>
        </w:rPr>
        <w:t>学生主界面，学生可以在此看到自己的作业情况</w:t>
      </w:r>
    </w:p>
    <w:p>
      <w:r>
        <w:drawing>
          <wp:inline distT="0" distB="0" distL="0" distR="0">
            <wp:extent cx="5274310" cy="297878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学生查看作业详情界面，学生可以在此看到作业的详细情况，并提交作业</w:t>
      </w:r>
    </w:p>
    <w:p>
      <w:r>
        <w:drawing>
          <wp:inline distT="0" distB="0" distL="0" distR="0">
            <wp:extent cx="5274310" cy="3752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学生查看答案界面，学生可以在此界面看到题目和参考答案，进行学习</w:t>
      </w:r>
    </w:p>
    <w:p>
      <w:pPr>
        <w:rPr>
          <w:rFonts w:hint="eastAsia"/>
        </w:rPr>
      </w:pPr>
      <w:r>
        <w:drawing>
          <wp:inline distT="0" distB="0" distL="0" distR="0">
            <wp:extent cx="5274310" cy="38023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hint="eastAsia" w:ascii="Times New Roman" w:hAnsi="Times New Roman" w:cs="Times New Roman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有五个模块：课程介绍、课程内容、课程实践、教师团队、教务操作。用户可以点击这里查看自己关注的内容或者进行教务操作。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51" w:name="_Toc444264829"/>
      <w:r>
        <w:rPr>
          <w:rFonts w:ascii="Times New Roman" w:hAnsi="Times New Roman" w:eastAsia="黑体" w:cs="Times New Roman"/>
          <w:color w:val="auto"/>
          <w:sz w:val="30"/>
          <w:szCs w:val="30"/>
        </w:rPr>
        <w:t>6.2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bookmarkEnd w:id="151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教师子系统界面设计</w:t>
      </w:r>
    </w:p>
    <w:p>
      <w:pPr>
        <w:spacing w:after="0" w:line="360" w:lineRule="auto"/>
        <w:ind w:firstLine="44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教师主界面，</w:t>
      </w: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hint="eastAsia" w:ascii="Times New Roman" w:hAnsi="Times New Roman" w:cs="Times New Roman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</w:t>
      </w:r>
      <w:r>
        <w:rPr>
          <w:rFonts w:hint="eastAsia" w:ascii="Times New Roman" w:hAnsi="Times New Roman" w:cs="Times New Roman"/>
          <w:sz w:val="24"/>
          <w:szCs w:val="24"/>
        </w:rPr>
        <w:t>三</w:t>
      </w:r>
      <w:r>
        <w:rPr>
          <w:rFonts w:ascii="Times New Roman" w:hAnsi="Times New Roman" w:cs="Times New Roman"/>
          <w:sz w:val="24"/>
          <w:szCs w:val="24"/>
        </w:rPr>
        <w:t>个模块：</w:t>
      </w:r>
      <w:r>
        <w:rPr>
          <w:rFonts w:hint="eastAsia" w:ascii="Times New Roman" w:hAnsi="Times New Roman" w:cs="Times New Roman"/>
          <w:sz w:val="24"/>
          <w:szCs w:val="24"/>
        </w:rPr>
        <w:t>我的作业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发布作业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题库管理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可以点击这里查看自己</w:t>
      </w:r>
      <w:r>
        <w:rPr>
          <w:rFonts w:hint="eastAsia" w:ascii="Times New Roman" w:hAnsi="Times New Roman" w:cs="Times New Roman"/>
          <w:sz w:val="24"/>
          <w:szCs w:val="24"/>
        </w:rPr>
        <w:t>需要进行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功能进行</w:t>
      </w:r>
      <w:r>
        <w:rPr>
          <w:rFonts w:ascii="Times New Roman" w:hAnsi="Times New Roman" w:cs="Times New Roman"/>
          <w:sz w:val="24"/>
          <w:szCs w:val="24"/>
        </w:rPr>
        <w:t>操作。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3141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eastAsia="黑体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6</w:t>
      </w:r>
      <w:r>
        <w:rPr>
          <w:rFonts w:ascii="Times New Roman" w:hAnsi="Times New Roman" w:eastAsia="黑体" w:cs="Times New Roman"/>
          <w:color w:val="auto"/>
          <w:sz w:val="24"/>
          <w:szCs w:val="24"/>
        </w:rPr>
        <w:t>.2.1</w:t>
      </w: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作业管理界面</w:t>
      </w:r>
    </w:p>
    <w:p>
      <w:r>
        <w:rPr>
          <w:rFonts w:hint="eastAsia"/>
        </w:rPr>
        <w:t>教师查看作业界面，教师可在此查看已布置的作业详情，和查看分数统计。</w:t>
      </w:r>
    </w:p>
    <w:p>
      <w:r>
        <w:drawing>
          <wp:inline distT="0" distB="0" distL="0" distR="0">
            <wp:extent cx="5274310" cy="3778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40049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教师查看作业详情界面，教师可在此界面看到学生提交的内容，并进行批改</w:t>
      </w:r>
    </w:p>
    <w:p>
      <w:r>
        <w:drawing>
          <wp:inline distT="0" distB="0" distL="0" distR="0">
            <wp:extent cx="5274310" cy="40563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eastAsia="黑体" w:cs="Times New Roman"/>
          <w:color w:val="auto"/>
          <w:sz w:val="24"/>
          <w:szCs w:val="24"/>
        </w:rPr>
      </w:pPr>
      <w:bookmarkStart w:id="153" w:name="_GoBack"/>
      <w:bookmarkEnd w:id="153"/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6</w:t>
      </w:r>
      <w:r>
        <w:rPr>
          <w:rFonts w:ascii="Times New Roman" w:hAnsi="Times New Roman" w:eastAsia="黑体" w:cs="Times New Roman"/>
          <w:color w:val="auto"/>
          <w:sz w:val="24"/>
          <w:szCs w:val="24"/>
        </w:rPr>
        <w:t>.2.2</w:t>
      </w: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作业发布界面</w:t>
      </w:r>
    </w:p>
    <w:p>
      <w:r>
        <w:rPr>
          <w:rFonts w:hint="eastAsia"/>
        </w:rPr>
        <w:t>教师布置作业界面，教师可在此进行布置作业</w:t>
      </w:r>
    </w:p>
    <w:p>
      <w:r>
        <w:drawing>
          <wp:inline distT="0" distB="0" distL="0" distR="0">
            <wp:extent cx="5274310" cy="4029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自定义添加题目</w:t>
      </w:r>
    </w:p>
    <w:p>
      <w:r>
        <w:drawing>
          <wp:inline distT="0" distB="0" distL="0" distR="0">
            <wp:extent cx="5274310" cy="40163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添加该次作业的答案</w:t>
      </w:r>
    </w:p>
    <w:p>
      <w:r>
        <w:drawing>
          <wp:inline distT="0" distB="0" distL="0" distR="0">
            <wp:extent cx="5274310" cy="37858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黑体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6</w:t>
      </w:r>
      <w:r>
        <w:rPr>
          <w:rFonts w:ascii="Times New Roman" w:hAnsi="Times New Roman" w:eastAsia="黑体" w:cs="Times New Roman"/>
          <w:color w:val="auto"/>
          <w:sz w:val="24"/>
          <w:szCs w:val="24"/>
        </w:rPr>
        <w:t>.2.3</w:t>
      </w: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题库管理界面</w:t>
      </w:r>
    </w:p>
    <w:p>
      <w:pPr>
        <w:rPr>
          <w:rFonts w:hint="eastAsia"/>
        </w:rPr>
      </w:pPr>
      <w:r>
        <w:rPr>
          <w:rFonts w:hint="eastAsia"/>
        </w:rPr>
        <w:t>题库管理主界面，教师可在此查看题库的题目列表</w:t>
      </w:r>
    </w:p>
    <w:p>
      <w:r>
        <w:drawing>
          <wp:inline distT="0" distB="0" distL="0" distR="0">
            <wp:extent cx="5274310" cy="3799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点击题目详情，进入题库详情界面，教师可在此查看题目的详细信息</w:t>
      </w:r>
    </w:p>
    <w:p>
      <w:r>
        <w:drawing>
          <wp:inline distT="0" distB="0" distL="0" distR="0">
            <wp:extent cx="5274310" cy="36379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点击答案，进入题目答案界面</w:t>
      </w:r>
    </w:p>
    <w:p>
      <w:r>
        <w:drawing>
          <wp:inline distT="0" distB="0" distL="0" distR="0">
            <wp:extent cx="5274310" cy="40074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点击添加题目，进入添加题目界面，教师可在此添加题库的题目和答案</w:t>
      </w:r>
    </w:p>
    <w:p>
      <w:pPr>
        <w:rPr>
          <w:rFonts w:hint="eastAsia"/>
        </w:rPr>
      </w:pPr>
      <w:r>
        <w:drawing>
          <wp:inline distT="0" distB="0" distL="0" distR="0">
            <wp:extent cx="5274310" cy="4003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。。。。。。。。。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52" w:name="_Toc444264830"/>
      <w:r>
        <w:rPr>
          <w:rFonts w:ascii="Times New Roman" w:hAnsi="Times New Roman" w:eastAsia="黑体" w:cs="Times New Roman"/>
          <w:color w:val="auto"/>
          <w:sz w:val="30"/>
          <w:szCs w:val="30"/>
        </w:rPr>
        <w:t>6.3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bookmarkEnd w:id="152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管理员子系统界面设计</w:t>
      </w:r>
    </w:p>
    <w:p>
      <w:pPr>
        <w:spacing w:after="0" w:line="360" w:lineRule="auto"/>
        <w:ind w:firstLine="44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管理员主界面，</w:t>
      </w: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hint="eastAsia" w:ascii="Times New Roman" w:hAnsi="Times New Roman" w:cs="Times New Roman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</w:t>
      </w:r>
      <w:r>
        <w:rPr>
          <w:rFonts w:hint="eastAsia" w:ascii="Times New Roman" w:hAnsi="Times New Roman" w:cs="Times New Roman"/>
          <w:sz w:val="24"/>
          <w:szCs w:val="24"/>
        </w:rPr>
        <w:t>四</w:t>
      </w:r>
      <w:r>
        <w:rPr>
          <w:rFonts w:ascii="Times New Roman" w:hAnsi="Times New Roman" w:cs="Times New Roman"/>
          <w:sz w:val="24"/>
          <w:szCs w:val="24"/>
        </w:rPr>
        <w:t>个模块：</w:t>
      </w:r>
      <w:r>
        <w:rPr>
          <w:rFonts w:hint="eastAsia" w:ascii="Times New Roman" w:hAnsi="Times New Roman" w:cs="Times New Roman"/>
          <w:sz w:val="24"/>
          <w:szCs w:val="24"/>
        </w:rPr>
        <w:t>教师信息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学生信息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班级信息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课程安排</w:t>
      </w:r>
      <w:r>
        <w:rPr>
          <w:rFonts w:ascii="Times New Roman" w:hAnsi="Times New Roman" w:cs="Times New Roman"/>
          <w:sz w:val="24"/>
          <w:szCs w:val="24"/>
        </w:rPr>
        <w:t>可以点击这里查看自己</w:t>
      </w:r>
      <w:r>
        <w:rPr>
          <w:rFonts w:hint="eastAsia" w:ascii="Times New Roman" w:hAnsi="Times New Roman" w:cs="Times New Roman"/>
          <w:sz w:val="24"/>
          <w:szCs w:val="24"/>
        </w:rPr>
        <w:t>需要进行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功能进行</w:t>
      </w:r>
      <w:r>
        <w:rPr>
          <w:rFonts w:ascii="Times New Roman" w:hAnsi="Times New Roman" w:cs="Times New Roman"/>
          <w:sz w:val="24"/>
          <w:szCs w:val="24"/>
        </w:rPr>
        <w:t>操作。</w:t>
      </w:r>
    </w:p>
    <w:p>
      <w:pPr>
        <w:pStyle w:val="4"/>
        <w:rPr>
          <w:rFonts w:hint="eastAsia" w:ascii="Times New Roman" w:hAnsi="Times New Roman" w:eastAsia="黑体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6</w:t>
      </w:r>
      <w:r>
        <w:rPr>
          <w:rFonts w:ascii="Times New Roman" w:hAnsi="Times New Roman" w:eastAsia="黑体" w:cs="Times New Roman"/>
          <w:color w:val="auto"/>
          <w:sz w:val="24"/>
          <w:szCs w:val="24"/>
        </w:rPr>
        <w:t>.3.1</w:t>
      </w: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教师信息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管理员登陆成功，进入教师信息界面，管理员可在此看到所有教师的账户信息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274310" cy="32378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教师信息操作界面，管理员可在此进行教师信息的操作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274310" cy="35928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黑体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6</w:t>
      </w:r>
      <w:r>
        <w:rPr>
          <w:rFonts w:ascii="Times New Roman" w:hAnsi="Times New Roman" w:eastAsia="黑体" w:cs="Times New Roman"/>
          <w:color w:val="auto"/>
          <w:sz w:val="24"/>
          <w:szCs w:val="24"/>
        </w:rPr>
        <w:t>.3.2</w:t>
      </w: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学生信息</w:t>
      </w:r>
    </w:p>
    <w:p>
      <w:pPr>
        <w:rPr>
          <w:rFonts w:hint="eastAsia"/>
        </w:rPr>
      </w:pPr>
      <w:r>
        <w:rPr>
          <w:rFonts w:hint="eastAsia" w:ascii="Times New Roman" w:hAnsi="Times New Roman" w:cs="Times New Roman"/>
          <w:sz w:val="24"/>
          <w:szCs w:val="24"/>
        </w:rPr>
        <w:t>点击学生信息，进入学生信息界面，管理员可在此看到所有学生的账户信息</w:t>
      </w:r>
    </w:p>
    <w:p>
      <w:r>
        <w:drawing>
          <wp:inline distT="0" distB="0" distL="0" distR="0">
            <wp:extent cx="5274310" cy="33235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学生信息操作界面，管理员可在此进行学生信息的操作</w:t>
      </w:r>
    </w:p>
    <w:p>
      <w:pPr>
        <w:rPr>
          <w:rFonts w:hint="eastAsia"/>
        </w:rPr>
      </w:pPr>
      <w:r>
        <w:drawing>
          <wp:inline distT="0" distB="0" distL="0" distR="0">
            <wp:extent cx="5274310" cy="38049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黑体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6</w:t>
      </w:r>
      <w:r>
        <w:rPr>
          <w:rFonts w:ascii="Times New Roman" w:hAnsi="Times New Roman" w:eastAsia="黑体" w:cs="Times New Roman"/>
          <w:color w:val="auto"/>
          <w:sz w:val="24"/>
          <w:szCs w:val="24"/>
        </w:rPr>
        <w:t>.3.3</w:t>
      </w: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班级信息</w:t>
      </w:r>
    </w:p>
    <w:p>
      <w:pPr>
        <w:rPr>
          <w:rFonts w:hint="eastAsia"/>
        </w:rPr>
      </w:pPr>
      <w:r>
        <w:rPr>
          <w:rFonts w:hint="eastAsia" w:ascii="Times New Roman" w:hAnsi="Times New Roman" w:cs="Times New Roman"/>
          <w:sz w:val="24"/>
          <w:szCs w:val="24"/>
        </w:rPr>
        <w:t>点击班级信息，进入班级信息界面，管理员可在此看到所有班级的信息</w:t>
      </w:r>
    </w:p>
    <w:p>
      <w:r>
        <w:drawing>
          <wp:inline distT="0" distB="0" distL="0" distR="0">
            <wp:extent cx="5274310" cy="37223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班级信息操作界面，管理员可在此进行班级信息的操作</w:t>
      </w:r>
    </w:p>
    <w:p>
      <w:pPr>
        <w:rPr>
          <w:rFonts w:hint="eastAsia"/>
        </w:rPr>
      </w:pPr>
      <w:r>
        <w:drawing>
          <wp:inline distT="0" distB="0" distL="0" distR="0">
            <wp:extent cx="5274310" cy="38627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Times New Roman" w:hAnsi="Times New Roman" w:eastAsia="黑体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6</w:t>
      </w:r>
      <w:r>
        <w:rPr>
          <w:rFonts w:ascii="Times New Roman" w:hAnsi="Times New Roman" w:eastAsia="黑体" w:cs="Times New Roman"/>
          <w:color w:val="auto"/>
          <w:sz w:val="24"/>
          <w:szCs w:val="24"/>
        </w:rPr>
        <w:t>.3.4</w:t>
      </w:r>
      <w:r>
        <w:rPr>
          <w:rFonts w:hint="eastAsia" w:ascii="Times New Roman" w:hAnsi="Times New Roman" w:eastAsia="黑体" w:cs="Times New Roman"/>
          <w:color w:val="auto"/>
          <w:sz w:val="24"/>
          <w:szCs w:val="24"/>
        </w:rPr>
        <w:t>课程安排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点击课程安排，进入课程安排界面，管理员可在此看到所有课程安排的信息</w:t>
      </w:r>
    </w:p>
    <w:p>
      <w:r>
        <w:drawing>
          <wp:inline distT="0" distB="0" distL="0" distR="0">
            <wp:extent cx="5274310" cy="34251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授课安排操作界面，管理员可在此进行授课安排的操作</w:t>
      </w:r>
    </w:p>
    <w:p>
      <w:pPr>
        <w:spacing w:after="0" w:line="360" w:lineRule="auto"/>
        <w:rPr>
          <w:rFonts w:hint="eastAsia"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274310" cy="39306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  <w:rPr>
        <w:rStyle w:val="51"/>
      </w:rPr>
    </w:pPr>
    <w:r>
      <w:rPr>
        <w:rStyle w:val="51"/>
      </w:rPr>
      <w:fldChar w:fldCharType="begin"/>
    </w:r>
    <w:r>
      <w:rPr>
        <w:rStyle w:val="51"/>
      </w:rPr>
      <w:instrText xml:space="preserve">PAGE  </w:instrText>
    </w:r>
    <w:r>
      <w:rPr>
        <w:rStyle w:val="51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Style w:val="51"/>
        <w:rFonts w:eastAsia="PMingLiU"/>
      </w:rPr>
      <w:tab/>
    </w:r>
    <w:r>
      <w:rPr>
        <w:rStyle w:val="51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18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5eYMjYAAAACAEAAA8AAAAAAAAAAQAgAAAAIgAAAGRycy9kb3ducmV2LnhtbFBLAQIUABQAAAAI&#10;AIdO4kCCpriNtAEAAFsDAAAOAAAAAAAAAAEAIAAAACcBAABkcnMvZTJvRG9jLnhtbFBLBQYAAAAA&#10;BgAGAFkBAABN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hint="eastAsia" w:ascii="Arial" w:hAnsi="Arial" w:eastAsia="黑体"/>
                              <w:color w:val="808080"/>
                            </w:rPr>
                            <w:t xml:space="preserve"> 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-10.5pt;margin-top:-4.35pt;height:38pt;width:214.5pt;z-index:251656192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Zwe0y6wEAAMY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VisionSky</w:t>
                    </w:r>
                    <w:r>
                      <w:rPr>
                        <w:rFonts w:hint="eastAsia" w:ascii="Arial" w:hAnsi="Arial" w:eastAsia="黑体"/>
                        <w:color w:val="808080"/>
                      </w:rPr>
                      <w:t xml:space="preserve"> 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7" o:spid="_x0000_s1026" o:spt="20" style="position:absolute;left:0pt;flip:y;margin-left:-9pt;margin-top:13.85pt;height:0pt;width:466.3pt;z-index:251659264;mso-width-relative:page;mso-height-relative:page;" filled="f" stroked="t" coordsize="21600,21600" o:gfxdata="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f6HbrZAAAACQEAAA8AAAAAAAAAAQAgAAAAIgAAAGRycy9kb3ducmV2LnhtbFBLAQIUABQA&#10;AAAIAIdO4kBcYEgttgEAAFwDAAAOAAAAAAAAAAEAIAAAACgBAABkcnMvZTJvRG9jLnhtbFBLBQYA&#10;AAAABgAGAFkBAABQ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9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Y6j0Eb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aEOJ5w5HtDNekWZVohlDarFj6/exmBOTfwo7ED8T8bAduO9Vlfh8DohbFAT7&#10;DVI2KeABh/ErSOzhxww1p0lHR7Q14aUACzlmQaY6mPNtMGrKRODH5aop8VAiXmuMt4WiAENM+YsC&#10;R8pLRy3Kr4T8tEu5SHprKe0eHo21de7Wk7Gjq2WzrIAE1shSLG0p9oetjeTE8eas7spT/WHlfVuE&#10;o5eXQ6y/2i+OL9kdQJ738TUWHGFVc71u5Y6831f020+x+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XmDI2AAAAAgBAAAPAAAAAAAAAAEAIAAAACIAAABkcnMvZG93bnJldi54bWxQSwECFAAUAAAA&#10;CACHTuJAY6j0Eb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8" o:spid="_x0000_s1026" o:spt="202" type="#_x0000_t202" style="position:absolute;left:0pt;margin-left:-10.5pt;margin-top:-4.35pt;height:38pt;width:214.5pt;z-index:251657216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V8LW/6wEAAMc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概要设计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01CA4ECD"/>
    <w:multiLevelType w:val="multilevel"/>
    <w:tmpl w:val="01CA4ECD"/>
    <w:lvl w:ilvl="0" w:tentative="0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abstractNum w:abstractNumId="10">
    <w:nsid w:val="426D1218"/>
    <w:multiLevelType w:val="singleLevel"/>
    <w:tmpl w:val="426D1218"/>
    <w:lvl w:ilvl="0" w:tentative="0">
      <w:start w:val="1"/>
      <w:numFmt w:val="bullet"/>
      <w:pStyle w:val="90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1">
    <w:nsid w:val="703F7755"/>
    <w:multiLevelType w:val="multilevel"/>
    <w:tmpl w:val="703F7755"/>
    <w:lvl w:ilvl="0" w:tentative="0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08" w:hanging="420"/>
      </w:pPr>
    </w:lvl>
    <w:lvl w:ilvl="2" w:tentative="0">
      <w:start w:val="1"/>
      <w:numFmt w:val="lowerRoman"/>
      <w:lvlText w:val="%3."/>
      <w:lvlJc w:val="right"/>
      <w:pPr>
        <w:ind w:left="1828" w:hanging="420"/>
      </w:pPr>
    </w:lvl>
    <w:lvl w:ilvl="3" w:tentative="0">
      <w:start w:val="1"/>
      <w:numFmt w:val="decimal"/>
      <w:lvlText w:val="%4."/>
      <w:lvlJc w:val="left"/>
      <w:pPr>
        <w:ind w:left="2248" w:hanging="420"/>
      </w:pPr>
    </w:lvl>
    <w:lvl w:ilvl="4" w:tentative="0">
      <w:start w:val="1"/>
      <w:numFmt w:val="lowerLetter"/>
      <w:lvlText w:val="%5)"/>
      <w:lvlJc w:val="left"/>
      <w:pPr>
        <w:ind w:left="2668" w:hanging="420"/>
      </w:pPr>
    </w:lvl>
    <w:lvl w:ilvl="5" w:tentative="0">
      <w:start w:val="1"/>
      <w:numFmt w:val="lowerRoman"/>
      <w:lvlText w:val="%6."/>
      <w:lvlJc w:val="right"/>
      <w:pPr>
        <w:ind w:left="3088" w:hanging="420"/>
      </w:pPr>
    </w:lvl>
    <w:lvl w:ilvl="6" w:tentative="0">
      <w:start w:val="1"/>
      <w:numFmt w:val="decimal"/>
      <w:lvlText w:val="%7."/>
      <w:lvlJc w:val="left"/>
      <w:pPr>
        <w:ind w:left="3508" w:hanging="420"/>
      </w:pPr>
    </w:lvl>
    <w:lvl w:ilvl="7" w:tentative="0">
      <w:start w:val="1"/>
      <w:numFmt w:val="lowerLetter"/>
      <w:lvlText w:val="%8)"/>
      <w:lvlJc w:val="left"/>
      <w:pPr>
        <w:ind w:left="3928" w:hanging="420"/>
      </w:pPr>
    </w:lvl>
    <w:lvl w:ilvl="8" w:tentative="0">
      <w:start w:val="1"/>
      <w:numFmt w:val="lowerRoman"/>
      <w:lvlText w:val="%9."/>
      <w:lvlJc w:val="right"/>
      <w:pPr>
        <w:ind w:left="4348" w:hanging="420"/>
      </w:pPr>
    </w:lvl>
  </w:abstractNum>
  <w:abstractNum w:abstractNumId="12">
    <w:nsid w:val="7089025E"/>
    <w:multiLevelType w:val="singleLevel"/>
    <w:tmpl w:val="7089025E"/>
    <w:lvl w:ilvl="0" w:tentative="0">
      <w:start w:val="1"/>
      <w:numFmt w:val="lowerLetter"/>
      <w:pStyle w:val="88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2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AA2"/>
    <w:rsid w:val="000117EC"/>
    <w:rsid w:val="000168C9"/>
    <w:rsid w:val="00020AD4"/>
    <w:rsid w:val="0003633F"/>
    <w:rsid w:val="00045092"/>
    <w:rsid w:val="0005124A"/>
    <w:rsid w:val="00051C03"/>
    <w:rsid w:val="00056A05"/>
    <w:rsid w:val="000768D9"/>
    <w:rsid w:val="00084894"/>
    <w:rsid w:val="000B7DCC"/>
    <w:rsid w:val="000C7B1E"/>
    <w:rsid w:val="000E1CC4"/>
    <w:rsid w:val="000F15DC"/>
    <w:rsid w:val="000F6782"/>
    <w:rsid w:val="00104219"/>
    <w:rsid w:val="001124FE"/>
    <w:rsid w:val="00130F01"/>
    <w:rsid w:val="001313A5"/>
    <w:rsid w:val="00173C04"/>
    <w:rsid w:val="00174DCC"/>
    <w:rsid w:val="001A5DA8"/>
    <w:rsid w:val="001A6606"/>
    <w:rsid w:val="001C59B0"/>
    <w:rsid w:val="001E16D2"/>
    <w:rsid w:val="001E1748"/>
    <w:rsid w:val="001E1751"/>
    <w:rsid w:val="001E51AC"/>
    <w:rsid w:val="00200002"/>
    <w:rsid w:val="002027F6"/>
    <w:rsid w:val="002077C3"/>
    <w:rsid w:val="00226812"/>
    <w:rsid w:val="00233B21"/>
    <w:rsid w:val="00237117"/>
    <w:rsid w:val="00237FBE"/>
    <w:rsid w:val="0024552E"/>
    <w:rsid w:val="00245728"/>
    <w:rsid w:val="00275354"/>
    <w:rsid w:val="0027627C"/>
    <w:rsid w:val="00281EA9"/>
    <w:rsid w:val="002A5C78"/>
    <w:rsid w:val="002E68BA"/>
    <w:rsid w:val="0030170F"/>
    <w:rsid w:val="00314229"/>
    <w:rsid w:val="00322813"/>
    <w:rsid w:val="003323C8"/>
    <w:rsid w:val="00333CF6"/>
    <w:rsid w:val="00337C7E"/>
    <w:rsid w:val="0035484F"/>
    <w:rsid w:val="003556D6"/>
    <w:rsid w:val="00356A3B"/>
    <w:rsid w:val="00360FFA"/>
    <w:rsid w:val="00372D37"/>
    <w:rsid w:val="003824E8"/>
    <w:rsid w:val="003A2DD2"/>
    <w:rsid w:val="003B1C00"/>
    <w:rsid w:val="003B4DFE"/>
    <w:rsid w:val="003E3D27"/>
    <w:rsid w:val="003E406B"/>
    <w:rsid w:val="003E4A9C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44812"/>
    <w:rsid w:val="0046007D"/>
    <w:rsid w:val="004603BB"/>
    <w:rsid w:val="00464616"/>
    <w:rsid w:val="0046492B"/>
    <w:rsid w:val="00472FCA"/>
    <w:rsid w:val="004735A2"/>
    <w:rsid w:val="00495F44"/>
    <w:rsid w:val="004B7FBA"/>
    <w:rsid w:val="004C2A5E"/>
    <w:rsid w:val="004D4174"/>
    <w:rsid w:val="004D7378"/>
    <w:rsid w:val="004E0098"/>
    <w:rsid w:val="004E6F25"/>
    <w:rsid w:val="00500926"/>
    <w:rsid w:val="00507E61"/>
    <w:rsid w:val="00514629"/>
    <w:rsid w:val="005366DB"/>
    <w:rsid w:val="0055526F"/>
    <w:rsid w:val="00572686"/>
    <w:rsid w:val="005814F1"/>
    <w:rsid w:val="005817C5"/>
    <w:rsid w:val="00582FCF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31CB"/>
    <w:rsid w:val="00653CB5"/>
    <w:rsid w:val="00665286"/>
    <w:rsid w:val="00672D53"/>
    <w:rsid w:val="00681347"/>
    <w:rsid w:val="006918FD"/>
    <w:rsid w:val="00692888"/>
    <w:rsid w:val="00695353"/>
    <w:rsid w:val="006A27F3"/>
    <w:rsid w:val="006A4141"/>
    <w:rsid w:val="006A5965"/>
    <w:rsid w:val="006C2D2B"/>
    <w:rsid w:val="006C4412"/>
    <w:rsid w:val="006C55E9"/>
    <w:rsid w:val="006D10DB"/>
    <w:rsid w:val="006D2968"/>
    <w:rsid w:val="006D4BF3"/>
    <w:rsid w:val="006E11A9"/>
    <w:rsid w:val="006F1F5D"/>
    <w:rsid w:val="0071359C"/>
    <w:rsid w:val="00715341"/>
    <w:rsid w:val="00724060"/>
    <w:rsid w:val="0073433A"/>
    <w:rsid w:val="0073703C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B5FB6"/>
    <w:rsid w:val="007C5261"/>
    <w:rsid w:val="007C5A68"/>
    <w:rsid w:val="007D7614"/>
    <w:rsid w:val="00842096"/>
    <w:rsid w:val="00842524"/>
    <w:rsid w:val="008541E7"/>
    <w:rsid w:val="0085711A"/>
    <w:rsid w:val="00862B1D"/>
    <w:rsid w:val="00862BF6"/>
    <w:rsid w:val="008631D7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3ED4"/>
    <w:rsid w:val="008F541E"/>
    <w:rsid w:val="00901578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966"/>
    <w:rsid w:val="009E75D1"/>
    <w:rsid w:val="009F16BA"/>
    <w:rsid w:val="009F3A75"/>
    <w:rsid w:val="00A060D7"/>
    <w:rsid w:val="00A16FEB"/>
    <w:rsid w:val="00A17C4A"/>
    <w:rsid w:val="00A21A81"/>
    <w:rsid w:val="00A23E02"/>
    <w:rsid w:val="00A26143"/>
    <w:rsid w:val="00A45EA8"/>
    <w:rsid w:val="00A561AD"/>
    <w:rsid w:val="00A57801"/>
    <w:rsid w:val="00A63D7B"/>
    <w:rsid w:val="00A659B5"/>
    <w:rsid w:val="00A733E7"/>
    <w:rsid w:val="00A83139"/>
    <w:rsid w:val="00A84E02"/>
    <w:rsid w:val="00A85ACA"/>
    <w:rsid w:val="00A92987"/>
    <w:rsid w:val="00A93413"/>
    <w:rsid w:val="00A95CF5"/>
    <w:rsid w:val="00A979BB"/>
    <w:rsid w:val="00A97A3E"/>
    <w:rsid w:val="00AA6948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12DD"/>
    <w:rsid w:val="00B12E6A"/>
    <w:rsid w:val="00B251EE"/>
    <w:rsid w:val="00B2656E"/>
    <w:rsid w:val="00B27D4D"/>
    <w:rsid w:val="00B3168A"/>
    <w:rsid w:val="00B465FA"/>
    <w:rsid w:val="00B65279"/>
    <w:rsid w:val="00B74C58"/>
    <w:rsid w:val="00B845CE"/>
    <w:rsid w:val="00B852A8"/>
    <w:rsid w:val="00B87A90"/>
    <w:rsid w:val="00B91B59"/>
    <w:rsid w:val="00B929ED"/>
    <w:rsid w:val="00B9739C"/>
    <w:rsid w:val="00BB15C5"/>
    <w:rsid w:val="00BE0ED2"/>
    <w:rsid w:val="00BE3414"/>
    <w:rsid w:val="00BE383B"/>
    <w:rsid w:val="00C1346D"/>
    <w:rsid w:val="00C208AC"/>
    <w:rsid w:val="00C24CF9"/>
    <w:rsid w:val="00C32DB9"/>
    <w:rsid w:val="00C54BD2"/>
    <w:rsid w:val="00C60A08"/>
    <w:rsid w:val="00C67440"/>
    <w:rsid w:val="00C71EEE"/>
    <w:rsid w:val="00CB1AA2"/>
    <w:rsid w:val="00CB2C88"/>
    <w:rsid w:val="00CB59D9"/>
    <w:rsid w:val="00CC2B40"/>
    <w:rsid w:val="00CC692F"/>
    <w:rsid w:val="00CE0F5A"/>
    <w:rsid w:val="00CF5665"/>
    <w:rsid w:val="00CF5988"/>
    <w:rsid w:val="00CF5E30"/>
    <w:rsid w:val="00CF6337"/>
    <w:rsid w:val="00D12B55"/>
    <w:rsid w:val="00D13A3F"/>
    <w:rsid w:val="00D13BC3"/>
    <w:rsid w:val="00D16BFE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15F1"/>
    <w:rsid w:val="00D63C02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E76CB"/>
    <w:rsid w:val="00DF5652"/>
    <w:rsid w:val="00E071C6"/>
    <w:rsid w:val="00E12341"/>
    <w:rsid w:val="00E2773B"/>
    <w:rsid w:val="00E417E1"/>
    <w:rsid w:val="00E437A0"/>
    <w:rsid w:val="00E47964"/>
    <w:rsid w:val="00E502E4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13D5"/>
    <w:rsid w:val="00EB5B09"/>
    <w:rsid w:val="00EC20B8"/>
    <w:rsid w:val="00EC55EE"/>
    <w:rsid w:val="00ED36AF"/>
    <w:rsid w:val="00ED62EA"/>
    <w:rsid w:val="00ED6825"/>
    <w:rsid w:val="00ED7861"/>
    <w:rsid w:val="00EE4B6A"/>
    <w:rsid w:val="00EF2BF6"/>
    <w:rsid w:val="00F00297"/>
    <w:rsid w:val="00F12FBB"/>
    <w:rsid w:val="00F24CDB"/>
    <w:rsid w:val="00F452FA"/>
    <w:rsid w:val="00F468AE"/>
    <w:rsid w:val="00F5203D"/>
    <w:rsid w:val="00F61202"/>
    <w:rsid w:val="00F638C6"/>
    <w:rsid w:val="00F81A2C"/>
    <w:rsid w:val="00F8459E"/>
    <w:rsid w:val="00F9171B"/>
    <w:rsid w:val="00F92960"/>
    <w:rsid w:val="00F96CED"/>
    <w:rsid w:val="00FA3C23"/>
    <w:rsid w:val="00FC48F7"/>
    <w:rsid w:val="00FE0016"/>
    <w:rsid w:val="00FF1F13"/>
    <w:rsid w:val="0FD4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qFormat="1" w:unhideWhenUsed="0" w:uiPriority="0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qFormat="1" w:unhideWhenUsed="0" w:uiPriority="0" w:semiHidden="0" w:name="List Number"/>
    <w:lsdException w:uiPriority="99" w:name="List 2"/>
    <w:lsdException w:qFormat="1" w:unhideWhenUsed="0" w:uiPriority="0" w:semiHidden="0" w:name="List 3"/>
    <w:lsdException w:uiPriority="99" w:name="List 4"/>
    <w:lsdException w:uiPriority="99" w:name="List 5"/>
    <w:lsdException w:qFormat="1"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nhideWhenUsed="0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5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57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58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60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61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62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6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4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49">
    <w:name w:val="Default Paragraph Font"/>
    <w:semiHidden/>
    <w:unhideWhenUsed/>
    <w:uiPriority w:val="1"/>
  </w:style>
  <w:style w:type="table" w:default="1" w:styleId="4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qFormat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qFormat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Bullet"/>
    <w:basedOn w:val="1"/>
    <w:qFormat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71"/>
    <w:semiHidden/>
    <w:uiPriority w:val="99"/>
    <w:pPr>
      <w:shd w:val="clear" w:color="auto" w:fill="000080"/>
    </w:pPr>
  </w:style>
  <w:style w:type="paragraph" w:styleId="20">
    <w:name w:val="Body Text 3"/>
    <w:basedOn w:val="1"/>
    <w:link w:val="107"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78"/>
    <w:qFormat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72"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qFormat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qFormat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uiPriority w:val="39"/>
    <w:pPr>
      <w:ind w:left="840" w:leftChars="400"/>
    </w:pPr>
  </w:style>
  <w:style w:type="paragraph" w:styleId="28">
    <w:name w:val="List Bullet 5"/>
    <w:basedOn w:val="1"/>
    <w:qFormat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qFormat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74"/>
    <w:qFormat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01"/>
    <w:semiHidden/>
    <w:uiPriority w:val="99"/>
    <w:rPr>
      <w:sz w:val="18"/>
      <w:szCs w:val="18"/>
    </w:rPr>
  </w:style>
  <w:style w:type="paragraph" w:styleId="33">
    <w:name w:val="footer"/>
    <w:basedOn w:val="1"/>
    <w:link w:val="55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5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9">
    <w:name w:val="List Number 5"/>
    <w:basedOn w:val="1"/>
    <w:qFormat/>
    <w:uiPriority w:val="0"/>
    <w:pPr>
      <w:numPr>
        <w:ilvl w:val="0"/>
        <w:numId w:val="9"/>
      </w:numPr>
      <w:tabs>
        <w:tab w:val="left" w:pos="360"/>
        <w:tab w:val="clear" w:pos="204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75"/>
    <w:qFormat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qFormat/>
    <w:uiPriority w:val="39"/>
    <w:pPr>
      <w:ind w:left="420" w:leftChars="200"/>
    </w:pPr>
  </w:style>
  <w:style w:type="paragraph" w:styleId="43">
    <w:name w:val="toc 9"/>
    <w:basedOn w:val="1"/>
    <w:next w:val="1"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67"/>
    <w:qFormat/>
    <w:uiPriority w:val="0"/>
    <w:rPr>
      <w:rFonts w:ascii="Courier New" w:hAnsi="Courier New" w:cs="Courier New"/>
      <w:sz w:val="20"/>
      <w:szCs w:val="20"/>
    </w:rPr>
  </w:style>
  <w:style w:type="paragraph" w:styleId="45">
    <w:name w:val="index 1"/>
    <w:basedOn w:val="1"/>
    <w:next w:val="1"/>
    <w:semiHidden/>
    <w:unhideWhenUsed/>
    <w:qFormat/>
    <w:uiPriority w:val="0"/>
  </w:style>
  <w:style w:type="paragraph" w:styleId="46">
    <w:name w:val="Title"/>
    <w:basedOn w:val="1"/>
    <w:next w:val="1"/>
    <w:link w:val="7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8">
    <w:name w:val="Table Grid"/>
    <w:basedOn w:val="47"/>
    <w:uiPriority w:val="39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0">
    <w:name w:val="Strong"/>
    <w:basedOn w:val="49"/>
    <w:qFormat/>
    <w:uiPriority w:val="22"/>
    <w:rPr>
      <w:b/>
      <w:bCs/>
    </w:rPr>
  </w:style>
  <w:style w:type="character" w:styleId="51">
    <w:name w:val="page number"/>
    <w:basedOn w:val="49"/>
    <w:qFormat/>
    <w:uiPriority w:val="0"/>
  </w:style>
  <w:style w:type="character" w:styleId="52">
    <w:name w:val="Emphasis"/>
    <w:basedOn w:val="49"/>
    <w:qFormat/>
    <w:uiPriority w:val="20"/>
    <w:rPr>
      <w:i/>
      <w:iCs/>
    </w:rPr>
  </w:style>
  <w:style w:type="character" w:styleId="53">
    <w:name w:val="Hyperlink"/>
    <w:qFormat/>
    <w:uiPriority w:val="99"/>
    <w:rPr>
      <w:color w:val="0000FF"/>
      <w:u w:val="single"/>
    </w:rPr>
  </w:style>
  <w:style w:type="character" w:customStyle="1" w:styleId="54">
    <w:name w:val="页眉 字符"/>
    <w:basedOn w:val="49"/>
    <w:link w:val="34"/>
    <w:qFormat/>
    <w:uiPriority w:val="99"/>
    <w:rPr>
      <w:sz w:val="18"/>
      <w:szCs w:val="18"/>
    </w:rPr>
  </w:style>
  <w:style w:type="character" w:customStyle="1" w:styleId="55">
    <w:name w:val="页脚 字符"/>
    <w:basedOn w:val="49"/>
    <w:link w:val="33"/>
    <w:uiPriority w:val="99"/>
    <w:rPr>
      <w:sz w:val="18"/>
      <w:szCs w:val="18"/>
    </w:rPr>
  </w:style>
  <w:style w:type="character" w:customStyle="1" w:styleId="56">
    <w:name w:val="标题 1 字符"/>
    <w:basedOn w:val="49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customStyle="1" w:styleId="57">
    <w:name w:val="标题 2 字符"/>
    <w:basedOn w:val="49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6"/>
      <w:szCs w:val="26"/>
      <w14:textFill>
        <w14:solidFill>
          <w14:schemeClr w14:val="accent1"/>
        </w14:solidFill>
      </w14:textFill>
    </w:rPr>
  </w:style>
  <w:style w:type="character" w:customStyle="1" w:styleId="58">
    <w:name w:val="标题 3 字符"/>
    <w:basedOn w:val="49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59">
    <w:name w:val="标题 4 字符"/>
    <w:basedOn w:val="49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0">
    <w:name w:val="标题 5 字符"/>
    <w:basedOn w:val="49"/>
    <w:link w:val="6"/>
    <w:uiPriority w:val="9"/>
    <w:rPr>
      <w:rFonts w:asciiTheme="majorHAnsi" w:hAnsiTheme="majorHAnsi" w:eastAsiaTheme="majorEastAsia" w:cstheme="majorBidi"/>
      <w:color w:val="254061" w:themeColor="accent1" w:themeShade="80"/>
      <w:kern w:val="0"/>
      <w:sz w:val="22"/>
    </w:rPr>
  </w:style>
  <w:style w:type="character" w:customStyle="1" w:styleId="61">
    <w:name w:val="标题 6 字符"/>
    <w:basedOn w:val="49"/>
    <w:link w:val="7"/>
    <w:uiPriority w:val="9"/>
    <w:rPr>
      <w:rFonts w:asciiTheme="majorHAnsi" w:hAnsiTheme="majorHAnsi" w:eastAsiaTheme="majorEastAsia" w:cstheme="majorBidi"/>
      <w:i/>
      <w:iCs/>
      <w:color w:val="254061" w:themeColor="accent1" w:themeShade="80"/>
      <w:kern w:val="0"/>
      <w:sz w:val="22"/>
    </w:rPr>
  </w:style>
  <w:style w:type="character" w:customStyle="1" w:styleId="62">
    <w:name w:val="标题 7 字符"/>
    <w:basedOn w:val="49"/>
    <w:link w:val="8"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3">
    <w:name w:val="标题 8 字符"/>
    <w:basedOn w:val="49"/>
    <w:link w:val="9"/>
    <w:uiPriority w:val="9"/>
    <w:rPr>
      <w:rFonts w:asciiTheme="majorHAnsi" w:hAnsiTheme="majorHAnsi" w:eastAsiaTheme="majorEastAsia" w:cstheme="majorBidi"/>
      <w:color w:val="4F81BD" w:themeColor="accent1"/>
      <w:kern w:val="0"/>
      <w:sz w:val="20"/>
      <w:szCs w:val="20"/>
      <w14:textFill>
        <w14:solidFill>
          <w14:schemeClr w14:val="accent1"/>
        </w14:solidFill>
      </w14:textFill>
    </w:rPr>
  </w:style>
  <w:style w:type="character" w:customStyle="1" w:styleId="64">
    <w:name w:val="标题 9 字符"/>
    <w:basedOn w:val="49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65">
    <w:name w:val="qualitytd样式4"/>
    <w:basedOn w:val="1"/>
    <w:next w:val="66"/>
    <w:qFormat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66">
    <w:name w:val="qualitytd标题3"/>
    <w:basedOn w:val="4"/>
    <w:next w:val="1"/>
    <w:qFormat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character" w:customStyle="1" w:styleId="67">
    <w:name w:val="HTML 预设格式 字符"/>
    <w:basedOn w:val="49"/>
    <w:link w:val="44"/>
    <w:qFormat/>
    <w:uiPriority w:val="0"/>
    <w:rPr>
      <w:rFonts w:ascii="Courier New" w:hAnsi="Courier New" w:cs="Courier New"/>
      <w:kern w:val="0"/>
      <w:sz w:val="20"/>
      <w:szCs w:val="20"/>
    </w:rPr>
  </w:style>
  <w:style w:type="paragraph" w:customStyle="1" w:styleId="68">
    <w:name w:val="qualitytd标题2"/>
    <w:basedOn w:val="3"/>
    <w:next w:val="1"/>
    <w:qFormat/>
    <w:uiPriority w:val="0"/>
    <w:rPr>
      <w:rFonts w:ascii="黑体" w:hAnsi="黑体" w:eastAsia="黑体"/>
    </w:rPr>
  </w:style>
  <w:style w:type="paragraph" w:customStyle="1" w:styleId="69">
    <w:name w:val="qualitytd标题1"/>
    <w:basedOn w:val="2"/>
    <w:next w:val="1"/>
    <w:qFormat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70">
    <w:name w:val="Bullet List"/>
    <w:basedOn w:val="1"/>
    <w:qFormat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character" w:customStyle="1" w:styleId="71">
    <w:name w:val="文档结构图 字符"/>
    <w:basedOn w:val="49"/>
    <w:link w:val="19"/>
    <w:semiHidden/>
    <w:uiPriority w:val="99"/>
    <w:rPr>
      <w:kern w:val="0"/>
      <w:sz w:val="22"/>
      <w:shd w:val="clear" w:color="auto" w:fill="000080"/>
    </w:rPr>
  </w:style>
  <w:style w:type="character" w:customStyle="1" w:styleId="72">
    <w:name w:val="正文文本缩进 字符"/>
    <w:basedOn w:val="49"/>
    <w:link w:val="23"/>
    <w:qFormat/>
    <w:uiPriority w:val="0"/>
    <w:rPr>
      <w:kern w:val="0"/>
    </w:rPr>
  </w:style>
  <w:style w:type="paragraph" w:customStyle="1" w:styleId="73">
    <w:name w:val="Table Text"/>
    <w:basedOn w:val="1"/>
    <w:qFormat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74">
    <w:name w:val="正文文本缩进 2 字符"/>
    <w:basedOn w:val="49"/>
    <w:link w:val="31"/>
    <w:uiPriority w:val="0"/>
    <w:rPr>
      <w:kern w:val="0"/>
    </w:rPr>
  </w:style>
  <w:style w:type="character" w:customStyle="1" w:styleId="75">
    <w:name w:val="正文文本缩进 3 字符"/>
    <w:basedOn w:val="49"/>
    <w:link w:val="41"/>
    <w:uiPriority w:val="0"/>
    <w:rPr>
      <w:kern w:val="0"/>
    </w:rPr>
  </w:style>
  <w:style w:type="character" w:customStyle="1" w:styleId="76">
    <w:name w:val="标题 字符"/>
    <w:basedOn w:val="49"/>
    <w:link w:val="4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77">
    <w:name w:val="Table Row"/>
    <w:basedOn w:val="1"/>
    <w:qFormat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78">
    <w:name w:val="正文文本 字符"/>
    <w:basedOn w:val="49"/>
    <w:link w:val="22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79">
    <w:name w:val="txt"/>
    <w:basedOn w:val="49"/>
    <w:uiPriority w:val="0"/>
  </w:style>
  <w:style w:type="character" w:customStyle="1" w:styleId="80">
    <w:name w:val="new2"/>
    <w:uiPriority w:val="0"/>
    <w:rPr>
      <w:sz w:val="18"/>
      <w:szCs w:val="18"/>
    </w:rPr>
  </w:style>
  <w:style w:type="character" w:customStyle="1" w:styleId="81">
    <w:name w:val="font2"/>
    <w:qFormat/>
    <w:uiPriority w:val="0"/>
    <w:rPr>
      <w:color w:val="000000"/>
      <w:sz w:val="18"/>
      <w:szCs w:val="18"/>
    </w:rPr>
  </w:style>
  <w:style w:type="character" w:customStyle="1" w:styleId="82">
    <w:name w:val="titlefont1"/>
    <w:qFormat/>
    <w:uiPriority w:val="0"/>
    <w:rPr>
      <w:color w:val="CC0000"/>
      <w:sz w:val="21"/>
      <w:szCs w:val="21"/>
    </w:rPr>
  </w:style>
  <w:style w:type="paragraph" w:customStyle="1" w:styleId="83">
    <w:name w:val="font"/>
    <w:basedOn w:val="1"/>
    <w:qFormat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84">
    <w:name w:val="正文格式"/>
    <w:basedOn w:val="1"/>
    <w:qFormat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85">
    <w:name w:val="new"/>
    <w:basedOn w:val="1"/>
    <w:qFormat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character" w:customStyle="1" w:styleId="86">
    <w:name w:val="w21"/>
    <w:qFormat/>
    <w:uiPriority w:val="0"/>
    <w:rPr>
      <w:rFonts w:hint="default"/>
      <w:sz w:val="22"/>
      <w:szCs w:val="22"/>
    </w:rPr>
  </w:style>
  <w:style w:type="character" w:customStyle="1" w:styleId="87">
    <w:name w:val="gray1"/>
    <w:qFormat/>
    <w:uiPriority w:val="0"/>
    <w:rPr>
      <w:color w:val="7B7B7B"/>
    </w:rPr>
  </w:style>
  <w:style w:type="paragraph" w:customStyle="1" w:styleId="88">
    <w:name w:val="正文3"/>
    <w:basedOn w:val="1"/>
    <w:qFormat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89">
    <w:name w:val="标题4－连尉平"/>
    <w:basedOn w:val="1"/>
    <w:qFormat/>
    <w:uiPriority w:val="0"/>
    <w:rPr>
      <w:sz w:val="21"/>
      <w:szCs w:val="20"/>
    </w:rPr>
  </w:style>
  <w:style w:type="paragraph" w:customStyle="1" w:styleId="90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91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kern w:val="0"/>
      <w:sz w:val="18"/>
      <w:szCs w:val="20"/>
      <w:lang w:val="en-US" w:eastAsia="zh-CN" w:bidi="ar-SA"/>
    </w:rPr>
  </w:style>
  <w:style w:type="paragraph" w:customStyle="1" w:styleId="92">
    <w:name w:val="图表标题"/>
    <w:basedOn w:val="1"/>
    <w:next w:val="1"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93">
    <w:name w:val="图中文字"/>
    <w:basedOn w:val="1"/>
    <w:qFormat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94">
    <w:name w:val="xl30"/>
    <w:basedOn w:val="1"/>
    <w:qFormat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95">
    <w:name w:val="无缩进"/>
    <w:basedOn w:val="1"/>
    <w:qFormat/>
    <w:uiPriority w:val="0"/>
    <w:rPr>
      <w:rFonts w:ascii="Times" w:hAnsi="Times"/>
    </w:rPr>
  </w:style>
  <w:style w:type="character" w:customStyle="1" w:styleId="96">
    <w:name w:val="font101"/>
    <w:qFormat/>
    <w:uiPriority w:val="0"/>
    <w:rPr>
      <w:sz w:val="21"/>
      <w:szCs w:val="21"/>
    </w:rPr>
  </w:style>
  <w:style w:type="character" w:customStyle="1" w:styleId="97">
    <w:name w:val="f141"/>
    <w:qFormat/>
    <w:uiPriority w:val="0"/>
    <w:rPr>
      <w:sz w:val="17"/>
      <w:szCs w:val="17"/>
    </w:rPr>
  </w:style>
  <w:style w:type="character" w:customStyle="1" w:styleId="98">
    <w:name w:val="myp112"/>
    <w:qFormat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99">
    <w:name w:val="content1"/>
    <w:qFormat/>
    <w:uiPriority w:val="0"/>
    <w:rPr>
      <w:sz w:val="18"/>
      <w:szCs w:val="18"/>
    </w:rPr>
  </w:style>
  <w:style w:type="paragraph" w:customStyle="1" w:styleId="100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101">
    <w:name w:val="批注框文本 字符"/>
    <w:basedOn w:val="49"/>
    <w:link w:val="32"/>
    <w:semiHidden/>
    <w:uiPriority w:val="99"/>
    <w:rPr>
      <w:kern w:val="0"/>
      <w:sz w:val="18"/>
      <w:szCs w:val="18"/>
    </w:rPr>
  </w:style>
  <w:style w:type="paragraph" w:customStyle="1" w:styleId="102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103">
    <w:name w:val="Rub-parm"/>
    <w:basedOn w:val="1"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104">
    <w:name w:val="ASCI"/>
    <w:basedOn w:val="1"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105">
    <w:name w:val="example"/>
    <w:basedOn w:val="1"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106">
    <w:name w:val="top111"/>
    <w:uiPriority w:val="0"/>
    <w:rPr>
      <w:color w:val="000000"/>
      <w:sz w:val="17"/>
      <w:szCs w:val="17"/>
    </w:rPr>
  </w:style>
  <w:style w:type="character" w:customStyle="1" w:styleId="107">
    <w:name w:val="正文文本 3 字符"/>
    <w:basedOn w:val="49"/>
    <w:link w:val="20"/>
    <w:uiPriority w:val="0"/>
    <w:rPr>
      <w:color w:val="000000"/>
      <w:kern w:val="0"/>
      <w:szCs w:val="20"/>
    </w:rPr>
  </w:style>
  <w:style w:type="paragraph" w:styleId="108">
    <w:name w:val="List Paragraph"/>
    <w:basedOn w:val="1"/>
    <w:qFormat/>
    <w:uiPriority w:val="34"/>
    <w:pPr>
      <w:ind w:left="720"/>
      <w:contextualSpacing/>
    </w:pPr>
  </w:style>
  <w:style w:type="table" w:customStyle="1" w:styleId="109">
    <w:name w:val="无格式表格 31"/>
    <w:basedOn w:val="47"/>
    <w:qFormat/>
    <w:uiPriority w:val="43"/>
    <w:pPr>
      <w:spacing w:after="200" w:line="276" w:lineRule="auto"/>
    </w:pPr>
    <w:rPr>
      <w:rFonts w:ascii="Times New Roman" w:hAnsi="Times New Roman" w:eastAsia="宋体" w:cs="Times New Roman"/>
      <w:kern w:val="0"/>
      <w:sz w:val="20"/>
      <w:szCs w:val="20"/>
    </w:rPr>
    <w:tblStylePr w:type="firstRow">
      <w:rPr>
        <w:b/>
        <w:bCs/>
        <w:caps/>
      </w:r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110">
    <w:name w:val="列出段落1"/>
    <w:basedOn w:val="1"/>
    <w:qFormat/>
    <w:uiPriority w:val="34"/>
    <w:pPr>
      <w:ind w:firstLine="420" w:firstLineChars="200"/>
    </w:pPr>
    <w:rPr>
      <w:sz w:val="21"/>
    </w:rPr>
  </w:style>
  <w:style w:type="paragraph" w:customStyle="1" w:styleId="111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12">
    <w:name w:val="副标题 字符"/>
    <w:basedOn w:val="49"/>
    <w:link w:val="38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kern w:val="0"/>
      <w:sz w:val="24"/>
      <w:szCs w:val="24"/>
      <w14:textFill>
        <w14:solidFill>
          <w14:schemeClr w14:val="accent1"/>
        </w14:solidFill>
      </w14:textFill>
    </w:rPr>
  </w:style>
  <w:style w:type="paragraph" w:styleId="113">
    <w:name w:val="No Spacing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114">
    <w:name w:val="Quote"/>
    <w:basedOn w:val="1"/>
    <w:next w:val="1"/>
    <w:link w:val="115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15">
    <w:name w:val="引用 字符"/>
    <w:basedOn w:val="49"/>
    <w:link w:val="114"/>
    <w:qFormat/>
    <w:uiPriority w:val="29"/>
    <w:rPr>
      <w:i/>
      <w:iCs/>
      <w:color w:val="000000" w:themeColor="text1"/>
      <w:kern w:val="0"/>
      <w:sz w:val="22"/>
      <w14:textFill>
        <w14:solidFill>
          <w14:schemeClr w14:val="tx1"/>
        </w14:solidFill>
      </w14:textFill>
    </w:rPr>
  </w:style>
  <w:style w:type="paragraph" w:styleId="116">
    <w:name w:val="Intense Quote"/>
    <w:basedOn w:val="1"/>
    <w:next w:val="1"/>
    <w:link w:val="11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17">
    <w:name w:val="明显引用 字符"/>
    <w:basedOn w:val="49"/>
    <w:link w:val="116"/>
    <w:qFormat/>
    <w:uiPriority w:val="30"/>
    <w:rPr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118">
    <w:name w:val="Subtle Emphasis"/>
    <w:basedOn w:val="49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19">
    <w:name w:val="Intense Emphasis"/>
    <w:basedOn w:val="49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20">
    <w:name w:val="Subtle Reference"/>
    <w:basedOn w:val="49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21">
    <w:name w:val="Intense Reference"/>
    <w:basedOn w:val="49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22">
    <w:name w:val="Book Title"/>
    <w:basedOn w:val="49"/>
    <w:qFormat/>
    <w:uiPriority w:val="33"/>
    <w:rPr>
      <w:b/>
      <w:bCs/>
      <w:smallCaps/>
      <w:spacing w:val="5"/>
    </w:rPr>
  </w:style>
  <w:style w:type="table" w:customStyle="1" w:styleId="123">
    <w:name w:val="网格型1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4">
    <w:name w:val="网格型2"/>
    <w:basedOn w:val="47"/>
    <w:uiPriority w:val="59"/>
    <w:rPr>
      <w:rFonts w:ascii="Cambria" w:hAnsi="Cambria" w:eastAsia="宋体" w:cs="Times New Roman"/>
      <w:kern w:val="0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125">
    <w:name w:val="网格型21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6">
    <w:name w:val="网格型3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7">
    <w:name w:val="网格型4"/>
    <w:basedOn w:val="4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28">
    <w:name w:val="小节标题"/>
    <w:basedOn w:val="4"/>
    <w:link w:val="129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character" w:customStyle="1" w:styleId="129">
    <w:name w:val="小节标题 Char"/>
    <w:basedOn w:val="57"/>
    <w:link w:val="128"/>
    <w:uiPriority w:val="0"/>
    <w:rPr>
      <w:rFonts w:ascii="黑体" w:hAnsi="黑体" w:eastAsia="黑体" w:cstheme="majorBidi"/>
      <w:b w:val="0"/>
      <w:color w:val="4F81BD" w:themeColor="accent1"/>
      <w:kern w:val="0"/>
      <w:sz w:val="24"/>
      <w:szCs w:val="32"/>
      <w14:textFill>
        <w14:solidFill>
          <w14:schemeClr w14:val="accent1"/>
        </w14:solidFill>
      </w14:textFill>
    </w:rPr>
  </w:style>
  <w:style w:type="character" w:customStyle="1" w:styleId="130">
    <w:name w:val="样式1 Char"/>
    <w:link w:val="131"/>
    <w:uiPriority w:val="0"/>
    <w:rPr>
      <w:sz w:val="24"/>
      <w:szCs w:val="24"/>
      <w:lang w:val="zh-CN"/>
    </w:rPr>
  </w:style>
  <w:style w:type="paragraph" w:customStyle="1" w:styleId="131">
    <w:name w:val="样式1"/>
    <w:basedOn w:val="1"/>
    <w:link w:val="130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footer" Target="footer2.xml"/><Relationship Id="rId59" Type="http://schemas.openxmlformats.org/officeDocument/2006/relationships/customXml" Target="../customXml/item1.xml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png"/><Relationship Id="rId54" Type="http://schemas.openxmlformats.org/officeDocument/2006/relationships/image" Target="media/image42.png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footer" Target="foot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header" Target="header2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C21718E-BDC0-42D9-B65C-187DB56482F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36</Pages>
  <Words>1254</Words>
  <Characters>7149</Characters>
  <Lines>59</Lines>
  <Paragraphs>16</Paragraphs>
  <TotalTime>0</TotalTime>
  <ScaleCrop>false</ScaleCrop>
  <LinksUpToDate>false</LinksUpToDate>
  <CharactersWithSpaces>8387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2019-06-27T04:04:00Z</dcterms:created>
  <dc:creator>Microsoft</dc:creator>
  <cp:lastModifiedBy>Administrator</cp:lastModifiedBy>
  <dcterms:modified xsi:type="dcterms:W3CDTF">2019-06-28T01:28:04Z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