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F2" w:rsidRDefault="00FB0B9E" w:rsidP="00FB0B9E">
      <w:pPr>
        <w:jc w:val="center"/>
        <w:rPr>
          <w:b/>
          <w:lang w:val="es-ES"/>
        </w:rPr>
      </w:pPr>
      <w:r w:rsidRPr="00816C3D">
        <w:rPr>
          <w:b/>
          <w:lang w:val="es-ES"/>
        </w:rPr>
        <w:t>LISTADO DE OFERTA LABORALES – TALENTO PERÚ</w:t>
      </w:r>
    </w:p>
    <w:tbl>
      <w:tblPr>
        <w:tblStyle w:val="Tablaconcuadrcula"/>
        <w:tblW w:w="10207" w:type="dxa"/>
        <w:tblInd w:w="-856" w:type="dxa"/>
        <w:tblBorders>
          <w:top w:val="single" w:sz="4" w:space="0" w:color="DA0000"/>
          <w:left w:val="single" w:sz="4" w:space="0" w:color="DA0000"/>
          <w:bottom w:val="single" w:sz="4" w:space="0" w:color="DA0000"/>
          <w:right w:val="single" w:sz="4" w:space="0" w:color="DA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3260"/>
        <w:gridCol w:w="4536"/>
      </w:tblGrid>
      <w:tr w:rsidR="00816C3D" w:rsidTr="00A41F1F">
        <w:trPr>
          <w:trHeight w:val="687"/>
        </w:trPr>
        <w:tc>
          <w:tcPr>
            <w:tcW w:w="10207" w:type="dxa"/>
            <w:gridSpan w:val="3"/>
            <w:tcBorders>
              <w:top w:val="single" w:sz="4" w:space="0" w:color="146080"/>
              <w:left w:val="single" w:sz="4" w:space="0" w:color="146080"/>
              <w:right w:val="single" w:sz="4" w:space="0" w:color="146080"/>
            </w:tcBorders>
            <w:vAlign w:val="center"/>
          </w:tcPr>
          <w:p w:rsidR="00816C3D" w:rsidRPr="00A41F1F" w:rsidRDefault="00816C3D" w:rsidP="00D7654B">
            <w:pPr>
              <w:ind w:left="113"/>
              <w:rPr>
                <w:b/>
                <w:color w:val="3C3C3B"/>
                <w:lang w:val="es-ES"/>
              </w:rPr>
            </w:pPr>
            <w:r w:rsidRPr="00A41F1F">
              <w:rPr>
                <w:b/>
                <w:color w:val="3C3C3B"/>
                <w:sz w:val="32"/>
                <w:lang w:val="es-ES"/>
              </w:rPr>
              <w:t>PUESTO: ACOMPAÑANTE TECNICO PARA EL SERVICIO DE ACOMPAÑAMIENTO A FAMILIAS</w:t>
            </w:r>
          </w:p>
        </w:tc>
      </w:tr>
      <w:tr w:rsidR="005D2D50" w:rsidRPr="005D2D50" w:rsidTr="00A41F1F">
        <w:trPr>
          <w:trHeight w:val="135"/>
        </w:trPr>
        <w:tc>
          <w:tcPr>
            <w:tcW w:w="2411" w:type="dxa"/>
            <w:vMerge w:val="restart"/>
            <w:tcBorders>
              <w:left w:val="single" w:sz="4" w:space="0" w:color="146080"/>
            </w:tcBorders>
          </w:tcPr>
          <w:p w:rsidR="005D2D50" w:rsidRDefault="005D2D50" w:rsidP="005D2D50">
            <w:pPr>
              <w:ind w:left="176"/>
              <w:rPr>
                <w:b/>
                <w:lang w:val="es-ES"/>
              </w:rPr>
            </w:pPr>
            <w:r w:rsidRPr="005D2D50">
              <w:rPr>
                <w:b/>
                <w:noProof/>
                <w:lang w:eastAsia="es-P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70485</wp:posOffset>
                  </wp:positionV>
                  <wp:extent cx="1197179" cy="476250"/>
                  <wp:effectExtent l="0" t="0" r="3175" b="0"/>
                  <wp:wrapThrough wrapText="bothSides">
                    <wp:wrapPolygon edited="0">
                      <wp:start x="0" y="0"/>
                      <wp:lineTo x="0" y="20736"/>
                      <wp:lineTo x="21314" y="20736"/>
                      <wp:lineTo x="21314" y="0"/>
                      <wp:lineTo x="0" y="0"/>
                    </wp:wrapPolygon>
                  </wp:wrapThrough>
                  <wp:docPr id="1" name="Imagen 1" descr="C:\Users\DiegoMB\Desktop\logo-talento-pe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egoMB\Desktop\logo-talento-pe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179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60" w:type="dxa"/>
            <w:vMerge w:val="restart"/>
          </w:tcPr>
          <w:p w:rsidR="005D2D50" w:rsidRPr="005D2D50" w:rsidRDefault="005D2D50" w:rsidP="00FB0B9E">
            <w:pPr>
              <w:jc w:val="center"/>
              <w:rPr>
                <w:b/>
                <w:sz w:val="28"/>
                <w:lang w:val="es-ES"/>
              </w:rPr>
            </w:pPr>
            <w:r w:rsidRPr="005D2D50">
              <w:rPr>
                <w:b/>
                <w:sz w:val="28"/>
                <w:lang w:val="es-ES"/>
              </w:rPr>
              <w:t>NOMBRE ENTIDAD: PROGRAMA NACIONAL CUNA MAS</w:t>
            </w:r>
          </w:p>
        </w:tc>
        <w:tc>
          <w:tcPr>
            <w:tcW w:w="4536" w:type="dxa"/>
            <w:tcBorders>
              <w:right w:val="single" w:sz="4" w:space="0" w:color="146080"/>
            </w:tcBorders>
          </w:tcPr>
          <w:p w:rsidR="005D2D50" w:rsidRDefault="005D2D50" w:rsidP="005D2D5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Ubicación: </w:t>
            </w:r>
            <w:r w:rsidRPr="00A00A0B">
              <w:rPr>
                <w:lang w:val="es-ES"/>
              </w:rPr>
              <w:t>UCAYALI – PADRE ABAD</w:t>
            </w:r>
          </w:p>
        </w:tc>
      </w:tr>
      <w:tr w:rsidR="005D2D50" w:rsidTr="00A41F1F">
        <w:trPr>
          <w:trHeight w:val="135"/>
        </w:trPr>
        <w:tc>
          <w:tcPr>
            <w:tcW w:w="2411" w:type="dxa"/>
            <w:vMerge/>
            <w:tcBorders>
              <w:left w:val="single" w:sz="4" w:space="0" w:color="146080"/>
            </w:tcBorders>
          </w:tcPr>
          <w:p w:rsidR="005D2D50" w:rsidRDefault="005D2D50" w:rsidP="00FB0B9E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260" w:type="dxa"/>
            <w:vMerge/>
          </w:tcPr>
          <w:p w:rsidR="005D2D50" w:rsidRDefault="005D2D50" w:rsidP="00FB0B9E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536" w:type="dxa"/>
            <w:tcBorders>
              <w:right w:val="single" w:sz="4" w:space="0" w:color="146080"/>
            </w:tcBorders>
          </w:tcPr>
          <w:p w:rsidR="005D2D50" w:rsidRDefault="005D2D50" w:rsidP="005D2D5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Número de Convocatoria: </w:t>
            </w:r>
            <w:r w:rsidRPr="00A00A0B">
              <w:rPr>
                <w:lang w:val="es-ES"/>
              </w:rPr>
              <w:t>1021</w:t>
            </w:r>
          </w:p>
        </w:tc>
      </w:tr>
      <w:tr w:rsidR="005D2D50" w:rsidTr="00A41F1F">
        <w:trPr>
          <w:trHeight w:val="135"/>
        </w:trPr>
        <w:tc>
          <w:tcPr>
            <w:tcW w:w="2411" w:type="dxa"/>
            <w:vMerge/>
            <w:tcBorders>
              <w:left w:val="single" w:sz="4" w:space="0" w:color="146080"/>
            </w:tcBorders>
          </w:tcPr>
          <w:p w:rsidR="005D2D50" w:rsidRDefault="005D2D50" w:rsidP="00FB0B9E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260" w:type="dxa"/>
            <w:vMerge/>
          </w:tcPr>
          <w:p w:rsidR="005D2D50" w:rsidRDefault="005D2D50" w:rsidP="00FB0B9E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536" w:type="dxa"/>
            <w:tcBorders>
              <w:right w:val="single" w:sz="4" w:space="0" w:color="146080"/>
            </w:tcBorders>
          </w:tcPr>
          <w:p w:rsidR="005D2D50" w:rsidRDefault="005D2D50" w:rsidP="005D2D5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Cantidad de Vacantes: </w:t>
            </w:r>
            <w:r w:rsidRPr="00A00A0B">
              <w:rPr>
                <w:lang w:val="es-ES"/>
              </w:rPr>
              <w:t>1</w:t>
            </w:r>
          </w:p>
        </w:tc>
      </w:tr>
      <w:tr w:rsidR="005D2D50" w:rsidTr="00A41F1F">
        <w:trPr>
          <w:trHeight w:val="69"/>
        </w:trPr>
        <w:tc>
          <w:tcPr>
            <w:tcW w:w="2411" w:type="dxa"/>
            <w:vMerge/>
            <w:tcBorders>
              <w:left w:val="single" w:sz="4" w:space="0" w:color="146080"/>
            </w:tcBorders>
          </w:tcPr>
          <w:p w:rsidR="005D2D50" w:rsidRDefault="005D2D50" w:rsidP="00FB0B9E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260" w:type="dxa"/>
            <w:vMerge/>
          </w:tcPr>
          <w:p w:rsidR="005D2D50" w:rsidRDefault="005D2D50" w:rsidP="00FB0B9E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536" w:type="dxa"/>
            <w:tcBorders>
              <w:right w:val="single" w:sz="4" w:space="0" w:color="146080"/>
            </w:tcBorders>
          </w:tcPr>
          <w:p w:rsidR="005D2D50" w:rsidRDefault="005D2D50" w:rsidP="005D2D5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Remuneración: </w:t>
            </w:r>
            <w:r w:rsidRPr="00A00A0B">
              <w:rPr>
                <w:lang w:val="es-ES"/>
              </w:rPr>
              <w:t>S/. 3314.19</w:t>
            </w:r>
          </w:p>
        </w:tc>
      </w:tr>
      <w:tr w:rsidR="005D2D50" w:rsidTr="00A41F1F">
        <w:trPr>
          <w:trHeight w:val="67"/>
        </w:trPr>
        <w:tc>
          <w:tcPr>
            <w:tcW w:w="2411" w:type="dxa"/>
            <w:vMerge/>
            <w:tcBorders>
              <w:left w:val="single" w:sz="4" w:space="0" w:color="146080"/>
            </w:tcBorders>
          </w:tcPr>
          <w:p w:rsidR="005D2D50" w:rsidRDefault="005D2D50" w:rsidP="00FB0B9E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260" w:type="dxa"/>
            <w:vMerge/>
          </w:tcPr>
          <w:p w:rsidR="005D2D50" w:rsidRDefault="005D2D50" w:rsidP="00FB0B9E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536" w:type="dxa"/>
            <w:tcBorders>
              <w:right w:val="single" w:sz="4" w:space="0" w:color="146080"/>
            </w:tcBorders>
          </w:tcPr>
          <w:p w:rsidR="005D2D50" w:rsidRDefault="005D2D50" w:rsidP="005D2D5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Fecha Inicio de Publicación: </w:t>
            </w:r>
            <w:r w:rsidRPr="00A00A0B">
              <w:rPr>
                <w:lang w:val="es-ES"/>
              </w:rPr>
              <w:t>29/12/2023</w:t>
            </w:r>
          </w:p>
        </w:tc>
      </w:tr>
      <w:tr w:rsidR="005D2D50" w:rsidTr="00A41F1F">
        <w:trPr>
          <w:trHeight w:val="67"/>
        </w:trPr>
        <w:tc>
          <w:tcPr>
            <w:tcW w:w="2411" w:type="dxa"/>
            <w:vMerge/>
            <w:tcBorders>
              <w:left w:val="single" w:sz="4" w:space="0" w:color="146080"/>
            </w:tcBorders>
          </w:tcPr>
          <w:p w:rsidR="005D2D50" w:rsidRDefault="005D2D50" w:rsidP="00FB0B9E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260" w:type="dxa"/>
            <w:vMerge/>
          </w:tcPr>
          <w:p w:rsidR="005D2D50" w:rsidRDefault="005D2D50" w:rsidP="00FB0B9E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536" w:type="dxa"/>
            <w:tcBorders>
              <w:right w:val="single" w:sz="4" w:space="0" w:color="146080"/>
            </w:tcBorders>
          </w:tcPr>
          <w:p w:rsidR="005D2D50" w:rsidRDefault="005D2D50" w:rsidP="005D2D5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Fecha Fin de Publicación: </w:t>
            </w:r>
            <w:r w:rsidRPr="00A00A0B">
              <w:rPr>
                <w:lang w:val="es-ES"/>
              </w:rPr>
              <w:t>11/01/2024</w:t>
            </w:r>
          </w:p>
        </w:tc>
      </w:tr>
      <w:tr w:rsidR="0006604F" w:rsidTr="00A41F1F">
        <w:trPr>
          <w:trHeight w:val="80"/>
        </w:trPr>
        <w:tc>
          <w:tcPr>
            <w:tcW w:w="10207" w:type="dxa"/>
            <w:gridSpan w:val="3"/>
            <w:tcBorders>
              <w:bottom w:val="single" w:sz="4" w:space="0" w:color="146080"/>
              <w:right w:val="single" w:sz="4" w:space="0" w:color="146080"/>
            </w:tcBorders>
          </w:tcPr>
          <w:p w:rsidR="0006604F" w:rsidRPr="0006604F" w:rsidRDefault="0006604F" w:rsidP="005D2D50">
            <w:pPr>
              <w:rPr>
                <w:b/>
                <w:sz w:val="14"/>
                <w:lang w:val="es-ES"/>
              </w:rPr>
            </w:pPr>
          </w:p>
        </w:tc>
      </w:tr>
    </w:tbl>
    <w:p w:rsidR="00816C3D" w:rsidRDefault="00816C3D" w:rsidP="00FB0B9E">
      <w:pPr>
        <w:jc w:val="center"/>
        <w:rPr>
          <w:b/>
        </w:rPr>
      </w:pPr>
      <w:bookmarkStart w:id="0" w:name="_GoBack"/>
      <w:bookmarkEnd w:id="0"/>
    </w:p>
    <w:sectPr w:rsidR="00816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ED"/>
    <w:rsid w:val="0006604F"/>
    <w:rsid w:val="001806BA"/>
    <w:rsid w:val="0027253D"/>
    <w:rsid w:val="003C04F2"/>
    <w:rsid w:val="005B76C6"/>
    <w:rsid w:val="005D2D50"/>
    <w:rsid w:val="008010ED"/>
    <w:rsid w:val="00816C3D"/>
    <w:rsid w:val="00913E20"/>
    <w:rsid w:val="00A00A0B"/>
    <w:rsid w:val="00A41F1F"/>
    <w:rsid w:val="00BD3E8C"/>
    <w:rsid w:val="00D7654B"/>
    <w:rsid w:val="00EE461F"/>
    <w:rsid w:val="00FB0B9E"/>
    <w:rsid w:val="00F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1B375-F8C7-4AF0-B9C1-F327D3E2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Melgarejo Bazán</dc:creator>
  <cp:keywords/>
  <dc:description/>
  <cp:lastModifiedBy>Locador SJTI 39 (Felix Johan Saldarriaga Berrospi)</cp:lastModifiedBy>
  <cp:revision>14</cp:revision>
  <dcterms:created xsi:type="dcterms:W3CDTF">2019-10-20T21:12:00Z</dcterms:created>
  <dcterms:modified xsi:type="dcterms:W3CDTF">2020-02-07T15:19:00Z</dcterms:modified>
</cp:coreProperties>
</file>