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DD1E1E" w:rsidRPr="00225AAF" w:rsidTr="00936163">
        <w:trPr>
          <w:trHeight w:val="645"/>
        </w:trPr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D1E1E" w:rsidRPr="00936163" w:rsidRDefault="00936163" w:rsidP="001A2773">
            <w:pPr>
              <w:spacing w:line="360" w:lineRule="auto"/>
              <w:jc w:val="left"/>
              <w:rPr>
                <w:rFonts w:eastAsia="仿宋"/>
                <w:b/>
                <w:color w:val="000000"/>
                <w:szCs w:val="24"/>
              </w:rPr>
            </w:pPr>
            <w:r>
              <w:rPr>
                <w:rFonts w:eastAsia="仿宋" w:hint="eastAsia"/>
                <w:b/>
                <w:color w:val="000000"/>
                <w:szCs w:val="24"/>
                <w:u w:val="single"/>
              </w:rPr>
              <w:t xml:space="preserve"> </w:t>
            </w:r>
            <w:r w:rsidR="001A2773">
              <w:rPr>
                <w:rFonts w:eastAsia="仿宋" w:hint="eastAsia"/>
                <w:b/>
                <w:color w:val="000000"/>
                <w:szCs w:val="24"/>
                <w:u w:val="single"/>
              </w:rPr>
              <w:t>香橘乳</w:t>
            </w:r>
            <w:r w:rsidR="001A2773">
              <w:rPr>
                <w:rFonts w:eastAsia="仿宋"/>
                <w:b/>
                <w:color w:val="000000"/>
                <w:szCs w:val="24"/>
                <w:u w:val="single"/>
              </w:rPr>
              <w:t>癖宁胶囊</w:t>
            </w:r>
            <w:r w:rsidR="0042473B" w:rsidRPr="0042473B">
              <w:rPr>
                <w:rFonts w:eastAsia="仿宋" w:hint="eastAsia"/>
                <w:b/>
                <w:color w:val="000000"/>
                <w:szCs w:val="24"/>
                <w:u w:val="single"/>
              </w:rPr>
              <w:t>Ⅱ</w:t>
            </w:r>
            <w:r w:rsidR="0042473B" w:rsidRPr="0042473B">
              <w:rPr>
                <w:rFonts w:eastAsia="仿宋"/>
                <w:b/>
                <w:color w:val="000000"/>
                <w:szCs w:val="24"/>
                <w:u w:val="single"/>
              </w:rPr>
              <w:t>期</w:t>
            </w:r>
            <w:r w:rsidR="0042473B">
              <w:rPr>
                <w:rFonts w:eastAsia="仿宋" w:hint="eastAsia"/>
                <w:b/>
                <w:color w:val="000000"/>
                <w:szCs w:val="24"/>
                <w:u w:val="single"/>
              </w:rPr>
              <w:t xml:space="preserve"> </w:t>
            </w:r>
            <w:r w:rsidR="00406DF0">
              <w:rPr>
                <w:rFonts w:eastAsia="仿宋" w:hint="eastAsia"/>
                <w:b/>
                <w:color w:val="000000"/>
                <w:szCs w:val="24"/>
              </w:rPr>
              <w:t>临床</w:t>
            </w:r>
            <w:r w:rsidR="00406DF0">
              <w:rPr>
                <w:rFonts w:eastAsia="仿宋"/>
                <w:b/>
                <w:color w:val="000000"/>
                <w:szCs w:val="24"/>
              </w:rPr>
              <w:t>试验药物标签样张：</w:t>
            </w:r>
          </w:p>
        </w:tc>
      </w:tr>
      <w:tr w:rsidR="00936163" w:rsidRPr="00225AAF" w:rsidTr="00936163">
        <w:trPr>
          <w:trHeight w:val="8504"/>
        </w:trPr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36163" w:rsidRPr="00936163" w:rsidRDefault="00936163" w:rsidP="00936163">
            <w:pPr>
              <w:rPr>
                <w:rFonts w:eastAsia="仿宋"/>
                <w:b/>
                <w:color w:val="000000"/>
                <w:szCs w:val="24"/>
                <w:u w:val="single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导入期试验用药大</w:t>
            </w:r>
            <w:r>
              <w:rPr>
                <w:b/>
                <w:sz w:val="21"/>
                <w:szCs w:val="21"/>
              </w:rPr>
              <w:t>盒标签</w:t>
            </w: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7C270F" wp14:editId="01F3517B">
                      <wp:extent cx="5876925" cy="2628900"/>
                      <wp:effectExtent l="0" t="0" r="28575" b="19050"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6925" cy="262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</w:p>
                                <w:p w:rsidR="0042473B" w:rsidRDefault="00E4526F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中心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筛选号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</w:t>
                                  </w:r>
                                </w:p>
                                <w:p w:rsidR="0042473B" w:rsidRDefault="0042473B" w:rsidP="001E32F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4526F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乳腺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  <w:r w:rsidR="001E32F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1E32FB">
                                    <w:t xml:space="preserve">           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1E32FB" w:rsidRPr="001E32FB" w:rsidRDefault="001E32FB" w:rsidP="001E32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小盒，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35</w:t>
                                  </w:r>
                                  <w:proofErr w:type="gramStart"/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</w:t>
                                  </w:r>
                                  <w:proofErr w:type="gramEnd"/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大盒。</w:t>
                                  </w:r>
                                </w:p>
                                <w:p w:rsidR="0042473B" w:rsidRPr="00C607EA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E126EA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E126EA" w:rsidRPr="00C607EA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0F430E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</w:t>
                                  </w:r>
                                  <w:r w:rsidR="000F430E" w:rsidRPr="00C607EA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2袋铝塑袋</w:t>
                                  </w:r>
                                  <w:r w:rsidR="000F430E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  <w:r w:rsidR="00E126EA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内的药物，即</w:t>
                                  </w:r>
                                  <w:r w:rsidR="00E126EA" w:rsidRPr="00C607EA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E126EA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E126EA" w:rsidRPr="00C607EA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E126EA"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0F430E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</w:t>
                                  </w:r>
                                  <w:r w:rsidR="00C24585"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="00C24585"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</w:t>
                                  </w:r>
                                  <w:r w:rsidR="00992779"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ind w:firstLineChars="300" w:firstLine="72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7C27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6" type="#_x0000_t202" style="width:462.75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">
                      <v:textbox>
                        <w:txbxContent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</w:p>
                          <w:p w:rsidR="0042473B" w:rsidRDefault="00E4526F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中心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筛选号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</w:p>
                          <w:p w:rsidR="0042473B" w:rsidRDefault="0042473B" w:rsidP="001E32F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4526F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乳腺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  <w:r w:rsidR="001E32F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E32FB">
                              <w:t xml:space="preserve">           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1E32FB" w:rsidRPr="001E32FB" w:rsidRDefault="001E32FB" w:rsidP="001E32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  <w:r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小盒，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35</w:t>
                            </w:r>
                            <w:proofErr w:type="gramStart"/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</w:t>
                            </w:r>
                            <w:proofErr w:type="gramEnd"/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大盒。</w:t>
                            </w:r>
                          </w:p>
                          <w:p w:rsidR="0042473B" w:rsidRPr="00C607EA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E126EA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E126EA" w:rsidRPr="00C607E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0F430E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</w:t>
                            </w:r>
                            <w:r w:rsidR="000F430E" w:rsidRPr="00C607E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2袋铝塑袋</w:t>
                            </w:r>
                            <w:r w:rsidR="000F430E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</w:t>
                            </w:r>
                            <w:r w:rsidR="00E126EA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内的药物，即</w:t>
                            </w:r>
                            <w:r w:rsidR="00E126EA" w:rsidRPr="00C607E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E126EA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E126EA" w:rsidRPr="00C607E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E126EA"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0F430E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C24585"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="00C24585"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992779"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ind w:firstLineChars="300" w:firstLine="720"/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导入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期试验</w:t>
            </w:r>
            <w:r>
              <w:rPr>
                <w:b/>
                <w:sz w:val="21"/>
                <w:szCs w:val="21"/>
              </w:rPr>
              <w:t>用药</w:t>
            </w:r>
            <w:r w:rsidR="000F430E">
              <w:rPr>
                <w:rFonts w:hint="eastAsia"/>
                <w:b/>
                <w:sz w:val="21"/>
                <w:szCs w:val="21"/>
              </w:rPr>
              <w:t>中</w:t>
            </w:r>
            <w:r>
              <w:rPr>
                <w:rFonts w:hint="eastAsia"/>
                <w:b/>
                <w:sz w:val="21"/>
                <w:szCs w:val="21"/>
              </w:rPr>
              <w:t>盒</w:t>
            </w:r>
            <w:proofErr w:type="gramEnd"/>
            <w:r>
              <w:rPr>
                <w:b/>
                <w:sz w:val="21"/>
                <w:szCs w:val="21"/>
              </w:rPr>
              <w:t>标签</w:t>
            </w:r>
          </w:p>
          <w:p w:rsidR="0042473B" w:rsidRPr="00695F04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55E38B" wp14:editId="04070891">
                      <wp:extent cx="4714875" cy="3124200"/>
                      <wp:effectExtent l="0" t="0" r="28575" b="19050"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4875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</w:p>
                                <w:p w:rsidR="0042473B" w:rsidRDefault="00E4526F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Pr="008A5C9C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中心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  <w:r w:rsidR="004407E7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筛选号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乳腺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小盒，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中盒。</w:t>
                                  </w:r>
                                </w:p>
                                <w:p w:rsidR="0042473B" w:rsidRPr="00C607EA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</w:t>
                                  </w:r>
                                  <w:r w:rsidRPr="00C607EA">
                                    <w:rPr>
                                      <w:rFonts w:ascii="Times New Roman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  <w:r w:rsidR="000F430E" w:rsidRPr="00C607EA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每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次服用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0F430E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 w:rsid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</w:t>
                                  </w:r>
                                  <w:r w:rsid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密封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="005F27FB"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="005F27FB"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="005F27FB"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="005F27FB"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="005F27FB"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="005F27FB"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="005F27FB"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Pr="000C5043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5E38B" id="文本框 9" o:spid="_x0000_s1027" type="#_x0000_t202" style="width:371.2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">
                      <v:textbox>
                        <w:txbxContent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</w:p>
                          <w:p w:rsidR="0042473B" w:rsidRDefault="00E4526F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Pr="008A5C9C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中心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4407E7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筛选号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乳腺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小盒，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中盒。</w:t>
                            </w:r>
                          </w:p>
                          <w:p w:rsidR="0042473B" w:rsidRPr="00C607EA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</w:t>
                            </w:r>
                            <w:r w:rsidRPr="00C607EA">
                              <w:rPr>
                                <w:rFonts w:ascii="Times New Roman" w:cs="Times New Roman" w:hint="eastAsia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  <w:r w:rsidR="000F430E" w:rsidRPr="00C607E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每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次服用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0F430E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 w:rsid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</w:t>
                            </w:r>
                            <w:r w:rsid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密封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="005F27FB"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="005F27FB"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="005F27FB"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="005F27FB"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="005F27FB"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="005F27FB"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="005F27FB"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Pr="000C5043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br w:type="page"/>
            </w: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0F430E" w:rsidRDefault="000F430E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0F430E">
            <w:pPr>
              <w:jc w:val="center"/>
              <w:rPr>
                <w:b/>
                <w:sz w:val="21"/>
                <w:szCs w:val="21"/>
              </w:rPr>
            </w:pPr>
          </w:p>
          <w:p w:rsidR="004407E7" w:rsidRDefault="004407E7" w:rsidP="000F430E">
            <w:pPr>
              <w:jc w:val="center"/>
              <w:rPr>
                <w:b/>
                <w:sz w:val="21"/>
                <w:szCs w:val="21"/>
              </w:rPr>
            </w:pPr>
          </w:p>
          <w:p w:rsidR="000F430E" w:rsidRDefault="000F430E" w:rsidP="000F430E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导入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期试验</w:t>
            </w:r>
            <w:proofErr w:type="gramEnd"/>
            <w:r>
              <w:rPr>
                <w:b/>
                <w:sz w:val="21"/>
                <w:szCs w:val="21"/>
              </w:rPr>
              <w:t>用药</w:t>
            </w:r>
            <w:r>
              <w:rPr>
                <w:rFonts w:hint="eastAsia"/>
                <w:b/>
                <w:sz w:val="21"/>
                <w:szCs w:val="21"/>
              </w:rPr>
              <w:t>小盒</w:t>
            </w:r>
            <w:r>
              <w:rPr>
                <w:b/>
                <w:sz w:val="21"/>
                <w:szCs w:val="21"/>
              </w:rPr>
              <w:t>标签</w:t>
            </w:r>
          </w:p>
          <w:p w:rsidR="000F430E" w:rsidRPr="00695F04" w:rsidRDefault="000F430E" w:rsidP="000F430E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E05794" wp14:editId="658C8561">
                      <wp:extent cx="4714875" cy="3124200"/>
                      <wp:effectExtent l="0" t="0" r="28575" b="1905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4875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</w:t>
                                  </w:r>
                                  <w:proofErr w:type="gramStart"/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0F430E" w:rsidRPr="008A5C9C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中心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  <w:r w:rsidR="004407E7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筛选号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9C2C96" w:rsidRDefault="000F430E" w:rsidP="009C2C96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9C2C96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0F430E" w:rsidRPr="000443F4" w:rsidRDefault="000F430E" w:rsidP="009C2C96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</w:t>
                                  </w:r>
                                  <w:r w:rsidRPr="00C607EA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服。</w:t>
                                  </w:r>
                                  <w:r w:rsidRPr="00C607EA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</w:t>
                                  </w:r>
                                  <w:r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次服用</w:t>
                                  </w:r>
                                  <w:r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0F430E" w:rsidRPr="000C5043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  <w:p w:rsidR="000F430E" w:rsidRDefault="000F430E" w:rsidP="000F430E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E05794" id="文本框 2" o:spid="_x0000_s1028" type="#_x0000_t202" style="width:371.2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">
                      <v:textbox>
                        <w:txbxContent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</w:t>
                            </w:r>
                            <w:proofErr w:type="gramStart"/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0F430E" w:rsidRPr="008A5C9C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中心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4407E7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筛选号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9C2C96" w:rsidRDefault="000F430E" w:rsidP="009C2C96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9C2C9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0F430E" w:rsidRPr="000443F4" w:rsidRDefault="000F430E" w:rsidP="009C2C96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</w:t>
                            </w:r>
                            <w:r w:rsidRPr="00C607EA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服。</w:t>
                            </w:r>
                            <w:r w:rsidRPr="00C607EA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</w:t>
                            </w:r>
                            <w:r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次服用</w:t>
                            </w:r>
                            <w:r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0F430E" w:rsidRPr="000C5043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0F430E" w:rsidRDefault="000F430E" w:rsidP="000F430E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F430E" w:rsidRDefault="000F430E" w:rsidP="000F430E">
            <w:pPr>
              <w:widowControl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br w:type="page"/>
            </w: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widowControl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导入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期试验</w:t>
            </w:r>
            <w:proofErr w:type="gramEnd"/>
            <w:r>
              <w:rPr>
                <w:b/>
                <w:sz w:val="21"/>
                <w:szCs w:val="21"/>
              </w:rPr>
              <w:t>用药</w:t>
            </w:r>
            <w:r w:rsidR="00E4526F">
              <w:rPr>
                <w:rFonts w:hint="eastAsia"/>
                <w:b/>
                <w:sz w:val="21"/>
                <w:szCs w:val="21"/>
              </w:rPr>
              <w:t>铝</w:t>
            </w:r>
            <w:r w:rsidR="000F430E">
              <w:rPr>
                <w:rFonts w:hint="eastAsia"/>
                <w:b/>
                <w:sz w:val="21"/>
                <w:szCs w:val="21"/>
              </w:rPr>
              <w:t>塑</w:t>
            </w:r>
            <w:r>
              <w:rPr>
                <w:b/>
                <w:sz w:val="21"/>
                <w:szCs w:val="21"/>
              </w:rPr>
              <w:t>袋标签</w:t>
            </w:r>
          </w:p>
          <w:p w:rsidR="0042473B" w:rsidRPr="00695F04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BC9BBC" wp14:editId="48AF5E5A">
                      <wp:extent cx="4648200" cy="3114675"/>
                      <wp:effectExtent l="0" t="0" r="19050" b="28575"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3114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Pr="00695F04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rFonts w:ascii="Calibri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</w:p>
                                <w:p w:rsidR="0042473B" w:rsidRDefault="00E4526F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="0042473B"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中心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号：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  <w:r w:rsidR="001E32FB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筛选号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  <w:p w:rsidR="0042473B" w:rsidRPr="009C2C96" w:rsidRDefault="0042473B" w:rsidP="009C2C96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1A3E95" w:rsidRDefault="001A3E95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E4526F" w:rsidRPr="00C24585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0F430E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0F430E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0F430E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Pr="00985A86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C9BBC" id="文本框 10" o:spid="_x0000_s1029" type="#_x0000_t202" style="width:366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">
                      <v:textbox>
                        <w:txbxContent>
                          <w:p w:rsidR="0042473B" w:rsidRPr="00695F04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cs="Times New Roman"/>
                                <w:kern w:val="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42473B" w:rsidRDefault="00E4526F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="0042473B"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中心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号：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1E32FB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筛选号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2473B" w:rsidRPr="009C2C96" w:rsidRDefault="0042473B" w:rsidP="009C2C96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1A3E95" w:rsidRDefault="001A3E95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E4526F" w:rsidRPr="00C24585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0F430E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0F430E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0F430E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Pr="00985A86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407E7" w:rsidRDefault="004407E7" w:rsidP="0042473B">
            <w:pPr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 w:rsidRPr="001B24AD">
              <w:rPr>
                <w:b/>
                <w:sz w:val="21"/>
                <w:szCs w:val="21"/>
              </w:rPr>
              <w:t>治疗期大盒包装标签</w:t>
            </w:r>
          </w:p>
          <w:p w:rsidR="0042473B" w:rsidRPr="001B24AD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2D9A00" wp14:editId="367A0011">
                      <wp:extent cx="5876925" cy="2552700"/>
                      <wp:effectExtent l="0" t="0" r="28575" b="19050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6925" cy="255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</w:p>
                                <w:p w:rsidR="0042473B" w:rsidRDefault="00C3596A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  </w:t>
                                  </w:r>
                                  <w:r w:rsidR="006D3784" w:rsidRPr="006D3784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药物包装</w:t>
                                  </w:r>
                                  <w:r w:rsidR="006D3784" w:rsidRPr="006D3784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及验证码</w:t>
                                  </w:r>
                                  <w:r w:rsidR="001E32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  <w:p w:rsidR="0042473B" w:rsidRDefault="0042473B" w:rsidP="001E32F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9C2C96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9C2C96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  <w:r w:rsidR="001E32FB"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 w:rsidR="001E32FB">
                                    <w:t xml:space="preserve">         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1E32FB" w:rsidRPr="001E32FB" w:rsidRDefault="001E32FB" w:rsidP="001E32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袋，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小盒，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35</w:t>
                                  </w:r>
                                  <w:proofErr w:type="gramStart"/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</w:t>
                                  </w:r>
                                  <w:proofErr w:type="gramEnd"/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大盒。</w:t>
                                  </w:r>
                                </w:p>
                                <w:p w:rsidR="0042473B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1A3E95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1A3E95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1A3E95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1A3E95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1A3E95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1A3E95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A3E95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1A3E95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1A3E95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1A3E95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42473B" w:rsidRPr="00FB4088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Pr="000C5043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2D9A00" id="文本框 1" o:spid="_x0000_s1030" type="#_x0000_t202" style="width:462.75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">
                      <v:textbox>
                        <w:txbxContent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42473B" w:rsidRDefault="00C3596A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 w:rsidR="006D3784" w:rsidRPr="006D3784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药物包装</w:t>
                            </w:r>
                            <w:r w:rsidR="006D3784" w:rsidRPr="006D3784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及验证码</w:t>
                            </w:r>
                            <w:r w:rsidR="001E32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2473B" w:rsidRDefault="0042473B" w:rsidP="001E32F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9C2C96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9C2C96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  <w:r w:rsidR="001E32FB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1E32FB">
                              <w:t xml:space="preserve">         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1E32FB" w:rsidRPr="001E32FB" w:rsidRDefault="001E32FB" w:rsidP="001E32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  <w:r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袋，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小盒，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35</w:t>
                            </w:r>
                            <w:proofErr w:type="gramStart"/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</w:t>
                            </w:r>
                            <w:proofErr w:type="gramEnd"/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大盒。</w:t>
                            </w:r>
                          </w:p>
                          <w:p w:rsidR="0042473B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1A3E95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1A3E95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1A3E95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1A3E95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1A3E95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1A3E95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1A3E95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1A3E95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1A3E95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1A3E95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2473B" w:rsidRPr="00FB4088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Pr="000C5043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42473B" w:rsidRDefault="0042473B" w:rsidP="0042473B">
            <w:pPr>
              <w:widowControl/>
              <w:rPr>
                <w:b/>
                <w:sz w:val="21"/>
                <w:szCs w:val="21"/>
              </w:rPr>
            </w:pPr>
          </w:p>
          <w:p w:rsidR="001A3E95" w:rsidRDefault="001A3E95" w:rsidP="0042473B">
            <w:pPr>
              <w:widowControl/>
              <w:rPr>
                <w:b/>
                <w:sz w:val="21"/>
                <w:szCs w:val="21"/>
              </w:rPr>
            </w:pPr>
          </w:p>
          <w:p w:rsidR="001A3E95" w:rsidRDefault="001A3E95" w:rsidP="0042473B">
            <w:pPr>
              <w:widowControl/>
              <w:rPr>
                <w:b/>
                <w:sz w:val="21"/>
                <w:szCs w:val="21"/>
              </w:rPr>
            </w:pPr>
          </w:p>
          <w:p w:rsidR="001A3E95" w:rsidRDefault="001A3E95" w:rsidP="0042473B">
            <w:pPr>
              <w:widowControl/>
              <w:rPr>
                <w:b/>
                <w:sz w:val="21"/>
                <w:szCs w:val="21"/>
              </w:rPr>
            </w:pPr>
          </w:p>
          <w:p w:rsidR="0042473B" w:rsidRPr="001B24AD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治疗</w:t>
            </w:r>
            <w:proofErr w:type="gramStart"/>
            <w:r>
              <w:rPr>
                <w:b/>
                <w:sz w:val="21"/>
                <w:szCs w:val="21"/>
              </w:rPr>
              <w:t>期</w:t>
            </w:r>
            <w:r>
              <w:rPr>
                <w:rFonts w:hint="eastAsia"/>
                <w:b/>
                <w:sz w:val="21"/>
                <w:szCs w:val="21"/>
              </w:rPr>
              <w:t>中</w:t>
            </w:r>
            <w:r w:rsidRPr="001B24AD">
              <w:rPr>
                <w:b/>
                <w:sz w:val="21"/>
                <w:szCs w:val="21"/>
              </w:rPr>
              <w:t>盒包装</w:t>
            </w:r>
            <w:proofErr w:type="gramEnd"/>
            <w:r w:rsidRPr="001B24AD">
              <w:rPr>
                <w:b/>
                <w:sz w:val="21"/>
                <w:szCs w:val="21"/>
              </w:rPr>
              <w:t>标签</w:t>
            </w:r>
          </w:p>
          <w:p w:rsidR="0042473B" w:rsidRDefault="0042473B" w:rsidP="004247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106680</wp:posOffset>
                      </wp:positionV>
                      <wp:extent cx="4686300" cy="30765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667"/>
                          <wp:lineTo x="21600" y="21667"/>
                          <wp:lineTo x="21600" y="0"/>
                          <wp:lineTo x="0" y="0"/>
                        </wp:wrapPolygon>
                      </wp:wrapTight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6300" cy="307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</w:p>
                                <w:p w:rsidR="0042473B" w:rsidRDefault="00C3596A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</w:t>
                                  </w:r>
                                  <w:r w:rsidR="004407E7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药物包装号及验证码</w:t>
                                  </w:r>
                                  <w:r w:rsidR="004407E7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42473B" w:rsidRPr="003165EE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袋，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小盒，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中盒</w:t>
                                  </w:r>
                                  <w:r w:rsidR="003165EE"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:rsidR="00C3596A" w:rsidRPr="00C607EA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BD6AA6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BD6AA6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BD6AA6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BD6AA6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BD6AA6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BD6AA6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BD6AA6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BD6AA6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BD6AA6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BD6AA6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31" type="#_x0000_t202" style="position:absolute;left:0;text-align:left;margin-left:.15pt;margin-top:8.4pt;width:369pt;height:24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">
                      <v:textbox>
                        <w:txbxContent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42473B" w:rsidRDefault="00C3596A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4407E7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药物包装号及验证码</w:t>
                            </w:r>
                            <w:r w:rsidR="004407E7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42473B" w:rsidRPr="003165EE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袋，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小盒，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3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中盒</w:t>
                            </w:r>
                            <w:r w:rsidR="003165EE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C3596A" w:rsidRPr="00C607EA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BD6AA6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BD6AA6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BD6AA6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BD6AA6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BD6AA6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BD6AA6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BD6AA6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BD6AA6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BD6AA6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BD6AA6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tabs>
                <w:tab w:val="left" w:pos="2254"/>
              </w:tabs>
            </w:pPr>
            <w:r>
              <w:tab/>
            </w:r>
          </w:p>
          <w:p w:rsidR="0042473B" w:rsidRDefault="0042473B" w:rsidP="0042473B">
            <w:pPr>
              <w:tabs>
                <w:tab w:val="left" w:pos="2254"/>
              </w:tabs>
            </w:pPr>
          </w:p>
          <w:p w:rsidR="0042473B" w:rsidRDefault="0042473B" w:rsidP="0042473B">
            <w:pPr>
              <w:widowControl/>
            </w:pPr>
          </w:p>
          <w:p w:rsidR="0017007C" w:rsidRDefault="0017007C" w:rsidP="0042473B">
            <w:pPr>
              <w:widowControl/>
            </w:pPr>
          </w:p>
          <w:p w:rsidR="0017007C" w:rsidRDefault="0017007C" w:rsidP="0042473B">
            <w:pPr>
              <w:widowControl/>
            </w:pPr>
          </w:p>
          <w:p w:rsidR="0017007C" w:rsidRDefault="0017007C" w:rsidP="0042473B">
            <w:pPr>
              <w:widowControl/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A67AE9" w:rsidRDefault="00A67AE9" w:rsidP="0042473B">
            <w:pPr>
              <w:jc w:val="center"/>
              <w:rPr>
                <w:b/>
                <w:sz w:val="21"/>
                <w:szCs w:val="21"/>
              </w:rPr>
            </w:pPr>
          </w:p>
          <w:p w:rsidR="0042473B" w:rsidRPr="001B24AD" w:rsidRDefault="0042473B" w:rsidP="0042473B">
            <w:pPr>
              <w:jc w:val="center"/>
              <w:rPr>
                <w:b/>
                <w:sz w:val="21"/>
                <w:szCs w:val="21"/>
              </w:rPr>
            </w:pPr>
            <w:r w:rsidRPr="001B24AD">
              <w:rPr>
                <w:b/>
                <w:sz w:val="21"/>
                <w:szCs w:val="21"/>
              </w:rPr>
              <w:t>治疗期</w:t>
            </w:r>
            <w:r>
              <w:rPr>
                <w:rFonts w:hint="eastAsia"/>
                <w:b/>
                <w:sz w:val="21"/>
                <w:szCs w:val="21"/>
              </w:rPr>
              <w:t>小盒</w:t>
            </w:r>
            <w:r w:rsidRPr="001B24AD">
              <w:rPr>
                <w:b/>
                <w:sz w:val="21"/>
                <w:szCs w:val="21"/>
              </w:rPr>
              <w:t>包装标签</w:t>
            </w:r>
          </w:p>
          <w:p w:rsidR="0042473B" w:rsidRDefault="0042473B" w:rsidP="0042473B">
            <w:pPr>
              <w:tabs>
                <w:tab w:val="left" w:pos="2254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C98C22" wp14:editId="3511A5EB">
                      <wp:extent cx="4657725" cy="3114675"/>
                      <wp:effectExtent l="0" t="0" r="28575" b="28575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7725" cy="3114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</w:p>
                                <w:p w:rsidR="0042473B" w:rsidRDefault="00C3596A" w:rsidP="00C3596A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      </w:t>
                                  </w:r>
                                  <w:r w:rsidR="006D3784" w:rsidRPr="006D3784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药物包装</w:t>
                                  </w:r>
                                  <w:r w:rsidR="006D3784" w:rsidRPr="006D3784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及验证码</w:t>
                                  </w:r>
                                  <w:r w:rsidR="001E32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57681C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57681C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57681C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袋，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小盒</w:t>
                                  </w:r>
                                  <w:r w:rsidR="003165EE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C3596A" w:rsidRPr="00C607EA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260" w:hangingChars="600" w:hanging="126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1B550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1B550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1B550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1B550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1B550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1B550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B550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1B550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1B550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1B550C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  <w:p w:rsidR="0042473B" w:rsidRPr="000C5043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C98C22" id="文本框 4" o:spid="_x0000_s1032" type="#_x0000_t202" style="width:366.75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">
                      <v:textbox>
                        <w:txbxContent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</w:p>
                          <w:p w:rsidR="0042473B" w:rsidRDefault="00C3596A" w:rsidP="00C359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 w:rsidR="006D3784" w:rsidRPr="006D3784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药物包装</w:t>
                            </w:r>
                            <w:r w:rsidR="006D3784" w:rsidRPr="006D3784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及验证码</w:t>
                            </w:r>
                            <w:r w:rsidR="001E32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7681C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57681C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57681C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袋，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小盒</w:t>
                            </w:r>
                            <w:r w:rsidR="003165E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3596A" w:rsidRPr="00C607EA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260" w:hangingChars="600" w:hanging="126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1B550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1B550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1B550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1B550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1B550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1B550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1B550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1B550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1B550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1B550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  <w:p w:rsidR="0042473B" w:rsidRPr="000C5043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/>
          <w:p w:rsidR="0042473B" w:rsidRPr="001B24AD" w:rsidRDefault="0042473B" w:rsidP="0017007C">
            <w:pPr>
              <w:ind w:firstLineChars="1200" w:firstLine="2530"/>
              <w:rPr>
                <w:b/>
                <w:sz w:val="21"/>
                <w:szCs w:val="21"/>
              </w:rPr>
            </w:pPr>
            <w:r w:rsidRPr="001B24AD">
              <w:rPr>
                <w:b/>
                <w:sz w:val="21"/>
                <w:szCs w:val="21"/>
              </w:rPr>
              <w:t>治疗期</w:t>
            </w:r>
            <w:r w:rsidR="001A2773">
              <w:rPr>
                <w:rFonts w:hint="eastAsia"/>
                <w:b/>
                <w:sz w:val="21"/>
                <w:szCs w:val="21"/>
              </w:rPr>
              <w:t>铝</w:t>
            </w:r>
            <w:r w:rsidR="001B550C">
              <w:rPr>
                <w:rFonts w:hint="eastAsia"/>
                <w:b/>
                <w:sz w:val="21"/>
                <w:szCs w:val="21"/>
              </w:rPr>
              <w:t>塑</w:t>
            </w:r>
            <w:r w:rsidR="0017007C">
              <w:rPr>
                <w:rFonts w:hint="eastAsia"/>
                <w:b/>
                <w:sz w:val="21"/>
                <w:szCs w:val="21"/>
              </w:rPr>
              <w:t>袋</w:t>
            </w:r>
            <w:r w:rsidRPr="001B24AD">
              <w:rPr>
                <w:b/>
                <w:sz w:val="21"/>
                <w:szCs w:val="21"/>
              </w:rPr>
              <w:t>包装标签</w:t>
            </w:r>
          </w:p>
          <w:p w:rsidR="0042473B" w:rsidRDefault="0042473B" w:rsidP="0042473B">
            <w:pPr>
              <w:tabs>
                <w:tab w:val="left" w:pos="3058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16F4FD" wp14:editId="68C14A1D">
                      <wp:extent cx="4705350" cy="3238500"/>
                      <wp:effectExtent l="0" t="0" r="19050" b="19050"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0" cy="3238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473B" w:rsidRPr="001B24AD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临床试验批件号：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2016</w:t>
                                  </w:r>
                                  <w:r w:rsidR="001A2773" w:rsidRPr="000C504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L0</w:t>
                                  </w:r>
                                  <w:r w:rsidR="001A2773">
                                    <w:rPr>
                                      <w:rFonts w:ascii="Calibri" w:cs="Times New Roman"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3756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  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alibri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42473B" w:rsidRDefault="001A2773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香橘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乳癖宁胶囊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II</w:t>
                                  </w:r>
                                  <w:r w:rsidRPr="001B24A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期</w:t>
                                  </w:r>
                                  <w:r w:rsidR="0042473B"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临床试验</w:t>
                                  </w:r>
                                  <w:r w:rsidR="0042473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用药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（仅供临床研究用）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Lines="50" w:after="163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</w:t>
                                  </w:r>
                                  <w:r w:rsidR="001E32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6D3784" w:rsidRPr="006D3784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药物包装</w:t>
                                  </w:r>
                                  <w:r w:rsidR="006D3784" w:rsidRPr="006D3784">
                                    <w:rPr>
                                      <w:rFonts w:ascii="Calibri" w:cs="Times New Roman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  <w:r w:rsidR="005F27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及验证码</w:t>
                                  </w:r>
                                  <w:r w:rsidR="001E32FB"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kern w:val="2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ind w:left="1685" w:hanging="168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【适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应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症】乳腺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增生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病（肝郁痰凝证）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【规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0.45g/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</w:p>
                                <w:p w:rsidR="001B550C" w:rsidRDefault="0017007C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【包装规格】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粒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板</w:t>
                                  </w:r>
                                  <w:r w:rsidR="003165EE">
                                    <w:rPr>
                                      <w:rFonts w:asci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="003165EE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袋。</w:t>
                                  </w:r>
                                </w:p>
                                <w:p w:rsidR="001A2773" w:rsidRPr="00C607EA" w:rsidRDefault="0042473B" w:rsidP="0017007C">
                                  <w:pPr>
                                    <w:pStyle w:val="a8"/>
                                    <w:spacing w:before="0" w:beforeAutospacing="0" w:after="0" w:afterAutospacing="0"/>
                                    <w:ind w:left="1155" w:hangingChars="550" w:hanging="1155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【用法用量】口服。</w:t>
                                  </w:r>
                                  <w:r w:rsidR="0017007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每次服用</w:t>
                                  </w:r>
                                  <w:r w:rsidR="0017007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17007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小盒（2袋</w:t>
                                  </w:r>
                                  <w:r w:rsidR="0017007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铝塑袋</w:t>
                                  </w:r>
                                  <w:r w:rsidR="0017007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）内的药物，即</w:t>
                                  </w:r>
                                  <w:r w:rsidR="0017007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7007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粒胶囊，每日</w:t>
                                  </w:r>
                                  <w:r w:rsidR="0017007C" w:rsidRPr="000443F4"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17007C" w:rsidRPr="000443F4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次，餐后口服</w:t>
                                  </w:r>
                                  <w:r w:rsidR="0017007C">
                                    <w:rPr>
                                      <w:rFonts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号】</w:t>
                                  </w: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20190501/20190601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【贮藏条件】密封</w:t>
                                  </w:r>
                                </w:p>
                                <w:p w:rsidR="005F27FB" w:rsidRDefault="005F27FB" w:rsidP="005F27F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【使用期限】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有效期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24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个月</w:t>
                                  </w:r>
                                  <w:r w:rsidRPr="005F27FB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</w:t>
                                  </w:r>
                                  <w:r w:rsidRPr="000C5043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，有效期至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2021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年</w:t>
                                  </w:r>
                                  <w:r w:rsidRPr="005F27FB">
                                    <w:rPr>
                                      <w:rFonts w:asci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04</w:t>
                                  </w:r>
                                  <w:r w:rsidRPr="005F27FB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  <w:u w:val="single"/>
                                    </w:rPr>
                                    <w:t>月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【生产单位】天士力医药集团股份有限公司</w:t>
                                  </w:r>
                                </w:p>
                                <w:p w:rsidR="0042473B" w:rsidRDefault="0042473B" w:rsidP="0042473B">
                                  <w:pPr>
                                    <w:pStyle w:val="a8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注意：远离儿童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接触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请将剩余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药物及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全部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包装</w:t>
                                  </w:r>
                                  <w:r>
                                    <w:rPr>
                                      <w:rFonts w:ascii="Calibri" w:cs="Times New Roman" w:hint="eastAsia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alibri" w:cs="Times New Roman"/>
                                      <w:b/>
                                      <w:bCs/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在访视时归还药物管理员。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16F4FD" id="文本框 5" o:spid="_x0000_s1033" type="#_x0000_t202" style="width:370.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">
                      <v:textbox>
                        <w:txbxContent>
                          <w:p w:rsidR="0042473B" w:rsidRPr="001B24AD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临床试验批件号：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2016</w:t>
                            </w:r>
                            <w:r w:rsidR="001A2773" w:rsidRPr="000C504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L0</w:t>
                            </w:r>
                            <w:r w:rsidR="001A2773">
                              <w:rPr>
                                <w:rFonts w:ascii="Calibri" w:cs="Times New Roman"/>
                                <w:bCs/>
                                <w:kern w:val="2"/>
                                <w:sz w:val="21"/>
                                <w:szCs w:val="21"/>
                              </w:rPr>
                              <w:t>3756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Calibri" w:cs="Times New Roman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42473B" w:rsidRDefault="001A2773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香橘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乳癖宁胶囊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II</w:t>
                            </w:r>
                            <w:r w:rsidRPr="001B24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期</w:t>
                            </w:r>
                            <w:r w:rsidR="0042473B"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临床试验</w:t>
                            </w:r>
                            <w:r w:rsidR="0042473B"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用药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（仅供临床研究用）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Lines="50" w:after="163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1E32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D3784" w:rsidRPr="006D3784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药物包装</w:t>
                            </w:r>
                            <w:r w:rsidR="006D3784" w:rsidRPr="006D3784">
                              <w:rPr>
                                <w:rFonts w:ascii="Calibri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号</w:t>
                            </w:r>
                            <w:r w:rsidR="005F27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及验证码</w:t>
                            </w:r>
                            <w:r w:rsidR="001E32FB">
                              <w:rPr>
                                <w:rFonts w:ascii="Calibri" w:cs="Times New Roman" w:hint="eastAsia"/>
                                <w:b/>
                                <w:bCs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ind w:left="1685" w:hanging="168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【适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症】乳腺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增生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病（肝郁痰凝证）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0.45g/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</w:p>
                          <w:p w:rsidR="001B550C" w:rsidRDefault="0017007C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【包装规格】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4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粒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板</w:t>
                            </w:r>
                            <w:r w:rsidR="003165EE">
                              <w:rPr>
                                <w:rFonts w:asci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 w:rsidR="003165EE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袋。</w:t>
                            </w:r>
                          </w:p>
                          <w:p w:rsidR="001A2773" w:rsidRPr="00C607EA" w:rsidRDefault="0042473B" w:rsidP="0017007C">
                            <w:pPr>
                              <w:pStyle w:val="a8"/>
                              <w:spacing w:before="0" w:beforeAutospacing="0" w:after="0" w:afterAutospacing="0"/>
                              <w:ind w:left="1155" w:hangingChars="550" w:hanging="1155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【用法用量】口服。</w:t>
                            </w:r>
                            <w:r w:rsidR="0017007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每次服用</w:t>
                            </w:r>
                            <w:r w:rsidR="0017007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="0017007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小盒（2袋</w:t>
                            </w:r>
                            <w:r w:rsidR="0017007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铝塑袋</w:t>
                            </w:r>
                            <w:r w:rsidR="0017007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）内的药物，即</w:t>
                            </w:r>
                            <w:r w:rsidR="0017007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8</w:t>
                            </w:r>
                            <w:r w:rsidR="0017007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粒胶囊，每日</w:t>
                            </w:r>
                            <w:r w:rsidR="0017007C" w:rsidRPr="000443F4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="0017007C" w:rsidRPr="000443F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次，餐后口服</w:t>
                            </w:r>
                            <w:r w:rsidR="0017007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号】</w:t>
                            </w: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20190501/20190601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【贮藏条件】密封</w:t>
                            </w:r>
                          </w:p>
                          <w:p w:rsidR="005F27FB" w:rsidRDefault="005F27FB" w:rsidP="005F27F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【使用期限】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有效期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24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个月</w:t>
                            </w:r>
                            <w:r w:rsidRPr="005F27FB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0C5043"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，有效期至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2021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年</w:t>
                            </w:r>
                            <w:r w:rsidRPr="005F27FB">
                              <w:rPr>
                                <w:rFonts w:asci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04</w:t>
                            </w:r>
                            <w:r w:rsidRPr="005F27F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  <w:u w:val="single"/>
                              </w:rPr>
                              <w:t>月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【生产单位】天士力医药集团股份有限公司</w:t>
                            </w:r>
                          </w:p>
                          <w:p w:rsidR="0042473B" w:rsidRDefault="0042473B" w:rsidP="0042473B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注意：远离儿童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接触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请将剩余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药物及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全部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包装</w:t>
                            </w:r>
                            <w:r>
                              <w:rPr>
                                <w:rFonts w:ascii="Calibri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alibri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在访视时归还药物管理员。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2473B" w:rsidRDefault="0042473B" w:rsidP="0042473B">
            <w:pPr>
              <w:tabs>
                <w:tab w:val="left" w:pos="3058"/>
              </w:tabs>
            </w:pPr>
            <w:r>
              <w:tab/>
            </w:r>
          </w:p>
          <w:p w:rsidR="0042473B" w:rsidRDefault="0042473B" w:rsidP="0042473B">
            <w:pPr>
              <w:widowControl/>
            </w:pPr>
          </w:p>
          <w:p w:rsidR="0042473B" w:rsidRDefault="0042473B" w:rsidP="0042473B">
            <w:pPr>
              <w:widowControl/>
            </w:pPr>
          </w:p>
          <w:p w:rsidR="0042473B" w:rsidRDefault="0042473B" w:rsidP="0042473B">
            <w:pPr>
              <w:widowControl/>
            </w:pPr>
          </w:p>
          <w:p w:rsidR="0042473B" w:rsidRDefault="0042473B" w:rsidP="0042473B">
            <w:pPr>
              <w:widowControl/>
            </w:pPr>
          </w:p>
          <w:p w:rsidR="0042473B" w:rsidRDefault="0042473B" w:rsidP="0042473B">
            <w:pPr>
              <w:widowControl/>
            </w:pPr>
          </w:p>
          <w:p w:rsidR="0042473B" w:rsidRDefault="0042473B" w:rsidP="0042473B">
            <w:pPr>
              <w:widowControl/>
            </w:pPr>
          </w:p>
          <w:p w:rsidR="00936163" w:rsidRDefault="00936163" w:rsidP="001A2773">
            <w:pPr>
              <w:rPr>
                <w:rFonts w:eastAsia="仿宋"/>
                <w:b/>
                <w:color w:val="000000"/>
                <w:szCs w:val="24"/>
                <w:u w:val="single"/>
              </w:rPr>
            </w:pPr>
          </w:p>
        </w:tc>
      </w:tr>
    </w:tbl>
    <w:p w:rsidR="005E430C" w:rsidRDefault="005E430C" w:rsidP="001C76AA"/>
    <w:sectPr w:rsidR="005E430C" w:rsidSect="00936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134" w:bottom="851" w:left="1134" w:header="680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EA" w:rsidRDefault="00151EEA" w:rsidP="001C76AA">
      <w:pPr>
        <w:ind w:firstLine="480"/>
      </w:pPr>
      <w:r>
        <w:separator/>
      </w:r>
    </w:p>
  </w:endnote>
  <w:endnote w:type="continuationSeparator" w:id="0">
    <w:p w:rsidR="00151EEA" w:rsidRDefault="00151EEA" w:rsidP="001C76A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Default="001C76A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Default="001C76A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Default="001C76A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EA" w:rsidRDefault="00151EEA" w:rsidP="001C76AA">
      <w:pPr>
        <w:ind w:firstLine="480"/>
      </w:pPr>
      <w:r>
        <w:separator/>
      </w:r>
    </w:p>
  </w:footnote>
  <w:footnote w:type="continuationSeparator" w:id="0">
    <w:p w:rsidR="00151EEA" w:rsidRDefault="00151EEA" w:rsidP="001C76A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Default="001C76A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Pr="00406DF0" w:rsidRDefault="004873AE" w:rsidP="00406DF0">
    <w:pPr>
      <w:pStyle w:val="a4"/>
      <w:ind w:firstLineChars="0" w:firstLine="0"/>
      <w:rPr>
        <w:rFonts w:ascii="幼圆" w:eastAsia="幼圆"/>
        <w:b/>
        <w:sz w:val="32"/>
        <w:szCs w:val="32"/>
      </w:rPr>
    </w:pPr>
    <w:r w:rsidRPr="00406DF0">
      <w:rPr>
        <w:rFonts w:ascii="幼圆" w:eastAsia="幼圆" w:hint="eastAsia"/>
        <w:b/>
        <w:sz w:val="32"/>
        <w:szCs w:val="32"/>
      </w:rPr>
      <w:t>临床试验药物标签样张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AA" w:rsidRDefault="001C76AA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97"/>
    <w:rsid w:val="000A0A6E"/>
    <w:rsid w:val="000F430E"/>
    <w:rsid w:val="00151EEA"/>
    <w:rsid w:val="0017007C"/>
    <w:rsid w:val="001A2773"/>
    <w:rsid w:val="001A3E95"/>
    <w:rsid w:val="001A55B0"/>
    <w:rsid w:val="001B550C"/>
    <w:rsid w:val="001C76AA"/>
    <w:rsid w:val="001E32FB"/>
    <w:rsid w:val="00216DA7"/>
    <w:rsid w:val="0028511D"/>
    <w:rsid w:val="002C4B97"/>
    <w:rsid w:val="002E307D"/>
    <w:rsid w:val="003165EE"/>
    <w:rsid w:val="00320373"/>
    <w:rsid w:val="00375B23"/>
    <w:rsid w:val="003A282C"/>
    <w:rsid w:val="003A7054"/>
    <w:rsid w:val="00402085"/>
    <w:rsid w:val="00406DF0"/>
    <w:rsid w:val="0042473B"/>
    <w:rsid w:val="004407E7"/>
    <w:rsid w:val="004873AE"/>
    <w:rsid w:val="004C3A4C"/>
    <w:rsid w:val="00551440"/>
    <w:rsid w:val="0057681C"/>
    <w:rsid w:val="005E430C"/>
    <w:rsid w:val="005F27FB"/>
    <w:rsid w:val="00632D43"/>
    <w:rsid w:val="006D3784"/>
    <w:rsid w:val="00713B67"/>
    <w:rsid w:val="00797975"/>
    <w:rsid w:val="007A6AB8"/>
    <w:rsid w:val="00875799"/>
    <w:rsid w:val="0088263F"/>
    <w:rsid w:val="008A58A8"/>
    <w:rsid w:val="00936163"/>
    <w:rsid w:val="00940635"/>
    <w:rsid w:val="00992779"/>
    <w:rsid w:val="009C2C96"/>
    <w:rsid w:val="00A67AE9"/>
    <w:rsid w:val="00A83E36"/>
    <w:rsid w:val="00AB5378"/>
    <w:rsid w:val="00BD6AA6"/>
    <w:rsid w:val="00C24585"/>
    <w:rsid w:val="00C3596A"/>
    <w:rsid w:val="00C607EA"/>
    <w:rsid w:val="00CB0EF6"/>
    <w:rsid w:val="00CE0423"/>
    <w:rsid w:val="00CE3DD8"/>
    <w:rsid w:val="00D5651C"/>
    <w:rsid w:val="00D73749"/>
    <w:rsid w:val="00DD1E1E"/>
    <w:rsid w:val="00E126EA"/>
    <w:rsid w:val="00E3273D"/>
    <w:rsid w:val="00E4526F"/>
    <w:rsid w:val="00EC5267"/>
    <w:rsid w:val="00F003EC"/>
    <w:rsid w:val="00F61358"/>
    <w:rsid w:val="00FA127F"/>
    <w:rsid w:val="00FB4088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A7BCCAF-7532-4579-AF21-A16355EF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E1E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E307D"/>
    <w:pPr>
      <w:keepNext/>
      <w:keepLines/>
      <w:adjustRightInd w:val="0"/>
      <w:snapToGrid w:val="0"/>
      <w:spacing w:beforeLines="50" w:before="50" w:afterLines="50" w:after="50" w:line="360" w:lineRule="auto"/>
      <w:jc w:val="center"/>
      <w:outlineLvl w:val="0"/>
    </w:pPr>
    <w:rPr>
      <w:rFonts w:cstheme="minorBidi"/>
      <w:b/>
      <w:bCs/>
      <w:color w:val="000000" w:themeColor="text1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07D"/>
    <w:pPr>
      <w:keepNext/>
      <w:keepLines/>
      <w:adjustRightInd w:val="0"/>
      <w:snapToGrid w:val="0"/>
      <w:spacing w:beforeLines="50" w:before="50" w:afterLines="50" w:after="50" w:line="360" w:lineRule="auto"/>
      <w:outlineLvl w:val="1"/>
    </w:pPr>
    <w:rPr>
      <w:rFonts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07D"/>
    <w:pPr>
      <w:keepNext/>
      <w:keepLines/>
      <w:adjustRightInd w:val="0"/>
      <w:snapToGrid w:val="0"/>
      <w:spacing w:before="100" w:beforeAutospacing="1" w:after="100" w:afterAutospacing="1" w:line="360" w:lineRule="auto"/>
      <w:outlineLvl w:val="2"/>
    </w:pPr>
    <w:rPr>
      <w:rFonts w:cstheme="minorBidi"/>
      <w:b/>
      <w:bCs/>
      <w:color w:val="000000" w:themeColor="text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07D"/>
    <w:pPr>
      <w:keepNext/>
      <w:keepLines/>
      <w:adjustRightInd w:val="0"/>
      <w:snapToGrid w:val="0"/>
      <w:spacing w:before="100" w:beforeAutospacing="1" w:after="100" w:afterAutospacing="1" w:line="360" w:lineRule="auto"/>
      <w:outlineLvl w:val="3"/>
    </w:pPr>
    <w:rPr>
      <w:rFonts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常用样式版本"/>
    <w:basedOn w:val="a"/>
    <w:qFormat/>
    <w:rsid w:val="002E307D"/>
    <w:pPr>
      <w:adjustRightInd w:val="0"/>
      <w:snapToGrid w:val="0"/>
      <w:spacing w:line="360" w:lineRule="auto"/>
      <w:ind w:firstLineChars="200" w:firstLine="200"/>
    </w:pPr>
    <w:rPr>
      <w:rFonts w:cs="宋体"/>
      <w:color w:val="000000" w:themeColor="text1"/>
      <w:szCs w:val="22"/>
    </w:rPr>
  </w:style>
  <w:style w:type="character" w:customStyle="1" w:styleId="1Char">
    <w:name w:val="标题 1 Char"/>
    <w:basedOn w:val="a0"/>
    <w:link w:val="1"/>
    <w:uiPriority w:val="9"/>
    <w:rsid w:val="002E307D"/>
    <w:rPr>
      <w:rFonts w:ascii="Times New Roman" w:eastAsia="宋体" w:hAnsi="Times New Roman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E307D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E307D"/>
    <w:rPr>
      <w:rFonts w:ascii="Times New Roman" w:eastAsia="宋体" w:hAnsi="Times New Roman"/>
      <w:b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E307D"/>
    <w:rPr>
      <w:rFonts w:ascii="Times New Roman" w:eastAsia="宋体" w:hAnsi="Times New Roman" w:cstheme="majorBidi"/>
      <w:b/>
      <w:bCs/>
      <w:color w:val="000000" w:themeColor="text1"/>
      <w:sz w:val="24"/>
      <w:szCs w:val="28"/>
    </w:rPr>
  </w:style>
  <w:style w:type="paragraph" w:styleId="a4">
    <w:name w:val="header"/>
    <w:basedOn w:val="a"/>
    <w:link w:val="Char"/>
    <w:uiPriority w:val="99"/>
    <w:unhideWhenUsed/>
    <w:rsid w:val="00406DF0"/>
    <w:pPr>
      <w:tabs>
        <w:tab w:val="center" w:pos="4153"/>
        <w:tab w:val="right" w:pos="8306"/>
      </w:tabs>
      <w:adjustRightInd w:val="0"/>
      <w:snapToGrid w:val="0"/>
      <w:ind w:firstLineChars="200" w:firstLine="200"/>
      <w:jc w:val="center"/>
    </w:pPr>
    <w:rPr>
      <w:rFonts w:cstheme="minorBidi"/>
      <w:color w:val="000000" w:themeColor="text1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6DF0"/>
    <w:rPr>
      <w:rFonts w:ascii="Times New Roman" w:eastAsia="宋体" w:hAnsi="Times New Roman"/>
      <w:color w:val="000000" w:themeColor="text1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76AA"/>
    <w:pPr>
      <w:tabs>
        <w:tab w:val="center" w:pos="4153"/>
        <w:tab w:val="right" w:pos="8306"/>
      </w:tabs>
      <w:adjustRightInd w:val="0"/>
      <w:snapToGrid w:val="0"/>
      <w:ind w:firstLineChars="200" w:firstLine="200"/>
      <w:jc w:val="left"/>
    </w:pPr>
    <w:rPr>
      <w:rFonts w:cstheme="minorBidi"/>
      <w:color w:val="000000" w:themeColor="text1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76AA"/>
    <w:rPr>
      <w:rFonts w:ascii="Times New Roman" w:eastAsia="宋体" w:hAnsi="Times New Roman"/>
      <w:color w:val="000000" w:themeColor="text1"/>
      <w:sz w:val="18"/>
      <w:szCs w:val="18"/>
    </w:rPr>
  </w:style>
  <w:style w:type="table" w:styleId="a6">
    <w:name w:val="Table Grid"/>
    <w:basedOn w:val="a1"/>
    <w:uiPriority w:val="39"/>
    <w:rsid w:val="001C7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D1E1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247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F430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F43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雷智东</dc:creator>
  <cp:keywords/>
  <dc:description/>
  <cp:lastModifiedBy>苏桐</cp:lastModifiedBy>
  <cp:revision>3</cp:revision>
  <dcterms:created xsi:type="dcterms:W3CDTF">2019-08-05T05:24:00Z</dcterms:created>
  <dcterms:modified xsi:type="dcterms:W3CDTF">2019-08-05T06:17:00Z</dcterms:modified>
</cp:coreProperties>
</file>