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5D1" w:rsidRPr="00CC08AC" w:rsidRDefault="00930313" w:rsidP="006C43B3">
      <w:pPr>
        <w:spacing w:line="40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试验相关用品</w:t>
      </w:r>
      <w:r w:rsidR="00CD45D1" w:rsidRPr="00700606">
        <w:rPr>
          <w:b/>
          <w:sz w:val="36"/>
          <w:szCs w:val="36"/>
        </w:rPr>
        <w:t>供应表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3001"/>
        <w:gridCol w:w="543"/>
        <w:gridCol w:w="425"/>
        <w:gridCol w:w="851"/>
        <w:gridCol w:w="1040"/>
        <w:gridCol w:w="1511"/>
        <w:gridCol w:w="1349"/>
      </w:tblGrid>
      <w:tr w:rsidR="00FA2B12" w:rsidRPr="00CC08AC" w:rsidTr="00CC08AC">
        <w:trPr>
          <w:trHeight w:val="416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A2B12" w:rsidRPr="00FC1383" w:rsidRDefault="005822D0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研究题目</w:t>
            </w:r>
            <w:r w:rsidR="004D6005"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8720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A2B12" w:rsidRPr="00FC1383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sz w:val="21"/>
                <w:szCs w:val="21"/>
              </w:rPr>
              <w:t>香橘乳癖宁胶囊治疗乳腺增生病（肝郁痰凝证）有效性和安全性的随机、双盲、安慰剂平行对照、多中心</w:t>
            </w:r>
            <w:r w:rsidRPr="00FC1383">
              <w:rPr>
                <w:rFonts w:asciiTheme="minorEastAsia" w:eastAsiaTheme="minorEastAsia" w:hAnsiTheme="minorEastAsia"/>
                <w:sz w:val="21"/>
                <w:szCs w:val="21"/>
              </w:rPr>
              <w:t>Ⅱ</w:t>
            </w:r>
            <w:r w:rsidRPr="00FC1383">
              <w:rPr>
                <w:rFonts w:asciiTheme="minorEastAsia" w:eastAsiaTheme="minorEastAsia" w:hAnsiTheme="minorEastAsia" w:hint="eastAsia"/>
                <w:sz w:val="21"/>
                <w:szCs w:val="21"/>
              </w:rPr>
              <w:t>期临床研究</w:t>
            </w:r>
            <w:r w:rsidR="00FF14F3" w:rsidRPr="00FC1383">
              <w:rPr>
                <w:rFonts w:asciiTheme="minorEastAsia" w:eastAsiaTheme="minorEastAsia" w:hAnsiTheme="minorEastAsia"/>
                <w:sz w:val="21"/>
                <w:szCs w:val="21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="00FA2B12" w:rsidRPr="00FC1383">
              <w:rPr>
                <w:rFonts w:asciiTheme="minorEastAsia" w:eastAsiaTheme="minorEastAsia" w:hAnsiTheme="minorEastAsia"/>
                <w:sz w:val="21"/>
                <w:szCs w:val="21"/>
              </w:rPr>
              <w:instrText xml:space="preserve"> FORMTEXT </w:instrText>
            </w:r>
            <w:r w:rsidR="0094718E">
              <w:rPr>
                <w:rFonts w:asciiTheme="minorEastAsia" w:eastAsiaTheme="minorEastAsia" w:hAnsiTheme="minorEastAsia"/>
                <w:sz w:val="21"/>
                <w:szCs w:val="21"/>
              </w:rPr>
            </w:r>
            <w:r w:rsidR="0094718E">
              <w:rPr>
                <w:rFonts w:asciiTheme="minorEastAsia" w:eastAsiaTheme="minorEastAsia" w:hAnsiTheme="minorEastAsia"/>
                <w:sz w:val="21"/>
                <w:szCs w:val="21"/>
              </w:rPr>
              <w:fldChar w:fldCharType="separate"/>
            </w:r>
            <w:r w:rsidR="00FF14F3" w:rsidRPr="00FC1383">
              <w:rPr>
                <w:rFonts w:asciiTheme="minorEastAsia" w:eastAsiaTheme="minorEastAsia" w:hAnsiTheme="minorEastAsia"/>
                <w:sz w:val="21"/>
                <w:szCs w:val="21"/>
              </w:rPr>
              <w:fldChar w:fldCharType="end"/>
            </w:r>
            <w:bookmarkEnd w:id="0"/>
          </w:p>
        </w:tc>
      </w:tr>
      <w:tr w:rsidR="005822D0" w:rsidRPr="00CC08AC" w:rsidTr="00CC08AC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822D0" w:rsidRPr="00FC1383" w:rsidRDefault="00865DC9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方案号</w:t>
            </w:r>
            <w:r w:rsidR="004D6005"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300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822D0" w:rsidRPr="00F34906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34906">
              <w:rPr>
                <w:rFonts w:asciiTheme="minorEastAsia" w:eastAsiaTheme="minorEastAsia" w:hAnsiTheme="minorEastAsia" w:hint="eastAsia"/>
                <w:sz w:val="21"/>
                <w:szCs w:val="21"/>
              </w:rPr>
              <w:t>TSL-TCM-XJRPNJN-</w:t>
            </w:r>
            <w:r w:rsidRPr="00F34906">
              <w:rPr>
                <w:rFonts w:asciiTheme="minorEastAsia" w:eastAsiaTheme="minorEastAsia" w:hAnsiTheme="minorEastAsia"/>
                <w:sz w:val="21"/>
                <w:szCs w:val="21"/>
              </w:rPr>
              <w:t>Ⅱ</w:t>
            </w:r>
          </w:p>
        </w:tc>
        <w:tc>
          <w:tcPr>
            <w:tcW w:w="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822D0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监查员</w:t>
            </w:r>
            <w:r w:rsidR="004D6005"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47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2D0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刘彦鹏</w:t>
            </w:r>
          </w:p>
        </w:tc>
      </w:tr>
      <w:tr w:rsidR="00FA2B12" w:rsidRPr="00CC08AC" w:rsidTr="00CC08AC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A2B12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申办者：</w:t>
            </w:r>
          </w:p>
        </w:tc>
        <w:tc>
          <w:tcPr>
            <w:tcW w:w="8720" w:type="dxa"/>
            <w:gridSpan w:val="7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A2B12" w:rsidRPr="00FC1383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天士力医药集团股份有限公司</w:t>
            </w:r>
          </w:p>
        </w:tc>
      </w:tr>
      <w:tr w:rsidR="00F31F6D" w:rsidRPr="00CC08AC" w:rsidTr="002A4D22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研究中心</w:t>
            </w:r>
            <w:r w:rsidR="004D6005"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354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上海中医药大学附属曙光医院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中心编号</w:t>
            </w:r>
            <w:r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0</w:t>
            </w:r>
            <w:r w:rsidRPr="00FC1383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主要研究者</w:t>
            </w:r>
            <w:r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万</w:t>
            </w:r>
            <w:r w:rsidR="00595D3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华</w:t>
            </w:r>
          </w:p>
        </w:tc>
      </w:tr>
    </w:tbl>
    <w:p w:rsidR="00874079" w:rsidRPr="00FA2B12" w:rsidRDefault="0094718E" w:rsidP="006C43B3">
      <w:pPr>
        <w:spacing w:line="400" w:lineRule="exact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.8pt;margin-top:130.1pt;width:496.8pt;height:111pt;flip:y;z-index:251658240;mso-position-horizontal-relative:text;mso-position-vertical-relative:text" o:connectortype="straight"/>
        </w:pic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6"/>
        <w:gridCol w:w="1494"/>
        <w:gridCol w:w="210"/>
        <w:gridCol w:w="142"/>
        <w:gridCol w:w="992"/>
        <w:gridCol w:w="992"/>
        <w:gridCol w:w="142"/>
        <w:gridCol w:w="1172"/>
        <w:gridCol w:w="671"/>
        <w:gridCol w:w="708"/>
        <w:gridCol w:w="1034"/>
        <w:gridCol w:w="1449"/>
      </w:tblGrid>
      <w:tr w:rsidR="000A4841" w:rsidRPr="007A0C4E" w:rsidTr="00C43014">
        <w:trPr>
          <w:trHeight w:val="454"/>
        </w:trPr>
        <w:tc>
          <w:tcPr>
            <w:tcW w:w="266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试验</w:t>
            </w:r>
            <w:r w:rsidR="00930313">
              <w:rPr>
                <w:rFonts w:hint="eastAsia"/>
                <w:b/>
                <w:bCs/>
                <w:szCs w:val="21"/>
              </w:rPr>
              <w:t>用品</w:t>
            </w:r>
          </w:p>
          <w:p w:rsidR="000A4841" w:rsidRPr="007A0C4E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0A4841">
              <w:rPr>
                <w:rFonts w:hint="eastAsia"/>
                <w:b/>
                <w:bCs/>
                <w:sz w:val="18"/>
                <w:szCs w:val="18"/>
              </w:rPr>
              <w:t>（名称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版本号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版本日期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编号）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Default="00930313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试验用品</w:t>
            </w:r>
            <w:r w:rsidR="000A4841">
              <w:rPr>
                <w:rFonts w:hint="eastAsia"/>
                <w:b/>
                <w:bCs/>
                <w:szCs w:val="21"/>
              </w:rPr>
              <w:t>供应信息</w:t>
            </w:r>
          </w:p>
          <w:p w:rsidR="000A4841" w:rsidRPr="007A0C4E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0A4841">
              <w:rPr>
                <w:rFonts w:hint="eastAsia"/>
                <w:b/>
                <w:bCs/>
                <w:sz w:val="18"/>
                <w:szCs w:val="18"/>
              </w:rPr>
              <w:t>（数量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单位）</w:t>
            </w:r>
          </w:p>
        </w:tc>
        <w:tc>
          <w:tcPr>
            <w:tcW w:w="198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Default="00930313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试验用品</w:t>
            </w:r>
            <w:r w:rsidR="000A4841">
              <w:rPr>
                <w:rFonts w:hint="eastAsia"/>
                <w:b/>
                <w:bCs/>
                <w:szCs w:val="21"/>
              </w:rPr>
              <w:t>接收信息</w:t>
            </w:r>
          </w:p>
          <w:p w:rsidR="000A4841" w:rsidRPr="007A0C4E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0A4841">
              <w:rPr>
                <w:rFonts w:hint="eastAsia"/>
                <w:b/>
                <w:bCs/>
                <w:sz w:val="18"/>
                <w:szCs w:val="18"/>
              </w:rPr>
              <w:t>（数量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单位）</w:t>
            </w:r>
          </w:p>
        </w:tc>
        <w:tc>
          <w:tcPr>
            <w:tcW w:w="319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A4841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7C7E23" w:rsidRPr="007A0C4E" w:rsidTr="00C43014">
        <w:trPr>
          <w:trHeight w:val="567"/>
        </w:trPr>
        <w:tc>
          <w:tcPr>
            <w:tcW w:w="266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6A292E" w:rsidP="007C7E23">
            <w:pPr>
              <w:spacing w:line="400" w:lineRule="exact"/>
            </w:pPr>
            <w:r>
              <w:rPr>
                <w:rFonts w:hint="eastAsia"/>
              </w:rPr>
              <w:t>惠普打印一体机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C43014" w:rsidP="007C7E2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台</w:t>
            </w:r>
          </w:p>
        </w:tc>
        <w:tc>
          <w:tcPr>
            <w:tcW w:w="198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319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3014" w:rsidRDefault="006A292E" w:rsidP="00C43014">
            <w:pPr>
              <w:spacing w:line="400" w:lineRule="exact"/>
            </w:pPr>
            <w:r>
              <w:rPr>
                <w:rFonts w:hint="eastAsia"/>
              </w:rPr>
              <w:t>规格</w:t>
            </w:r>
            <w:r w:rsidR="000E71C5">
              <w:rPr>
                <w:rFonts w:hint="eastAsia"/>
              </w:rPr>
              <w:t>型号</w:t>
            </w:r>
            <w:r>
              <w:rPr>
                <w:rFonts w:hint="eastAsia"/>
              </w:rPr>
              <w:t>：</w:t>
            </w:r>
            <w:r w:rsidRPr="00C43014">
              <w:rPr>
                <w:rFonts w:hint="eastAsia"/>
              </w:rPr>
              <w:t>惠普（</w:t>
            </w:r>
            <w:r w:rsidRPr="00C43014">
              <w:rPr>
                <w:rFonts w:hint="eastAsia"/>
              </w:rPr>
              <w:t>HP</w:t>
            </w:r>
            <w:r w:rsidRPr="00C43014">
              <w:rPr>
                <w:rFonts w:hint="eastAsia"/>
              </w:rPr>
              <w:t>）</w:t>
            </w:r>
            <w:r w:rsidRPr="00C43014">
              <w:rPr>
                <w:rFonts w:hint="eastAsia"/>
              </w:rPr>
              <w:t>M1136</w:t>
            </w:r>
          </w:p>
          <w:p w:rsidR="007C7E23" w:rsidRPr="005E6C81" w:rsidRDefault="006A292E" w:rsidP="00C43014">
            <w:pPr>
              <w:spacing w:line="400" w:lineRule="exact"/>
            </w:pPr>
            <w:r w:rsidRPr="00C43014">
              <w:rPr>
                <w:rFonts w:hint="eastAsia"/>
              </w:rPr>
              <w:t>多功能三合一黑白激光一体机</w:t>
            </w:r>
            <w:r w:rsidRPr="00C43014">
              <w:rPr>
                <w:rFonts w:hint="eastAsia"/>
              </w:rPr>
              <w:t xml:space="preserve"> </w:t>
            </w:r>
          </w:p>
        </w:tc>
      </w:tr>
      <w:tr w:rsidR="007C7E23" w:rsidRPr="007A0C4E" w:rsidTr="00C43014">
        <w:trPr>
          <w:trHeight w:val="567"/>
        </w:trPr>
        <w:tc>
          <w:tcPr>
            <w:tcW w:w="266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C43014" w:rsidRDefault="00C43014" w:rsidP="006A292E">
            <w:pPr>
              <w:spacing w:line="400" w:lineRule="exact"/>
              <w:jc w:val="left"/>
            </w:pPr>
            <w:r w:rsidRPr="00C43014">
              <w:rPr>
                <w:rFonts w:hint="eastAsia"/>
              </w:rPr>
              <w:t>HP226/128/1136</w:t>
            </w:r>
            <w:r w:rsidRPr="00C43014">
              <w:rPr>
                <w:rFonts w:hint="eastAsia"/>
              </w:rPr>
              <w:t>硒鼓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0E71C5" w:rsidP="007C7E2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198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319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E23" w:rsidRPr="005E6C81" w:rsidRDefault="000E71C5" w:rsidP="000E71C5">
            <w:pPr>
              <w:spacing w:line="400" w:lineRule="exact"/>
              <w:jc w:val="left"/>
            </w:pPr>
            <w:r>
              <w:rPr>
                <w:rFonts w:hint="eastAsia"/>
              </w:rPr>
              <w:t>规格型号：</w:t>
            </w:r>
            <w:r w:rsidRPr="000E71C5">
              <w:t>C388A</w:t>
            </w:r>
          </w:p>
        </w:tc>
      </w:tr>
      <w:tr w:rsidR="007C7E23" w:rsidRPr="007A0C4E" w:rsidTr="00C43014">
        <w:trPr>
          <w:trHeight w:val="567"/>
        </w:trPr>
        <w:tc>
          <w:tcPr>
            <w:tcW w:w="266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198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319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bookmarkStart w:id="1" w:name="_GoBack"/>
        <w:bookmarkEnd w:id="1"/>
      </w:tr>
      <w:tr w:rsidR="007C7E23" w:rsidRPr="007A0C4E" w:rsidTr="00C43014">
        <w:trPr>
          <w:trHeight w:val="567"/>
        </w:trPr>
        <w:tc>
          <w:tcPr>
            <w:tcW w:w="266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198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319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</w:tr>
      <w:tr w:rsidR="007C7E23" w:rsidRPr="007A0C4E" w:rsidTr="00C43014">
        <w:trPr>
          <w:trHeight w:val="567"/>
        </w:trPr>
        <w:tc>
          <w:tcPr>
            <w:tcW w:w="266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12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198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319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</w:tr>
      <w:tr w:rsidR="007C7E23" w:rsidRPr="007A0C4E" w:rsidTr="00C43014">
        <w:trPr>
          <w:trHeight w:val="567"/>
        </w:trPr>
        <w:tc>
          <w:tcPr>
            <w:tcW w:w="266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12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198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319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</w:tr>
      <w:tr w:rsidR="007C7E23" w:rsidRPr="007A0C4E" w:rsidTr="009F2126">
        <w:trPr>
          <w:trHeight w:val="567"/>
        </w:trPr>
        <w:tc>
          <w:tcPr>
            <w:tcW w:w="9962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Default="007C7E23" w:rsidP="007C7E23">
            <w:pPr>
              <w:spacing w:line="400" w:lineRule="exact"/>
            </w:pPr>
            <w:r>
              <w:t>供应过程中的注意事项</w:t>
            </w:r>
            <w:r>
              <w:rPr>
                <w:rFonts w:hint="eastAsia"/>
              </w:rPr>
              <w:t>：</w:t>
            </w:r>
          </w:p>
          <w:p w:rsidR="007C7E23" w:rsidRPr="005E6C81" w:rsidRDefault="007C7E23" w:rsidP="007C7E23">
            <w:pPr>
              <w:spacing w:line="400" w:lineRule="exact"/>
            </w:pPr>
            <w:r>
              <w:rPr>
                <w:rFonts w:hint="eastAsia"/>
              </w:rPr>
              <w:t>包装严实，防止破损，防止淋湿。</w:t>
            </w:r>
          </w:p>
        </w:tc>
      </w:tr>
      <w:tr w:rsidR="007C7E23" w:rsidRPr="007A0C4E" w:rsidTr="007573FF">
        <w:trPr>
          <w:trHeight w:val="453"/>
        </w:trPr>
        <w:tc>
          <w:tcPr>
            <w:tcW w:w="280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:rsidR="007C7E23" w:rsidRPr="005E6C81" w:rsidRDefault="007C7E23" w:rsidP="007C7E23">
            <w:pPr>
              <w:spacing w:line="400" w:lineRule="exact"/>
            </w:pPr>
            <w:r>
              <w:rPr>
                <w:rFonts w:hint="eastAsia"/>
                <w:bCs/>
                <w:szCs w:val="21"/>
              </w:rPr>
              <w:t>物资送</w:t>
            </w:r>
            <w:r w:rsidRPr="007E31E8">
              <w:rPr>
                <w:bCs/>
                <w:szCs w:val="21"/>
              </w:rPr>
              <w:t>达</w:t>
            </w:r>
            <w:r>
              <w:rPr>
                <w:bCs/>
                <w:szCs w:val="21"/>
              </w:rPr>
              <w:t>时是否</w:t>
            </w:r>
            <w:r>
              <w:rPr>
                <w:rFonts w:hint="eastAsia"/>
                <w:bCs/>
                <w:szCs w:val="21"/>
              </w:rPr>
              <w:t>全部完好</w:t>
            </w:r>
            <w:r>
              <w:rPr>
                <w:rFonts w:hint="eastAsia"/>
                <w:bCs/>
                <w:szCs w:val="21"/>
              </w:rPr>
              <w:t xml:space="preserve">?   </w:t>
            </w:r>
          </w:p>
        </w:tc>
        <w:tc>
          <w:tcPr>
            <w:tcW w:w="7160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C7E23" w:rsidRPr="00E11DF4" w:rsidRDefault="007C7E23" w:rsidP="007C7E23">
            <w:pPr>
              <w:spacing w:line="400" w:lineRule="exact"/>
              <w:jc w:val="left"/>
              <w:rPr>
                <w:color w:val="000000"/>
                <w:szCs w:val="21"/>
              </w:rPr>
            </w:pPr>
            <w:r w:rsidRPr="00444C98">
              <w:rPr>
                <w:rFonts w:hint="eastAsia"/>
                <w:bCs/>
                <w:szCs w:val="21"/>
              </w:rPr>
              <w:t>□</w:t>
            </w:r>
            <w:r w:rsidRPr="007E31E8">
              <w:rPr>
                <w:color w:val="000000"/>
                <w:szCs w:val="21"/>
              </w:rPr>
              <w:t>是</w:t>
            </w:r>
          </w:p>
        </w:tc>
      </w:tr>
      <w:tr w:rsidR="007C7E23" w:rsidRPr="007A0C4E" w:rsidTr="007573FF">
        <w:trPr>
          <w:trHeight w:val="416"/>
        </w:trPr>
        <w:tc>
          <w:tcPr>
            <w:tcW w:w="2802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716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E11DF4" w:rsidRDefault="007C7E23" w:rsidP="007C7E23">
            <w:pPr>
              <w:widowControl/>
              <w:spacing w:line="400" w:lineRule="exact"/>
              <w:jc w:val="left"/>
              <w:rPr>
                <w:u w:val="single"/>
              </w:rPr>
            </w:pPr>
            <w:r w:rsidRPr="00444C98">
              <w:rPr>
                <w:rFonts w:hint="eastAsia"/>
                <w:color w:val="000000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否，请备注说明：</w:t>
            </w:r>
            <w:r>
              <w:rPr>
                <w:rFonts w:hint="eastAsia"/>
                <w:color w:val="000000"/>
                <w:szCs w:val="21"/>
                <w:u w:val="single"/>
              </w:rPr>
              <w:t xml:space="preserve">                            </w:t>
            </w:r>
          </w:p>
        </w:tc>
      </w:tr>
      <w:tr w:rsidR="007C7E23" w:rsidRPr="007A0C4E" w:rsidTr="007573FF">
        <w:trPr>
          <w:trHeight w:val="1437"/>
        </w:trPr>
        <w:tc>
          <w:tcPr>
            <w:tcW w:w="996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E23" w:rsidRDefault="007C7E23" w:rsidP="007C7E23">
            <w:pPr>
              <w:spacing w:line="400" w:lineRule="exact"/>
              <w:ind w:left="105" w:hangingChars="50" w:hanging="10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如</w:t>
            </w:r>
            <w:r>
              <w:rPr>
                <w:bCs/>
                <w:szCs w:val="21"/>
              </w:rPr>
              <w:t>有</w:t>
            </w:r>
            <w:r>
              <w:rPr>
                <w:rFonts w:hint="eastAsia"/>
                <w:bCs/>
                <w:szCs w:val="21"/>
              </w:rPr>
              <w:t>物资</w:t>
            </w:r>
            <w:r w:rsidRPr="007E31E8">
              <w:rPr>
                <w:bCs/>
                <w:szCs w:val="21"/>
              </w:rPr>
              <w:t>损坏</w:t>
            </w:r>
            <w:r>
              <w:rPr>
                <w:rFonts w:hint="eastAsia"/>
                <w:bCs/>
                <w:szCs w:val="21"/>
              </w:rPr>
              <w:t>，请描述处理措施：</w:t>
            </w:r>
          </w:p>
          <w:p w:rsidR="007C7E23" w:rsidRPr="007573FF" w:rsidRDefault="007C7E23" w:rsidP="007C7E23">
            <w:pPr>
              <w:spacing w:line="400" w:lineRule="exact"/>
              <w:rPr>
                <w:bCs/>
                <w:szCs w:val="21"/>
              </w:rPr>
            </w:pPr>
          </w:p>
        </w:tc>
      </w:tr>
      <w:tr w:rsidR="007C7E23" w:rsidRPr="007A0C4E" w:rsidTr="00B15E50">
        <w:trPr>
          <w:trHeight w:val="567"/>
        </w:trPr>
        <w:tc>
          <w:tcPr>
            <w:tcW w:w="99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7E23" w:rsidRPr="00732A0E" w:rsidRDefault="007C7E23" w:rsidP="007C7E23">
            <w:pPr>
              <w:spacing w:line="40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*CTA</w:t>
            </w:r>
            <w:r>
              <w:rPr>
                <w:rFonts w:hint="eastAsia"/>
                <w:bCs/>
                <w:szCs w:val="21"/>
              </w:rPr>
              <w:t>需对所有供应用品标签和复印版进行存档。</w:t>
            </w:r>
          </w:p>
        </w:tc>
      </w:tr>
      <w:tr w:rsidR="007C7E23" w:rsidRPr="007A0C4E" w:rsidTr="00FD4016">
        <w:trPr>
          <w:trHeight w:val="567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供应者：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3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接收者：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监查员：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</w:tr>
      <w:tr w:rsidR="007C7E23" w:rsidRPr="007A0C4E" w:rsidTr="00FD4016">
        <w:trPr>
          <w:trHeight w:val="567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distribute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3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</w:tr>
    </w:tbl>
    <w:p w:rsidR="005A15B3" w:rsidRPr="00700606" w:rsidRDefault="005A15B3" w:rsidP="006C43B3">
      <w:pPr>
        <w:spacing w:line="400" w:lineRule="exact"/>
      </w:pPr>
    </w:p>
    <w:sectPr w:rsidR="005A15B3" w:rsidRPr="00700606" w:rsidSect="000D0AD4">
      <w:headerReference w:type="default" r:id="rId7"/>
      <w:footerReference w:type="default" r:id="rId8"/>
      <w:pgSz w:w="11906" w:h="16838" w:code="9"/>
      <w:pgMar w:top="1440" w:right="1080" w:bottom="1440" w:left="108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18E" w:rsidRDefault="0094718E">
      <w:r>
        <w:separator/>
      </w:r>
    </w:p>
  </w:endnote>
  <w:endnote w:type="continuationSeparator" w:id="0">
    <w:p w:rsidR="0094718E" w:rsidRDefault="00947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wiss 72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4D6" w:rsidRPr="00F06EA9" w:rsidRDefault="004E74D6" w:rsidP="004E74D6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.0/15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2017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044574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044574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9406BB" w:rsidRPr="004E74D6" w:rsidRDefault="004E74D6" w:rsidP="004E74D6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 w:rsidR="00782AB3">
      <w:rPr>
        <w:rFonts w:ascii="Cambria" w:hAnsi="Cambria" w:hint="eastAsia"/>
        <w:sz w:val="16"/>
        <w:szCs w:val="16"/>
      </w:rPr>
      <w:t>-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18E" w:rsidRDefault="0094718E">
      <w:r>
        <w:separator/>
      </w:r>
    </w:p>
  </w:footnote>
  <w:footnote w:type="continuationSeparator" w:id="0">
    <w:p w:rsidR="0094718E" w:rsidRDefault="00947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28F" w:rsidRPr="00F837A8" w:rsidRDefault="00C6278C" w:rsidP="00160BB6">
    <w:pPr>
      <w:pStyle w:val="a3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797C5B" wp14:editId="6EA48B85">
          <wp:simplePos x="0" y="0"/>
          <wp:positionH relativeFrom="column">
            <wp:posOffset>-7620</wp:posOffset>
          </wp:positionH>
          <wp:positionV relativeFrom="paragraph">
            <wp:posOffset>-370205</wp:posOffset>
          </wp:positionV>
          <wp:extent cx="1341120" cy="4965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976F7"/>
    <w:multiLevelType w:val="multilevel"/>
    <w:tmpl w:val="123A86E2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4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A83E46"/>
    <w:rsid w:val="00003EF0"/>
    <w:rsid w:val="00013D65"/>
    <w:rsid w:val="00027554"/>
    <w:rsid w:val="00044574"/>
    <w:rsid w:val="00045876"/>
    <w:rsid w:val="0005087A"/>
    <w:rsid w:val="00052E99"/>
    <w:rsid w:val="000A4841"/>
    <w:rsid w:val="000A5874"/>
    <w:rsid w:val="000B6A7F"/>
    <w:rsid w:val="000C5C5E"/>
    <w:rsid w:val="000D0AD4"/>
    <w:rsid w:val="000E71C5"/>
    <w:rsid w:val="0010575E"/>
    <w:rsid w:val="00110483"/>
    <w:rsid w:val="00111B5F"/>
    <w:rsid w:val="00114756"/>
    <w:rsid w:val="00155DE6"/>
    <w:rsid w:val="00160BB6"/>
    <w:rsid w:val="00176E6E"/>
    <w:rsid w:val="00192605"/>
    <w:rsid w:val="001A4D6B"/>
    <w:rsid w:val="001B3463"/>
    <w:rsid w:val="001D1D6E"/>
    <w:rsid w:val="001F4076"/>
    <w:rsid w:val="00202549"/>
    <w:rsid w:val="00217E82"/>
    <w:rsid w:val="00251FC2"/>
    <w:rsid w:val="00264C6A"/>
    <w:rsid w:val="002742E6"/>
    <w:rsid w:val="002944A3"/>
    <w:rsid w:val="00294696"/>
    <w:rsid w:val="00294697"/>
    <w:rsid w:val="002A298F"/>
    <w:rsid w:val="002A4D22"/>
    <w:rsid w:val="002B782D"/>
    <w:rsid w:val="002C3267"/>
    <w:rsid w:val="003048FD"/>
    <w:rsid w:val="0033011C"/>
    <w:rsid w:val="00334F5B"/>
    <w:rsid w:val="00341A30"/>
    <w:rsid w:val="00353C45"/>
    <w:rsid w:val="00357CF7"/>
    <w:rsid w:val="003754E3"/>
    <w:rsid w:val="003A4551"/>
    <w:rsid w:val="003B3443"/>
    <w:rsid w:val="003B538C"/>
    <w:rsid w:val="003B5E52"/>
    <w:rsid w:val="003C0911"/>
    <w:rsid w:val="003E2607"/>
    <w:rsid w:val="00412EDB"/>
    <w:rsid w:val="00415C64"/>
    <w:rsid w:val="00433BC8"/>
    <w:rsid w:val="00444C98"/>
    <w:rsid w:val="00457EBC"/>
    <w:rsid w:val="004607BA"/>
    <w:rsid w:val="0047412B"/>
    <w:rsid w:val="00477857"/>
    <w:rsid w:val="0048179F"/>
    <w:rsid w:val="004A3415"/>
    <w:rsid w:val="004B11B0"/>
    <w:rsid w:val="004B5213"/>
    <w:rsid w:val="004C194C"/>
    <w:rsid w:val="004D1D29"/>
    <w:rsid w:val="004D3AC7"/>
    <w:rsid w:val="004D3BAD"/>
    <w:rsid w:val="004D6005"/>
    <w:rsid w:val="004E5CAC"/>
    <w:rsid w:val="004E74D6"/>
    <w:rsid w:val="004F1B5B"/>
    <w:rsid w:val="005101C8"/>
    <w:rsid w:val="005303BE"/>
    <w:rsid w:val="005822D0"/>
    <w:rsid w:val="00590746"/>
    <w:rsid w:val="00595D39"/>
    <w:rsid w:val="005A15B3"/>
    <w:rsid w:val="005C115B"/>
    <w:rsid w:val="005D652C"/>
    <w:rsid w:val="005E1D0C"/>
    <w:rsid w:val="005E6C81"/>
    <w:rsid w:val="005F328F"/>
    <w:rsid w:val="005F57EF"/>
    <w:rsid w:val="00602778"/>
    <w:rsid w:val="0062502A"/>
    <w:rsid w:val="0062568A"/>
    <w:rsid w:val="006258AD"/>
    <w:rsid w:val="006425FC"/>
    <w:rsid w:val="006506C5"/>
    <w:rsid w:val="00651C36"/>
    <w:rsid w:val="0065263B"/>
    <w:rsid w:val="00674295"/>
    <w:rsid w:val="00681209"/>
    <w:rsid w:val="006A292E"/>
    <w:rsid w:val="006B75AF"/>
    <w:rsid w:val="006C0F27"/>
    <w:rsid w:val="006C43B3"/>
    <w:rsid w:val="00700606"/>
    <w:rsid w:val="00705B7A"/>
    <w:rsid w:val="00711EFA"/>
    <w:rsid w:val="00716D78"/>
    <w:rsid w:val="00732A0E"/>
    <w:rsid w:val="00750B20"/>
    <w:rsid w:val="00750FFB"/>
    <w:rsid w:val="00751A4A"/>
    <w:rsid w:val="0075609E"/>
    <w:rsid w:val="007573FF"/>
    <w:rsid w:val="00767A14"/>
    <w:rsid w:val="00775C51"/>
    <w:rsid w:val="00780360"/>
    <w:rsid w:val="00782AB3"/>
    <w:rsid w:val="007914CC"/>
    <w:rsid w:val="007A0C4E"/>
    <w:rsid w:val="007A4184"/>
    <w:rsid w:val="007A494B"/>
    <w:rsid w:val="007C684D"/>
    <w:rsid w:val="007C7E23"/>
    <w:rsid w:val="007E1FD0"/>
    <w:rsid w:val="007E31E8"/>
    <w:rsid w:val="007F01F6"/>
    <w:rsid w:val="00800B3C"/>
    <w:rsid w:val="00807143"/>
    <w:rsid w:val="00826D3C"/>
    <w:rsid w:val="008272DE"/>
    <w:rsid w:val="00830DFD"/>
    <w:rsid w:val="00862C85"/>
    <w:rsid w:val="0086581E"/>
    <w:rsid w:val="00865DC9"/>
    <w:rsid w:val="00874079"/>
    <w:rsid w:val="00880E7D"/>
    <w:rsid w:val="008F5584"/>
    <w:rsid w:val="00912D1B"/>
    <w:rsid w:val="00913752"/>
    <w:rsid w:val="00922E54"/>
    <w:rsid w:val="00930313"/>
    <w:rsid w:val="009406BB"/>
    <w:rsid w:val="0094718E"/>
    <w:rsid w:val="009811A6"/>
    <w:rsid w:val="009822E5"/>
    <w:rsid w:val="00994701"/>
    <w:rsid w:val="009A23AA"/>
    <w:rsid w:val="009F77F6"/>
    <w:rsid w:val="00A03A76"/>
    <w:rsid w:val="00A10586"/>
    <w:rsid w:val="00A70B6C"/>
    <w:rsid w:val="00A728C4"/>
    <w:rsid w:val="00A76312"/>
    <w:rsid w:val="00A83E46"/>
    <w:rsid w:val="00AC52B6"/>
    <w:rsid w:val="00AF6C2E"/>
    <w:rsid w:val="00B15E50"/>
    <w:rsid w:val="00B4723A"/>
    <w:rsid w:val="00B658D2"/>
    <w:rsid w:val="00B87473"/>
    <w:rsid w:val="00BA1943"/>
    <w:rsid w:val="00BB12BC"/>
    <w:rsid w:val="00BC152B"/>
    <w:rsid w:val="00BD42E2"/>
    <w:rsid w:val="00BD4BE1"/>
    <w:rsid w:val="00BD7C08"/>
    <w:rsid w:val="00C43014"/>
    <w:rsid w:val="00C54118"/>
    <w:rsid w:val="00C57641"/>
    <w:rsid w:val="00C6278C"/>
    <w:rsid w:val="00C635C6"/>
    <w:rsid w:val="00C65E3E"/>
    <w:rsid w:val="00C76A70"/>
    <w:rsid w:val="00C83D49"/>
    <w:rsid w:val="00C91425"/>
    <w:rsid w:val="00CB36CE"/>
    <w:rsid w:val="00CC08AC"/>
    <w:rsid w:val="00CC6251"/>
    <w:rsid w:val="00CD45D1"/>
    <w:rsid w:val="00CD6BA6"/>
    <w:rsid w:val="00CF4C6E"/>
    <w:rsid w:val="00D01927"/>
    <w:rsid w:val="00D0195F"/>
    <w:rsid w:val="00D31709"/>
    <w:rsid w:val="00D429B8"/>
    <w:rsid w:val="00D52E09"/>
    <w:rsid w:val="00D86718"/>
    <w:rsid w:val="00D90439"/>
    <w:rsid w:val="00D93DDC"/>
    <w:rsid w:val="00D96B6D"/>
    <w:rsid w:val="00DB324F"/>
    <w:rsid w:val="00DC0439"/>
    <w:rsid w:val="00DD17EC"/>
    <w:rsid w:val="00DD1946"/>
    <w:rsid w:val="00DE4BC3"/>
    <w:rsid w:val="00E11DF4"/>
    <w:rsid w:val="00E225DE"/>
    <w:rsid w:val="00E253A1"/>
    <w:rsid w:val="00E3240F"/>
    <w:rsid w:val="00E43EE0"/>
    <w:rsid w:val="00E457BF"/>
    <w:rsid w:val="00E46FB1"/>
    <w:rsid w:val="00E7459A"/>
    <w:rsid w:val="00EA1845"/>
    <w:rsid w:val="00EA69DA"/>
    <w:rsid w:val="00EF5794"/>
    <w:rsid w:val="00F008F8"/>
    <w:rsid w:val="00F2623B"/>
    <w:rsid w:val="00F31F6D"/>
    <w:rsid w:val="00F34906"/>
    <w:rsid w:val="00F523A0"/>
    <w:rsid w:val="00F56045"/>
    <w:rsid w:val="00F837A8"/>
    <w:rsid w:val="00F93C85"/>
    <w:rsid w:val="00FA2B12"/>
    <w:rsid w:val="00FB4470"/>
    <w:rsid w:val="00FC1383"/>
    <w:rsid w:val="00FD4016"/>
    <w:rsid w:val="00FE654A"/>
    <w:rsid w:val="00FF0F9F"/>
    <w:rsid w:val="00FF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75E7D840"/>
  <w15:docId w15:val="{9491B780-5A50-45E2-A008-F6B13DCD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1C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101C8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5101C8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5101C8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5101C8"/>
    <w:pPr>
      <w:keepNext/>
      <w:keepLines/>
      <w:spacing w:before="240" w:after="120" w:line="360" w:lineRule="auto"/>
      <w:jc w:val="center"/>
      <w:outlineLvl w:val="3"/>
    </w:pPr>
    <w:rPr>
      <w:rFonts w:ascii="Arial" w:eastAsia="黑体" w:hAnsi="Arial"/>
      <w:b/>
      <w:bCs/>
      <w:sz w:val="30"/>
      <w:szCs w:val="28"/>
    </w:rPr>
  </w:style>
  <w:style w:type="paragraph" w:styleId="5">
    <w:name w:val="heading 5"/>
    <w:basedOn w:val="a"/>
    <w:next w:val="a"/>
    <w:qFormat/>
    <w:rsid w:val="005101C8"/>
    <w:pPr>
      <w:keepNext/>
      <w:spacing w:line="360" w:lineRule="auto"/>
      <w:jc w:val="center"/>
      <w:outlineLvl w:val="4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10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510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5101C8"/>
  </w:style>
  <w:style w:type="paragraph" w:styleId="a8">
    <w:name w:val="Body Text"/>
    <w:basedOn w:val="a"/>
    <w:rsid w:val="005101C8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9">
    <w:name w:val="Document Map"/>
    <w:basedOn w:val="a"/>
    <w:semiHidden/>
    <w:rsid w:val="005101C8"/>
    <w:pPr>
      <w:shd w:val="clear" w:color="auto" w:fill="000080"/>
    </w:pPr>
  </w:style>
  <w:style w:type="paragraph" w:styleId="aa">
    <w:name w:val="Body Text Indent"/>
    <w:basedOn w:val="a"/>
    <w:rsid w:val="005101C8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5101C8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b">
    <w:name w:val="Normal Indent"/>
    <w:basedOn w:val="a"/>
    <w:rsid w:val="005101C8"/>
    <w:pPr>
      <w:ind w:firstLine="420"/>
    </w:pPr>
  </w:style>
  <w:style w:type="paragraph" w:customStyle="1" w:styleId="ac">
    <w:name w:val="样式 小一 倾斜 居中"/>
    <w:basedOn w:val="a"/>
    <w:rsid w:val="005101C8"/>
    <w:pPr>
      <w:spacing w:line="360" w:lineRule="auto"/>
      <w:ind w:left="420"/>
      <w:jc w:val="center"/>
    </w:pPr>
    <w:rPr>
      <w:i/>
      <w:iCs/>
      <w:sz w:val="48"/>
    </w:rPr>
  </w:style>
  <w:style w:type="paragraph" w:customStyle="1" w:styleId="ad">
    <w:name w:val="样式"/>
    <w:basedOn w:val="a"/>
    <w:rsid w:val="005101C8"/>
    <w:pPr>
      <w:spacing w:line="360" w:lineRule="auto"/>
      <w:ind w:left="420"/>
    </w:pPr>
    <w:rPr>
      <w:sz w:val="24"/>
    </w:rPr>
  </w:style>
  <w:style w:type="paragraph" w:customStyle="1" w:styleId="ae">
    <w:name w:val="样式 加粗 居中"/>
    <w:basedOn w:val="a"/>
    <w:rsid w:val="005101C8"/>
    <w:pPr>
      <w:spacing w:line="360" w:lineRule="auto"/>
      <w:jc w:val="center"/>
    </w:pPr>
    <w:rPr>
      <w:b/>
      <w:bCs/>
      <w:sz w:val="24"/>
    </w:rPr>
  </w:style>
  <w:style w:type="character" w:styleId="af">
    <w:name w:val="Hyperlink"/>
    <w:rsid w:val="005101C8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5101C8"/>
    <w:pPr>
      <w:tabs>
        <w:tab w:val="right" w:leader="dot" w:pos="9628"/>
      </w:tabs>
      <w:spacing w:line="360" w:lineRule="auto"/>
    </w:pPr>
    <w:rPr>
      <w:b/>
      <w:noProof/>
      <w:sz w:val="28"/>
    </w:rPr>
  </w:style>
  <w:style w:type="paragraph" w:styleId="10">
    <w:name w:val="toc 1"/>
    <w:basedOn w:val="a"/>
    <w:next w:val="a"/>
    <w:autoRedefine/>
    <w:semiHidden/>
    <w:rsid w:val="005101C8"/>
    <w:pPr>
      <w:tabs>
        <w:tab w:val="right" w:leader="dot" w:pos="9628"/>
      </w:tabs>
    </w:pPr>
    <w:rPr>
      <w:sz w:val="24"/>
    </w:rPr>
  </w:style>
  <w:style w:type="paragraph" w:styleId="21">
    <w:name w:val="toc 2"/>
    <w:basedOn w:val="a"/>
    <w:next w:val="a"/>
    <w:autoRedefine/>
    <w:semiHidden/>
    <w:rsid w:val="005101C8"/>
    <w:rPr>
      <w:sz w:val="24"/>
    </w:rPr>
  </w:style>
  <w:style w:type="paragraph" w:styleId="30">
    <w:name w:val="toc 3"/>
    <w:basedOn w:val="a"/>
    <w:next w:val="a"/>
    <w:autoRedefine/>
    <w:semiHidden/>
    <w:rsid w:val="005101C8"/>
    <w:pPr>
      <w:ind w:leftChars="100" w:left="100"/>
    </w:pPr>
    <w:rPr>
      <w:i/>
      <w:sz w:val="24"/>
    </w:rPr>
  </w:style>
  <w:style w:type="paragraph" w:styleId="31">
    <w:name w:val="Body Text Indent 3"/>
    <w:basedOn w:val="a"/>
    <w:rsid w:val="005101C8"/>
    <w:pPr>
      <w:tabs>
        <w:tab w:val="num" w:pos="851"/>
      </w:tabs>
      <w:spacing w:line="360" w:lineRule="auto"/>
      <w:ind w:leftChars="406" w:left="853" w:firstLine="482"/>
    </w:pPr>
    <w:rPr>
      <w:iCs/>
      <w:sz w:val="24"/>
      <w:szCs w:val="24"/>
    </w:rPr>
  </w:style>
  <w:style w:type="paragraph" w:customStyle="1" w:styleId="paratext">
    <w:name w:val="para text"/>
    <w:rsid w:val="0062568A"/>
    <w:pPr>
      <w:widowControl w:val="0"/>
      <w:tabs>
        <w:tab w:val="left" w:pos="0"/>
      </w:tabs>
      <w:spacing w:before="88" w:after="56" w:line="208" w:lineRule="atLeast"/>
      <w:jc w:val="both"/>
    </w:pPr>
    <w:rPr>
      <w:rFonts w:ascii="Swiss 721" w:hAnsi="Swiss 721"/>
      <w:sz w:val="18"/>
    </w:rPr>
  </w:style>
  <w:style w:type="table" w:styleId="af0">
    <w:name w:val="Table Grid"/>
    <w:basedOn w:val="a1"/>
    <w:rsid w:val="0062568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semiHidden/>
    <w:rsid w:val="005D652C"/>
    <w:rPr>
      <w:sz w:val="18"/>
      <w:szCs w:val="18"/>
    </w:rPr>
  </w:style>
  <w:style w:type="character" w:customStyle="1" w:styleId="a6">
    <w:name w:val="页脚 字符"/>
    <w:link w:val="a5"/>
    <w:uiPriority w:val="99"/>
    <w:rsid w:val="005A15B3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A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75</Words>
  <Characters>434</Characters>
  <Application>Microsoft Office Word</Application>
  <DocSecurity>0</DocSecurity>
  <Lines>3</Lines>
  <Paragraphs>1</Paragraphs>
  <ScaleCrop>false</ScaleCrop>
  <Company>Tigermed Consulting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A-06 Study Related Material Supply Form</dc:title>
  <dc:creator>Shelley Gong</dc:creator>
  <cp:lastModifiedBy>liu yanpeng</cp:lastModifiedBy>
  <cp:revision>47</cp:revision>
  <cp:lastPrinted>2020-06-01T06:41:00Z</cp:lastPrinted>
  <dcterms:created xsi:type="dcterms:W3CDTF">2016-11-20T06:40:00Z</dcterms:created>
  <dcterms:modified xsi:type="dcterms:W3CDTF">2020-06-01T08:56:00Z</dcterms:modified>
</cp:coreProperties>
</file>