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E4F" w:rsidRDefault="0021686F" w:rsidP="0021686F">
      <w:pPr>
        <w:jc w:val="center"/>
        <w:rPr>
          <w:b/>
          <w:sz w:val="36"/>
        </w:rPr>
      </w:pPr>
      <w:r w:rsidRPr="0021686F">
        <w:rPr>
          <w:b/>
          <w:sz w:val="36"/>
        </w:rPr>
        <w:t>复旦大学附属中山医院</w:t>
      </w:r>
    </w:p>
    <w:p w:rsidR="0021686F" w:rsidRPr="0021686F" w:rsidRDefault="0021686F" w:rsidP="0021686F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药物</w:t>
      </w:r>
      <w:r>
        <w:rPr>
          <w:b/>
          <w:sz w:val="36"/>
        </w:rPr>
        <w:t>临床试验管理</w:t>
      </w:r>
      <w:r w:rsidRPr="0021686F">
        <w:rPr>
          <w:b/>
          <w:sz w:val="36"/>
        </w:rPr>
        <w:t>系统</w:t>
      </w:r>
      <w:r w:rsidR="00F279DF">
        <w:rPr>
          <w:rFonts w:hint="eastAsia"/>
          <w:b/>
          <w:sz w:val="36"/>
        </w:rPr>
        <w:t>（</w:t>
      </w:r>
      <w:r w:rsidR="00F279DF">
        <w:rPr>
          <w:rFonts w:hint="eastAsia"/>
          <w:b/>
          <w:sz w:val="36"/>
        </w:rPr>
        <w:t>CTMS</w:t>
      </w:r>
      <w:r w:rsidR="00F279DF">
        <w:rPr>
          <w:rFonts w:hint="eastAsia"/>
          <w:b/>
          <w:sz w:val="36"/>
        </w:rPr>
        <w:t>）</w:t>
      </w:r>
      <w:r w:rsidRPr="0021686F">
        <w:rPr>
          <w:b/>
          <w:sz w:val="36"/>
        </w:rPr>
        <w:t>操作指南</w:t>
      </w:r>
    </w:p>
    <w:p w:rsidR="0021686F" w:rsidRDefault="0021686F" w:rsidP="0021686F">
      <w:pPr>
        <w:jc w:val="center"/>
        <w:rPr>
          <w:b/>
        </w:rPr>
      </w:pPr>
    </w:p>
    <w:p w:rsidR="00386BCF" w:rsidRDefault="0021686F" w:rsidP="0021686F">
      <w:pPr>
        <w:jc w:val="left"/>
        <w:rPr>
          <w:b/>
        </w:rPr>
      </w:pPr>
      <w:r w:rsidRPr="0021686F">
        <w:rPr>
          <w:rFonts w:hint="eastAsia"/>
          <w:b/>
          <w:color w:val="FF0000"/>
        </w:rPr>
        <w:t>[</w:t>
      </w:r>
      <w:r w:rsidRPr="0021686F">
        <w:rPr>
          <w:rFonts w:hint="eastAsia"/>
          <w:b/>
          <w:color w:val="FF0000"/>
        </w:rPr>
        <w:t>声明</w:t>
      </w:r>
      <w:r w:rsidRPr="0021686F">
        <w:rPr>
          <w:rFonts w:hint="eastAsia"/>
          <w:b/>
          <w:color w:val="FF0000"/>
        </w:rPr>
        <w:t>]</w:t>
      </w:r>
      <w:r w:rsidRPr="0021686F">
        <w:rPr>
          <w:rFonts w:hint="eastAsia"/>
          <w:b/>
          <w:color w:val="FF0000"/>
        </w:rPr>
        <w:t>：</w:t>
      </w:r>
      <w:r>
        <w:rPr>
          <w:rFonts w:hint="eastAsia"/>
          <w:b/>
        </w:rPr>
        <w:t>自即日起，凡在中山医院申请伦理审查的项目，必须首先</w:t>
      </w:r>
      <w:r w:rsidR="00581FB1">
        <w:rPr>
          <w:rFonts w:hint="eastAsia"/>
          <w:b/>
        </w:rPr>
        <w:t>在</w:t>
      </w:r>
      <w:r w:rsidR="00F279DF">
        <w:rPr>
          <w:rFonts w:hint="eastAsia"/>
          <w:b/>
        </w:rPr>
        <w:t>C</w:t>
      </w:r>
      <w:r w:rsidR="00F279DF">
        <w:rPr>
          <w:b/>
        </w:rPr>
        <w:t>TMS</w:t>
      </w:r>
      <w:r>
        <w:rPr>
          <w:rFonts w:hint="eastAsia"/>
          <w:b/>
        </w:rPr>
        <w:t>系统</w:t>
      </w:r>
      <w:r w:rsidR="00386BCF">
        <w:rPr>
          <w:rFonts w:hint="eastAsia"/>
          <w:b/>
        </w:rPr>
        <w:t>（</w:t>
      </w:r>
      <w:r w:rsidR="00581FB1" w:rsidRPr="00581FB1">
        <w:rPr>
          <w:b/>
        </w:rPr>
        <w:t>http://ctms.zs-hospital.sh.cn:8090/</w:t>
      </w:r>
      <w:r w:rsidR="00581FB1" w:rsidRPr="00581FB1">
        <w:rPr>
          <w:b/>
        </w:rPr>
        <w:t>）</w:t>
      </w:r>
      <w:r w:rsidR="00581FB1" w:rsidRPr="00581FB1">
        <w:rPr>
          <w:rFonts w:hint="eastAsia"/>
          <w:b/>
        </w:rPr>
        <w:t>的</w:t>
      </w:r>
      <w:r w:rsidR="00581FB1">
        <w:rPr>
          <w:rFonts w:hint="eastAsia"/>
          <w:b/>
        </w:rPr>
        <w:t>网络</w:t>
      </w:r>
      <w:r w:rsidR="00581FB1" w:rsidRPr="00581FB1">
        <w:rPr>
          <w:rFonts w:hint="eastAsia"/>
          <w:b/>
        </w:rPr>
        <w:t>填报。完成</w:t>
      </w:r>
      <w:r w:rsidR="00581FB1" w:rsidRPr="00581FB1">
        <w:rPr>
          <w:rFonts w:hint="eastAsia"/>
          <w:b/>
          <w:highlight w:val="yellow"/>
        </w:rPr>
        <w:t>步骤</w:t>
      </w:r>
      <w:r w:rsidR="00581FB1" w:rsidRPr="00581FB1">
        <w:rPr>
          <w:rFonts w:hint="eastAsia"/>
          <w:b/>
          <w:highlight w:val="yellow"/>
        </w:rPr>
        <w:t>7</w:t>
      </w:r>
      <w:r w:rsidR="00581FB1">
        <w:rPr>
          <w:rFonts w:hint="eastAsia"/>
          <w:b/>
        </w:rPr>
        <w:t>的网络</w:t>
      </w:r>
      <w:r w:rsidR="00FA6FC5">
        <w:rPr>
          <w:rFonts w:hint="eastAsia"/>
          <w:b/>
        </w:rPr>
        <w:t>提交伦理审查申请</w:t>
      </w:r>
      <w:r w:rsidR="00581FB1">
        <w:rPr>
          <w:rFonts w:hint="eastAsia"/>
          <w:b/>
        </w:rPr>
        <w:t>后，再提交纸质版资料，否则不予受理</w:t>
      </w:r>
      <w:r w:rsidR="00447B2D" w:rsidRPr="00447B2D">
        <w:rPr>
          <w:rFonts w:hint="eastAsia"/>
          <w:b/>
          <w:color w:val="FF0000"/>
        </w:rPr>
        <w:t>！纸质版资料和电子版资料必须保持一致</w:t>
      </w:r>
      <w:r w:rsidR="00447B2D">
        <w:rPr>
          <w:rFonts w:hint="eastAsia"/>
          <w:b/>
          <w:color w:val="FF0000"/>
        </w:rPr>
        <w:t>，否则可能导致无法批准</w:t>
      </w:r>
      <w:r w:rsidR="00447B2D" w:rsidRPr="00447B2D">
        <w:rPr>
          <w:rFonts w:hint="eastAsia"/>
          <w:b/>
          <w:color w:val="FF0000"/>
        </w:rPr>
        <w:t>。</w:t>
      </w:r>
    </w:p>
    <w:p w:rsidR="00447B2D" w:rsidRDefault="00447B2D" w:rsidP="0021686F">
      <w:pPr>
        <w:jc w:val="left"/>
        <w:rPr>
          <w:rFonts w:hint="eastAsia"/>
          <w:b/>
        </w:rPr>
      </w:pPr>
    </w:p>
    <w:p w:rsidR="00E467DD" w:rsidRPr="009F6EB7" w:rsidRDefault="00E467DD" w:rsidP="009F6EB7">
      <w:pPr>
        <w:pStyle w:val="a7"/>
        <w:numPr>
          <w:ilvl w:val="0"/>
          <w:numId w:val="3"/>
        </w:numPr>
        <w:spacing w:line="276" w:lineRule="auto"/>
        <w:ind w:firstLineChars="0"/>
        <w:jc w:val="left"/>
        <w:rPr>
          <w:b/>
        </w:rPr>
      </w:pPr>
      <w:r w:rsidRPr="009F6EB7">
        <w:rPr>
          <w:b/>
        </w:rPr>
        <w:t>首先区分研究</w:t>
      </w:r>
      <w:r w:rsidR="009F6EB7">
        <w:rPr>
          <w:rFonts w:hint="eastAsia"/>
          <w:b/>
        </w:rPr>
        <w:t>分类</w:t>
      </w:r>
      <w:r w:rsidR="009F6EB7" w:rsidRPr="009F6EB7">
        <w:rPr>
          <w:rFonts w:hint="eastAsia"/>
          <w:b/>
        </w:rPr>
        <w:t>，</w:t>
      </w:r>
      <w:r w:rsidR="009F6EB7" w:rsidRPr="009F6EB7">
        <w:rPr>
          <w:b/>
        </w:rPr>
        <w:t>然后分类注册</w:t>
      </w:r>
      <w:r w:rsidR="009F6EB7">
        <w:rPr>
          <w:b/>
        </w:rPr>
        <w:t>账户</w:t>
      </w:r>
      <w:r w:rsidR="009F6EB7" w:rsidRPr="009F6EB7">
        <w:rPr>
          <w:rFonts w:hint="eastAsia"/>
          <w:b/>
        </w:rPr>
        <w:t>：</w:t>
      </w:r>
    </w:p>
    <w:p w:rsidR="009F6EB7" w:rsidRPr="009F6EB7" w:rsidRDefault="009F6EB7" w:rsidP="009F6EB7">
      <w:pPr>
        <w:pStyle w:val="a7"/>
        <w:numPr>
          <w:ilvl w:val="0"/>
          <w:numId w:val="4"/>
        </w:numPr>
        <w:spacing w:line="276" w:lineRule="auto"/>
        <w:ind w:firstLineChars="0"/>
        <w:jc w:val="left"/>
        <w:rPr>
          <w:b/>
        </w:rPr>
      </w:pPr>
      <w:r>
        <w:rPr>
          <w:rFonts w:hint="eastAsia"/>
          <w:b/>
        </w:rPr>
        <w:t>研究分类：</w:t>
      </w:r>
    </w:p>
    <w:p w:rsidR="00F279DF" w:rsidRPr="00F257B3" w:rsidRDefault="00FA6FC5" w:rsidP="009F6EB7">
      <w:pPr>
        <w:spacing w:line="276" w:lineRule="auto"/>
        <w:jc w:val="left"/>
        <w:rPr>
          <w:b/>
        </w:rPr>
      </w:pPr>
      <w:r>
        <w:rPr>
          <w:rFonts w:hint="eastAsia"/>
          <w:b/>
        </w:rPr>
        <w:t>注册</w:t>
      </w:r>
      <w:r w:rsidR="009F6EB7">
        <w:rPr>
          <w:rFonts w:hint="eastAsia"/>
          <w:b/>
        </w:rPr>
        <w:t>类</w:t>
      </w:r>
      <w:r>
        <w:rPr>
          <w:rFonts w:hint="eastAsia"/>
          <w:b/>
        </w:rPr>
        <w:t>：</w:t>
      </w:r>
      <w:r w:rsidR="00F257B3">
        <w:rPr>
          <w:rFonts w:hint="eastAsia"/>
          <w:b/>
        </w:rPr>
        <w:t>将来</w:t>
      </w:r>
      <w:r>
        <w:rPr>
          <w:rFonts w:hint="eastAsia"/>
          <w:b/>
        </w:rPr>
        <w:t>需</w:t>
      </w:r>
      <w:r>
        <w:rPr>
          <w:rFonts w:hint="eastAsia"/>
          <w:b/>
          <w:color w:val="FF0000"/>
        </w:rPr>
        <w:t>向</w:t>
      </w:r>
      <w:r>
        <w:rPr>
          <w:rFonts w:hint="eastAsia"/>
          <w:b/>
          <w:color w:val="FF0000"/>
        </w:rPr>
        <w:t>CFDA</w:t>
      </w:r>
      <w:r w:rsidR="00F257B3">
        <w:rPr>
          <w:rFonts w:hint="eastAsia"/>
          <w:b/>
          <w:color w:val="FF0000"/>
        </w:rPr>
        <w:t>提交</w:t>
      </w:r>
      <w:r>
        <w:rPr>
          <w:rFonts w:hint="eastAsia"/>
          <w:b/>
          <w:color w:val="FF0000"/>
        </w:rPr>
        <w:t>注册</w:t>
      </w:r>
      <w:r w:rsidR="00F257B3">
        <w:rPr>
          <w:rFonts w:hint="eastAsia"/>
          <w:b/>
          <w:color w:val="FF0000"/>
        </w:rPr>
        <w:t>的</w:t>
      </w:r>
      <w:r w:rsidR="00386BCF" w:rsidRPr="00F257B3">
        <w:rPr>
          <w:rFonts w:hint="eastAsia"/>
          <w:b/>
        </w:rPr>
        <w:t>新药、器械、试剂</w:t>
      </w:r>
      <w:r w:rsidRPr="00F257B3">
        <w:rPr>
          <w:rFonts w:hint="eastAsia"/>
          <w:b/>
        </w:rPr>
        <w:t>研究</w:t>
      </w:r>
      <w:bookmarkStart w:id="0" w:name="_GoBack"/>
      <w:bookmarkEnd w:id="0"/>
    </w:p>
    <w:p w:rsidR="00386BCF" w:rsidRDefault="00FA6FC5" w:rsidP="009F6EB7">
      <w:pPr>
        <w:spacing w:line="276" w:lineRule="auto"/>
        <w:ind w:leftChars="-1" w:hanging="2"/>
        <w:jc w:val="left"/>
        <w:rPr>
          <w:b/>
        </w:rPr>
      </w:pPr>
      <w:r>
        <w:rPr>
          <w:b/>
        </w:rPr>
        <w:t>非注册</w:t>
      </w:r>
      <w:r w:rsidR="009F6EB7">
        <w:rPr>
          <w:b/>
        </w:rPr>
        <w:t>类</w:t>
      </w:r>
      <w:r w:rsidR="009F6EB7">
        <w:rPr>
          <w:rFonts w:hint="eastAsia"/>
          <w:b/>
        </w:rPr>
        <w:t>：</w:t>
      </w:r>
      <w:r w:rsidR="00E467DD" w:rsidRPr="00F257B3">
        <w:rPr>
          <w:rFonts w:hint="eastAsia"/>
          <w:b/>
          <w:color w:val="FF0000"/>
        </w:rPr>
        <w:t>不向</w:t>
      </w:r>
      <w:r w:rsidR="00E467DD">
        <w:rPr>
          <w:rFonts w:hint="eastAsia"/>
          <w:b/>
        </w:rPr>
        <w:t>CFDA</w:t>
      </w:r>
      <w:r w:rsidR="00F257B3">
        <w:rPr>
          <w:rFonts w:hint="eastAsia"/>
          <w:b/>
        </w:rPr>
        <w:t>提交</w:t>
      </w:r>
      <w:r w:rsidR="00E467DD">
        <w:rPr>
          <w:rFonts w:hint="eastAsia"/>
          <w:b/>
        </w:rPr>
        <w:t>注册的药物、器械、试剂研究、研究者自行发起</w:t>
      </w:r>
      <w:r w:rsidR="00E467DD">
        <w:rPr>
          <w:b/>
        </w:rPr>
        <w:t>的研究</w:t>
      </w:r>
      <w:r w:rsidR="00E467DD">
        <w:rPr>
          <w:rFonts w:hint="eastAsia"/>
          <w:b/>
        </w:rPr>
        <w:t>、</w:t>
      </w:r>
      <w:r w:rsidR="00E467DD">
        <w:rPr>
          <w:b/>
        </w:rPr>
        <w:t>观察性研究</w:t>
      </w:r>
      <w:r w:rsidR="00E467DD">
        <w:rPr>
          <w:rFonts w:hint="eastAsia"/>
          <w:b/>
        </w:rPr>
        <w:t>、新技术等涉及人的生物医学研究</w:t>
      </w:r>
    </w:p>
    <w:p w:rsidR="009F6EB7" w:rsidRPr="009F6EB7" w:rsidRDefault="0021686F" w:rsidP="009F6EB7">
      <w:pPr>
        <w:pStyle w:val="a7"/>
        <w:numPr>
          <w:ilvl w:val="0"/>
          <w:numId w:val="4"/>
        </w:numPr>
        <w:spacing w:line="276" w:lineRule="auto"/>
        <w:ind w:firstLineChars="0"/>
        <w:jc w:val="left"/>
        <w:rPr>
          <w:b/>
        </w:rPr>
      </w:pPr>
      <w:r w:rsidRPr="009F6EB7">
        <w:rPr>
          <w:b/>
        </w:rPr>
        <w:t>账号注册</w:t>
      </w:r>
      <w:r w:rsidR="009F6EB7">
        <w:rPr>
          <w:rFonts w:hint="eastAsia"/>
          <w:b/>
        </w:rPr>
        <w:t>（</w:t>
      </w:r>
      <w:r>
        <w:t>软件</w:t>
      </w:r>
      <w:r w:rsidR="009F6EB7">
        <w:t>填报</w:t>
      </w:r>
      <w:r>
        <w:t>网址</w:t>
      </w:r>
      <w:r>
        <w:rPr>
          <w:rFonts w:hint="eastAsia"/>
        </w:rPr>
        <w:t>：</w:t>
      </w:r>
      <w:hyperlink r:id="rId7" w:history="1">
        <w:r w:rsidR="009F6EB7" w:rsidRPr="00DE673E">
          <w:rPr>
            <w:rStyle w:val="a8"/>
          </w:rPr>
          <w:t>http://ctms.zs-hospital.sh.cn:8090/</w:t>
        </w:r>
      </w:hyperlink>
      <w:r w:rsidR="009F6EB7">
        <w:rPr>
          <w:rFonts w:hint="eastAsia"/>
        </w:rPr>
        <w:t>）</w:t>
      </w:r>
    </w:p>
    <w:p w:rsidR="0021686F" w:rsidRPr="00F07E9C" w:rsidRDefault="001C61E9" w:rsidP="009F6EB7">
      <w:pPr>
        <w:pStyle w:val="a7"/>
        <w:spacing w:line="276" w:lineRule="auto"/>
        <w:ind w:left="480" w:firstLineChars="0" w:firstLine="0"/>
        <w:rPr>
          <w:sz w:val="22"/>
        </w:rPr>
      </w:pPr>
      <w:r w:rsidRPr="00F07E9C">
        <w:rPr>
          <w:rFonts w:hint="eastAsia"/>
          <w:sz w:val="22"/>
        </w:rPr>
        <w:t>登录以上网址，</w:t>
      </w:r>
      <w:r w:rsidR="0021686F" w:rsidRPr="00F07E9C">
        <w:rPr>
          <w:rFonts w:hint="eastAsia"/>
          <w:sz w:val="22"/>
        </w:rPr>
        <w:t>注册类项目点击</w:t>
      </w:r>
      <w:r w:rsidRPr="00FA6FC5">
        <w:rPr>
          <w:rFonts w:hint="eastAsia"/>
          <w:b/>
          <w:sz w:val="22"/>
        </w:rPr>
        <w:t>“注册类项目”</w:t>
      </w:r>
      <w:r w:rsidRPr="00F07E9C">
        <w:rPr>
          <w:rFonts w:hint="eastAsia"/>
          <w:sz w:val="22"/>
        </w:rPr>
        <w:t>进行注册，非注册类项目点击</w:t>
      </w:r>
      <w:r w:rsidRPr="00FA6FC5">
        <w:rPr>
          <w:rFonts w:hint="eastAsia"/>
          <w:b/>
          <w:sz w:val="22"/>
        </w:rPr>
        <w:t>“非注册类项目”</w:t>
      </w:r>
      <w:r w:rsidRPr="00F07E9C">
        <w:rPr>
          <w:rFonts w:hint="eastAsia"/>
          <w:sz w:val="22"/>
        </w:rPr>
        <w:t>进行注册。</w:t>
      </w:r>
      <w:r w:rsidR="0021764D" w:rsidRPr="00F07E9C">
        <w:rPr>
          <w:rFonts w:hint="eastAsia"/>
          <w:sz w:val="22"/>
        </w:rPr>
        <w:t>（注册时建议用户名为项目编号</w:t>
      </w:r>
      <w:r w:rsidR="00F96A90">
        <w:rPr>
          <w:rFonts w:hint="eastAsia"/>
          <w:sz w:val="22"/>
        </w:rPr>
        <w:t>或简称</w:t>
      </w:r>
      <w:r w:rsidR="0021764D" w:rsidRPr="00F07E9C">
        <w:rPr>
          <w:rFonts w:hint="eastAsia"/>
          <w:sz w:val="22"/>
        </w:rPr>
        <w:t>，每个项目使用一个账户）</w:t>
      </w:r>
      <w:r w:rsidR="00611D6F" w:rsidRPr="00F07E9C">
        <w:rPr>
          <w:rFonts w:hint="eastAsia"/>
          <w:sz w:val="22"/>
        </w:rPr>
        <w:t>。注册完成后，使用账户登录。</w:t>
      </w:r>
    </w:p>
    <w:p w:rsidR="00B03AE2" w:rsidRDefault="00B03AE2" w:rsidP="009F6EB7">
      <w:pPr>
        <w:pStyle w:val="a7"/>
        <w:spacing w:line="276" w:lineRule="auto"/>
        <w:ind w:left="480" w:firstLineChars="0" w:firstLine="0"/>
      </w:pPr>
    </w:p>
    <w:p w:rsidR="001C61E9" w:rsidRPr="00FA6FC5" w:rsidRDefault="00B03AE2" w:rsidP="009F6EB7">
      <w:pPr>
        <w:pStyle w:val="a7"/>
        <w:snapToGrid w:val="0"/>
        <w:spacing w:line="276" w:lineRule="auto"/>
        <w:ind w:left="482" w:firstLineChars="0" w:firstLine="0"/>
        <w:rPr>
          <w:b/>
          <w:u w:val="single"/>
        </w:rPr>
      </w:pPr>
      <w:r w:rsidRPr="00FA6FC5">
        <w:rPr>
          <w:b/>
          <w:color w:val="FF0000"/>
          <w:u w:val="single"/>
        </w:rPr>
        <w:t>注意</w:t>
      </w:r>
      <w:r w:rsidRPr="00FA6FC5">
        <w:rPr>
          <w:rFonts w:hint="eastAsia"/>
          <w:b/>
          <w:color w:val="FF0000"/>
          <w:u w:val="single"/>
        </w:rPr>
        <w:t>：</w:t>
      </w:r>
      <w:r w:rsidR="00611D6F" w:rsidRPr="00FA6FC5">
        <w:rPr>
          <w:rFonts w:hint="eastAsia"/>
          <w:b/>
          <w:color w:val="FF0000"/>
          <w:u w:val="single"/>
        </w:rPr>
        <w:t>注册类研究</w:t>
      </w:r>
      <w:r w:rsidRPr="00FA6FC5">
        <w:rPr>
          <w:rFonts w:hint="eastAsia"/>
          <w:b/>
          <w:u w:val="single"/>
        </w:rPr>
        <w:t>请在注册账号完成的页面选择正确的项目类型，如新药、器械、试剂</w:t>
      </w:r>
      <w:r w:rsidR="00F279DF" w:rsidRPr="00FA6FC5">
        <w:rPr>
          <w:rFonts w:hint="eastAsia"/>
          <w:b/>
          <w:u w:val="single"/>
        </w:rPr>
        <w:t>、生物医学研究</w:t>
      </w:r>
      <w:r w:rsidRPr="00FA6FC5">
        <w:rPr>
          <w:rFonts w:hint="eastAsia"/>
          <w:b/>
          <w:u w:val="single"/>
        </w:rPr>
        <w:t>等，类型一经选择，无法修改。</w:t>
      </w:r>
    </w:p>
    <w:p w:rsidR="00B03AE2" w:rsidRPr="0021686F" w:rsidRDefault="00B03AE2" w:rsidP="009F6EB7">
      <w:pPr>
        <w:pStyle w:val="a7"/>
        <w:spacing w:line="276" w:lineRule="auto"/>
        <w:ind w:left="480" w:firstLineChars="0" w:firstLine="0"/>
      </w:pPr>
    </w:p>
    <w:p w:rsidR="0021686F" w:rsidRPr="00611D6F" w:rsidRDefault="0021686F" w:rsidP="00611D6F">
      <w:pPr>
        <w:pStyle w:val="a7"/>
        <w:numPr>
          <w:ilvl w:val="0"/>
          <w:numId w:val="3"/>
        </w:numPr>
        <w:spacing w:line="276" w:lineRule="auto"/>
        <w:ind w:firstLineChars="0"/>
        <w:rPr>
          <w:b/>
        </w:rPr>
      </w:pPr>
      <w:r w:rsidRPr="00611D6F">
        <w:rPr>
          <w:b/>
        </w:rPr>
        <w:t>申请伦理审查的具体步骤</w:t>
      </w:r>
    </w:p>
    <w:p w:rsidR="0021686F" w:rsidRPr="00DB7E4F" w:rsidRDefault="0021686F" w:rsidP="009F6EB7">
      <w:pPr>
        <w:pStyle w:val="a7"/>
        <w:numPr>
          <w:ilvl w:val="0"/>
          <w:numId w:val="1"/>
        </w:numPr>
        <w:spacing w:line="276" w:lineRule="auto"/>
        <w:ind w:firstLineChars="0"/>
      </w:pPr>
      <w:r w:rsidRPr="00DB7E4F">
        <w:rPr>
          <w:rFonts w:hint="eastAsia"/>
        </w:rPr>
        <w:t>【基本信息】</w:t>
      </w:r>
      <w:r w:rsidRPr="00DB7E4F">
        <w:rPr>
          <w:rFonts w:hint="eastAsia"/>
        </w:rPr>
        <w:t>-&gt;</w:t>
      </w:r>
      <w:r w:rsidRPr="00DB7E4F">
        <w:rPr>
          <w:rFonts w:hint="eastAsia"/>
        </w:rPr>
        <w:t>【项目概况】：填写项目基本信息。</w:t>
      </w:r>
    </w:p>
    <w:p w:rsidR="0021686F" w:rsidRPr="00DB7E4F" w:rsidRDefault="0021686F" w:rsidP="009F6EB7">
      <w:pPr>
        <w:pStyle w:val="a7"/>
        <w:numPr>
          <w:ilvl w:val="0"/>
          <w:numId w:val="1"/>
        </w:numPr>
        <w:spacing w:line="276" w:lineRule="auto"/>
        <w:ind w:firstLineChars="0"/>
      </w:pPr>
      <w:r w:rsidRPr="00DB7E4F">
        <w:rPr>
          <w:rFonts w:hint="eastAsia"/>
        </w:rPr>
        <w:t>【基本信息】</w:t>
      </w:r>
      <w:r w:rsidRPr="00DB7E4F">
        <w:rPr>
          <w:rFonts w:hint="eastAsia"/>
        </w:rPr>
        <w:t>-&gt;</w:t>
      </w:r>
      <w:r w:rsidRPr="00DB7E4F">
        <w:rPr>
          <w:rFonts w:hint="eastAsia"/>
        </w:rPr>
        <w:t>【申请审查内容】（首次递交伦理审查用户须填写）：填写初审申请表内容，填写完成后，可以在【相关文档】</w:t>
      </w:r>
      <w:r w:rsidRPr="00DB7E4F">
        <w:rPr>
          <w:rFonts w:hint="eastAsia"/>
        </w:rPr>
        <w:t>-&gt;</w:t>
      </w:r>
      <w:r w:rsidRPr="00DB7E4F">
        <w:rPr>
          <w:rFonts w:hint="eastAsia"/>
        </w:rPr>
        <w:t>【系统生成文档】列表中下载已填写好内容的初审申请表</w:t>
      </w:r>
      <w:r w:rsidRPr="00DB7E4F">
        <w:rPr>
          <w:rFonts w:hint="eastAsia"/>
        </w:rPr>
        <w:t>.word</w:t>
      </w:r>
      <w:r w:rsidRPr="00DB7E4F">
        <w:rPr>
          <w:rFonts w:hint="eastAsia"/>
        </w:rPr>
        <w:t>版</w:t>
      </w:r>
    </w:p>
    <w:p w:rsidR="0021686F" w:rsidRPr="00DB7E4F" w:rsidRDefault="0021686F" w:rsidP="009F6EB7">
      <w:pPr>
        <w:pStyle w:val="a7"/>
        <w:numPr>
          <w:ilvl w:val="0"/>
          <w:numId w:val="1"/>
        </w:numPr>
        <w:spacing w:line="276" w:lineRule="auto"/>
        <w:ind w:firstLineChars="0"/>
      </w:pPr>
      <w:r w:rsidRPr="00DB7E4F">
        <w:rPr>
          <w:rFonts w:hint="eastAsia"/>
        </w:rPr>
        <w:t>【基本信息】</w:t>
      </w:r>
      <w:r w:rsidRPr="00DB7E4F">
        <w:rPr>
          <w:rFonts w:hint="eastAsia"/>
        </w:rPr>
        <w:t>-&gt;</w:t>
      </w:r>
      <w:r w:rsidRPr="00DB7E4F">
        <w:rPr>
          <w:rFonts w:hint="eastAsia"/>
        </w:rPr>
        <w:t>【</w:t>
      </w:r>
      <w:r w:rsidRPr="00DB7E4F">
        <w:rPr>
          <w:rFonts w:hint="eastAsia"/>
        </w:rPr>
        <w:t>CRO</w:t>
      </w:r>
      <w:r w:rsidRPr="00DB7E4F">
        <w:rPr>
          <w:rFonts w:hint="eastAsia"/>
        </w:rPr>
        <w:t>基本信息】：填写项目</w:t>
      </w:r>
      <w:r w:rsidRPr="00DB7E4F">
        <w:rPr>
          <w:rFonts w:hint="eastAsia"/>
        </w:rPr>
        <w:t>CRO</w:t>
      </w:r>
      <w:r w:rsidRPr="00DB7E4F">
        <w:rPr>
          <w:rFonts w:hint="eastAsia"/>
        </w:rPr>
        <w:t>信息。</w:t>
      </w:r>
      <w:r w:rsidR="00611D6F" w:rsidRPr="00611D6F">
        <w:rPr>
          <w:rFonts w:hint="eastAsia"/>
          <w:color w:val="FF0000"/>
        </w:rPr>
        <w:t>（无</w:t>
      </w:r>
      <w:r w:rsidR="00611D6F" w:rsidRPr="00611D6F">
        <w:rPr>
          <w:rFonts w:hint="eastAsia"/>
          <w:color w:val="FF0000"/>
        </w:rPr>
        <w:t>CRO</w:t>
      </w:r>
      <w:r w:rsidR="00611D6F" w:rsidRPr="00611D6F">
        <w:rPr>
          <w:rFonts w:hint="eastAsia"/>
          <w:color w:val="FF0000"/>
        </w:rPr>
        <w:t>公司可省略）</w:t>
      </w:r>
    </w:p>
    <w:p w:rsidR="0021686F" w:rsidRPr="00DB7E4F" w:rsidRDefault="0021686F" w:rsidP="009F6EB7">
      <w:pPr>
        <w:pStyle w:val="a7"/>
        <w:numPr>
          <w:ilvl w:val="0"/>
          <w:numId w:val="1"/>
        </w:numPr>
        <w:spacing w:line="276" w:lineRule="auto"/>
        <w:ind w:firstLineChars="0"/>
      </w:pPr>
      <w:r w:rsidRPr="00DB7E4F">
        <w:rPr>
          <w:rFonts w:hint="eastAsia"/>
        </w:rPr>
        <w:t>【相关文档】</w:t>
      </w:r>
      <w:r w:rsidRPr="00DB7E4F">
        <w:rPr>
          <w:rFonts w:hint="eastAsia"/>
        </w:rPr>
        <w:t>-&gt;</w:t>
      </w:r>
      <w:r w:rsidRPr="00DB7E4F">
        <w:rPr>
          <w:rFonts w:hint="eastAsia"/>
        </w:rPr>
        <w:t>【相关文档】</w:t>
      </w:r>
      <w:r w:rsidRPr="00DB7E4F">
        <w:rPr>
          <w:rFonts w:hint="eastAsia"/>
        </w:rPr>
        <w:t>-&gt;</w:t>
      </w:r>
      <w:r w:rsidRPr="00DB7E4F">
        <w:rPr>
          <w:rFonts w:hint="eastAsia"/>
        </w:rPr>
        <w:t>【上传文档】：选择相应的文档类型后上传项目相关文件</w:t>
      </w:r>
      <w:r w:rsidR="00DB7E4F" w:rsidRPr="00DB7E4F">
        <w:rPr>
          <w:rFonts w:hint="eastAsia"/>
        </w:rPr>
        <w:t>的正式版本（如仅有付款凭证无法提供，可先写说明代替上传）</w:t>
      </w:r>
      <w:r w:rsidRPr="00DB7E4F">
        <w:rPr>
          <w:rFonts w:hint="eastAsia"/>
        </w:rPr>
        <w:t>，此处上传的文件，用于递交机构、伦理审查时使用。</w:t>
      </w:r>
    </w:p>
    <w:p w:rsidR="0021686F" w:rsidRPr="00DB7E4F" w:rsidRDefault="0021686F" w:rsidP="009F6EB7">
      <w:pPr>
        <w:pStyle w:val="a7"/>
        <w:numPr>
          <w:ilvl w:val="0"/>
          <w:numId w:val="1"/>
        </w:numPr>
        <w:spacing w:line="276" w:lineRule="auto"/>
        <w:ind w:firstLineChars="0"/>
      </w:pPr>
      <w:r w:rsidRPr="00DB7E4F">
        <w:rPr>
          <w:rFonts w:hint="eastAsia"/>
        </w:rPr>
        <w:t>【试验药品】</w:t>
      </w:r>
      <w:r w:rsidRPr="00DB7E4F">
        <w:rPr>
          <w:rFonts w:hint="eastAsia"/>
        </w:rPr>
        <w:t>-&gt;</w:t>
      </w:r>
      <w:r w:rsidRPr="00DB7E4F">
        <w:rPr>
          <w:rFonts w:hint="eastAsia"/>
        </w:rPr>
        <w:t>【药物字典维护】</w:t>
      </w:r>
      <w:r w:rsidRPr="00DB7E4F">
        <w:rPr>
          <w:rFonts w:hint="eastAsia"/>
        </w:rPr>
        <w:t>:</w:t>
      </w:r>
      <w:r w:rsidRPr="00DB7E4F">
        <w:rPr>
          <w:rFonts w:hint="eastAsia"/>
        </w:rPr>
        <w:t>添加项目中药品的基本信息，右击每一项会弹出相应的选项。此处填写完成后，继续在【试验药品】</w:t>
      </w:r>
      <w:r w:rsidRPr="00DB7E4F">
        <w:rPr>
          <w:rFonts w:hint="eastAsia"/>
        </w:rPr>
        <w:t>-&gt;</w:t>
      </w:r>
      <w:r w:rsidRPr="00DB7E4F">
        <w:rPr>
          <w:rFonts w:hint="eastAsia"/>
        </w:rPr>
        <w:t>【新增】下进行试验药品信息填写。</w:t>
      </w:r>
      <w:r w:rsidR="00F07E9C" w:rsidRPr="00611D6F">
        <w:rPr>
          <w:rFonts w:hint="eastAsia"/>
          <w:color w:val="FF0000"/>
        </w:rPr>
        <w:t>（无</w:t>
      </w:r>
      <w:r w:rsidR="00F07E9C">
        <w:rPr>
          <w:rFonts w:hint="eastAsia"/>
          <w:color w:val="FF0000"/>
        </w:rPr>
        <w:t>试验药品</w:t>
      </w:r>
      <w:r w:rsidR="00F07E9C" w:rsidRPr="00611D6F">
        <w:rPr>
          <w:rFonts w:hint="eastAsia"/>
          <w:color w:val="FF0000"/>
        </w:rPr>
        <w:t>可省略）</w:t>
      </w:r>
    </w:p>
    <w:p w:rsidR="0021686F" w:rsidRPr="00FA6FC5" w:rsidRDefault="0021686F" w:rsidP="009F6EB7">
      <w:pPr>
        <w:pStyle w:val="a7"/>
        <w:numPr>
          <w:ilvl w:val="0"/>
          <w:numId w:val="1"/>
        </w:numPr>
        <w:spacing w:line="276" w:lineRule="auto"/>
        <w:ind w:firstLineChars="0"/>
        <w:rPr>
          <w:color w:val="FF0000"/>
          <w:u w:val="single"/>
        </w:rPr>
      </w:pPr>
      <w:r w:rsidRPr="00DB7E4F">
        <w:rPr>
          <w:rFonts w:hint="eastAsia"/>
        </w:rPr>
        <w:t>【机构审查】</w:t>
      </w:r>
      <w:r w:rsidRPr="00DB7E4F">
        <w:rPr>
          <w:rFonts w:hint="eastAsia"/>
        </w:rPr>
        <w:t>-&gt;</w:t>
      </w:r>
      <w:r w:rsidRPr="00DB7E4F">
        <w:rPr>
          <w:rFonts w:hint="eastAsia"/>
        </w:rPr>
        <w:t>【提交机构审查】：所有信息录入系统后，可在此处进行机构审查的递交工作，在文件列表中勾选需要递交机构办公室的文件，并提交</w:t>
      </w:r>
      <w:r w:rsidR="00F96A90" w:rsidRPr="00A02344">
        <w:rPr>
          <w:rFonts w:hint="eastAsia"/>
          <w:color w:val="FF0000"/>
        </w:rPr>
        <w:t>，机构网络审核通过后</w:t>
      </w:r>
      <w:r w:rsidR="00A02344" w:rsidRPr="00A02344">
        <w:rPr>
          <w:rFonts w:hint="eastAsia"/>
          <w:color w:val="FF0000"/>
        </w:rPr>
        <w:t>方可</w:t>
      </w:r>
      <w:r w:rsidR="00F96A90" w:rsidRPr="00A02344">
        <w:rPr>
          <w:rFonts w:hint="eastAsia"/>
          <w:color w:val="FF0000"/>
        </w:rPr>
        <w:t>进行第</w:t>
      </w:r>
      <w:r w:rsidR="00F96A90" w:rsidRPr="00A02344">
        <w:rPr>
          <w:rFonts w:hint="eastAsia"/>
          <w:color w:val="FF0000"/>
        </w:rPr>
        <w:t>7</w:t>
      </w:r>
      <w:r w:rsidR="00F96A90" w:rsidRPr="00A02344">
        <w:rPr>
          <w:rFonts w:hint="eastAsia"/>
          <w:color w:val="FF0000"/>
        </w:rPr>
        <w:t>部</w:t>
      </w:r>
      <w:r w:rsidR="00F96A90">
        <w:rPr>
          <w:rFonts w:hint="eastAsia"/>
        </w:rPr>
        <w:t>操作</w:t>
      </w:r>
      <w:r w:rsidRPr="00DB7E4F">
        <w:rPr>
          <w:rFonts w:hint="eastAsia"/>
        </w:rPr>
        <w:t>。</w:t>
      </w:r>
      <w:r w:rsidRPr="00FA6FC5">
        <w:rPr>
          <w:rFonts w:hint="eastAsia"/>
          <w:color w:val="FF0000"/>
          <w:u w:val="single"/>
        </w:rPr>
        <w:t>(</w:t>
      </w:r>
      <w:r w:rsidRPr="00FA6FC5">
        <w:rPr>
          <w:color w:val="FF0000"/>
          <w:u w:val="single"/>
        </w:rPr>
        <w:t>非注册研究可省略此步骤</w:t>
      </w:r>
      <w:r w:rsidRPr="00FA6FC5">
        <w:rPr>
          <w:rFonts w:hint="eastAsia"/>
          <w:color w:val="FF0000"/>
          <w:u w:val="single"/>
        </w:rPr>
        <w:t>)</w:t>
      </w:r>
    </w:p>
    <w:p w:rsidR="0021686F" w:rsidRPr="00DB7E4F" w:rsidRDefault="0021686F" w:rsidP="009F6EB7">
      <w:pPr>
        <w:pStyle w:val="a7"/>
        <w:numPr>
          <w:ilvl w:val="0"/>
          <w:numId w:val="1"/>
        </w:numPr>
        <w:spacing w:line="276" w:lineRule="auto"/>
        <w:ind w:firstLineChars="0"/>
      </w:pPr>
      <w:r w:rsidRPr="00DB7E4F">
        <w:rPr>
          <w:rFonts w:hint="eastAsia"/>
        </w:rPr>
        <w:t>【伦理审查】</w:t>
      </w:r>
      <w:r w:rsidRPr="00DB7E4F">
        <w:rPr>
          <w:rFonts w:hint="eastAsia"/>
        </w:rPr>
        <w:t>-&gt;</w:t>
      </w:r>
      <w:r w:rsidRPr="00DB7E4F">
        <w:rPr>
          <w:rFonts w:hint="eastAsia"/>
        </w:rPr>
        <w:t>【提交伦理审查】：</w:t>
      </w:r>
      <w:r w:rsidRPr="00DB7E4F">
        <w:rPr>
          <w:rFonts w:hint="eastAsia"/>
          <w:b/>
          <w:color w:val="FF0000"/>
          <w:u w:val="single"/>
        </w:rPr>
        <w:t>此</w:t>
      </w:r>
      <w:r w:rsidR="00581FB1">
        <w:rPr>
          <w:rFonts w:hint="eastAsia"/>
          <w:b/>
          <w:color w:val="FF0000"/>
          <w:u w:val="single"/>
        </w:rPr>
        <w:t>步骤为</w:t>
      </w:r>
      <w:r w:rsidRPr="00DB7E4F">
        <w:rPr>
          <w:rFonts w:hint="eastAsia"/>
          <w:b/>
          <w:color w:val="FF0000"/>
          <w:u w:val="single"/>
        </w:rPr>
        <w:t>进行伦理审查的</w:t>
      </w:r>
      <w:r w:rsidR="00581FB1">
        <w:rPr>
          <w:rFonts w:hint="eastAsia"/>
          <w:b/>
          <w:color w:val="FF0000"/>
          <w:u w:val="single"/>
        </w:rPr>
        <w:t>网上</w:t>
      </w:r>
      <w:r w:rsidRPr="00DB7E4F">
        <w:rPr>
          <w:rFonts w:hint="eastAsia"/>
          <w:b/>
          <w:color w:val="FF0000"/>
          <w:u w:val="single"/>
        </w:rPr>
        <w:t>递交工作，</w:t>
      </w:r>
      <w:r w:rsidRPr="00DB7E4F">
        <w:rPr>
          <w:rFonts w:hint="eastAsia"/>
        </w:rPr>
        <w:t>进入页面后，可在审查内容处选择本次需要递交的审查类型。</w:t>
      </w:r>
    </w:p>
    <w:p w:rsidR="0021686F" w:rsidRPr="00DB7E4F" w:rsidRDefault="0021686F" w:rsidP="009F6EB7">
      <w:pPr>
        <w:pStyle w:val="a7"/>
        <w:numPr>
          <w:ilvl w:val="0"/>
          <w:numId w:val="1"/>
        </w:numPr>
        <w:spacing w:line="276" w:lineRule="auto"/>
        <w:ind w:firstLineChars="0"/>
      </w:pPr>
      <w:r w:rsidRPr="00DB7E4F">
        <w:rPr>
          <w:rFonts w:hint="eastAsia"/>
        </w:rPr>
        <w:t>对应的伦理申请表可在【相关文档】</w:t>
      </w:r>
      <w:r w:rsidRPr="00DB7E4F">
        <w:rPr>
          <w:rFonts w:hint="eastAsia"/>
        </w:rPr>
        <w:t>-&gt;</w:t>
      </w:r>
      <w:r w:rsidRPr="00DB7E4F">
        <w:rPr>
          <w:rFonts w:hint="eastAsia"/>
        </w:rPr>
        <w:t>【系统生成文档】列表中进行打印下载。</w:t>
      </w:r>
      <w:r w:rsidRPr="00DB7E4F">
        <w:rPr>
          <w:rFonts w:hint="eastAsia"/>
        </w:rPr>
        <w:t xml:space="preserve">   </w:t>
      </w:r>
    </w:p>
    <w:p w:rsidR="001C61E9" w:rsidRDefault="001C61E9" w:rsidP="009F6EB7">
      <w:pPr>
        <w:pStyle w:val="a7"/>
        <w:spacing w:line="276" w:lineRule="auto"/>
        <w:ind w:left="420" w:firstLineChars="0" w:firstLine="0"/>
      </w:pPr>
    </w:p>
    <w:p w:rsidR="002F683E" w:rsidRDefault="0021686F" w:rsidP="009F6EB7">
      <w:pPr>
        <w:spacing w:line="276" w:lineRule="auto"/>
        <w:ind w:firstLineChars="300" w:firstLine="720"/>
      </w:pPr>
      <w:r>
        <w:rPr>
          <w:rFonts w:hint="eastAsia"/>
        </w:rPr>
        <w:t>所有审查有结果后都会以邮件方式通知，发送邮箱为</w:t>
      </w:r>
      <w:r w:rsidR="00AC208D">
        <w:rPr>
          <w:rFonts w:hint="eastAsia"/>
        </w:rPr>
        <w:t>注册类研究为</w:t>
      </w:r>
      <w:r>
        <w:rPr>
          <w:rFonts w:hint="eastAsia"/>
        </w:rPr>
        <w:t>监察员邮箱</w:t>
      </w:r>
      <w:r w:rsidR="00AC208D">
        <w:rPr>
          <w:rFonts w:hint="eastAsia"/>
        </w:rPr>
        <w:t>、非注册研究为研究者邮箱</w:t>
      </w:r>
      <w:r w:rsidR="00DB7E4F">
        <w:rPr>
          <w:rFonts w:hint="eastAsia"/>
        </w:rPr>
        <w:t>，请及时查收并进行下一步操作，如因申办方未及时进行操作造成的审查时间滞后由申办</w:t>
      </w:r>
      <w:r w:rsidR="00DB7E4F">
        <w:rPr>
          <w:rFonts w:hint="eastAsia"/>
        </w:rPr>
        <w:lastRenderedPageBreak/>
        <w:t>方负责</w:t>
      </w:r>
      <w:r>
        <w:rPr>
          <w:rFonts w:hint="eastAsia"/>
        </w:rPr>
        <w:t>！若遇系统问题，请将问题发送邮件至</w:t>
      </w:r>
      <w:r>
        <w:rPr>
          <w:rFonts w:hint="eastAsia"/>
        </w:rPr>
        <w:t>sunl@abscd.com</w:t>
      </w:r>
      <w:r>
        <w:rPr>
          <w:rFonts w:hint="eastAsia"/>
        </w:rPr>
        <w:t>，邮件中需标明药物名称</w:t>
      </w:r>
      <w:r>
        <w:rPr>
          <w:rFonts w:hint="eastAsia"/>
        </w:rPr>
        <w:t>/</w:t>
      </w:r>
      <w:r>
        <w:rPr>
          <w:rFonts w:hint="eastAsia"/>
        </w:rPr>
        <w:t>简称、用户名及密码！</w:t>
      </w:r>
    </w:p>
    <w:p w:rsidR="003B10AF" w:rsidRDefault="003B10AF" w:rsidP="009F6EB7">
      <w:pPr>
        <w:spacing w:line="276" w:lineRule="auto"/>
      </w:pPr>
    </w:p>
    <w:p w:rsidR="003B10AF" w:rsidRDefault="003B10AF" w:rsidP="009F6EB7">
      <w:pPr>
        <w:spacing w:line="276" w:lineRule="auto"/>
        <w:ind w:firstLineChars="200" w:firstLine="480"/>
      </w:pPr>
      <w:r>
        <w:t>对于此项系统的建议</w:t>
      </w:r>
      <w:r>
        <w:rPr>
          <w:rFonts w:hint="eastAsia"/>
        </w:rPr>
        <w:t>，</w:t>
      </w:r>
      <w:hyperlink r:id="rId8" w:history="1">
        <w:r w:rsidRPr="00C4010C">
          <w:rPr>
            <w:rStyle w:val="a8"/>
          </w:rPr>
          <w:t>可以发邮件到</w:t>
        </w:r>
        <w:r w:rsidRPr="00C4010C">
          <w:rPr>
            <w:rStyle w:val="a8"/>
          </w:rPr>
          <w:t>ec@zs-hospital.sh.cn</w:t>
        </w:r>
      </w:hyperlink>
      <w:r>
        <w:rPr>
          <w:rFonts w:hint="eastAsia"/>
        </w:rPr>
        <w:t>，</w:t>
      </w:r>
      <w:r>
        <w:t>主题注明软件问题</w:t>
      </w:r>
      <w:r>
        <w:rPr>
          <w:rFonts w:hint="eastAsia"/>
        </w:rPr>
        <w:t>，</w:t>
      </w:r>
      <w:r>
        <w:t>伦理委员会会收集后反馈工程师修订</w:t>
      </w:r>
      <w:r>
        <w:rPr>
          <w:rFonts w:hint="eastAsia"/>
        </w:rPr>
        <w:t>。</w:t>
      </w:r>
    </w:p>
    <w:sectPr w:rsidR="003B10AF" w:rsidSect="00F07E9C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4A5" w:rsidRDefault="009964A5" w:rsidP="0021686F">
      <w:r>
        <w:separator/>
      </w:r>
    </w:p>
  </w:endnote>
  <w:endnote w:type="continuationSeparator" w:id="0">
    <w:p w:rsidR="009964A5" w:rsidRDefault="009964A5" w:rsidP="00216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4A5" w:rsidRDefault="009964A5" w:rsidP="0021686F">
      <w:r>
        <w:separator/>
      </w:r>
    </w:p>
  </w:footnote>
  <w:footnote w:type="continuationSeparator" w:id="0">
    <w:p w:rsidR="009964A5" w:rsidRDefault="009964A5" w:rsidP="002168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C2545"/>
    <w:multiLevelType w:val="hybridMultilevel"/>
    <w:tmpl w:val="34506948"/>
    <w:lvl w:ilvl="0" w:tplc="2506A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DA3DBC"/>
    <w:multiLevelType w:val="hybridMultilevel"/>
    <w:tmpl w:val="B1626EAC"/>
    <w:lvl w:ilvl="0" w:tplc="79F07BEC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CA5342"/>
    <w:multiLevelType w:val="hybridMultilevel"/>
    <w:tmpl w:val="00F8757A"/>
    <w:lvl w:ilvl="0" w:tplc="9008F03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54655A"/>
    <w:multiLevelType w:val="hybridMultilevel"/>
    <w:tmpl w:val="050AC7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2AA"/>
    <w:rsid w:val="000402AA"/>
    <w:rsid w:val="0006319E"/>
    <w:rsid w:val="001A0CC8"/>
    <w:rsid w:val="001C61E9"/>
    <w:rsid w:val="0021686F"/>
    <w:rsid w:val="0021764D"/>
    <w:rsid w:val="002F683E"/>
    <w:rsid w:val="00386BCF"/>
    <w:rsid w:val="003B10AF"/>
    <w:rsid w:val="00447B2D"/>
    <w:rsid w:val="00484D50"/>
    <w:rsid w:val="00512EAF"/>
    <w:rsid w:val="00581FB1"/>
    <w:rsid w:val="005C3C35"/>
    <w:rsid w:val="00611D6F"/>
    <w:rsid w:val="00633300"/>
    <w:rsid w:val="0098456B"/>
    <w:rsid w:val="009964A5"/>
    <w:rsid w:val="009F6EB7"/>
    <w:rsid w:val="00A02344"/>
    <w:rsid w:val="00AC208D"/>
    <w:rsid w:val="00B03AE2"/>
    <w:rsid w:val="00B12AD8"/>
    <w:rsid w:val="00DB7E4F"/>
    <w:rsid w:val="00DF28F0"/>
    <w:rsid w:val="00E467DD"/>
    <w:rsid w:val="00E77DE4"/>
    <w:rsid w:val="00F07E9C"/>
    <w:rsid w:val="00F257B3"/>
    <w:rsid w:val="00F279DF"/>
    <w:rsid w:val="00F31A7C"/>
    <w:rsid w:val="00F96A90"/>
    <w:rsid w:val="00FA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60C11"/>
  <w15:chartTrackingRefBased/>
  <w15:docId w15:val="{8B3ACDFE-7A84-41B4-9B9B-DD62EE5A0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68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68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68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686F"/>
    <w:rPr>
      <w:sz w:val="18"/>
      <w:szCs w:val="18"/>
    </w:rPr>
  </w:style>
  <w:style w:type="paragraph" w:styleId="a7">
    <w:name w:val="List Paragraph"/>
    <w:basedOn w:val="a"/>
    <w:uiPriority w:val="34"/>
    <w:qFormat/>
    <w:rsid w:val="0021686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B10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1487;&#20197;&#21457;&#37038;&#20214;&#21040;ec@zs-hospital.sh.c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tms.zs-hospital.sh.cn:809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ZSEC</dc:creator>
  <cp:keywords/>
  <dc:description/>
  <cp:lastModifiedBy>杨mj</cp:lastModifiedBy>
  <cp:revision>12</cp:revision>
  <dcterms:created xsi:type="dcterms:W3CDTF">2015-06-29T00:53:00Z</dcterms:created>
  <dcterms:modified xsi:type="dcterms:W3CDTF">2016-05-26T08:23:00Z</dcterms:modified>
</cp:coreProperties>
</file>