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1B4" w:rsidRDefault="00714DA1" w:rsidP="00714DA1">
      <w:pPr>
        <w:jc w:val="center"/>
      </w:pPr>
      <w:r>
        <w:t>PROJECT PHASE 1</w:t>
      </w:r>
    </w:p>
    <w:p w:rsidR="00714DA1" w:rsidRDefault="00714DA1" w:rsidP="00714DA1">
      <w:pPr>
        <w:jc w:val="center"/>
      </w:pPr>
      <w:r>
        <w:t>PROPOSED SOLUTION TEMPLATE</w:t>
      </w:r>
    </w:p>
    <w:tbl>
      <w:tblPr>
        <w:tblStyle w:val="TableGrid"/>
        <w:tblW w:w="9624" w:type="dxa"/>
        <w:tblLook w:val="04A0" w:firstRow="1" w:lastRow="0" w:firstColumn="1" w:lastColumn="0" w:noHBand="0" w:noVBand="1"/>
      </w:tblPr>
      <w:tblGrid>
        <w:gridCol w:w="4812"/>
        <w:gridCol w:w="4812"/>
      </w:tblGrid>
      <w:tr w:rsidR="00714DA1" w:rsidTr="008F566D">
        <w:trPr>
          <w:trHeight w:val="725"/>
        </w:trPr>
        <w:tc>
          <w:tcPr>
            <w:tcW w:w="4812" w:type="dxa"/>
          </w:tcPr>
          <w:p w:rsidR="00714DA1" w:rsidRDefault="00714DA1" w:rsidP="00714DA1">
            <w:r>
              <w:t>Date</w:t>
            </w:r>
          </w:p>
        </w:tc>
        <w:tc>
          <w:tcPr>
            <w:tcW w:w="4812" w:type="dxa"/>
          </w:tcPr>
          <w:p w:rsidR="00714DA1" w:rsidRDefault="00714DA1" w:rsidP="00714DA1">
            <w:pPr>
              <w:tabs>
                <w:tab w:val="left" w:pos="768"/>
              </w:tabs>
            </w:pPr>
            <w:r>
              <w:t>18 october 2022</w:t>
            </w:r>
          </w:p>
        </w:tc>
      </w:tr>
      <w:tr w:rsidR="00714DA1" w:rsidTr="008F566D">
        <w:trPr>
          <w:trHeight w:val="725"/>
        </w:trPr>
        <w:tc>
          <w:tcPr>
            <w:tcW w:w="4812" w:type="dxa"/>
          </w:tcPr>
          <w:p w:rsidR="00714DA1" w:rsidRDefault="00714DA1" w:rsidP="00714DA1">
            <w:r>
              <w:t>Team ID</w:t>
            </w:r>
          </w:p>
        </w:tc>
        <w:tc>
          <w:tcPr>
            <w:tcW w:w="4812" w:type="dxa"/>
          </w:tcPr>
          <w:p w:rsidR="00714DA1" w:rsidRDefault="00714DA1" w:rsidP="00714DA1">
            <w:r>
              <w:t>PNT2022TMID36539</w:t>
            </w:r>
          </w:p>
        </w:tc>
      </w:tr>
      <w:tr w:rsidR="00714DA1" w:rsidTr="008F566D">
        <w:trPr>
          <w:trHeight w:val="1014"/>
        </w:trPr>
        <w:tc>
          <w:tcPr>
            <w:tcW w:w="4812" w:type="dxa"/>
          </w:tcPr>
          <w:p w:rsidR="00714DA1" w:rsidRDefault="00714DA1" w:rsidP="00714DA1">
            <w:r>
              <w:t>Project Name</w:t>
            </w:r>
          </w:p>
        </w:tc>
        <w:tc>
          <w:tcPr>
            <w:tcW w:w="4812" w:type="dxa"/>
          </w:tcPr>
          <w:p w:rsidR="00714DA1" w:rsidRDefault="00714DA1" w:rsidP="00714DA1">
            <w:r>
              <w:t>Emerging Methods for early detection of forest fires</w:t>
            </w:r>
          </w:p>
        </w:tc>
      </w:tr>
      <w:tr w:rsidR="00714DA1" w:rsidTr="008F566D">
        <w:trPr>
          <w:trHeight w:val="725"/>
        </w:trPr>
        <w:tc>
          <w:tcPr>
            <w:tcW w:w="4812" w:type="dxa"/>
          </w:tcPr>
          <w:p w:rsidR="00714DA1" w:rsidRDefault="00714DA1" w:rsidP="00714DA1">
            <w:r>
              <w:t>Maximum marks</w:t>
            </w:r>
          </w:p>
        </w:tc>
        <w:tc>
          <w:tcPr>
            <w:tcW w:w="4812" w:type="dxa"/>
          </w:tcPr>
          <w:p w:rsidR="00714DA1" w:rsidRDefault="00714DA1" w:rsidP="00714DA1">
            <w:r>
              <w:t>2 marks</w:t>
            </w:r>
          </w:p>
        </w:tc>
      </w:tr>
    </w:tbl>
    <w:p w:rsidR="00714DA1" w:rsidRDefault="00714DA1" w:rsidP="00714DA1">
      <w:pPr>
        <w:jc w:val="center"/>
      </w:pPr>
    </w:p>
    <w:p w:rsidR="00714DA1" w:rsidRPr="00AB20AC" w:rsidRDefault="00714DA1" w:rsidP="00714DA1">
      <w:pPr>
        <w:rPr>
          <w:rFonts w:cstheme="minorHAnsi"/>
          <w:b/>
          <w:bCs/>
        </w:rPr>
      </w:pPr>
      <w:r w:rsidRPr="00AB20AC">
        <w:rPr>
          <w:rFonts w:cstheme="minorHAnsi"/>
          <w:b/>
          <w:bCs/>
        </w:rPr>
        <w:t>Proposed Solution Template:</w:t>
      </w:r>
    </w:p>
    <w:p w:rsidR="00714DA1" w:rsidRDefault="00714DA1" w:rsidP="00714DA1">
      <w:pPr>
        <w:rPr>
          <w:rFonts w:cstheme="minorHAnsi"/>
        </w:rPr>
      </w:pPr>
      <w:r w:rsidRPr="00AB20AC">
        <w:rPr>
          <w:rFonts w:cstheme="minorHAnsi"/>
        </w:rPr>
        <w:t>Project team shall fill the following information in proposed solution template.</w:t>
      </w:r>
    </w:p>
    <w:tbl>
      <w:tblPr>
        <w:tblStyle w:val="TableGrid"/>
        <w:tblW w:w="9838" w:type="dxa"/>
        <w:tblLook w:val="04A0" w:firstRow="1" w:lastRow="0" w:firstColumn="1" w:lastColumn="0" w:noHBand="0" w:noVBand="1"/>
      </w:tblPr>
      <w:tblGrid>
        <w:gridCol w:w="1051"/>
        <w:gridCol w:w="3738"/>
        <w:gridCol w:w="5049"/>
      </w:tblGrid>
      <w:tr w:rsidR="00714DA1" w:rsidTr="00BE2919">
        <w:trPr>
          <w:trHeight w:val="910"/>
        </w:trPr>
        <w:tc>
          <w:tcPr>
            <w:tcW w:w="1051" w:type="dxa"/>
          </w:tcPr>
          <w:p w:rsidR="00714DA1" w:rsidRDefault="00714DA1" w:rsidP="00714DA1">
            <w:pPr>
              <w:jc w:val="center"/>
            </w:pPr>
            <w:r w:rsidRPr="00B76D2E">
              <w:rPr>
                <w:rFonts w:cstheme="minorHAnsi"/>
                <w:b/>
                <w:bCs/>
              </w:rPr>
              <w:t>S.No.</w:t>
            </w:r>
          </w:p>
        </w:tc>
        <w:tc>
          <w:tcPr>
            <w:tcW w:w="3738" w:type="dxa"/>
          </w:tcPr>
          <w:p w:rsidR="00714DA1" w:rsidRDefault="00714DA1" w:rsidP="00714DA1">
            <w:pPr>
              <w:jc w:val="center"/>
            </w:pPr>
            <w:r w:rsidRPr="00B76D2E">
              <w:rPr>
                <w:rFonts w:cstheme="minorHAnsi"/>
                <w:b/>
                <w:bCs/>
              </w:rPr>
              <w:t>Parameter</w:t>
            </w:r>
          </w:p>
        </w:tc>
        <w:tc>
          <w:tcPr>
            <w:tcW w:w="5049" w:type="dxa"/>
          </w:tcPr>
          <w:p w:rsidR="00714DA1" w:rsidRDefault="00714DA1" w:rsidP="00714DA1">
            <w:pPr>
              <w:jc w:val="center"/>
            </w:pPr>
            <w:r w:rsidRPr="00B76D2E">
              <w:rPr>
                <w:rFonts w:cstheme="minorHAnsi"/>
                <w:b/>
                <w:bCs/>
              </w:rPr>
              <w:t>Description</w:t>
            </w:r>
          </w:p>
        </w:tc>
      </w:tr>
      <w:tr w:rsidR="00714DA1" w:rsidTr="00BE2919">
        <w:trPr>
          <w:trHeight w:val="1659"/>
        </w:trPr>
        <w:tc>
          <w:tcPr>
            <w:tcW w:w="1051" w:type="dxa"/>
          </w:tcPr>
          <w:p w:rsidR="00714DA1" w:rsidRDefault="00714DA1" w:rsidP="00714DA1">
            <w:pPr>
              <w:jc w:val="center"/>
            </w:pPr>
            <w:r>
              <w:t>1.</w:t>
            </w:r>
          </w:p>
        </w:tc>
        <w:tc>
          <w:tcPr>
            <w:tcW w:w="3738" w:type="dxa"/>
          </w:tcPr>
          <w:p w:rsidR="00714DA1" w:rsidRDefault="00714DA1" w:rsidP="00B94EFA">
            <w:r>
              <w:t>Problem Statement (problem to be solved)</w:t>
            </w:r>
          </w:p>
        </w:tc>
        <w:tc>
          <w:tcPr>
            <w:tcW w:w="5049" w:type="dxa"/>
          </w:tcPr>
          <w:p w:rsidR="00714DA1" w:rsidRPr="001A0C90" w:rsidRDefault="001A0C90" w:rsidP="001A0C90">
            <w:pPr>
              <w:tabs>
                <w:tab w:val="left" w:pos="1584"/>
              </w:tabs>
            </w:pPr>
            <w:r>
              <w:t>Forest fires are one of the most vulnerable natural disaster. It affects thousand acres of land and natural resources, which also affects the thousands of living organisms and affects the livelihood of tribes and other forest workers.</w:t>
            </w:r>
            <w:r>
              <w:tab/>
            </w:r>
          </w:p>
        </w:tc>
      </w:tr>
      <w:tr w:rsidR="00714DA1" w:rsidTr="00BE2919">
        <w:trPr>
          <w:trHeight w:val="1066"/>
        </w:trPr>
        <w:tc>
          <w:tcPr>
            <w:tcW w:w="1051" w:type="dxa"/>
          </w:tcPr>
          <w:p w:rsidR="00714DA1" w:rsidRDefault="00714DA1" w:rsidP="00714DA1">
            <w:pPr>
              <w:jc w:val="center"/>
            </w:pPr>
            <w:r>
              <w:t>2.</w:t>
            </w:r>
          </w:p>
        </w:tc>
        <w:tc>
          <w:tcPr>
            <w:tcW w:w="3738" w:type="dxa"/>
          </w:tcPr>
          <w:p w:rsidR="00714DA1" w:rsidRDefault="00714DA1" w:rsidP="00B94EFA">
            <w:r>
              <w:t>Idea / Solution description</w:t>
            </w:r>
          </w:p>
        </w:tc>
        <w:tc>
          <w:tcPr>
            <w:tcW w:w="5049" w:type="dxa"/>
          </w:tcPr>
          <w:p w:rsidR="00BE2919" w:rsidRDefault="001A0C90" w:rsidP="00BE2919">
            <w:r>
              <w:t xml:space="preserve">The earlier detection </w:t>
            </w:r>
            <w:r w:rsidR="00BE2919">
              <w:t xml:space="preserve">of forest fires requires 24/7 monitoring of the forest which is not possible manually. To avoid the delay and manual monitoring </w:t>
            </w:r>
          </w:p>
          <w:p w:rsidR="00714DA1" w:rsidRDefault="00BE2919" w:rsidP="00BE2919">
            <w:pPr>
              <w:pStyle w:val="ListParagraph"/>
              <w:numPr>
                <w:ilvl w:val="0"/>
                <w:numId w:val="1"/>
              </w:numPr>
            </w:pPr>
            <w:r>
              <w:t>We can use image processing to monitor forest.</w:t>
            </w:r>
          </w:p>
          <w:p w:rsidR="00BE2919" w:rsidRDefault="008F566D" w:rsidP="00BE2919">
            <w:pPr>
              <w:pStyle w:val="ListParagraph"/>
              <w:numPr>
                <w:ilvl w:val="0"/>
                <w:numId w:val="1"/>
              </w:numPr>
            </w:pPr>
            <w:r>
              <w:t>Use computer vision methods for recognition and detection of smoke or fire, based on the still images or the video input from the drone cameras</w:t>
            </w:r>
          </w:p>
        </w:tc>
      </w:tr>
      <w:tr w:rsidR="00714DA1" w:rsidTr="00BE2919">
        <w:trPr>
          <w:trHeight w:val="1420"/>
        </w:trPr>
        <w:tc>
          <w:tcPr>
            <w:tcW w:w="1051" w:type="dxa"/>
          </w:tcPr>
          <w:p w:rsidR="00714DA1" w:rsidRDefault="00714DA1" w:rsidP="00714DA1">
            <w:pPr>
              <w:jc w:val="center"/>
            </w:pPr>
            <w:r>
              <w:t>3.</w:t>
            </w:r>
          </w:p>
        </w:tc>
        <w:tc>
          <w:tcPr>
            <w:tcW w:w="3738" w:type="dxa"/>
          </w:tcPr>
          <w:p w:rsidR="00714DA1" w:rsidRDefault="00B94EFA" w:rsidP="00B94EFA">
            <w:r>
              <w:t>Novelty / Uniqueness</w:t>
            </w:r>
          </w:p>
        </w:tc>
        <w:tc>
          <w:tcPr>
            <w:tcW w:w="5049" w:type="dxa"/>
          </w:tcPr>
          <w:p w:rsidR="00714DA1" w:rsidRDefault="008F566D" w:rsidP="008F566D">
            <w:pPr>
              <w:pStyle w:val="ListParagraph"/>
              <w:numPr>
                <w:ilvl w:val="0"/>
                <w:numId w:val="5"/>
              </w:numPr>
            </w:pPr>
            <w:r>
              <w:t>Real time computer detects the forest fires at the earliest before being spread or to occur.</w:t>
            </w:r>
          </w:p>
          <w:p w:rsidR="0010197B" w:rsidRDefault="0010197B" w:rsidP="008F566D">
            <w:pPr>
              <w:pStyle w:val="ListParagraph"/>
              <w:numPr>
                <w:ilvl w:val="0"/>
                <w:numId w:val="5"/>
              </w:numPr>
            </w:pPr>
            <w:r>
              <w:t>Satellite images of forests will be processed for      identifying the fire.</w:t>
            </w:r>
          </w:p>
          <w:p w:rsidR="0010197B" w:rsidRPr="007245E3" w:rsidRDefault="0010197B" w:rsidP="007245E3"/>
        </w:tc>
      </w:tr>
      <w:tr w:rsidR="00714DA1" w:rsidTr="00BE2919">
        <w:trPr>
          <w:trHeight w:val="1420"/>
        </w:trPr>
        <w:tc>
          <w:tcPr>
            <w:tcW w:w="1051" w:type="dxa"/>
          </w:tcPr>
          <w:p w:rsidR="00714DA1" w:rsidRDefault="00B94EFA" w:rsidP="00714DA1">
            <w:pPr>
              <w:jc w:val="center"/>
            </w:pPr>
            <w:r>
              <w:t>4.</w:t>
            </w:r>
          </w:p>
        </w:tc>
        <w:tc>
          <w:tcPr>
            <w:tcW w:w="3738" w:type="dxa"/>
          </w:tcPr>
          <w:p w:rsidR="00714DA1" w:rsidRDefault="00B94EFA" w:rsidP="00B94EFA">
            <w:r w:rsidRPr="00AB20AC">
              <w:rPr>
                <w:rFonts w:eastAsia="Arial" w:cstheme="minorHAnsi"/>
                <w:color w:val="222222"/>
                <w:lang w:val="en-US"/>
              </w:rPr>
              <w:t>Social Impact / Customer Satisfaction</w:t>
            </w:r>
          </w:p>
        </w:tc>
        <w:tc>
          <w:tcPr>
            <w:tcW w:w="5049" w:type="dxa"/>
          </w:tcPr>
          <w:p w:rsidR="00714DA1" w:rsidRDefault="0010197B" w:rsidP="001A0C90">
            <w:r>
              <w:t xml:space="preserve">Early detection will helps to </w:t>
            </w:r>
          </w:p>
          <w:p w:rsidR="0010197B" w:rsidRDefault="0010197B" w:rsidP="008F566D">
            <w:pPr>
              <w:pStyle w:val="ListParagraph"/>
              <w:numPr>
                <w:ilvl w:val="0"/>
                <w:numId w:val="2"/>
              </w:numPr>
            </w:pPr>
            <w:r>
              <w:t>Prevent the loss of natural resources and wildlife.</w:t>
            </w:r>
          </w:p>
          <w:p w:rsidR="008F566D" w:rsidRDefault="008F566D" w:rsidP="008F566D">
            <w:pPr>
              <w:pStyle w:val="ListParagraph"/>
              <w:numPr>
                <w:ilvl w:val="0"/>
                <w:numId w:val="2"/>
              </w:numPr>
            </w:pPr>
            <w:r>
              <w:t>It can prevent the livelihood of the surroundings and the people getting affected after the occurrence of forest fires.</w:t>
            </w:r>
          </w:p>
        </w:tc>
      </w:tr>
      <w:tr w:rsidR="00714DA1" w:rsidTr="00BE2919">
        <w:trPr>
          <w:trHeight w:val="1420"/>
        </w:trPr>
        <w:tc>
          <w:tcPr>
            <w:tcW w:w="1051" w:type="dxa"/>
          </w:tcPr>
          <w:p w:rsidR="00714DA1" w:rsidRDefault="00B94EFA" w:rsidP="00714DA1">
            <w:pPr>
              <w:jc w:val="center"/>
            </w:pPr>
            <w:r>
              <w:lastRenderedPageBreak/>
              <w:t>5.</w:t>
            </w:r>
          </w:p>
        </w:tc>
        <w:tc>
          <w:tcPr>
            <w:tcW w:w="3738" w:type="dxa"/>
          </w:tcPr>
          <w:p w:rsidR="00714DA1" w:rsidRDefault="00B94EFA" w:rsidP="00B94EFA">
            <w:r w:rsidRPr="00AB20AC">
              <w:rPr>
                <w:rFonts w:eastAsia="Arial" w:cstheme="minorHAnsi"/>
                <w:color w:val="222222"/>
                <w:lang w:val="en-US"/>
              </w:rPr>
              <w:t xml:space="preserve">Business Model </w:t>
            </w:r>
            <w:r>
              <w:rPr>
                <w:rFonts w:eastAsia="Arial" w:cstheme="minorHAnsi"/>
                <w:color w:val="222222"/>
                <w:lang w:val="en-US"/>
              </w:rPr>
              <w:t>(Revenue Model)</w:t>
            </w:r>
          </w:p>
        </w:tc>
        <w:tc>
          <w:tcPr>
            <w:tcW w:w="5049" w:type="dxa"/>
          </w:tcPr>
          <w:p w:rsidR="00714DA1" w:rsidRDefault="008F566D" w:rsidP="008F566D">
            <w:pPr>
              <w:pStyle w:val="ListParagraph"/>
              <w:numPr>
                <w:ilvl w:val="0"/>
                <w:numId w:val="7"/>
              </w:numPr>
            </w:pPr>
            <w:r>
              <w:t>The proposed method was implemented using the Python programming language on a Corei3 or greater.</w:t>
            </w:r>
          </w:p>
          <w:p w:rsidR="008F566D" w:rsidRDefault="008F566D" w:rsidP="008F566D">
            <w:pPr>
              <w:pStyle w:val="ListParagraph"/>
              <w:numPr>
                <w:ilvl w:val="0"/>
                <w:numId w:val="6"/>
              </w:numPr>
            </w:pPr>
            <w:r>
              <w:t>The prediction might be right and the can have high reliability.</w:t>
            </w:r>
          </w:p>
          <w:p w:rsidR="008F566D" w:rsidRDefault="008F566D" w:rsidP="008F566D"/>
        </w:tc>
      </w:tr>
      <w:tr w:rsidR="00714DA1" w:rsidTr="00BE2919">
        <w:trPr>
          <w:trHeight w:val="1420"/>
        </w:trPr>
        <w:tc>
          <w:tcPr>
            <w:tcW w:w="1051" w:type="dxa"/>
          </w:tcPr>
          <w:p w:rsidR="00714DA1" w:rsidRDefault="00B94EFA" w:rsidP="00714DA1">
            <w:pPr>
              <w:jc w:val="center"/>
            </w:pPr>
            <w:r>
              <w:t>6.</w:t>
            </w:r>
          </w:p>
        </w:tc>
        <w:tc>
          <w:tcPr>
            <w:tcW w:w="3738" w:type="dxa"/>
          </w:tcPr>
          <w:p w:rsidR="00714DA1" w:rsidRDefault="00B94EFA" w:rsidP="00B94EFA">
            <w:r>
              <w:rPr>
                <w:rFonts w:eastAsia="Arial" w:cstheme="minorHAnsi"/>
                <w:color w:val="222222"/>
                <w:lang w:val="en-US"/>
              </w:rPr>
              <w:t>Scalability of the Solution</w:t>
            </w:r>
          </w:p>
        </w:tc>
        <w:tc>
          <w:tcPr>
            <w:tcW w:w="5049" w:type="dxa"/>
          </w:tcPr>
          <w:p w:rsidR="00714DA1" w:rsidRDefault="008F566D" w:rsidP="008F566D">
            <w:pPr>
              <w:pStyle w:val="ListParagraph"/>
              <w:numPr>
                <w:ilvl w:val="0"/>
                <w:numId w:val="4"/>
              </w:numPr>
            </w:pPr>
            <w:r>
              <w:t>I</w:t>
            </w:r>
            <w:r w:rsidR="00C81673">
              <w:t xml:space="preserve">n future we can include machine </w:t>
            </w:r>
            <w:bookmarkStart w:id="0" w:name="_GoBack"/>
            <w:bookmarkEnd w:id="0"/>
            <w:r>
              <w:t>learning  and robotics many other advance technologies to detect the smoke coming from the forest.</w:t>
            </w:r>
          </w:p>
          <w:p w:rsidR="008F566D" w:rsidRDefault="008F566D" w:rsidP="008F566D">
            <w:pPr>
              <w:pStyle w:val="ListParagraph"/>
              <w:numPr>
                <w:ilvl w:val="0"/>
                <w:numId w:val="3"/>
              </w:numPr>
            </w:pPr>
            <w:r>
              <w:t>Computer vision models enable land cover            classification and smoke detection from satellite and ground cameras.</w:t>
            </w:r>
          </w:p>
        </w:tc>
      </w:tr>
    </w:tbl>
    <w:p w:rsidR="00714DA1" w:rsidRDefault="00714DA1" w:rsidP="00714DA1">
      <w:pPr>
        <w:jc w:val="center"/>
      </w:pPr>
    </w:p>
    <w:sectPr w:rsidR="0071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7789"/>
    <w:multiLevelType w:val="hybridMultilevel"/>
    <w:tmpl w:val="210C0C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C149E"/>
    <w:multiLevelType w:val="hybridMultilevel"/>
    <w:tmpl w:val="66CAD0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95FBC"/>
    <w:multiLevelType w:val="hybridMultilevel"/>
    <w:tmpl w:val="1346DB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C4B8D"/>
    <w:multiLevelType w:val="hybridMultilevel"/>
    <w:tmpl w:val="5E38E0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8A404C"/>
    <w:multiLevelType w:val="hybridMultilevel"/>
    <w:tmpl w:val="9F5C2E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113103"/>
    <w:multiLevelType w:val="hybridMultilevel"/>
    <w:tmpl w:val="E4D420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F14E8D"/>
    <w:multiLevelType w:val="hybridMultilevel"/>
    <w:tmpl w:val="B60A4C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A1"/>
    <w:rsid w:val="0010197B"/>
    <w:rsid w:val="001A0C90"/>
    <w:rsid w:val="0029025C"/>
    <w:rsid w:val="004C51B4"/>
    <w:rsid w:val="00714DA1"/>
    <w:rsid w:val="007245E3"/>
    <w:rsid w:val="008F566D"/>
    <w:rsid w:val="00B94EFA"/>
    <w:rsid w:val="00BE2919"/>
    <w:rsid w:val="00C81673"/>
    <w:rsid w:val="00F16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10F2"/>
  <w15:chartTrackingRefBased/>
  <w15:docId w15:val="{2B7CC5FE-A429-47C3-BB16-595E69DC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nithiksha srivatsa</dc:creator>
  <cp:keywords/>
  <dc:description/>
  <cp:lastModifiedBy>nithiksha srivatsa</cp:lastModifiedBy>
  <cp:revision>5</cp:revision>
  <dcterms:created xsi:type="dcterms:W3CDTF">2022-10-18T06:17:00Z</dcterms:created>
  <dcterms:modified xsi:type="dcterms:W3CDTF">2022-10-18T13:24:00Z</dcterms:modified>
</cp:coreProperties>
</file>