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实战三：手把手教你实现物体识别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一、基于Haad+Adaboost实现人脸识别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1.原理介绍（参考下面的博客文章）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"http://www.cnblogs.com/ello/archive/2012/04/28/2475419.html" </w:instrText>
      </w:r>
      <w:r>
        <w:rPr>
          <w:rFonts w:ascii="宋体" w:hAnsi="宋体" w:eastAsia="宋体" w:cs="宋体"/>
          <w:sz w:val="24"/>
          <w:szCs w:val="24"/>
        </w:rPr>
        <w:fldChar w:fldCharType="separate"/>
      </w:r>
      <w:r>
        <w:rPr>
          <w:rStyle w:val="3"/>
          <w:rFonts w:ascii="宋体" w:hAnsi="宋体" w:eastAsia="宋体" w:cs="宋体"/>
          <w:sz w:val="24"/>
          <w:szCs w:val="24"/>
        </w:rPr>
        <w:t>http://www.cnblogs.com/ello/archive/2012/04/28/2475419.html</w:t>
      </w:r>
      <w:r>
        <w:rPr>
          <w:rFonts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Haar分类器 = Haar-like特征+积分图方法+AdaBoost+级联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Haar分类器算法的要点如下：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a.使用Haar-like特征做检测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b.使用积分图(Integral Image)对Haar-like特征求值进行加速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c.使用AdaBoost算法训练区分人脸和非人脸的强分类器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d.使用筛选式级联把强分类器级联到一起，提高准确率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（1）Haar-like特征是何方神圣呢？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a.什么是特征呢？</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假设在人脸检测时我们需要有这么一个子窗口在待检测的图片窗口中不断的移位滑动，子窗口每到一个位置，就会计算出该区域的特征，然后用我们训练好的级联分类器对该特征进行筛选，一旦该特征通过了所有强分类器的筛选，则判定该区域为人脸。</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b.Haar-like特征的表示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下面是Viola牛们提出的</w:t>
      </w:r>
      <w:r>
        <w:rPr>
          <w:rFonts w:hint="default" w:ascii="宋体" w:hAnsi="宋体" w:eastAsia="宋体" w:cs="宋体"/>
          <w:b w:val="0"/>
          <w:bCs w:val="0"/>
          <w:sz w:val="24"/>
          <w:szCs w:val="32"/>
          <w:lang w:val="en-US" w:eastAsia="zh-CN"/>
        </w:rPr>
        <w:t>Haar-like</w:t>
      </w:r>
      <w:r>
        <w:rPr>
          <w:rFonts w:hint="eastAsia" w:ascii="宋体" w:hAnsi="宋体" w:eastAsia="宋体" w:cs="宋体"/>
          <w:b w:val="0"/>
          <w:bCs w:val="0"/>
          <w:sz w:val="24"/>
          <w:szCs w:val="32"/>
          <w:lang w:val="en-US" w:eastAsia="zh-CN"/>
        </w:rPr>
        <w:t>特征。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32"/>
          <w:lang w:val="en-US" w:eastAsia="zh-CN"/>
        </w:rPr>
      </w:pPr>
      <w:r>
        <w:rPr>
          <w:rFonts w:ascii="宋体" w:hAnsi="宋体" w:eastAsia="宋体" w:cs="宋体"/>
          <w:sz w:val="24"/>
          <w:szCs w:val="24"/>
        </w:rPr>
        <w:drawing>
          <wp:inline distT="0" distB="0" distL="114300" distR="114300">
            <wp:extent cx="3952875" cy="1647825"/>
            <wp:effectExtent l="0" t="0" r="9525"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952875" cy="16478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下面是Lienhart等牛们提出的</w:t>
      </w:r>
      <w:r>
        <w:rPr>
          <w:rFonts w:hint="default" w:ascii="宋体" w:hAnsi="宋体" w:eastAsia="宋体" w:cs="宋体"/>
          <w:b w:val="0"/>
          <w:bCs w:val="0"/>
          <w:sz w:val="24"/>
          <w:szCs w:val="32"/>
          <w:lang w:val="en-US" w:eastAsia="zh-CN"/>
        </w:rPr>
        <w:t>Haar-like</w:t>
      </w:r>
      <w:r>
        <w:rPr>
          <w:rFonts w:hint="eastAsia" w:ascii="宋体" w:hAnsi="宋体" w:eastAsia="宋体" w:cs="宋体"/>
          <w:b w:val="0"/>
          <w:bCs w:val="0"/>
          <w:sz w:val="24"/>
          <w:szCs w:val="32"/>
          <w:lang w:val="en-US" w:eastAsia="zh-CN"/>
        </w:rPr>
        <w:t>特征。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419600" cy="562927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419600" cy="5629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这些所谓的特征不就是一堆堆带条纹的矩阵么，到底是干什么用的呢？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释:将上面的任意一个矩形放到人脸区域上，然后，将白色区域的像素和减去黑色区域的像素和，得到的值暂且称之为人脸特征值，如果你把这个矩形放到一个非人脸区域，那么计算出的特征值和人脸特征值是不一样的，所以这些方块的目的就是把人脸特征量化，以区分人脸和费人脸。</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为了增加区分度，可以对多个矩形特征计算得到一个区分度更大的特征值，那么什么样的矩形特征怎么样的组合到一块可以更好的区分出人脸和非人脸呢，这就是AdaBoost算法要做的事情了。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（2）AdaBoost你给我如实道来！</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AdaBoost是一种具有一般性的分类器提升算法，它使用的分类器并不局限某一特定的算法。利用AdaBoost可以帮助我们选择更好的矩阵特征组合。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（3）积分图是一个加速器</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积分图就是只遍历一次图像就可以求出图像中所有区域像素和的快速算法，大大的提高了图像特征值计算的效率。</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2.基于Haad+Adaboost实现人脸识别</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（1）前期准备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准备一张人脸照片face.jpg,并获取opencv自带的人脸检测器以及眼睛检测器模块。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9230" cy="622300"/>
            <wp:effectExtent l="0" t="0" r="3810" b="254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5269230" cy="622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（2）整体步骤</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a.加载xml文件</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b.加载jpg图片</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c.jpg图片转灰度图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d.检测人脸</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e.在图片中将人脸用矩形框起来</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f.展示图片</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（3）程序源码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cv2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xml文件的引入</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face_xml = cv2.CascadeClassifier('haarcascade_frontalface_default.xml')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eye_xml = cv2.CascadeClassifier('haarcascade_eye.xml')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load jpg</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img = cv2.imread('face.jpg')</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cv2.imshow('src',img)</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haar  gray</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gray = cv2.cvtColor(img,cv2.COLOR_BGR2GRAY)</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dect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人脸灰度图片数据 2 缩放系数 3 目标大小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faces = face_xml.detectMultiScale(gray,1.3,5)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print('face=',len(faces))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draw</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for (x,y,w,h) in faces: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cv2.rectangle(img,(x,y),(x+w,y+h),(255,0,0),2)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眼睛识别代码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roi_gray = gray[y:y+h,x:x+w]</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roi_img = img[y:y+h,x:x+w]</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eyes = eye_xml.detectMultiScale(roi_gray)</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print('eyes=',len(eyes))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(e_x,e_y,e_w,e_h) in eyes: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cv2.rectangle(roi_img,(e_x,e_y),(e_x+e_w,e_y+e_h),(0,255,0),2)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cv2.imshow('dst',img)</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cv2.waitKey(0)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（4）结果展示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4425315"/>
            <wp:effectExtent l="0" t="0" r="1905" b="952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7"/>
                    <a:stretch>
                      <a:fillRect/>
                    </a:stretch>
                  </pic:blipFill>
                  <pic:spPr>
                    <a:xfrm>
                      <a:off x="0" y="0"/>
                      <a:ext cx="5271135" cy="4425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二、</w:t>
      </w:r>
      <w:r>
        <w:rPr>
          <w:rFonts w:hint="eastAsia" w:ascii="宋体" w:hAnsi="宋体" w:eastAsia="宋体" w:cs="宋体"/>
          <w:b/>
          <w:bCs/>
          <w:sz w:val="24"/>
          <w:szCs w:val="24"/>
          <w:lang w:val="en-US" w:eastAsia="zh-CN"/>
        </w:rPr>
        <w:t>基于SVM的男女识别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1.原理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还是先从原理入手，从网上看到的刘强西救爱人的故事：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"https://www.sohu.com/a/128747589_614807" </w:instrText>
      </w:r>
      <w:r>
        <w:rPr>
          <w:rFonts w:ascii="宋体" w:hAnsi="宋体" w:eastAsia="宋体" w:cs="宋体"/>
          <w:sz w:val="24"/>
          <w:szCs w:val="24"/>
        </w:rPr>
        <w:fldChar w:fldCharType="separate"/>
      </w:r>
      <w:r>
        <w:rPr>
          <w:rStyle w:val="3"/>
          <w:rFonts w:ascii="宋体" w:hAnsi="宋体" w:eastAsia="宋体" w:cs="宋体"/>
          <w:sz w:val="24"/>
          <w:szCs w:val="24"/>
        </w:rPr>
        <w:t>https://www.sohu.com/a/128747589_614807</w:t>
      </w:r>
      <w:r>
        <w:rPr>
          <w:rFonts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总之，上述故事的球称作[data]（数据源），棍子称作[classifier]（分类器），最大间隙trick称作[optimization]（最优化），拍桌子称作[kernelling](建立核函数)，那张纸称作[hyperplane](超平面)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286000" cy="1714500"/>
            <wp:effectExtent l="0" t="0" r="0" b="762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8"/>
                    <a:stretch>
                      <a:fillRect/>
                    </a:stretch>
                  </pic:blipFill>
                  <pic:spPr>
                    <a:xfrm>
                      <a:off x="0" y="0"/>
                      <a:ext cx="2286000" cy="1714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383280" cy="2712720"/>
            <wp:effectExtent l="0" t="0" r="0" b="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9"/>
                    <a:stretch>
                      <a:fillRect/>
                    </a:stretch>
                  </pic:blipFill>
                  <pic:spPr>
                    <a:xfrm>
                      <a:off x="0" y="0"/>
                      <a:ext cx="3383280" cy="2712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2.基于SVM的男女识别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提供男女的身高和体重的数据，进行训练，然后再给出数据，预测男女。</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有标签的训练称之为监督学习，样本分为负样本和正样本。</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（1）前期准备</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女生数据[155,48],[159,50],[164,53],[168,56],[172,60]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男生数据[152,53],[156,55],[160,56],[172,64],[176,65]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预测数据 女[167,55], 男[162,57]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标签 0女 1男</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（2）整体步骤</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a.准备data数据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b.准备label标签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c.训练SVM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d.数据的预测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（3）源码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cv2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matplotlib.pyplot as plt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准备data</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rand1 = np.array([[155,48],[159,50],[164,53],[168,56],[172,60]])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rand2 = np.array([[152,53],[156,55],[160,56],[172,64],[176,65]])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 = np.vstack((rand1,rand2))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 = np.array(data,dtype='float32')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label 标签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label = np.array([[0],[0],[0],[0],[0],[1],[1],[1],[1],[1]])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3 训练SVM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m1 机器学习模块 SVM_create()创建向量机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 = cv2.ml.SVM_create()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属性设置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svm.setType(cv2.ml.SVM_C_SVC) # svm type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svm.setKernel(cv2.ml.SVM_LINEAR) # line 线性分类器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svm.setC(0.01)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训练</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svm.train(data,cv2.ml.ROW_SAMPLE,label)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4 完成数据的预测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pt_data = np.vstack([[167,55],[162,57]]) # 0 女生 1 男生</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pt_data = np.array(pt_data,dtype='float32')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开始预测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(par1,par2) = svm.predict(pt_data)</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print(par2)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（4）结果展示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770" cy="4699635"/>
            <wp:effectExtent l="0" t="0" r="1270" b="9525"/>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10"/>
                    <a:stretch>
                      <a:fillRect/>
                    </a:stretch>
                  </pic:blipFill>
                  <pic:spPr>
                    <a:xfrm>
                      <a:off x="0" y="0"/>
                      <a:ext cx="5271770" cy="4699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三、基于Hog+SVM实现小狮子的识别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1.Hog原理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参考文章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"https://www.cnblogs.com/hustdc/p/6563891.html" </w:instrText>
      </w:r>
      <w:r>
        <w:rPr>
          <w:rFonts w:ascii="宋体" w:hAnsi="宋体" w:eastAsia="宋体" w:cs="宋体"/>
          <w:sz w:val="24"/>
          <w:szCs w:val="24"/>
        </w:rPr>
        <w:fldChar w:fldCharType="separate"/>
      </w:r>
      <w:r>
        <w:rPr>
          <w:rStyle w:val="3"/>
          <w:rFonts w:ascii="宋体" w:hAnsi="宋体" w:eastAsia="宋体" w:cs="宋体"/>
          <w:sz w:val="24"/>
          <w:szCs w:val="24"/>
        </w:rPr>
        <w:t>https://www.cnblogs.com/hustdc/p/6563891.html</w:t>
      </w:r>
      <w:r>
        <w:rPr>
          <w:rFonts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"https://blog.csdn.net/datase/article/details/71374471" </w:instrText>
      </w:r>
      <w:r>
        <w:rPr>
          <w:rFonts w:ascii="宋体" w:hAnsi="宋体" w:eastAsia="宋体" w:cs="宋体"/>
          <w:sz w:val="24"/>
          <w:szCs w:val="24"/>
        </w:rPr>
        <w:fldChar w:fldCharType="separate"/>
      </w:r>
      <w:r>
        <w:rPr>
          <w:rStyle w:val="3"/>
          <w:rFonts w:ascii="宋体" w:hAnsi="宋体" w:eastAsia="宋体" w:cs="宋体"/>
          <w:sz w:val="24"/>
          <w:szCs w:val="24"/>
        </w:rPr>
        <w:t>https://blog.csdn.net/datase/article/details/71374471</w:t>
      </w:r>
      <w:r>
        <w:rPr>
          <w:rFonts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hog特征是histogram of gradient的缩写，我们观察图像时，信息更多来自目标边沿的突变。我们计算一块区域内的所有像素处的梯度信息，即突变的方向和大小，然后对360度进行划分，得到多个bin，统计该区域内所有像素所在的bin，就得到了一个histogram，就是说hog特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32"/>
          <w:lang w:val="en-US" w:eastAsia="zh-CN"/>
        </w:rPr>
      </w:pPr>
      <w:r>
        <w:rPr>
          <w:rFonts w:hint="eastAsia" w:ascii="宋体" w:hAnsi="宋体" w:eastAsia="宋体" w:cs="宋体"/>
          <w:b/>
          <w:bCs/>
          <w:sz w:val="24"/>
          <w:szCs w:val="32"/>
          <w:lang w:val="en-US" w:eastAsia="zh-CN"/>
        </w:rPr>
        <w:t>2.基于Hog+SVM实现小狮子的识别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（1）前期准备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样本的准备，正样本和负样本的准备，正样本是包含需要检测的物体，负样本是不包含需要检测的物体。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这里的样本数据提供一种方法，从视频中获取图片，直接给出代码。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视频分解成图片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load加载视频 2 读取info 3 解码 单帧视频parse 4 展示 imshow</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cv2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获取一个视频打开cap</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cap = cv2.VideoCapture('1.mp4')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判断是否打开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isOpened = cap.isOpened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print(isOpened)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#帧率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fps = cap.get(cv2.CAP_PROP_FPS)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#宽度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width = int(cap.get(cv2.CAP_PROP_FRAME_WIDTH))</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height = int(cap.get(cv2.CAP_PROP_FRAME_HEIGHT))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print(fps,width,height)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 =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while(isOpened):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i == 100: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 = i+1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(flag,frame) = cap.read() # 读取每一张 flag读取是否成功 frame内容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fileName = 'image'+ str(i) + '.jpg'</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print(fileName)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if flag == True: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#写入图片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cv2.imwrite(fileName,frame,[cv2.IMWRITE_JPEG_QUALITY,100])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print('end!')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将视频生成的图片尺寸转换成64*128的照片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540 * 960 ==&gt;64*128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cv2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for i in range(0,100):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fileName = 'imgs\\'+str(i+1)+'.jpg'</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print(fileName)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img = cv2.imread(fileName)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imgInfo = img.shape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height = imgInfo[0]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width = imgInfo[1]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mode = imgInfo[2]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dstHeight = 128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dstWidth = 64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dst = cv2.resize(img,(dstWidth,dstHeight))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cv2.imwrite(fileName,dst)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具体的照片信息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461260" cy="1097280"/>
            <wp:effectExtent l="0" t="0" r="7620" b="0"/>
            <wp:docPr id="8" name="图片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
                    <pic:cNvPicPr>
                      <a:picLocks noChangeAspect="1"/>
                    </pic:cNvPicPr>
                  </pic:nvPicPr>
                  <pic:blipFill>
                    <a:blip r:embed="rId11"/>
                    <a:stretch>
                      <a:fillRect/>
                    </a:stretch>
                  </pic:blipFill>
                  <pic:spPr>
                    <a:xfrm>
                      <a:off x="0" y="0"/>
                      <a:ext cx="2461260" cy="10972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（2）总体步骤</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a.全局变量的赋值</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b.hog对象的创建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c.SVM分类的创建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d.计算hog以及label标签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e.训练</w:t>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f.检测</w:t>
      </w:r>
      <w:r>
        <w:rPr>
          <w:rFonts w:hint="eastAsia" w:ascii="宋体" w:hAnsi="宋体" w:eastAsia="宋体" w:cs="宋体"/>
          <w:sz w:val="24"/>
          <w:szCs w:val="24"/>
          <w:lang w:val="en-US" w:eastAsia="zh-CN"/>
        </w:rPr>
        <w:br w:type="textWrapping"/>
      </w:r>
      <w:r>
        <w:rPr>
          <w:rFonts w:hint="eastAsia" w:ascii="宋体" w:hAnsi="宋体" w:eastAsia="宋体" w:cs="宋体"/>
          <w:b/>
          <w:bCs/>
          <w:sz w:val="24"/>
          <w:szCs w:val="24"/>
          <w:lang w:val="en-US" w:eastAsia="zh-CN"/>
        </w:rPr>
        <w:t>（3）代码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准备样本 2 训练 3 预测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样本</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pos是正样本，包含需要检测的物体 neg是负样本，不包含需要检测的物体</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图片大小是64*128</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如何获取样本？ 1 来源于网络 2 源自公司内部 3 自己收集</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一个好的样本 远胜过一个复杂的神经网络</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正样本：尽可能的多样 环境多样 干扰多样 820 负样本 1931  1:2或者1:3之间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训练</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1.参数 2 hog 3.SVM 4.computer hog 5.label 6.train 7.predicr 8.draw</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cv2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numpy as np</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matplotlib.pyplot as plt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设置全局变量 在一个windows窗体中有105个block，每个block下有4个cell，每个cell下有9个bin，总共3780维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PosNum = 820 # 正样本的个数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NegNum = 1931 # 负样本的个数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winSize = (64,128) # 窗体大小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blockSize = (16,16) # 105个block</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blockStride = (8,8) # block的步长</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cellSize = (8,8)</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nBin = 9</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hog对象的创建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hog = cv2.HOGDescriptor(winSize,blockSize,blockStride,cellSize,nBin)</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SVM分类器的创建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 = cv2.ml.SVM_create()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5 计算hog label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featureNum = int(((128-16)/8+1)*((64-16)/8+1)*4*9)  # 3780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featureArray = np.zeros(((PosNum+NegNum),featureNum),np.float32)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labelArray = np.zeros(((PosNum+NegNum),1),np.int32)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SVM 监督学习 样本和标签 SVM学习的是image的hog特征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for i in range(0,PosNum):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fileName = 'pos\\'+str(i+1)+'.jpg'</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img = cv2.imread(fileName)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hist = hog.compute(img,(8,8)) # 当前hog的计算 3780维的数据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j in range(0,featureNum):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featureArray[i,j] = hist[j] # hog特征的装载</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labelArray[i,0] = 1 # 正样本标签为1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for i in range(0,NegNum):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fileName = 'neg\\'+str(i+1)+'.jpg'</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hist = hog.compute(img,(8,8))</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 j in range(0,featureNum):</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featureArray[i+PosNum,j] = hist[j]</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labelArray[i+PosNum,0] = -1 # 负样本标签为-1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设置SVM的属性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svm.setType(cv2.ml.SVM_C_SVC)</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svm.setKernel(cv2.ml.SVM_LINEAR)</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svm.setC(0.01)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6 train</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ret = svm.train(featureArray,cv2.ml.ROW_SAMPLE,labelArray)</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7 检测（创建myHog---&gt;myDect参数得到--&gt;来源于resultArray（公式得到） rho(训练得到)）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rho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alpha = np.zeros((1),np.float32)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rho = svm.getDecisionFunction(0,alpha)</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print(rho)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print(alpha)</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resultArray</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alphaArray = np.zeros((1,1),np.float32)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supportVArray = np.zeros((1,featureNum),np.float32)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resultArray = np.zeros((1,featureNum),np.float32)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alphaArray[0,0] = alpha</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resultArray = -1*alphaArray*supportVArray #计算公式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mydect参数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myDetect = np.zeros((3781),np.float32)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for i in range(0,3780):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myDetect[i] = resultArray[0,i]</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myDetect[3780] = rho[0]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构建好myHog</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myHog = cv2.HOGDescriptor()</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myHog.setSVMDetector(myDetect)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待检测图片的加载</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imageSrc = cv2.imread('Test.jpg',1)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检测小狮子 (8,8)winds的滑动步长 1.05 缩放系数 (32,32)窗口大小</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objs = myHog.detectMultiScale(imageSrc,0,(8,8),(32,32),1.05,2)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起始位置、宽和高 objs三维信息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 = int(objs[0][0][0])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y = int(objs[0][0][1])</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 = int(objs[0][0][2])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 = int(objs[0][0][3])</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目标的绘制 图片 起始位置 终止位置 颜色</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cv2.rectangle(imageSrc,(x,y),(x+w,y+h),(255,0,0))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目标的展示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cv2.imshow('dst',imageSrc)</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cv2.waitKey(0)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（4）结果展示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4310" cy="2041525"/>
            <wp:effectExtent l="0" t="0" r="13970" b="635"/>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
                    <pic:cNvPicPr>
                      <a:picLocks noChangeAspect="1"/>
                    </pic:cNvPicPr>
                  </pic:nvPicPr>
                  <pic:blipFill>
                    <a:blip r:embed="rId12"/>
                    <a:stretch>
                      <a:fillRect/>
                    </a:stretch>
                  </pic:blipFill>
                  <pic:spPr>
                    <a:xfrm>
                      <a:off x="0" y="0"/>
                      <a:ext cx="5274310" cy="2041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四、项目地址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链接：https://pan.baidu.com/s/14O4NbkxZ3G9AWMOtyX9xXg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提取码：24hb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215C"/>
    <w:rsid w:val="023712C2"/>
    <w:rsid w:val="025C00CF"/>
    <w:rsid w:val="03DE49D6"/>
    <w:rsid w:val="03EC06BE"/>
    <w:rsid w:val="0518175E"/>
    <w:rsid w:val="063211BC"/>
    <w:rsid w:val="071245F4"/>
    <w:rsid w:val="07D26ECD"/>
    <w:rsid w:val="08926079"/>
    <w:rsid w:val="08FF2442"/>
    <w:rsid w:val="098F44ED"/>
    <w:rsid w:val="0A6D175E"/>
    <w:rsid w:val="0C24779A"/>
    <w:rsid w:val="0C8348B9"/>
    <w:rsid w:val="0CEC125D"/>
    <w:rsid w:val="0D474174"/>
    <w:rsid w:val="0F110826"/>
    <w:rsid w:val="0F9B4782"/>
    <w:rsid w:val="0FDA1519"/>
    <w:rsid w:val="105B71C8"/>
    <w:rsid w:val="120D5624"/>
    <w:rsid w:val="13132213"/>
    <w:rsid w:val="133466C0"/>
    <w:rsid w:val="1345523E"/>
    <w:rsid w:val="14505B34"/>
    <w:rsid w:val="168447ED"/>
    <w:rsid w:val="16C1069A"/>
    <w:rsid w:val="17A5391B"/>
    <w:rsid w:val="1B272BD9"/>
    <w:rsid w:val="1C0D4891"/>
    <w:rsid w:val="1E0A1D0F"/>
    <w:rsid w:val="1E9841AC"/>
    <w:rsid w:val="2118441D"/>
    <w:rsid w:val="21B55262"/>
    <w:rsid w:val="23404FE5"/>
    <w:rsid w:val="247D5FB3"/>
    <w:rsid w:val="24883D7E"/>
    <w:rsid w:val="24974AEE"/>
    <w:rsid w:val="24BE768A"/>
    <w:rsid w:val="260B7304"/>
    <w:rsid w:val="277244FE"/>
    <w:rsid w:val="2835479C"/>
    <w:rsid w:val="29692135"/>
    <w:rsid w:val="2C5A647D"/>
    <w:rsid w:val="2CDB0301"/>
    <w:rsid w:val="2D4C1E7E"/>
    <w:rsid w:val="2D847854"/>
    <w:rsid w:val="30AA62DA"/>
    <w:rsid w:val="3310049A"/>
    <w:rsid w:val="34054756"/>
    <w:rsid w:val="34244F19"/>
    <w:rsid w:val="344619CC"/>
    <w:rsid w:val="377F3588"/>
    <w:rsid w:val="37D44744"/>
    <w:rsid w:val="39E8796C"/>
    <w:rsid w:val="3B23310E"/>
    <w:rsid w:val="3C900048"/>
    <w:rsid w:val="3E0C1AB2"/>
    <w:rsid w:val="422D4AFD"/>
    <w:rsid w:val="424C5714"/>
    <w:rsid w:val="4378492A"/>
    <w:rsid w:val="43BE60C1"/>
    <w:rsid w:val="44B44035"/>
    <w:rsid w:val="473924A3"/>
    <w:rsid w:val="47924F37"/>
    <w:rsid w:val="4A0220D3"/>
    <w:rsid w:val="4BB04A0D"/>
    <w:rsid w:val="4E953DC9"/>
    <w:rsid w:val="4F740AF3"/>
    <w:rsid w:val="4F8C0394"/>
    <w:rsid w:val="500F37DD"/>
    <w:rsid w:val="502B605C"/>
    <w:rsid w:val="50BA16CD"/>
    <w:rsid w:val="51B917D0"/>
    <w:rsid w:val="51CE3C67"/>
    <w:rsid w:val="52A47E90"/>
    <w:rsid w:val="533F7F86"/>
    <w:rsid w:val="5564355F"/>
    <w:rsid w:val="578E0353"/>
    <w:rsid w:val="584B48BC"/>
    <w:rsid w:val="58D10BDE"/>
    <w:rsid w:val="5D085047"/>
    <w:rsid w:val="5D786C7A"/>
    <w:rsid w:val="5FFE7189"/>
    <w:rsid w:val="617247A4"/>
    <w:rsid w:val="629108D3"/>
    <w:rsid w:val="62FD051C"/>
    <w:rsid w:val="64A57B71"/>
    <w:rsid w:val="665D14FF"/>
    <w:rsid w:val="667836E8"/>
    <w:rsid w:val="68C13654"/>
    <w:rsid w:val="694B515E"/>
    <w:rsid w:val="6A147189"/>
    <w:rsid w:val="6B1132CF"/>
    <w:rsid w:val="6B5F2F2C"/>
    <w:rsid w:val="6BD067B2"/>
    <w:rsid w:val="6D914384"/>
    <w:rsid w:val="727212CA"/>
    <w:rsid w:val="73783BD2"/>
    <w:rsid w:val="74EC4F94"/>
    <w:rsid w:val="755320CC"/>
    <w:rsid w:val="76E7491A"/>
    <w:rsid w:val="77467433"/>
    <w:rsid w:val="7919535B"/>
    <w:rsid w:val="79254E6F"/>
    <w:rsid w:val="796554CA"/>
    <w:rsid w:val="79CF1F83"/>
    <w:rsid w:val="7BF97F5E"/>
    <w:rsid w:val="7E506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LvChaoZhang</dc:creator>
  <cp:lastModifiedBy>LvChaoZhang</cp:lastModifiedBy>
  <dcterms:modified xsi:type="dcterms:W3CDTF">2019-04-09T00:29:40Z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