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CFAAA" w14:textId="77777777" w:rsidR="009F1A2B" w:rsidRDefault="009F1A2B">
      <w:r>
        <w:rPr>
          <w:noProof/>
        </w:rPr>
        <w:t xml:space="preserve">                   </w:t>
      </w:r>
    </w:p>
    <w:p w14:paraId="11C9279F" w14:textId="77777777" w:rsidR="009F1A2B" w:rsidRDefault="003A79BC">
      <w:pPr>
        <w:sectPr w:rsidR="009F1A2B" w:rsidSect="009F1A2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19320C" wp14:editId="56A1F510">
                <wp:simplePos x="0" y="0"/>
                <wp:positionH relativeFrom="column">
                  <wp:posOffset>-123825</wp:posOffset>
                </wp:positionH>
                <wp:positionV relativeFrom="paragraph">
                  <wp:posOffset>326485</wp:posOffset>
                </wp:positionV>
                <wp:extent cx="3173730" cy="3164205"/>
                <wp:effectExtent l="0" t="0" r="0" b="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730" cy="316420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FA2548" w14:textId="77777777" w:rsidR="009F1A2B" w:rsidRPr="009F1A2B" w:rsidRDefault="009F1A2B" w:rsidP="009F1A2B">
                            <w:pPr>
                              <w:jc w:val="center"/>
                              <w:rPr>
                                <w:caps/>
                                <w:sz w:val="72"/>
                                <w:szCs w:val="24"/>
                              </w:rPr>
                            </w:pPr>
                            <w:r w:rsidRPr="009F1A2B">
                              <w:rPr>
                                <w:sz w:val="72"/>
                                <w:szCs w:val="26"/>
                              </w:rPr>
                              <w:t>Decibel Exposure Time 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9320C" id="_x0000_t202" coordsize="21600,21600" o:spt="202" path="m,l,21600r21600,l21600,xe">
                <v:stroke joinstyle="miter"/>
                <v:path gradientshapeok="t" o:connecttype="rect"/>
              </v:shapetype>
              <v:shape id="Text Box 200" o:spid="_x0000_s1026" type="#_x0000_t202" style="position:absolute;margin-left:-9.75pt;margin-top:25.7pt;width:249.9pt;height:24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yhZgIAADsFAAAOAAAAZHJzL2Uyb0RvYy54bWysVEtv2zAMvg/YfxB0X+wkXbsFdYosRYYB&#10;QVssHXpWZKkxJouaxMTOfn0p2Xmg26XDLjZFfvzEp65v2tqwnfKhAlvw4SDnTFkJZWWfC/7jcfHh&#10;E2cBhS2FAasKvleB30zfv7tu3ESNYAOmVJ4RiQ2TxhV8g+gmWRbkRtUiDMApS0YNvhZIR/+clV40&#10;xF6bbJTnl1kDvnQepAqBtLedkU8Tv9ZK4r3WQSEzBafYMH19+q7jN5tei8mzF25TyT4M8Q9R1KKy&#10;dOmR6lagYFtf/UFVV9JDAI0DCXUGWldSpRwom2H+KpvVRjiVcqHiBHcsU/h/tPJut3IPnmH7BVpq&#10;YCxI48IkkDLm02pfxz9FyshOJdwfy6ZaZJKU4+HV+GpMJkm28fDyYpR/jDzZyd35gF8V1CwKBffU&#10;l1QusVsG7KAHSLzNwqIyJvXGWNZQXKOrPE8eRxOxGxvBKrW55znFniTcGxUxxn5XmlVlSiEq0oCp&#10;ufFsJ2g0hJTKYso+8RI6ojRF8RbHHn+K6i3OXR6Hm8Hi0bmuLPiU/auwy5+HkHWHp6Kf5R1FbNdt&#10;39M1lHtqtYduC4KTi4rasRQBH4SnsacW0irjPX20ASo79BJnG/C//6aPeJpGsnLW0BoVPPzaCq84&#10;M98szenn4cVF3Lvzgz8/rNOBIHZbz4FaMaQHw8kkktajOYjaQ/1E2z6LN5JJWEn3FhwP4hy7xabX&#10;QqrZLIFoy5zApV05GaljZ+KgPbZPwrt+GpEG+Q4OyyYmr4ayw0ZPC7Mtgq7SxMbidhXti04bmma+&#10;f03iE3B+TqjTmzd9AQAA//8DAFBLAwQUAAYACAAAACEAbECng+EAAAAKAQAADwAAAGRycy9kb3du&#10;cmV2LnhtbEyPwU7DMAyG70i8Q2Qkblva0ZW1NJ0QYnAaEoPLbl7jtYUmKU22dW8/c4Kj7U+/v79Y&#10;jqYTRxp866yCeBqBIFs53dpawefHarIA4QNajZ2zpOBMHpbl9VWBuXYn+07HTagFh1ifo4ImhD6X&#10;0lcNGfRT15Pl294NBgOPQy31gCcON52cRVEqDbaWPzTY01ND1ffmYBRkzm1fz6tx9pNu13t8e06/&#10;1i+pUrc34+MDiEBj+IPhV5/VoWSnnTtY7UWnYBJnc0YVzOMEBAPJIroDseNFkt2DLAv5v0J5AQAA&#10;//8DAFBLAQItABQABgAIAAAAIQC2gziS/gAAAOEBAAATAAAAAAAAAAAAAAAAAAAAAABbQ29udGVu&#10;dF9UeXBlc10ueG1sUEsBAi0AFAAGAAgAAAAhADj9If/WAAAAlAEAAAsAAAAAAAAAAAAAAAAALwEA&#10;AF9yZWxzLy5yZWxzUEsBAi0AFAAGAAgAAAAhAKCyfKFmAgAAOwUAAA4AAAAAAAAAAAAAAAAALgIA&#10;AGRycy9lMm9Eb2MueG1sUEsBAi0AFAAGAAgAAAAhAGxAp4PhAAAACgEAAA8AAAAAAAAAAAAAAAAA&#10;wAQAAGRycy9kb3ducmV2LnhtbFBLBQYAAAAABAAEAPMAAADOBQAAAAA=&#10;" filled="f" stroked="f" strokeweight="1pt">
                <v:textbox inset=",7.2pt,,0">
                  <w:txbxContent>
                    <w:p w14:paraId="04FA2548" w14:textId="77777777" w:rsidR="009F1A2B" w:rsidRPr="009F1A2B" w:rsidRDefault="009F1A2B" w:rsidP="009F1A2B">
                      <w:pPr>
                        <w:jc w:val="center"/>
                        <w:rPr>
                          <w:caps/>
                          <w:sz w:val="72"/>
                          <w:szCs w:val="24"/>
                        </w:rPr>
                      </w:pPr>
                      <w:r w:rsidRPr="009F1A2B">
                        <w:rPr>
                          <w:sz w:val="72"/>
                          <w:szCs w:val="26"/>
                        </w:rPr>
                        <w:t>Decibel Exposure Time Guidelines</w:t>
                      </w:r>
                    </w:p>
                  </w:txbxContent>
                </v:textbox>
              </v:shape>
            </w:pict>
          </mc:Fallback>
        </mc:AlternateContent>
      </w:r>
      <w:r w:rsidRPr="009F1A2B">
        <w:rPr>
          <w:noProof/>
        </w:rPr>
        <w:drawing>
          <wp:anchor distT="0" distB="0" distL="114300" distR="114300" simplePos="0" relativeHeight="251660288" behindDoc="0" locked="0" layoutInCell="1" allowOverlap="1" wp14:anchorId="1E4346A6" wp14:editId="6FA888C5">
            <wp:simplePos x="0" y="0"/>
            <wp:positionH relativeFrom="column">
              <wp:posOffset>0</wp:posOffset>
            </wp:positionH>
            <wp:positionV relativeFrom="paragraph">
              <wp:posOffset>2842895</wp:posOffset>
            </wp:positionV>
            <wp:extent cx="3154680" cy="2066925"/>
            <wp:effectExtent l="19050" t="19050" r="26670" b="28575"/>
            <wp:wrapThrough wrapText="bothSides">
              <wp:wrapPolygon edited="0">
                <wp:start x="-130" y="-199"/>
                <wp:lineTo x="-130" y="21700"/>
                <wp:lineTo x="21652" y="21700"/>
                <wp:lineTo x="21652" y="-199"/>
                <wp:lineTo x="-130" y="-199"/>
              </wp:wrapPolygon>
            </wp:wrapThrough>
            <wp:docPr id="2" name="Picture 2" descr="This is the web page from Dangerous Decibels where individuals can find th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is is the web page from Dangerous Decibels where individuals can find the char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2066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F7B240" wp14:editId="1D7E0716">
                <wp:simplePos x="0" y="0"/>
                <wp:positionH relativeFrom="column">
                  <wp:posOffset>0</wp:posOffset>
                </wp:positionH>
                <wp:positionV relativeFrom="paragraph">
                  <wp:posOffset>6357620</wp:posOffset>
                </wp:positionV>
                <wp:extent cx="3049905" cy="647700"/>
                <wp:effectExtent l="0" t="0" r="1714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90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B24D4" w14:textId="77777777" w:rsidR="009F1A2B" w:rsidRPr="003A79BC" w:rsidRDefault="009F1A2B">
                            <w:pPr>
                              <w:rPr>
                                <w:sz w:val="20"/>
                              </w:rPr>
                            </w:pPr>
                            <w:r w:rsidRPr="003A79BC">
                              <w:rPr>
                                <w:sz w:val="20"/>
                              </w:rPr>
                              <w:t xml:space="preserve">Information </w:t>
                            </w:r>
                            <w:r w:rsidR="00554C99" w:rsidRPr="003A79BC">
                              <w:rPr>
                                <w:sz w:val="20"/>
                              </w:rPr>
                              <w:t>courtesy of</w:t>
                            </w:r>
                            <w:r w:rsidRPr="003A79BC">
                              <w:rPr>
                                <w:sz w:val="20"/>
                              </w:rPr>
                              <w:t xml:space="preserve"> Dangerous Decibels:</w:t>
                            </w:r>
                          </w:p>
                          <w:p w14:paraId="2C5089DF" w14:textId="77777777" w:rsidR="009F1A2B" w:rsidRPr="003A79BC" w:rsidRDefault="009F1A2B">
                            <w:pPr>
                              <w:rPr>
                                <w:sz w:val="20"/>
                              </w:rPr>
                            </w:pPr>
                            <w:hyperlink r:id="rId5" w:history="1">
                              <w:r w:rsidRPr="003A79BC">
                                <w:rPr>
                                  <w:rStyle w:val="Hyperlink"/>
                                  <w:sz w:val="20"/>
                                </w:rPr>
                                <w:t>http://dangerousdecibels.org/education/information-center/decibel-exposure-time-guidelines/</w:t>
                              </w:r>
                            </w:hyperlink>
                          </w:p>
                          <w:p w14:paraId="28C5F3F9" w14:textId="77777777" w:rsidR="009F1A2B" w:rsidRDefault="009F1A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7B240" id="Text Box 3" o:spid="_x0000_s1027" type="#_x0000_t202" style="position:absolute;margin-left:0;margin-top:500.6pt;width:240.15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M/ZgQIAAJQFAAAOAAAAZHJzL2Uyb0RvYy54bWysVEtv2zAMvg/YfxB0X+2kSbsGcYosRYcB&#10;QVusHXpWZCkRKouapMTOfn0p2Xl1vXTYRabEj6/PJMfXTaXJRjivwBS0d5ZTIgyHUpllQX893X75&#10;SokPzJRMgxEF3QpPryefP41rOxJ9WIEuhSPoxPhRbQu6CsGOsszzlaiYPwMrDColuIoFvLplVjpW&#10;o/dKZ/08v8hqcKV1wIX3+HrTKukk+ZdS8HAvpReB6IJibiGdLp2LeGaTMRstHbMrxbs02D9kUTFl&#10;MOje1Q0LjKyd+stVpbgDDzKccagykFJxkWrAanr5m2oeV8yKVAuS4+2eJv//3PK7zaN9cCQ036DB&#10;HxgJqa0feXyM9TTSVfGLmRLUI4XbPW2iCYTj43k+uLrKh5Rw1F0MLi/zxGt2sLbOh+8CKhKFgjr8&#10;LYkttpn7gBERuoPEYB60Km+V1ukSW0HMtCMbhj9Rh5QjWpygtCE1Bj8f5snxiS663tsvNOMvscpT&#10;D3jTJoYTqWm6tA5MJClstYgYbX4KSVSZCHknR8a5MPs8EzqiJFb0EcMOf8jqI8ZtHWiRIoMJe+NK&#10;GXAtS6fUli87amWLR5KO6o5iaBYNFn7UKAsot9g/DtrR8pbfKuR7znx4YA5nCVsG90O4x0NqwJ8E&#10;nUTJCtyf994jHlsctZTUOJsF9b/XzAlK9A+DzX/VGwziMKfLYHjZx4s71iyONWZdzQA7p4ebyPIk&#10;RnzQO1E6qJ5xjUxjVFQxwzF2QcNOnIV2Y+Aa4mI6TSAcX8vC3DxaHl1HlmOfPTXPzNmuzwNOyB3s&#10;ppiN3rR7i42WBqbrAFKlWYg8t6x2/OPop3bt1lTcLcf3hDos08krAAAA//8DAFBLAwQUAAYACAAA&#10;ACEAZokgSNwAAAAKAQAADwAAAGRycy9kb3ducmV2LnhtbEyPwU7DMBBE70j8g7VI3KidFKEQ4lSA&#10;ChdOtIizG7u2RbyObDcNf89yguPOjGbfdJsljGw2KfuIEqqVAGZwiNqjlfCxf7lpgOWiUKsxopHw&#10;bTJs+suLTrU6nvHdzLtiGZVgbpUEV8rUcp4HZ4LKqzgZJO8YU1CFzmS5TupM5WHktRB3PCiP9MGp&#10;yTw7M3ztTkHC9sne26FRyW0b7f28fB7f7KuU11fL4wOwYpbyF4ZffEKHnpgO8YQ6s1ECDSmkClHV&#10;wMi/bcQa2IGkSqxr4H3H/0/ofwAAAP//AwBQSwECLQAUAAYACAAAACEAtoM4kv4AAADhAQAAEwAA&#10;AAAAAAAAAAAAAAAAAAAAW0NvbnRlbnRfVHlwZXNdLnhtbFBLAQItABQABgAIAAAAIQA4/SH/1gAA&#10;AJQBAAALAAAAAAAAAAAAAAAAAC8BAABfcmVscy8ucmVsc1BLAQItABQABgAIAAAAIQBovM/ZgQIA&#10;AJQFAAAOAAAAAAAAAAAAAAAAAC4CAABkcnMvZTJvRG9jLnhtbFBLAQItABQABgAIAAAAIQBmiSBI&#10;3AAAAAoBAAAPAAAAAAAAAAAAAAAAANsEAABkcnMvZG93bnJldi54bWxQSwUGAAAAAAQABADzAAAA&#10;5AUAAAAA&#10;" fillcolor="white [3201]" strokeweight=".5pt">
                <v:textbox>
                  <w:txbxContent>
                    <w:p w14:paraId="20CB24D4" w14:textId="77777777" w:rsidR="009F1A2B" w:rsidRPr="003A79BC" w:rsidRDefault="009F1A2B">
                      <w:pPr>
                        <w:rPr>
                          <w:sz w:val="20"/>
                        </w:rPr>
                      </w:pPr>
                      <w:r w:rsidRPr="003A79BC">
                        <w:rPr>
                          <w:sz w:val="20"/>
                        </w:rPr>
                        <w:t xml:space="preserve">Information </w:t>
                      </w:r>
                      <w:r w:rsidR="00554C99" w:rsidRPr="003A79BC">
                        <w:rPr>
                          <w:sz w:val="20"/>
                        </w:rPr>
                        <w:t>courtesy of</w:t>
                      </w:r>
                      <w:r w:rsidRPr="003A79BC">
                        <w:rPr>
                          <w:sz w:val="20"/>
                        </w:rPr>
                        <w:t xml:space="preserve"> Dangerous Decibels:</w:t>
                      </w:r>
                    </w:p>
                    <w:p w14:paraId="2C5089DF" w14:textId="77777777" w:rsidR="009F1A2B" w:rsidRPr="003A79BC" w:rsidRDefault="009F1A2B">
                      <w:pPr>
                        <w:rPr>
                          <w:sz w:val="20"/>
                        </w:rPr>
                      </w:pPr>
                      <w:hyperlink r:id="rId6" w:history="1">
                        <w:r w:rsidRPr="003A79BC">
                          <w:rPr>
                            <w:rStyle w:val="Hyperlink"/>
                            <w:sz w:val="20"/>
                          </w:rPr>
                          <w:t>http://dangerousdecibels.org/education/information-center/decibel-exposure-time-guidelines/</w:t>
                        </w:r>
                      </w:hyperlink>
                    </w:p>
                    <w:p w14:paraId="28C5F3F9" w14:textId="77777777" w:rsidR="009F1A2B" w:rsidRDefault="009F1A2B"/>
                  </w:txbxContent>
                </v:textbox>
              </v:shape>
            </w:pict>
          </mc:Fallback>
        </mc:AlternateContent>
      </w:r>
      <w:r w:rsidR="009F1A2B" w:rsidRPr="009F1A2B">
        <w:rPr>
          <w:noProof/>
        </w:rPr>
        <w:drawing>
          <wp:inline distT="0" distB="0" distL="0" distR="0" wp14:anchorId="06E29590" wp14:editId="6F8AFB7F">
            <wp:extent cx="2581275" cy="7004050"/>
            <wp:effectExtent l="0" t="0" r="9525" b="6350"/>
            <wp:docPr id="1" name="Picture 1" descr="This thermometer represents a variety of decibel levels and some examples of real-life machines that create the specified level of noi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is thermometer represents a variety of decibel levels and some examples of real-life machines that create the specified level of nois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700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1CCC2" w14:textId="77777777" w:rsidR="00736072" w:rsidRDefault="009F1A2B">
      <w:r w:rsidRPr="009F1A2B">
        <w:t xml:space="preserve"> </w:t>
      </w:r>
    </w:p>
    <w:sectPr w:rsidR="00736072" w:rsidSect="009F1A2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A2B"/>
    <w:rsid w:val="003A79BC"/>
    <w:rsid w:val="00554C99"/>
    <w:rsid w:val="00736072"/>
    <w:rsid w:val="009F1A2B"/>
    <w:rsid w:val="00AD7464"/>
    <w:rsid w:val="00F17060"/>
    <w:rsid w:val="00F8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367EE"/>
  <w15:chartTrackingRefBased/>
  <w15:docId w15:val="{7645F597-7EC9-429F-A56F-0A67DE28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1A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angerousdecibels.org/education/information-center/decibel-exposure-time-guidelines/" TargetMode="External"/><Relationship Id="rId5" Type="http://schemas.openxmlformats.org/officeDocument/2006/relationships/hyperlink" Target="http://dangerousdecibels.org/education/information-center/decibel-exposure-time-guidelines/" TargetMode="External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PSU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Elliott</dc:creator>
  <cp:keywords/>
  <dc:description/>
  <cp:lastModifiedBy>Kevin Elliott</cp:lastModifiedBy>
  <cp:revision>2</cp:revision>
  <cp:lastPrinted>2016-02-01T20:03:00Z</cp:lastPrinted>
  <dcterms:created xsi:type="dcterms:W3CDTF">2025-12-02T17:48:00Z</dcterms:created>
  <dcterms:modified xsi:type="dcterms:W3CDTF">2025-12-02T17:48:00Z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d4555398-a000-42b3-a2eb-b5440061aafe</vt:lpwstr>
  </property>
</Properties>
</file>