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0AE43" w14:textId="77777777" w:rsidR="00E45EAA" w:rsidRPr="00E45EAA" w:rsidRDefault="00E45EAA" w:rsidP="00E45EA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Saiba mais sobre os serviços do Azure que podem ser usados para ajudar a garantir a segurança, a proteção e a confiabilidade da rede.</w:t>
      </w:r>
    </w:p>
    <w:p w14:paraId="733A1515" w14:textId="77777777" w:rsidR="00E45EAA" w:rsidRPr="00E45EAA" w:rsidRDefault="00E45EAA" w:rsidP="00E45EA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lang w:val="pt-BR"/>
        </w:rPr>
      </w:pPr>
      <w:r w:rsidRPr="00E45EAA">
        <w:rPr>
          <w:rFonts w:ascii="Segoe UI" w:eastAsia="Times New Roman" w:hAnsi="Segoe UI" w:cs="Segoe UI"/>
          <w:b/>
          <w:bCs/>
          <w:color w:val="171717"/>
          <w:sz w:val="36"/>
          <w:szCs w:val="36"/>
          <w:lang w:val="pt-BR"/>
        </w:rPr>
        <w:t>Objetivos de aprendizagem</w:t>
      </w:r>
    </w:p>
    <w:p w14:paraId="1647B12E" w14:textId="77777777" w:rsidR="00E45EAA" w:rsidRPr="00E45EAA" w:rsidRDefault="00E45EAA" w:rsidP="00E45EAA">
      <w:pPr>
        <w:shd w:val="clear" w:color="auto" w:fill="FFFFFF"/>
        <w:spacing w:after="0" w:line="240" w:lineRule="auto"/>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Depois de concluir este módulo, você poderá:</w:t>
      </w:r>
    </w:p>
    <w:p w14:paraId="5764F093" w14:textId="77777777" w:rsidR="00E45EAA" w:rsidRPr="00E45EAA" w:rsidRDefault="00E45EAA" w:rsidP="00E45EAA">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Identificar as camadas que compõem uma estratégia de </w:t>
      </w:r>
      <w:r w:rsidRPr="00E45EAA">
        <w:rPr>
          <w:rFonts w:ascii="Segoe UI" w:eastAsia="Times New Roman" w:hAnsi="Segoe UI" w:cs="Segoe UI"/>
          <w:i/>
          <w:iCs/>
          <w:color w:val="171717"/>
          <w:sz w:val="24"/>
          <w:szCs w:val="24"/>
          <w:lang w:val="pt-BR"/>
        </w:rPr>
        <w:t>defesa em profundidade</w:t>
      </w:r>
      <w:r w:rsidRPr="00E45EAA">
        <w:rPr>
          <w:rFonts w:ascii="Segoe UI" w:eastAsia="Times New Roman" w:hAnsi="Segoe UI" w:cs="Segoe UI"/>
          <w:color w:val="171717"/>
          <w:sz w:val="24"/>
          <w:szCs w:val="24"/>
          <w:lang w:val="pt-BR"/>
        </w:rPr>
        <w:t>.</w:t>
      </w:r>
    </w:p>
    <w:p w14:paraId="566E2073" w14:textId="77777777" w:rsidR="00E45EAA" w:rsidRPr="00E45EAA" w:rsidRDefault="00E45EAA" w:rsidP="00E45EAA">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Explicar como o Firewall do Azure possibilita o controle do tráfego permitido na rede.</w:t>
      </w:r>
    </w:p>
    <w:p w14:paraId="59DFCEF1" w14:textId="77777777" w:rsidR="00E45EAA" w:rsidRPr="00E45EAA" w:rsidRDefault="00E45EAA" w:rsidP="00E45EAA">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Configurar grupos de segurança de rede para filtrar o tráfego de rede proveniente dos recursos do Azure e destinado a eles em uma Rede Virtual do Microsoft Azure.</w:t>
      </w:r>
    </w:p>
    <w:p w14:paraId="7A12D45B" w14:textId="77777777" w:rsidR="00E45EAA" w:rsidRPr="00E45EAA" w:rsidRDefault="00E45EAA" w:rsidP="00E45EAA">
      <w:pPr>
        <w:numPr>
          <w:ilvl w:val="0"/>
          <w:numId w:val="1"/>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 xml:space="preserve">Explicar como a Proteção contra </w:t>
      </w:r>
      <w:proofErr w:type="spellStart"/>
      <w:r w:rsidRPr="00E45EAA">
        <w:rPr>
          <w:rFonts w:ascii="Segoe UI" w:eastAsia="Times New Roman" w:hAnsi="Segoe UI" w:cs="Segoe UI"/>
          <w:color w:val="171717"/>
          <w:sz w:val="24"/>
          <w:szCs w:val="24"/>
          <w:lang w:val="pt-BR"/>
        </w:rPr>
        <w:t>DDoS</w:t>
      </w:r>
      <w:proofErr w:type="spellEnd"/>
      <w:r w:rsidRPr="00E45EAA">
        <w:rPr>
          <w:rFonts w:ascii="Segoe UI" w:eastAsia="Times New Roman" w:hAnsi="Segoe UI" w:cs="Segoe UI"/>
          <w:color w:val="171717"/>
          <w:sz w:val="24"/>
          <w:szCs w:val="24"/>
          <w:lang w:val="pt-BR"/>
        </w:rPr>
        <w:t xml:space="preserve"> do Azure ajuda a proteger os recursos do Azure </w:t>
      </w:r>
      <w:proofErr w:type="gramStart"/>
      <w:r w:rsidRPr="00E45EAA">
        <w:rPr>
          <w:rFonts w:ascii="Segoe UI" w:eastAsia="Times New Roman" w:hAnsi="Segoe UI" w:cs="Segoe UI"/>
          <w:color w:val="171717"/>
          <w:sz w:val="24"/>
          <w:szCs w:val="24"/>
          <w:lang w:val="pt-BR"/>
        </w:rPr>
        <w:t>contra ataques</w:t>
      </w:r>
      <w:proofErr w:type="gramEnd"/>
      <w:r w:rsidRPr="00E45EAA">
        <w:rPr>
          <w:rFonts w:ascii="Segoe UI" w:eastAsia="Times New Roman" w:hAnsi="Segoe UI" w:cs="Segoe UI"/>
          <w:color w:val="171717"/>
          <w:sz w:val="24"/>
          <w:szCs w:val="24"/>
          <w:lang w:val="pt-BR"/>
        </w:rPr>
        <w:t xml:space="preserve"> de </w:t>
      </w:r>
      <w:proofErr w:type="spellStart"/>
      <w:r w:rsidRPr="00E45EAA">
        <w:rPr>
          <w:rFonts w:ascii="Segoe UI" w:eastAsia="Times New Roman" w:hAnsi="Segoe UI" w:cs="Segoe UI"/>
          <w:color w:val="171717"/>
          <w:sz w:val="24"/>
          <w:szCs w:val="24"/>
          <w:lang w:val="pt-BR"/>
        </w:rPr>
        <w:t>DDoS</w:t>
      </w:r>
      <w:proofErr w:type="spellEnd"/>
      <w:r w:rsidRPr="00E45EAA">
        <w:rPr>
          <w:rFonts w:ascii="Segoe UI" w:eastAsia="Times New Roman" w:hAnsi="Segoe UI" w:cs="Segoe UI"/>
          <w:color w:val="171717"/>
          <w:sz w:val="24"/>
          <w:szCs w:val="24"/>
          <w:lang w:val="pt-BR"/>
        </w:rPr>
        <w:t>.</w:t>
      </w:r>
    </w:p>
    <w:p w14:paraId="6DE5C2C8" w14:textId="626782B8" w:rsidR="00B460F9" w:rsidRDefault="00B460F9">
      <w:pPr>
        <w:rPr>
          <w:lang w:val="pt-BR"/>
        </w:rPr>
      </w:pPr>
    </w:p>
    <w:p w14:paraId="54F9D5D4" w14:textId="77777777" w:rsidR="00E45EAA" w:rsidRPr="00E45EAA" w:rsidRDefault="00E45EAA" w:rsidP="00E45EAA">
      <w:pPr>
        <w:shd w:val="clear" w:color="auto" w:fill="FFFFFF"/>
        <w:spacing w:before="100" w:beforeAutospacing="1" w:after="100" w:afterAutospacing="1" w:line="240" w:lineRule="auto"/>
        <w:outlineLvl w:val="1"/>
        <w:rPr>
          <w:rFonts w:ascii="Segoe UI" w:eastAsia="Times New Roman" w:hAnsi="Segoe UI" w:cs="Segoe UI"/>
          <w:b/>
          <w:bCs/>
          <w:color w:val="171717"/>
          <w:sz w:val="36"/>
          <w:szCs w:val="36"/>
        </w:rPr>
      </w:pPr>
      <w:proofErr w:type="spellStart"/>
      <w:r w:rsidRPr="00E45EAA">
        <w:rPr>
          <w:rFonts w:ascii="Segoe UI" w:eastAsia="Times New Roman" w:hAnsi="Segoe UI" w:cs="Segoe UI"/>
          <w:b/>
          <w:bCs/>
          <w:color w:val="171717"/>
          <w:sz w:val="36"/>
          <w:szCs w:val="36"/>
        </w:rPr>
        <w:t>Pré-requisitos</w:t>
      </w:r>
      <w:proofErr w:type="spellEnd"/>
    </w:p>
    <w:p w14:paraId="0F8D1091" w14:textId="77777777" w:rsidR="00E45EAA" w:rsidRPr="00E45EAA" w:rsidRDefault="00E45EAA" w:rsidP="00E45EAA">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Você precisa estar familiarizado com a terminologia e os conceitos básicos da computação.</w:t>
      </w:r>
    </w:p>
    <w:p w14:paraId="31C14964" w14:textId="77777777" w:rsidR="00E45EAA" w:rsidRPr="00E45EAA" w:rsidRDefault="00E45EAA" w:rsidP="00E45EAA">
      <w:pPr>
        <w:numPr>
          <w:ilvl w:val="0"/>
          <w:numId w:val="2"/>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Ter noções básicas de computação em nuvem é útil, mas não é necessário.</w:t>
      </w:r>
    </w:p>
    <w:p w14:paraId="380EC1E2" w14:textId="0370ADB1" w:rsidR="00E45EAA" w:rsidRDefault="00E45EAA">
      <w:pPr>
        <w:rPr>
          <w:lang w:val="pt-BR"/>
        </w:rPr>
      </w:pPr>
    </w:p>
    <w:p w14:paraId="34A53AAF" w14:textId="77777777" w:rsidR="00E45EAA" w:rsidRDefault="00E45EAA" w:rsidP="00E45EAA">
      <w:pPr>
        <w:pStyle w:val="Ttulo1"/>
        <w:shd w:val="clear" w:color="auto" w:fill="FFFFFF"/>
        <w:spacing w:before="0"/>
        <w:rPr>
          <w:rFonts w:ascii="Segoe UI" w:hAnsi="Segoe UI" w:cs="Segoe UI"/>
          <w:color w:val="171717"/>
        </w:rPr>
      </w:pPr>
      <w:proofErr w:type="spellStart"/>
      <w:r>
        <w:rPr>
          <w:rFonts w:ascii="Segoe UI" w:hAnsi="Segoe UI" w:cs="Segoe UI"/>
          <w:color w:val="171717"/>
        </w:rPr>
        <w:t>Introdução</w:t>
      </w:r>
      <w:proofErr w:type="spellEnd"/>
    </w:p>
    <w:p w14:paraId="14C40990" w14:textId="09EDE412" w:rsidR="00E45EAA" w:rsidRDefault="00E45EAA">
      <w:pPr>
        <w:rPr>
          <w:lang w:val="pt-BR"/>
        </w:rPr>
      </w:pPr>
    </w:p>
    <w:p w14:paraId="06532F61" w14:textId="696B8EED" w:rsidR="00E45EAA" w:rsidRDefault="00E45EAA">
      <w:pPr>
        <w:rPr>
          <w:rFonts w:ascii="Segoe UI" w:hAnsi="Segoe UI" w:cs="Segoe UI"/>
          <w:color w:val="171717"/>
          <w:shd w:val="clear" w:color="auto" w:fill="FFFFFF"/>
          <w:lang w:val="pt-BR"/>
        </w:rPr>
      </w:pPr>
      <w:r w:rsidRPr="00E45EAA">
        <w:rPr>
          <w:rFonts w:ascii="Segoe UI" w:hAnsi="Segoe UI" w:cs="Segoe UI"/>
          <w:color w:val="171717"/>
          <w:shd w:val="clear" w:color="auto" w:fill="FFFFFF"/>
          <w:lang w:val="pt-BR"/>
        </w:rPr>
        <w:t>Cada aplicativo e serviço, seja local ou na nuvem, precisa ser projetado tendo a segurança em mente. Há coisas demais em risco. Por exemplo, um ataque de negação de serviço pode impedir que os clientes acessem seu site ou seus serviços e impedir que você faça negócios. Seu site também poderia ser desfigurado, causando danos à sua reputação. Uma violação de dados seria ainda pior, pois poderia arruinar uma confiança arduamente conquistada, além de causar danos pessoais e financeiros consideráveis.</w:t>
      </w:r>
    </w:p>
    <w:p w14:paraId="5E571880" w14:textId="4E53D0BF" w:rsidR="00E45EAA" w:rsidRDefault="00E45EAA">
      <w:pPr>
        <w:rPr>
          <w:rFonts w:ascii="Segoe UI" w:hAnsi="Segoe UI" w:cs="Segoe UI"/>
          <w:color w:val="171717"/>
          <w:shd w:val="clear" w:color="auto" w:fill="FFFFFF"/>
          <w:lang w:val="pt-BR"/>
        </w:rPr>
      </w:pPr>
    </w:p>
    <w:p w14:paraId="5182B3E7" w14:textId="77777777" w:rsidR="00E45EAA" w:rsidRDefault="00E45EAA" w:rsidP="00E45EAA">
      <w:pPr>
        <w:pStyle w:val="Ttulo2"/>
        <w:shd w:val="clear" w:color="auto" w:fill="FFFFFF"/>
        <w:spacing w:before="480" w:beforeAutospacing="0" w:after="180" w:afterAutospacing="0"/>
        <w:rPr>
          <w:rFonts w:ascii="Segoe UI" w:hAnsi="Segoe UI" w:cs="Segoe UI"/>
          <w:color w:val="171717"/>
        </w:rPr>
      </w:pPr>
      <w:proofErr w:type="spellStart"/>
      <w:r>
        <w:rPr>
          <w:rFonts w:ascii="Segoe UI" w:hAnsi="Segoe UI" w:cs="Segoe UI"/>
          <w:color w:val="171717"/>
        </w:rPr>
        <w:t>Conheça</w:t>
      </w:r>
      <w:proofErr w:type="spellEnd"/>
      <w:r>
        <w:rPr>
          <w:rFonts w:ascii="Segoe UI" w:hAnsi="Segoe UI" w:cs="Segoe UI"/>
          <w:color w:val="171717"/>
        </w:rPr>
        <w:t xml:space="preserve"> a Tailwind Traders</w:t>
      </w:r>
    </w:p>
    <w:p w14:paraId="007C1EF6" w14:textId="5042778F" w:rsidR="00E45EAA" w:rsidRDefault="00E45EAA">
      <w:pPr>
        <w:rPr>
          <w:lang w:val="pt-BR"/>
        </w:rPr>
      </w:pPr>
    </w:p>
    <w:p w14:paraId="20F17E12" w14:textId="776C7CC9" w:rsidR="00E45EAA" w:rsidRDefault="00E45EAA">
      <w:pPr>
        <w:rPr>
          <w:rFonts w:ascii="Segoe UI" w:hAnsi="Segoe UI" w:cs="Segoe UI"/>
          <w:color w:val="171717"/>
          <w:shd w:val="clear" w:color="auto" w:fill="FFFFFF"/>
          <w:lang w:val="pt-BR"/>
        </w:rPr>
      </w:pPr>
      <w:r w:rsidRPr="00E45EAA">
        <w:rPr>
          <w:rFonts w:ascii="Segoe UI" w:hAnsi="Segoe UI" w:cs="Segoe UI"/>
          <w:color w:val="171717"/>
          <w:shd w:val="clear" w:color="auto" w:fill="FFFFFF"/>
          <w:lang w:val="pt-BR"/>
        </w:rPr>
        <w:t>A </w:t>
      </w:r>
      <w:proofErr w:type="spellStart"/>
      <w:r>
        <w:fldChar w:fldCharType="begin"/>
      </w:r>
      <w:r w:rsidRPr="00E45EAA">
        <w:rPr>
          <w:lang w:val="pt-BR"/>
        </w:rPr>
        <w:instrText xml:space="preserve"> HYPERLINK "https://www.tailwindtraders.com/" \t "az-portal" </w:instrText>
      </w:r>
      <w:r>
        <w:fldChar w:fldCharType="separate"/>
      </w:r>
      <w:r w:rsidRPr="00E45EAA">
        <w:rPr>
          <w:rStyle w:val="Hyperlink"/>
          <w:rFonts w:ascii="Segoe UI" w:hAnsi="Segoe UI" w:cs="Segoe UI"/>
          <w:shd w:val="clear" w:color="auto" w:fill="FFFFFF"/>
          <w:lang w:val="pt-BR"/>
        </w:rPr>
        <w:t>Tailwind</w:t>
      </w:r>
      <w:proofErr w:type="spellEnd"/>
      <w:r w:rsidRPr="00E45EAA">
        <w:rPr>
          <w:rStyle w:val="Hyperlink"/>
          <w:rFonts w:ascii="Segoe UI" w:hAnsi="Segoe UI" w:cs="Segoe UI"/>
          <w:shd w:val="clear" w:color="auto" w:fill="FFFFFF"/>
          <w:lang w:val="pt-BR"/>
        </w:rPr>
        <w:t xml:space="preserve"> </w:t>
      </w:r>
      <w:proofErr w:type="spellStart"/>
      <w:r w:rsidRPr="00E45EAA">
        <w:rPr>
          <w:rStyle w:val="Hyperlink"/>
          <w:rFonts w:ascii="Segoe UI" w:hAnsi="Segoe UI" w:cs="Segoe UI"/>
          <w:shd w:val="clear" w:color="auto" w:fill="FFFFFF"/>
          <w:lang w:val="pt-BR"/>
        </w:rPr>
        <w:t>Traders</w:t>
      </w:r>
      <w:proofErr w:type="spellEnd"/>
      <w:r>
        <w:fldChar w:fldCharType="end"/>
      </w:r>
      <w:r w:rsidRPr="00E45EAA">
        <w:rPr>
          <w:rFonts w:ascii="Segoe UI" w:hAnsi="Segoe UI" w:cs="Segoe UI"/>
          <w:color w:val="171717"/>
          <w:shd w:val="clear" w:color="auto" w:fill="FFFFFF"/>
          <w:lang w:val="pt-BR"/>
        </w:rPr>
        <w:t> é um varejista fictício de materiais para reforma e construção. A empresa opera lojas de varejo de ferragens em todo o mundo e online.</w:t>
      </w:r>
    </w:p>
    <w:p w14:paraId="4ABF6199" w14:textId="77777777" w:rsidR="00E45EAA" w:rsidRPr="00E45EAA" w:rsidRDefault="00E45EAA" w:rsidP="00E45EA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lastRenderedPageBreak/>
        <w:t xml:space="preserve">Os diferenciais da </w:t>
      </w:r>
      <w:proofErr w:type="spellStart"/>
      <w:r w:rsidRPr="00E45EAA">
        <w:rPr>
          <w:rFonts w:ascii="Segoe UI" w:eastAsia="Times New Roman" w:hAnsi="Segoe UI" w:cs="Segoe UI"/>
          <w:color w:val="171717"/>
          <w:sz w:val="24"/>
          <w:szCs w:val="24"/>
          <w:lang w:val="pt-BR"/>
        </w:rPr>
        <w:t>Tailwind</w:t>
      </w:r>
      <w:proofErr w:type="spellEnd"/>
      <w:r w:rsidRPr="00E45EAA">
        <w:rPr>
          <w:rFonts w:ascii="Segoe UI" w:eastAsia="Times New Roman" w:hAnsi="Segoe UI" w:cs="Segoe UI"/>
          <w:color w:val="171717"/>
          <w:sz w:val="24"/>
          <w:szCs w:val="24"/>
          <w:lang w:val="pt-BR"/>
        </w:rPr>
        <w:t xml:space="preserve"> </w:t>
      </w:r>
      <w:proofErr w:type="spellStart"/>
      <w:r w:rsidRPr="00E45EAA">
        <w:rPr>
          <w:rFonts w:ascii="Segoe UI" w:eastAsia="Times New Roman" w:hAnsi="Segoe UI" w:cs="Segoe UI"/>
          <w:color w:val="171717"/>
          <w:sz w:val="24"/>
          <w:szCs w:val="24"/>
          <w:lang w:val="pt-BR"/>
        </w:rPr>
        <w:t>Traders</w:t>
      </w:r>
      <w:proofErr w:type="spellEnd"/>
      <w:r w:rsidRPr="00E45EAA">
        <w:rPr>
          <w:rFonts w:ascii="Segoe UI" w:eastAsia="Times New Roman" w:hAnsi="Segoe UI" w:cs="Segoe UI"/>
          <w:color w:val="171717"/>
          <w:sz w:val="24"/>
          <w:szCs w:val="24"/>
          <w:lang w:val="pt-BR"/>
        </w:rPr>
        <w:t xml:space="preserve"> são os preços competitivos, as entregas rápidas e a ampla gama de itens. Eles estão examinando as tecnologias de nuvem para aprimorar as operações de negócios e dar suporte à expansão para novos mercados. Ao migrar para a nuvem, a empresa pretende aprimorar a experiência de compra para se diferenciar ainda mais dos concorrentes.</w:t>
      </w:r>
    </w:p>
    <w:p w14:paraId="2B100B8B" w14:textId="77777777" w:rsidR="00E45EAA" w:rsidRPr="00E45EAA" w:rsidRDefault="00E45EAA" w:rsidP="00E45EAA">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E45EAA">
        <w:rPr>
          <w:rFonts w:ascii="Segoe UI" w:eastAsia="Times New Roman" w:hAnsi="Segoe UI" w:cs="Segoe UI"/>
          <w:b/>
          <w:bCs/>
          <w:color w:val="171717"/>
          <w:sz w:val="36"/>
          <w:szCs w:val="36"/>
          <w:lang w:val="pt-BR"/>
        </w:rPr>
        <w:t xml:space="preserve">Como a </w:t>
      </w:r>
      <w:proofErr w:type="spellStart"/>
      <w:r w:rsidRPr="00E45EAA">
        <w:rPr>
          <w:rFonts w:ascii="Segoe UI" w:eastAsia="Times New Roman" w:hAnsi="Segoe UI" w:cs="Segoe UI"/>
          <w:b/>
          <w:bCs/>
          <w:color w:val="171717"/>
          <w:sz w:val="36"/>
          <w:szCs w:val="36"/>
          <w:lang w:val="pt-BR"/>
        </w:rPr>
        <w:t>Tailwind</w:t>
      </w:r>
      <w:proofErr w:type="spellEnd"/>
      <w:r w:rsidRPr="00E45EAA">
        <w:rPr>
          <w:rFonts w:ascii="Segoe UI" w:eastAsia="Times New Roman" w:hAnsi="Segoe UI" w:cs="Segoe UI"/>
          <w:b/>
          <w:bCs/>
          <w:color w:val="171717"/>
          <w:sz w:val="36"/>
          <w:szCs w:val="36"/>
          <w:lang w:val="pt-BR"/>
        </w:rPr>
        <w:t xml:space="preserve"> </w:t>
      </w:r>
      <w:proofErr w:type="spellStart"/>
      <w:r w:rsidRPr="00E45EAA">
        <w:rPr>
          <w:rFonts w:ascii="Segoe UI" w:eastAsia="Times New Roman" w:hAnsi="Segoe UI" w:cs="Segoe UI"/>
          <w:b/>
          <w:bCs/>
          <w:color w:val="171717"/>
          <w:sz w:val="36"/>
          <w:szCs w:val="36"/>
          <w:lang w:val="pt-BR"/>
        </w:rPr>
        <w:t>Traders</w:t>
      </w:r>
      <w:proofErr w:type="spellEnd"/>
      <w:r w:rsidRPr="00E45EAA">
        <w:rPr>
          <w:rFonts w:ascii="Segoe UI" w:eastAsia="Times New Roman" w:hAnsi="Segoe UI" w:cs="Segoe UI"/>
          <w:b/>
          <w:bCs/>
          <w:color w:val="171717"/>
          <w:sz w:val="36"/>
          <w:szCs w:val="36"/>
          <w:lang w:val="pt-BR"/>
        </w:rPr>
        <w:t xml:space="preserve"> vai proteger suas redes?</w:t>
      </w:r>
    </w:p>
    <w:p w14:paraId="21979FA0" w14:textId="77777777" w:rsidR="00E45EAA" w:rsidRPr="00E45EAA" w:rsidRDefault="00E45EAA" w:rsidP="00E45EA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 xml:space="preserve">Conforme migra para a nuvem, a </w:t>
      </w:r>
      <w:proofErr w:type="spellStart"/>
      <w:r w:rsidRPr="00E45EAA">
        <w:rPr>
          <w:rFonts w:ascii="Segoe UI" w:eastAsia="Times New Roman" w:hAnsi="Segoe UI" w:cs="Segoe UI"/>
          <w:color w:val="171717"/>
          <w:sz w:val="24"/>
          <w:szCs w:val="24"/>
          <w:lang w:val="pt-BR"/>
        </w:rPr>
        <w:t>Tailwind</w:t>
      </w:r>
      <w:proofErr w:type="spellEnd"/>
      <w:r w:rsidRPr="00E45EAA">
        <w:rPr>
          <w:rFonts w:ascii="Segoe UI" w:eastAsia="Times New Roman" w:hAnsi="Segoe UI" w:cs="Segoe UI"/>
          <w:color w:val="171717"/>
          <w:sz w:val="24"/>
          <w:szCs w:val="24"/>
          <w:lang w:val="pt-BR"/>
        </w:rPr>
        <w:t xml:space="preserve"> </w:t>
      </w:r>
      <w:proofErr w:type="spellStart"/>
      <w:r w:rsidRPr="00E45EAA">
        <w:rPr>
          <w:rFonts w:ascii="Segoe UI" w:eastAsia="Times New Roman" w:hAnsi="Segoe UI" w:cs="Segoe UI"/>
          <w:color w:val="171717"/>
          <w:sz w:val="24"/>
          <w:szCs w:val="24"/>
          <w:lang w:val="pt-BR"/>
        </w:rPr>
        <w:t>Traders</w:t>
      </w:r>
      <w:proofErr w:type="spellEnd"/>
      <w:r w:rsidRPr="00E45EAA">
        <w:rPr>
          <w:rFonts w:ascii="Segoe UI" w:eastAsia="Times New Roman" w:hAnsi="Segoe UI" w:cs="Segoe UI"/>
          <w:color w:val="171717"/>
          <w:sz w:val="24"/>
          <w:szCs w:val="24"/>
          <w:lang w:val="pt-BR"/>
        </w:rPr>
        <w:t xml:space="preserve"> precisa avaliar suas necessidades de segurança antes de implantar uma linha de código sequer em produção.</w:t>
      </w:r>
    </w:p>
    <w:p w14:paraId="50D38594" w14:textId="77777777" w:rsidR="00E45EAA" w:rsidRPr="00E45EAA" w:rsidRDefault="00E45EAA" w:rsidP="00E45EA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Embora a segurança deva ser considerada em cada camada dos aplicativos da empresa (desde os servidores físicos até os dados dos aplicativos), há fatores relacionados especificamente à configuração de rede e ao tráfego de rede das cargas de trabalho baseadas em nuvem.</w:t>
      </w:r>
    </w:p>
    <w:p w14:paraId="5DB87168" w14:textId="77777777" w:rsidR="00E45EAA" w:rsidRPr="00E45EAA" w:rsidRDefault="00E45EAA" w:rsidP="00E45EA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Neste módulo, você vai se concentrar nas funcionalidades de segurança de rede do Azure e examinar como elas ajudam a proteger suas soluções na nuvem com base em suas necessidades de negócios.</w:t>
      </w:r>
    </w:p>
    <w:p w14:paraId="07E3792D" w14:textId="77777777" w:rsidR="00E45EAA" w:rsidRPr="00E45EAA" w:rsidRDefault="00E45EAA" w:rsidP="00E45EAA">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E45EAA">
        <w:rPr>
          <w:rFonts w:ascii="Segoe UI" w:eastAsia="Times New Roman" w:hAnsi="Segoe UI" w:cs="Segoe UI"/>
          <w:b/>
          <w:bCs/>
          <w:color w:val="171717"/>
          <w:sz w:val="36"/>
          <w:szCs w:val="36"/>
          <w:lang w:val="pt-BR"/>
        </w:rPr>
        <w:t>Objetivos de aprendizagem</w:t>
      </w:r>
    </w:p>
    <w:p w14:paraId="3CAC7762" w14:textId="77777777" w:rsidR="00E45EAA" w:rsidRPr="00E45EAA" w:rsidRDefault="00E45EAA" w:rsidP="00E45EA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Depois de concluir este módulo, você poderá:</w:t>
      </w:r>
    </w:p>
    <w:p w14:paraId="3F6CC1BE" w14:textId="77777777" w:rsidR="00E45EAA" w:rsidRPr="00E45EAA" w:rsidRDefault="00E45EAA" w:rsidP="00E45EAA">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Identificar as camadas que compõem uma estratégia de </w:t>
      </w:r>
      <w:r w:rsidRPr="00E45EAA">
        <w:rPr>
          <w:rFonts w:ascii="Segoe UI" w:eastAsia="Times New Roman" w:hAnsi="Segoe UI" w:cs="Segoe UI"/>
          <w:i/>
          <w:iCs/>
          <w:color w:val="171717"/>
          <w:sz w:val="24"/>
          <w:szCs w:val="24"/>
          <w:lang w:val="pt-BR"/>
        </w:rPr>
        <w:t>defesa em profundidade</w:t>
      </w:r>
      <w:r w:rsidRPr="00E45EAA">
        <w:rPr>
          <w:rFonts w:ascii="Segoe UI" w:eastAsia="Times New Roman" w:hAnsi="Segoe UI" w:cs="Segoe UI"/>
          <w:color w:val="171717"/>
          <w:sz w:val="24"/>
          <w:szCs w:val="24"/>
          <w:lang w:val="pt-BR"/>
        </w:rPr>
        <w:t>.</w:t>
      </w:r>
    </w:p>
    <w:p w14:paraId="4A517961" w14:textId="77777777" w:rsidR="00E45EAA" w:rsidRPr="00E45EAA" w:rsidRDefault="00E45EAA" w:rsidP="00E45EAA">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Explicar como o Firewall do Azure possibilita o controle do tráfego permitido na rede.</w:t>
      </w:r>
    </w:p>
    <w:p w14:paraId="32AA5289" w14:textId="77777777" w:rsidR="00E45EAA" w:rsidRPr="00E45EAA" w:rsidRDefault="00E45EAA" w:rsidP="00E45EAA">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Configurar grupos de segurança de rede para filtrar o tráfego de rede proveniente dos recursos do Azure e destinado a eles em uma Rede Virtual do Microsoft Azure.</w:t>
      </w:r>
    </w:p>
    <w:p w14:paraId="4B2D1282" w14:textId="77777777" w:rsidR="00E45EAA" w:rsidRPr="00E45EAA" w:rsidRDefault="00E45EAA" w:rsidP="00E45EAA">
      <w:pPr>
        <w:numPr>
          <w:ilvl w:val="0"/>
          <w:numId w:val="3"/>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 xml:space="preserve">Explicar como a Proteção contra </w:t>
      </w:r>
      <w:proofErr w:type="spellStart"/>
      <w:r w:rsidRPr="00E45EAA">
        <w:rPr>
          <w:rFonts w:ascii="Segoe UI" w:eastAsia="Times New Roman" w:hAnsi="Segoe UI" w:cs="Segoe UI"/>
          <w:color w:val="171717"/>
          <w:sz w:val="24"/>
          <w:szCs w:val="24"/>
          <w:lang w:val="pt-BR"/>
        </w:rPr>
        <w:t>DDoS</w:t>
      </w:r>
      <w:proofErr w:type="spellEnd"/>
      <w:r w:rsidRPr="00E45EAA">
        <w:rPr>
          <w:rFonts w:ascii="Segoe UI" w:eastAsia="Times New Roman" w:hAnsi="Segoe UI" w:cs="Segoe UI"/>
          <w:color w:val="171717"/>
          <w:sz w:val="24"/>
          <w:szCs w:val="24"/>
          <w:lang w:val="pt-BR"/>
        </w:rPr>
        <w:t xml:space="preserve"> do Azure ajuda a proteger os recursos do Azure </w:t>
      </w:r>
      <w:proofErr w:type="gramStart"/>
      <w:r w:rsidRPr="00E45EAA">
        <w:rPr>
          <w:rFonts w:ascii="Segoe UI" w:eastAsia="Times New Roman" w:hAnsi="Segoe UI" w:cs="Segoe UI"/>
          <w:color w:val="171717"/>
          <w:sz w:val="24"/>
          <w:szCs w:val="24"/>
          <w:lang w:val="pt-BR"/>
        </w:rPr>
        <w:t>contra ataques</w:t>
      </w:r>
      <w:proofErr w:type="gramEnd"/>
      <w:r w:rsidRPr="00E45EAA">
        <w:rPr>
          <w:rFonts w:ascii="Segoe UI" w:eastAsia="Times New Roman" w:hAnsi="Segoe UI" w:cs="Segoe UI"/>
          <w:color w:val="171717"/>
          <w:sz w:val="24"/>
          <w:szCs w:val="24"/>
          <w:lang w:val="pt-BR"/>
        </w:rPr>
        <w:t xml:space="preserve"> de </w:t>
      </w:r>
      <w:proofErr w:type="spellStart"/>
      <w:r w:rsidRPr="00E45EAA">
        <w:rPr>
          <w:rFonts w:ascii="Segoe UI" w:eastAsia="Times New Roman" w:hAnsi="Segoe UI" w:cs="Segoe UI"/>
          <w:color w:val="171717"/>
          <w:sz w:val="24"/>
          <w:szCs w:val="24"/>
          <w:lang w:val="pt-BR"/>
        </w:rPr>
        <w:t>DDoS</w:t>
      </w:r>
      <w:proofErr w:type="spellEnd"/>
      <w:r w:rsidRPr="00E45EAA">
        <w:rPr>
          <w:rFonts w:ascii="Segoe UI" w:eastAsia="Times New Roman" w:hAnsi="Segoe UI" w:cs="Segoe UI"/>
          <w:color w:val="171717"/>
          <w:sz w:val="24"/>
          <w:szCs w:val="24"/>
          <w:lang w:val="pt-BR"/>
        </w:rPr>
        <w:t>.</w:t>
      </w:r>
    </w:p>
    <w:p w14:paraId="1B2BDCAC" w14:textId="77777777" w:rsidR="00E45EAA" w:rsidRPr="00E45EAA" w:rsidRDefault="00E45EAA" w:rsidP="00E45EAA">
      <w:pPr>
        <w:shd w:val="clear" w:color="auto" w:fill="FFFFFF"/>
        <w:spacing w:before="480" w:after="180" w:line="240" w:lineRule="auto"/>
        <w:outlineLvl w:val="1"/>
        <w:rPr>
          <w:rFonts w:ascii="Segoe UI" w:eastAsia="Times New Roman" w:hAnsi="Segoe UI" w:cs="Segoe UI"/>
          <w:b/>
          <w:bCs/>
          <w:color w:val="171717"/>
          <w:sz w:val="36"/>
          <w:szCs w:val="36"/>
        </w:rPr>
      </w:pPr>
      <w:proofErr w:type="spellStart"/>
      <w:r w:rsidRPr="00E45EAA">
        <w:rPr>
          <w:rFonts w:ascii="Segoe UI" w:eastAsia="Times New Roman" w:hAnsi="Segoe UI" w:cs="Segoe UI"/>
          <w:b/>
          <w:bCs/>
          <w:color w:val="171717"/>
          <w:sz w:val="36"/>
          <w:szCs w:val="36"/>
        </w:rPr>
        <w:t>Pré-requisitos</w:t>
      </w:r>
      <w:proofErr w:type="spellEnd"/>
    </w:p>
    <w:p w14:paraId="7CBD64FC" w14:textId="77777777" w:rsidR="00E45EAA" w:rsidRPr="00E45EAA" w:rsidRDefault="00E45EAA" w:rsidP="00E45EAA">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Você precisa estar familiarizado com a terminologia e os conceitos básicos da computação.</w:t>
      </w:r>
    </w:p>
    <w:p w14:paraId="08D801B9" w14:textId="77777777" w:rsidR="00E45EAA" w:rsidRPr="00E45EAA" w:rsidRDefault="00E45EAA" w:rsidP="00E45EAA">
      <w:pPr>
        <w:numPr>
          <w:ilvl w:val="0"/>
          <w:numId w:val="4"/>
        </w:numPr>
        <w:shd w:val="clear" w:color="auto" w:fill="FFFFFF"/>
        <w:spacing w:after="0" w:line="240" w:lineRule="auto"/>
        <w:ind w:left="1290"/>
        <w:rPr>
          <w:rFonts w:ascii="Segoe UI" w:eastAsia="Times New Roman" w:hAnsi="Segoe UI" w:cs="Segoe UI"/>
          <w:color w:val="171717"/>
          <w:sz w:val="24"/>
          <w:szCs w:val="24"/>
          <w:lang w:val="pt-BR"/>
        </w:rPr>
      </w:pPr>
      <w:r w:rsidRPr="00E45EAA">
        <w:rPr>
          <w:rFonts w:ascii="Segoe UI" w:eastAsia="Times New Roman" w:hAnsi="Segoe UI" w:cs="Segoe UI"/>
          <w:color w:val="171717"/>
          <w:sz w:val="24"/>
          <w:szCs w:val="24"/>
          <w:lang w:val="pt-BR"/>
        </w:rPr>
        <w:t>Ter familiaridade com a computação em nuvem é útil, mas não é necessário.</w:t>
      </w:r>
    </w:p>
    <w:p w14:paraId="17FC30B2" w14:textId="0D9E37F4" w:rsidR="00E45EAA" w:rsidRDefault="00E45EAA">
      <w:pPr>
        <w:rPr>
          <w:lang w:val="pt-BR"/>
        </w:rPr>
      </w:pPr>
    </w:p>
    <w:p w14:paraId="3ADBEA65" w14:textId="77777777" w:rsidR="00D752D9" w:rsidRPr="00D752D9" w:rsidRDefault="00D752D9" w:rsidP="00D752D9">
      <w:pPr>
        <w:pStyle w:val="Ttulo1"/>
        <w:spacing w:before="0"/>
        <w:rPr>
          <w:b/>
          <w:bCs/>
          <w:lang w:val="pt-BR"/>
        </w:rPr>
      </w:pPr>
      <w:r w:rsidRPr="00D752D9">
        <w:rPr>
          <w:b/>
          <w:bCs/>
          <w:lang w:val="pt-BR"/>
        </w:rPr>
        <w:lastRenderedPageBreak/>
        <w:t>O que é defesa profunda?</w:t>
      </w:r>
    </w:p>
    <w:p w14:paraId="09D554A0" w14:textId="57A70AFA" w:rsidR="00D752D9" w:rsidRDefault="00D752D9" w:rsidP="00D752D9">
      <w:pPr>
        <w:rPr>
          <w:lang w:val="pt-BR"/>
        </w:rPr>
      </w:pPr>
    </w:p>
    <w:p w14:paraId="1F95B800" w14:textId="77777777" w:rsidR="00ED59E4" w:rsidRPr="00ED59E4" w:rsidRDefault="00ED59E4" w:rsidP="00ED59E4">
      <w:pPr>
        <w:shd w:val="clear" w:color="auto" w:fill="FFFFFF"/>
        <w:spacing w:before="100" w:beforeAutospacing="1" w:after="100" w:afterAutospacing="1" w:line="240" w:lineRule="auto"/>
        <w:ind w:firstLine="72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 xml:space="preserve">Atualmente, a </w:t>
      </w:r>
      <w:proofErr w:type="spellStart"/>
      <w:r w:rsidRPr="00ED59E4">
        <w:rPr>
          <w:rFonts w:ascii="Segoe UI" w:eastAsia="Times New Roman" w:hAnsi="Segoe UI" w:cs="Segoe UI"/>
          <w:color w:val="171717"/>
          <w:sz w:val="24"/>
          <w:szCs w:val="24"/>
          <w:lang w:val="pt-BR"/>
        </w:rPr>
        <w:t>Tailwind</w:t>
      </w:r>
      <w:proofErr w:type="spellEnd"/>
      <w:r w:rsidRPr="00ED59E4">
        <w:rPr>
          <w:rFonts w:ascii="Segoe UI" w:eastAsia="Times New Roman" w:hAnsi="Segoe UI" w:cs="Segoe UI"/>
          <w:color w:val="171717"/>
          <w:sz w:val="24"/>
          <w:szCs w:val="24"/>
          <w:lang w:val="pt-BR"/>
        </w:rPr>
        <w:t xml:space="preserve"> </w:t>
      </w:r>
      <w:proofErr w:type="spellStart"/>
      <w:r w:rsidRPr="00ED59E4">
        <w:rPr>
          <w:rFonts w:ascii="Segoe UI" w:eastAsia="Times New Roman" w:hAnsi="Segoe UI" w:cs="Segoe UI"/>
          <w:color w:val="171717"/>
          <w:sz w:val="24"/>
          <w:szCs w:val="24"/>
          <w:lang w:val="pt-BR"/>
        </w:rPr>
        <w:t>Traders</w:t>
      </w:r>
      <w:proofErr w:type="spellEnd"/>
      <w:r w:rsidRPr="00ED59E4">
        <w:rPr>
          <w:rFonts w:ascii="Segoe UI" w:eastAsia="Times New Roman" w:hAnsi="Segoe UI" w:cs="Segoe UI"/>
          <w:color w:val="171717"/>
          <w:sz w:val="24"/>
          <w:szCs w:val="24"/>
          <w:lang w:val="pt-BR"/>
        </w:rPr>
        <w:t xml:space="preserve"> executa cargas de trabalho localmente, em seu datacenter. A execução local significa que a empresa é responsável por todos os aspectos da segurança, do acesso físico a edifícios até o modo como os dados são transferidos e desconectados da rede. Eles querem saber como sua estratégia atual de defesa em profundidade se compara com executar na nuvem.</w:t>
      </w:r>
    </w:p>
    <w:p w14:paraId="4DC0A553" w14:textId="77777777" w:rsidR="00ED59E4" w:rsidRPr="00ED59E4" w:rsidRDefault="00ED59E4" w:rsidP="00ED59E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O objetivo da </w:t>
      </w:r>
      <w:r w:rsidRPr="00ED59E4">
        <w:rPr>
          <w:rFonts w:ascii="Segoe UI" w:eastAsia="Times New Roman" w:hAnsi="Segoe UI" w:cs="Segoe UI"/>
          <w:i/>
          <w:iCs/>
          <w:color w:val="171717"/>
          <w:sz w:val="24"/>
          <w:szCs w:val="24"/>
          <w:lang w:val="pt-BR"/>
        </w:rPr>
        <w:t>defesa profunda</w:t>
      </w:r>
      <w:r w:rsidRPr="00ED59E4">
        <w:rPr>
          <w:rFonts w:ascii="Segoe UI" w:eastAsia="Times New Roman" w:hAnsi="Segoe UI" w:cs="Segoe UI"/>
          <w:color w:val="171717"/>
          <w:sz w:val="24"/>
          <w:szCs w:val="24"/>
          <w:lang w:val="pt-BR"/>
        </w:rPr>
        <w:t> é proteger as informações e impedir que elas sejam roubadas por pessoas que não estão autorizadas a acessá-las.</w:t>
      </w:r>
    </w:p>
    <w:p w14:paraId="72934C5F" w14:textId="77777777" w:rsidR="00ED59E4" w:rsidRPr="00ED59E4" w:rsidRDefault="00ED59E4" w:rsidP="00ED59E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Uma estratégia de defesa em profundidade usa uma série de mecanismos para reduzir o avanço de um ataque que busca obter acesso não autorizado aos dados.</w:t>
      </w:r>
    </w:p>
    <w:p w14:paraId="3383DCE1" w14:textId="77777777" w:rsidR="00ED59E4" w:rsidRPr="00ED59E4" w:rsidRDefault="00ED59E4" w:rsidP="00ED59E4">
      <w:pPr>
        <w:pStyle w:val="Ttulo2"/>
        <w:shd w:val="clear" w:color="auto" w:fill="FFFFFF"/>
        <w:spacing w:before="480" w:beforeAutospacing="0" w:after="180" w:afterAutospacing="0"/>
        <w:rPr>
          <w:rFonts w:ascii="Segoe UI" w:hAnsi="Segoe UI" w:cs="Segoe UI"/>
          <w:color w:val="171717"/>
          <w:lang w:val="pt-BR"/>
        </w:rPr>
      </w:pPr>
      <w:r w:rsidRPr="00ED59E4">
        <w:rPr>
          <w:rFonts w:ascii="Segoe UI" w:hAnsi="Segoe UI" w:cs="Segoe UI"/>
          <w:color w:val="171717"/>
          <w:lang w:val="pt-BR"/>
        </w:rPr>
        <w:t>Camadas da defesa em profundidade</w:t>
      </w:r>
    </w:p>
    <w:p w14:paraId="64BD6CCB" w14:textId="0AB822ED" w:rsidR="00ED59E4" w:rsidRDefault="00ED59E4" w:rsidP="00ED59E4">
      <w:pPr>
        <w:pStyle w:val="NormalWeb"/>
        <w:shd w:val="clear" w:color="auto" w:fill="FFFFFF"/>
        <w:rPr>
          <w:rFonts w:ascii="Segoe UI" w:hAnsi="Segoe UI" w:cs="Segoe UI"/>
          <w:color w:val="171717"/>
          <w:lang w:val="pt-BR"/>
        </w:rPr>
      </w:pPr>
      <w:r w:rsidRPr="00ED59E4">
        <w:rPr>
          <w:rFonts w:ascii="Segoe UI" w:hAnsi="Segoe UI" w:cs="Segoe UI"/>
          <w:color w:val="171717"/>
          <w:lang w:val="pt-BR"/>
        </w:rPr>
        <w:t>Você pode visualizar a defesa em profundidade como um conjunto de camadas, com os dados a serem protegidos no centro.</w:t>
      </w:r>
    </w:p>
    <w:p w14:paraId="5520A222" w14:textId="0390C379" w:rsidR="00ED59E4" w:rsidRPr="00ED59E4" w:rsidRDefault="00ED59E4" w:rsidP="00ED59E4">
      <w:pPr>
        <w:pStyle w:val="NormalWeb"/>
        <w:shd w:val="clear" w:color="auto" w:fill="FFFFFF"/>
        <w:rPr>
          <w:rFonts w:ascii="Segoe UI" w:hAnsi="Segoe UI" w:cs="Segoe UI"/>
          <w:color w:val="171717"/>
          <w:lang w:val="pt-BR"/>
        </w:rPr>
      </w:pPr>
      <w:r>
        <w:rPr>
          <w:noProof/>
        </w:rPr>
        <w:drawing>
          <wp:inline distT="0" distB="0" distL="0" distR="0" wp14:anchorId="63A7BB44" wp14:editId="34C81664">
            <wp:extent cx="2962275" cy="3086100"/>
            <wp:effectExtent l="0" t="0" r="9525" b="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nterface gráfica do usuário, Aplicativo&#10;&#10;Descrição gerada automaticamente"/>
                    <pic:cNvPicPr/>
                  </pic:nvPicPr>
                  <pic:blipFill>
                    <a:blip r:embed="rId5"/>
                    <a:stretch>
                      <a:fillRect/>
                    </a:stretch>
                  </pic:blipFill>
                  <pic:spPr>
                    <a:xfrm>
                      <a:off x="0" y="0"/>
                      <a:ext cx="2962275" cy="3086100"/>
                    </a:xfrm>
                    <a:prstGeom prst="rect">
                      <a:avLst/>
                    </a:prstGeom>
                  </pic:spPr>
                </pic:pic>
              </a:graphicData>
            </a:graphic>
          </wp:inline>
        </w:drawing>
      </w:r>
    </w:p>
    <w:p w14:paraId="1C315AF4" w14:textId="77777777" w:rsidR="00ED59E4" w:rsidRPr="00ED59E4" w:rsidRDefault="00ED59E4" w:rsidP="00ED59E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Cada camada fornece proteção, de modo que se uma camada for violada, uma camada seguinte já estará em vigor para impedir a exposição adicional. Essa abordagem elimina a dependência de qualquer camada única de proteção. Ela desacelera um ataque e fornece telemetria de alerta sobre a qual as equipes de segurança podem agir, seja automática ou manualmente.</w:t>
      </w:r>
    </w:p>
    <w:p w14:paraId="2C7AF13F" w14:textId="77777777" w:rsidR="00ED59E4" w:rsidRPr="00ED59E4" w:rsidRDefault="00ED59E4" w:rsidP="00ED59E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lastRenderedPageBreak/>
        <w:t>Aqui está uma breve visão geral da função de cada camada:</w:t>
      </w:r>
    </w:p>
    <w:p w14:paraId="0385D6FB" w14:textId="77777777" w:rsidR="00ED59E4" w:rsidRPr="00ED59E4" w:rsidRDefault="00ED59E4" w:rsidP="00ED59E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A camada de </w:t>
      </w:r>
      <w:r w:rsidRPr="00ED59E4">
        <w:rPr>
          <w:rFonts w:ascii="Segoe UI" w:eastAsia="Times New Roman" w:hAnsi="Segoe UI" w:cs="Segoe UI"/>
          <w:i/>
          <w:iCs/>
          <w:color w:val="171717"/>
          <w:sz w:val="24"/>
          <w:szCs w:val="24"/>
          <w:lang w:val="pt-BR"/>
        </w:rPr>
        <w:t>segurança física</w:t>
      </w:r>
      <w:r w:rsidRPr="00ED59E4">
        <w:rPr>
          <w:rFonts w:ascii="Segoe UI" w:eastAsia="Times New Roman" w:hAnsi="Segoe UI" w:cs="Segoe UI"/>
          <w:color w:val="171717"/>
          <w:sz w:val="24"/>
          <w:szCs w:val="24"/>
          <w:lang w:val="pt-BR"/>
        </w:rPr>
        <w:t> é a primeira linha de defesa para proteger o hardware de computação no datacenter.</w:t>
      </w:r>
    </w:p>
    <w:p w14:paraId="40950D89" w14:textId="77777777" w:rsidR="00ED59E4" w:rsidRPr="00ED59E4" w:rsidRDefault="00ED59E4" w:rsidP="00ED59E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A camada de </w:t>
      </w:r>
      <w:r w:rsidRPr="00ED59E4">
        <w:rPr>
          <w:rFonts w:ascii="Segoe UI" w:eastAsia="Times New Roman" w:hAnsi="Segoe UI" w:cs="Segoe UI"/>
          <w:i/>
          <w:iCs/>
          <w:color w:val="171717"/>
          <w:sz w:val="24"/>
          <w:szCs w:val="24"/>
          <w:lang w:val="pt-BR"/>
        </w:rPr>
        <w:t>identidade e acesso</w:t>
      </w:r>
      <w:r w:rsidRPr="00ED59E4">
        <w:rPr>
          <w:rFonts w:ascii="Segoe UI" w:eastAsia="Times New Roman" w:hAnsi="Segoe UI" w:cs="Segoe UI"/>
          <w:color w:val="171717"/>
          <w:sz w:val="24"/>
          <w:szCs w:val="24"/>
          <w:lang w:val="pt-BR"/>
        </w:rPr>
        <w:t> controla o acesso à infraestrutura e ao controle de alterações.</w:t>
      </w:r>
    </w:p>
    <w:p w14:paraId="31351D02" w14:textId="77777777" w:rsidR="00ED59E4" w:rsidRPr="00ED59E4" w:rsidRDefault="00ED59E4" w:rsidP="00ED59E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A camada de </w:t>
      </w:r>
      <w:r w:rsidRPr="00ED59E4">
        <w:rPr>
          <w:rFonts w:ascii="Segoe UI" w:eastAsia="Times New Roman" w:hAnsi="Segoe UI" w:cs="Segoe UI"/>
          <w:i/>
          <w:iCs/>
          <w:color w:val="171717"/>
          <w:sz w:val="24"/>
          <w:szCs w:val="24"/>
          <w:lang w:val="pt-BR"/>
        </w:rPr>
        <w:t>perímetro</w:t>
      </w:r>
      <w:r w:rsidRPr="00ED59E4">
        <w:rPr>
          <w:rFonts w:ascii="Segoe UI" w:eastAsia="Times New Roman" w:hAnsi="Segoe UI" w:cs="Segoe UI"/>
          <w:color w:val="171717"/>
          <w:sz w:val="24"/>
          <w:szCs w:val="24"/>
          <w:lang w:val="pt-BR"/>
        </w:rPr>
        <w:t xml:space="preserve"> usa a proteção contra </w:t>
      </w:r>
      <w:proofErr w:type="spellStart"/>
      <w:r w:rsidRPr="00ED59E4">
        <w:rPr>
          <w:rFonts w:ascii="Segoe UI" w:eastAsia="Times New Roman" w:hAnsi="Segoe UI" w:cs="Segoe UI"/>
          <w:color w:val="171717"/>
          <w:sz w:val="24"/>
          <w:szCs w:val="24"/>
          <w:lang w:val="pt-BR"/>
        </w:rPr>
        <w:t>DDoS</w:t>
      </w:r>
      <w:proofErr w:type="spellEnd"/>
      <w:r w:rsidRPr="00ED59E4">
        <w:rPr>
          <w:rFonts w:ascii="Segoe UI" w:eastAsia="Times New Roman" w:hAnsi="Segoe UI" w:cs="Segoe UI"/>
          <w:color w:val="171717"/>
          <w:sz w:val="24"/>
          <w:szCs w:val="24"/>
          <w:lang w:val="pt-BR"/>
        </w:rPr>
        <w:t xml:space="preserve"> (ataque de negação de serviço distribuído) para filtrar ataques em grande escala antes que eles possam causar uma negação de serviço para os usuários.</w:t>
      </w:r>
    </w:p>
    <w:p w14:paraId="5DA6A034" w14:textId="77777777" w:rsidR="00ED59E4" w:rsidRPr="00ED59E4" w:rsidRDefault="00ED59E4" w:rsidP="00ED59E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A camada de </w:t>
      </w:r>
      <w:r w:rsidRPr="00ED59E4">
        <w:rPr>
          <w:rFonts w:ascii="Segoe UI" w:eastAsia="Times New Roman" w:hAnsi="Segoe UI" w:cs="Segoe UI"/>
          <w:i/>
          <w:iCs/>
          <w:color w:val="171717"/>
          <w:sz w:val="24"/>
          <w:szCs w:val="24"/>
          <w:lang w:val="pt-BR"/>
        </w:rPr>
        <w:t>rede</w:t>
      </w:r>
      <w:r w:rsidRPr="00ED59E4">
        <w:rPr>
          <w:rFonts w:ascii="Segoe UI" w:eastAsia="Times New Roman" w:hAnsi="Segoe UI" w:cs="Segoe UI"/>
          <w:color w:val="171717"/>
          <w:sz w:val="24"/>
          <w:szCs w:val="24"/>
          <w:lang w:val="pt-BR"/>
        </w:rPr>
        <w:t> limita a comunicação entre recursos por meio de controles de acesso e segmentação.</w:t>
      </w:r>
    </w:p>
    <w:p w14:paraId="5C5CD9DC" w14:textId="77777777" w:rsidR="00ED59E4" w:rsidRPr="00ED59E4" w:rsidRDefault="00ED59E4" w:rsidP="00ED59E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A camada de </w:t>
      </w:r>
      <w:r w:rsidRPr="00ED59E4">
        <w:rPr>
          <w:rFonts w:ascii="Segoe UI" w:eastAsia="Times New Roman" w:hAnsi="Segoe UI" w:cs="Segoe UI"/>
          <w:i/>
          <w:iCs/>
          <w:color w:val="171717"/>
          <w:sz w:val="24"/>
          <w:szCs w:val="24"/>
          <w:lang w:val="pt-BR"/>
        </w:rPr>
        <w:t>computação</w:t>
      </w:r>
      <w:r w:rsidRPr="00ED59E4">
        <w:rPr>
          <w:rFonts w:ascii="Segoe UI" w:eastAsia="Times New Roman" w:hAnsi="Segoe UI" w:cs="Segoe UI"/>
          <w:color w:val="171717"/>
          <w:sz w:val="24"/>
          <w:szCs w:val="24"/>
          <w:lang w:val="pt-BR"/>
        </w:rPr>
        <w:t> protege o acesso a máquinas virtuais.</w:t>
      </w:r>
    </w:p>
    <w:p w14:paraId="711EA722" w14:textId="77777777" w:rsidR="00ED59E4" w:rsidRPr="00ED59E4" w:rsidRDefault="00ED59E4" w:rsidP="00ED59E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A camada de </w:t>
      </w:r>
      <w:r w:rsidRPr="00ED59E4">
        <w:rPr>
          <w:rFonts w:ascii="Segoe UI" w:eastAsia="Times New Roman" w:hAnsi="Segoe UI" w:cs="Segoe UI"/>
          <w:i/>
          <w:iCs/>
          <w:color w:val="171717"/>
          <w:sz w:val="24"/>
          <w:szCs w:val="24"/>
          <w:lang w:val="pt-BR"/>
        </w:rPr>
        <w:t>aplicativo</w:t>
      </w:r>
      <w:r w:rsidRPr="00ED59E4">
        <w:rPr>
          <w:rFonts w:ascii="Segoe UI" w:eastAsia="Times New Roman" w:hAnsi="Segoe UI" w:cs="Segoe UI"/>
          <w:color w:val="171717"/>
          <w:sz w:val="24"/>
          <w:szCs w:val="24"/>
          <w:lang w:val="pt-BR"/>
        </w:rPr>
        <w:t> ajuda a garantir que os aplicativos estejam seguros e livres de vulnerabilidades de segurança.</w:t>
      </w:r>
    </w:p>
    <w:p w14:paraId="3FFEB7DE" w14:textId="77777777" w:rsidR="00ED59E4" w:rsidRPr="00ED59E4" w:rsidRDefault="00ED59E4" w:rsidP="00ED59E4">
      <w:pPr>
        <w:numPr>
          <w:ilvl w:val="0"/>
          <w:numId w:val="5"/>
        </w:numPr>
        <w:shd w:val="clear" w:color="auto" w:fill="FFFFFF"/>
        <w:spacing w:after="0"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A camada de </w:t>
      </w:r>
      <w:r w:rsidRPr="00ED59E4">
        <w:rPr>
          <w:rFonts w:ascii="Segoe UI" w:eastAsia="Times New Roman" w:hAnsi="Segoe UI" w:cs="Segoe UI"/>
          <w:i/>
          <w:iCs/>
          <w:color w:val="171717"/>
          <w:sz w:val="24"/>
          <w:szCs w:val="24"/>
          <w:lang w:val="pt-BR"/>
        </w:rPr>
        <w:t>dados</w:t>
      </w:r>
      <w:r w:rsidRPr="00ED59E4">
        <w:rPr>
          <w:rFonts w:ascii="Segoe UI" w:eastAsia="Times New Roman" w:hAnsi="Segoe UI" w:cs="Segoe UI"/>
          <w:color w:val="171717"/>
          <w:sz w:val="24"/>
          <w:szCs w:val="24"/>
          <w:lang w:val="pt-BR"/>
        </w:rPr>
        <w:t> controla o acesso aos dados corporativos e do cliente que você precisa proteger.</w:t>
      </w:r>
    </w:p>
    <w:p w14:paraId="29E08482" w14:textId="77777777" w:rsidR="00ED59E4" w:rsidRPr="00ED59E4" w:rsidRDefault="00ED59E4" w:rsidP="00ED59E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Essas camadas fornecem diretrizes para ajudar você a tomar decisões de configuração de segurança em todas as camadas de seus aplicativos.</w:t>
      </w:r>
    </w:p>
    <w:p w14:paraId="2548464C" w14:textId="77777777" w:rsidR="00ED59E4" w:rsidRPr="00ED59E4" w:rsidRDefault="00ED59E4" w:rsidP="00ED59E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O Azure fornece ferramentas e recursos de segurança em todos os níveis do conceito de defesa em profundidade. Vamos examinar cada camada em mais detalhes:</w:t>
      </w:r>
    </w:p>
    <w:p w14:paraId="4FA14E4B"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b/>
          <w:bCs/>
          <w:sz w:val="24"/>
          <w:szCs w:val="24"/>
          <w:lang w:val="pt-BR"/>
        </w:rPr>
        <w:t>Segurança física</w:t>
      </w:r>
    </w:p>
    <w:p w14:paraId="7A457579"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Proteger fisicamente o acesso a edifícios e controlar o acesso ao hardware de computação no datacenter é a primeira linha de defesa.</w:t>
      </w:r>
    </w:p>
    <w:p w14:paraId="55B8A82E"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Com a segurança física, a intenção é fornecer garantias físicas contra o acesso aos ativos. Essas garantias asseguram que outras camadas não possam ser ignoradas e que a perda ou o roubo seja tratado de maneira adequada. A Microsoft usa vários mecanismos de segurança físicos em seus datacenters de nuvem.</w:t>
      </w:r>
    </w:p>
    <w:p w14:paraId="2818C50E" w14:textId="541DB2EB"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rPr>
      </w:pPr>
      <w:r w:rsidRPr="00ED59E4">
        <w:rPr>
          <w:rFonts w:ascii="Times New Roman" w:eastAsia="Times New Roman" w:hAnsi="Times New Roman" w:cs="Times New Roman"/>
          <w:noProof/>
          <w:sz w:val="24"/>
          <w:szCs w:val="24"/>
        </w:rPr>
        <w:lastRenderedPageBreak/>
        <w:drawing>
          <wp:inline distT="0" distB="0" distL="0" distR="0" wp14:anchorId="7A8BD47D" wp14:editId="5440C6F6">
            <wp:extent cx="3241040" cy="2668270"/>
            <wp:effectExtent l="0" t="0" r="0" b="0"/>
            <wp:docPr id="7" name="Imagem 7" descr="A badge that represents secure 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adge that represents secure ac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41040" cy="2668270"/>
                    </a:xfrm>
                    <a:prstGeom prst="rect">
                      <a:avLst/>
                    </a:prstGeom>
                    <a:noFill/>
                    <a:ln>
                      <a:noFill/>
                    </a:ln>
                  </pic:spPr>
                </pic:pic>
              </a:graphicData>
            </a:graphic>
          </wp:inline>
        </w:drawing>
      </w:r>
    </w:p>
    <w:p w14:paraId="594C637B"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b/>
          <w:bCs/>
          <w:sz w:val="24"/>
          <w:szCs w:val="24"/>
          <w:lang w:val="pt-BR"/>
        </w:rPr>
        <w:t>Identidade e acesso</w:t>
      </w:r>
    </w:p>
    <w:p w14:paraId="629144C4"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Nessa camada, é importante:</w:t>
      </w:r>
    </w:p>
    <w:p w14:paraId="7A08004C" w14:textId="77777777" w:rsidR="00ED59E4" w:rsidRPr="00ED59E4" w:rsidRDefault="00ED59E4" w:rsidP="00ED59E4">
      <w:pPr>
        <w:numPr>
          <w:ilvl w:val="0"/>
          <w:numId w:val="6"/>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Controle o acesso à infraestrutura e o controle de alterações.</w:t>
      </w:r>
    </w:p>
    <w:p w14:paraId="20004F6F" w14:textId="77777777" w:rsidR="00ED59E4" w:rsidRPr="00ED59E4" w:rsidRDefault="00ED59E4" w:rsidP="00ED59E4">
      <w:pPr>
        <w:numPr>
          <w:ilvl w:val="0"/>
          <w:numId w:val="6"/>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Usar o SSO (</w:t>
      </w:r>
      <w:proofErr w:type="spellStart"/>
      <w:r w:rsidRPr="00ED59E4">
        <w:rPr>
          <w:rFonts w:ascii="Times New Roman" w:eastAsia="Times New Roman" w:hAnsi="Times New Roman" w:cs="Times New Roman"/>
          <w:sz w:val="24"/>
          <w:szCs w:val="24"/>
          <w:lang w:val="pt-BR"/>
        </w:rPr>
        <w:t>logon</w:t>
      </w:r>
      <w:proofErr w:type="spellEnd"/>
      <w:r w:rsidRPr="00ED59E4">
        <w:rPr>
          <w:rFonts w:ascii="Times New Roman" w:eastAsia="Times New Roman" w:hAnsi="Times New Roman" w:cs="Times New Roman"/>
          <w:sz w:val="24"/>
          <w:szCs w:val="24"/>
          <w:lang w:val="pt-BR"/>
        </w:rPr>
        <w:t xml:space="preserve"> único) e a autenticação </w:t>
      </w:r>
      <w:proofErr w:type="spellStart"/>
      <w:r w:rsidRPr="00ED59E4">
        <w:rPr>
          <w:rFonts w:ascii="Times New Roman" w:eastAsia="Times New Roman" w:hAnsi="Times New Roman" w:cs="Times New Roman"/>
          <w:sz w:val="24"/>
          <w:szCs w:val="24"/>
          <w:lang w:val="pt-BR"/>
        </w:rPr>
        <w:t>multifator</w:t>
      </w:r>
      <w:proofErr w:type="spellEnd"/>
      <w:r w:rsidRPr="00ED59E4">
        <w:rPr>
          <w:rFonts w:ascii="Times New Roman" w:eastAsia="Times New Roman" w:hAnsi="Times New Roman" w:cs="Times New Roman"/>
          <w:sz w:val="24"/>
          <w:szCs w:val="24"/>
          <w:lang w:val="pt-BR"/>
        </w:rPr>
        <w:t>.</w:t>
      </w:r>
    </w:p>
    <w:p w14:paraId="46F4177C" w14:textId="77777777" w:rsidR="00ED59E4" w:rsidRPr="00ED59E4" w:rsidRDefault="00ED59E4" w:rsidP="00ED59E4">
      <w:pPr>
        <w:numPr>
          <w:ilvl w:val="0"/>
          <w:numId w:val="6"/>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Faça a auditoria de eventos e alterações.</w:t>
      </w:r>
    </w:p>
    <w:p w14:paraId="1D35D8CD"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A camada de identidade e acesso refere-se a garantir que as identidades estejam seguras, o acesso seja concedido apenas ao que é necessário e os eventos de entrada e as alterações sejam registrados.</w:t>
      </w:r>
    </w:p>
    <w:p w14:paraId="35CAE167" w14:textId="66D39A2D"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rPr>
      </w:pPr>
      <w:r w:rsidRPr="00ED59E4">
        <w:rPr>
          <w:rFonts w:ascii="Times New Roman" w:eastAsia="Times New Roman" w:hAnsi="Times New Roman" w:cs="Times New Roman"/>
          <w:noProof/>
          <w:sz w:val="24"/>
          <w:szCs w:val="24"/>
        </w:rPr>
        <w:drawing>
          <wp:inline distT="0" distB="0" distL="0" distR="0" wp14:anchorId="6163BB57" wp14:editId="3D1196D1">
            <wp:extent cx="3241040" cy="2668270"/>
            <wp:effectExtent l="0" t="0" r="0" b="0"/>
            <wp:docPr id="6" name="Imagem 6" descr="A physical barrier that represents the network peri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hysical barrier that represents the network perime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1040" cy="2668270"/>
                    </a:xfrm>
                    <a:prstGeom prst="rect">
                      <a:avLst/>
                    </a:prstGeom>
                    <a:noFill/>
                    <a:ln>
                      <a:noFill/>
                    </a:ln>
                  </pic:spPr>
                </pic:pic>
              </a:graphicData>
            </a:graphic>
          </wp:inline>
        </w:drawing>
      </w:r>
    </w:p>
    <w:p w14:paraId="4335F759"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b/>
          <w:bCs/>
          <w:sz w:val="24"/>
          <w:szCs w:val="24"/>
          <w:lang w:val="pt-BR"/>
        </w:rPr>
        <w:t>Perímetro</w:t>
      </w:r>
    </w:p>
    <w:p w14:paraId="085EDD63"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Nessa camada, é importante:</w:t>
      </w:r>
    </w:p>
    <w:p w14:paraId="3A5FE074" w14:textId="77777777" w:rsidR="00ED59E4" w:rsidRPr="00ED59E4" w:rsidRDefault="00ED59E4" w:rsidP="00ED59E4">
      <w:pPr>
        <w:numPr>
          <w:ilvl w:val="0"/>
          <w:numId w:val="7"/>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 xml:space="preserve">Usar a Proteção contra </w:t>
      </w:r>
      <w:proofErr w:type="spellStart"/>
      <w:r w:rsidRPr="00ED59E4">
        <w:rPr>
          <w:rFonts w:ascii="Times New Roman" w:eastAsia="Times New Roman" w:hAnsi="Times New Roman" w:cs="Times New Roman"/>
          <w:sz w:val="24"/>
          <w:szCs w:val="24"/>
          <w:lang w:val="pt-BR"/>
        </w:rPr>
        <w:t>DDoS</w:t>
      </w:r>
      <w:proofErr w:type="spellEnd"/>
      <w:r w:rsidRPr="00ED59E4">
        <w:rPr>
          <w:rFonts w:ascii="Times New Roman" w:eastAsia="Times New Roman" w:hAnsi="Times New Roman" w:cs="Times New Roman"/>
          <w:sz w:val="24"/>
          <w:szCs w:val="24"/>
          <w:lang w:val="pt-BR"/>
        </w:rPr>
        <w:t xml:space="preserve"> para filtrar ataques em grande escala antes que eles possam afetar a disponibilidade de um sistema para os usuários.</w:t>
      </w:r>
    </w:p>
    <w:p w14:paraId="0B32928B" w14:textId="77777777" w:rsidR="00ED59E4" w:rsidRPr="00ED59E4" w:rsidRDefault="00ED59E4" w:rsidP="00ED59E4">
      <w:pPr>
        <w:numPr>
          <w:ilvl w:val="0"/>
          <w:numId w:val="7"/>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lastRenderedPageBreak/>
        <w:t>Use firewalls de perímetro para identificar e alertar sobre ataques maliciosos contra a rede.</w:t>
      </w:r>
    </w:p>
    <w:p w14:paraId="2E2C8E27"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 xml:space="preserve">O perímetro da rede trata da proteção dos recursos </w:t>
      </w:r>
      <w:proofErr w:type="gramStart"/>
      <w:r w:rsidRPr="00ED59E4">
        <w:rPr>
          <w:rFonts w:ascii="Times New Roman" w:eastAsia="Times New Roman" w:hAnsi="Times New Roman" w:cs="Times New Roman"/>
          <w:sz w:val="24"/>
          <w:szCs w:val="24"/>
          <w:lang w:val="pt-BR"/>
        </w:rPr>
        <w:t>contra ataques</w:t>
      </w:r>
      <w:proofErr w:type="gramEnd"/>
      <w:r w:rsidRPr="00ED59E4">
        <w:rPr>
          <w:rFonts w:ascii="Times New Roman" w:eastAsia="Times New Roman" w:hAnsi="Times New Roman" w:cs="Times New Roman"/>
          <w:sz w:val="24"/>
          <w:szCs w:val="24"/>
          <w:lang w:val="pt-BR"/>
        </w:rPr>
        <w:t xml:space="preserve"> baseados na rede. Identificar esses ataques, eliminar o impacto e alertar quando eles ocorrem são maneiras importantes de manter a rede segura.</w:t>
      </w:r>
    </w:p>
    <w:p w14:paraId="7E5635B9" w14:textId="1ADAA599"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rPr>
      </w:pPr>
      <w:r w:rsidRPr="00ED59E4">
        <w:rPr>
          <w:rFonts w:ascii="Times New Roman" w:eastAsia="Times New Roman" w:hAnsi="Times New Roman" w:cs="Times New Roman"/>
          <w:noProof/>
          <w:sz w:val="24"/>
          <w:szCs w:val="24"/>
        </w:rPr>
        <w:drawing>
          <wp:inline distT="0" distB="0" distL="0" distR="0" wp14:anchorId="4A16E33A" wp14:editId="248B9B89">
            <wp:extent cx="3241040" cy="2668270"/>
            <wp:effectExtent l="0" t="0" r="0" b="0"/>
            <wp:docPr id="5" name="Imagem 5" descr="Three connected systems that represent net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e connected systems that represent networ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1040" cy="2668270"/>
                    </a:xfrm>
                    <a:prstGeom prst="rect">
                      <a:avLst/>
                    </a:prstGeom>
                    <a:noFill/>
                    <a:ln>
                      <a:noFill/>
                    </a:ln>
                  </pic:spPr>
                </pic:pic>
              </a:graphicData>
            </a:graphic>
          </wp:inline>
        </w:drawing>
      </w:r>
    </w:p>
    <w:p w14:paraId="4C57E5F4"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b/>
          <w:bCs/>
          <w:sz w:val="24"/>
          <w:szCs w:val="24"/>
          <w:lang w:val="pt-BR"/>
        </w:rPr>
        <w:t>Rede</w:t>
      </w:r>
    </w:p>
    <w:p w14:paraId="631DA345"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Nessa camada, é importante:</w:t>
      </w:r>
    </w:p>
    <w:p w14:paraId="030D81E9" w14:textId="77777777" w:rsidR="00ED59E4" w:rsidRPr="00ED59E4" w:rsidRDefault="00ED59E4" w:rsidP="00ED59E4">
      <w:pPr>
        <w:numPr>
          <w:ilvl w:val="0"/>
          <w:numId w:val="8"/>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Limite a comunicação entre os recursos.</w:t>
      </w:r>
    </w:p>
    <w:p w14:paraId="383D7414" w14:textId="77777777" w:rsidR="00ED59E4" w:rsidRPr="00ED59E4" w:rsidRDefault="00ED59E4" w:rsidP="00ED59E4">
      <w:pPr>
        <w:numPr>
          <w:ilvl w:val="0"/>
          <w:numId w:val="8"/>
        </w:numPr>
        <w:spacing w:after="0" w:line="240" w:lineRule="auto"/>
        <w:ind w:left="1290"/>
        <w:rPr>
          <w:rFonts w:ascii="Times New Roman" w:eastAsia="Times New Roman" w:hAnsi="Times New Roman" w:cs="Times New Roman"/>
          <w:sz w:val="24"/>
          <w:szCs w:val="24"/>
        </w:rPr>
      </w:pPr>
      <w:proofErr w:type="spellStart"/>
      <w:r w:rsidRPr="00ED59E4">
        <w:rPr>
          <w:rFonts w:ascii="Times New Roman" w:eastAsia="Times New Roman" w:hAnsi="Times New Roman" w:cs="Times New Roman"/>
          <w:sz w:val="24"/>
          <w:szCs w:val="24"/>
        </w:rPr>
        <w:t>Negue</w:t>
      </w:r>
      <w:proofErr w:type="spellEnd"/>
      <w:r w:rsidRPr="00ED59E4">
        <w:rPr>
          <w:rFonts w:ascii="Times New Roman" w:eastAsia="Times New Roman" w:hAnsi="Times New Roman" w:cs="Times New Roman"/>
          <w:sz w:val="24"/>
          <w:szCs w:val="24"/>
        </w:rPr>
        <w:t xml:space="preserve"> </w:t>
      </w:r>
      <w:proofErr w:type="spellStart"/>
      <w:r w:rsidRPr="00ED59E4">
        <w:rPr>
          <w:rFonts w:ascii="Times New Roman" w:eastAsia="Times New Roman" w:hAnsi="Times New Roman" w:cs="Times New Roman"/>
          <w:sz w:val="24"/>
          <w:szCs w:val="24"/>
        </w:rPr>
        <w:t>por</w:t>
      </w:r>
      <w:proofErr w:type="spellEnd"/>
      <w:r w:rsidRPr="00ED59E4">
        <w:rPr>
          <w:rFonts w:ascii="Times New Roman" w:eastAsia="Times New Roman" w:hAnsi="Times New Roman" w:cs="Times New Roman"/>
          <w:sz w:val="24"/>
          <w:szCs w:val="24"/>
        </w:rPr>
        <w:t xml:space="preserve"> </w:t>
      </w:r>
      <w:proofErr w:type="spellStart"/>
      <w:r w:rsidRPr="00ED59E4">
        <w:rPr>
          <w:rFonts w:ascii="Times New Roman" w:eastAsia="Times New Roman" w:hAnsi="Times New Roman" w:cs="Times New Roman"/>
          <w:sz w:val="24"/>
          <w:szCs w:val="24"/>
        </w:rPr>
        <w:t>padrão</w:t>
      </w:r>
      <w:proofErr w:type="spellEnd"/>
      <w:r w:rsidRPr="00ED59E4">
        <w:rPr>
          <w:rFonts w:ascii="Times New Roman" w:eastAsia="Times New Roman" w:hAnsi="Times New Roman" w:cs="Times New Roman"/>
          <w:sz w:val="24"/>
          <w:szCs w:val="24"/>
        </w:rPr>
        <w:t>.</w:t>
      </w:r>
    </w:p>
    <w:p w14:paraId="289AF218" w14:textId="77777777" w:rsidR="00ED59E4" w:rsidRPr="00ED59E4" w:rsidRDefault="00ED59E4" w:rsidP="00ED59E4">
      <w:pPr>
        <w:numPr>
          <w:ilvl w:val="0"/>
          <w:numId w:val="8"/>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Restringir o acesso à Internet de entrada e limitar o acesso de saída quando apropriado.</w:t>
      </w:r>
    </w:p>
    <w:p w14:paraId="5B46507E" w14:textId="77777777" w:rsidR="00ED59E4" w:rsidRPr="00ED59E4" w:rsidRDefault="00ED59E4" w:rsidP="00ED59E4">
      <w:pPr>
        <w:numPr>
          <w:ilvl w:val="0"/>
          <w:numId w:val="8"/>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Implemente a conectividade segura com as redes locais.</w:t>
      </w:r>
    </w:p>
    <w:p w14:paraId="338AE072"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Essa camada concentra-se em limitar a conectividade de rede entre todos os recursos para permitir apenas o necessário. Ao limitar essa comunicação, você reduz o risco de uma disseminação de ataques para outros sistemas na rede.</w:t>
      </w:r>
    </w:p>
    <w:p w14:paraId="71D133C0" w14:textId="278C891A"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rPr>
      </w:pPr>
      <w:r w:rsidRPr="00ED59E4">
        <w:rPr>
          <w:rFonts w:ascii="Times New Roman" w:eastAsia="Times New Roman" w:hAnsi="Times New Roman" w:cs="Times New Roman"/>
          <w:noProof/>
          <w:sz w:val="24"/>
          <w:szCs w:val="24"/>
        </w:rPr>
        <w:lastRenderedPageBreak/>
        <w:drawing>
          <wp:inline distT="0" distB="0" distL="0" distR="0" wp14:anchorId="6B18141D" wp14:editId="6F0B8224">
            <wp:extent cx="3241040" cy="2668270"/>
            <wp:effectExtent l="0" t="0" r="0" b="0"/>
            <wp:docPr id="4" name="Imagem 4" descr="A terminal that represents 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terminal that represents compu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1040" cy="2668270"/>
                    </a:xfrm>
                    <a:prstGeom prst="rect">
                      <a:avLst/>
                    </a:prstGeom>
                    <a:noFill/>
                    <a:ln>
                      <a:noFill/>
                    </a:ln>
                  </pic:spPr>
                </pic:pic>
              </a:graphicData>
            </a:graphic>
          </wp:inline>
        </w:drawing>
      </w:r>
    </w:p>
    <w:p w14:paraId="01BB51C0"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b/>
          <w:bCs/>
          <w:sz w:val="24"/>
          <w:szCs w:val="24"/>
          <w:lang w:val="pt-BR"/>
        </w:rPr>
        <w:t>Computação</w:t>
      </w:r>
    </w:p>
    <w:p w14:paraId="0A3BF61D"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Nessa camada, é importante:</w:t>
      </w:r>
    </w:p>
    <w:p w14:paraId="395D7554" w14:textId="77777777" w:rsidR="00ED59E4" w:rsidRPr="00ED59E4" w:rsidRDefault="00ED59E4" w:rsidP="00ED59E4">
      <w:pPr>
        <w:numPr>
          <w:ilvl w:val="0"/>
          <w:numId w:val="9"/>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Proteger o acesso às máquinas virtuais.</w:t>
      </w:r>
    </w:p>
    <w:p w14:paraId="516AEA3A" w14:textId="77777777" w:rsidR="00ED59E4" w:rsidRPr="00ED59E4" w:rsidRDefault="00ED59E4" w:rsidP="00ED59E4">
      <w:pPr>
        <w:numPr>
          <w:ilvl w:val="0"/>
          <w:numId w:val="9"/>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 xml:space="preserve">Implementar o </w:t>
      </w:r>
      <w:proofErr w:type="spellStart"/>
      <w:r w:rsidRPr="00ED59E4">
        <w:rPr>
          <w:rFonts w:ascii="Times New Roman" w:eastAsia="Times New Roman" w:hAnsi="Times New Roman" w:cs="Times New Roman"/>
          <w:sz w:val="24"/>
          <w:szCs w:val="24"/>
          <w:lang w:val="pt-BR"/>
        </w:rPr>
        <w:t>Endpoint</w:t>
      </w:r>
      <w:proofErr w:type="spellEnd"/>
      <w:r w:rsidRPr="00ED59E4">
        <w:rPr>
          <w:rFonts w:ascii="Times New Roman" w:eastAsia="Times New Roman" w:hAnsi="Times New Roman" w:cs="Times New Roman"/>
          <w:sz w:val="24"/>
          <w:szCs w:val="24"/>
          <w:lang w:val="pt-BR"/>
        </w:rPr>
        <w:t xml:space="preserve"> </w:t>
      </w:r>
      <w:proofErr w:type="spellStart"/>
      <w:r w:rsidRPr="00ED59E4">
        <w:rPr>
          <w:rFonts w:ascii="Times New Roman" w:eastAsia="Times New Roman" w:hAnsi="Times New Roman" w:cs="Times New Roman"/>
          <w:sz w:val="24"/>
          <w:szCs w:val="24"/>
          <w:lang w:val="pt-BR"/>
        </w:rPr>
        <w:t>Protection</w:t>
      </w:r>
      <w:proofErr w:type="spellEnd"/>
      <w:r w:rsidRPr="00ED59E4">
        <w:rPr>
          <w:rFonts w:ascii="Times New Roman" w:eastAsia="Times New Roman" w:hAnsi="Times New Roman" w:cs="Times New Roman"/>
          <w:sz w:val="24"/>
          <w:szCs w:val="24"/>
          <w:lang w:val="pt-BR"/>
        </w:rPr>
        <w:t xml:space="preserve"> em dispositivos e manter os sistemas atualizados e com patches.</w:t>
      </w:r>
    </w:p>
    <w:p w14:paraId="0DA89202"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Malware, sistemas sem patches e sistemas sem proteção adequada abrem o ambiente para ataques. Essa camada tem como foco garantir que os recursos de computação estejam seguros e que haja controles adequados em vigor para minimizar os problemas de segurança.</w:t>
      </w:r>
    </w:p>
    <w:p w14:paraId="16F60F86" w14:textId="08F5B2B9"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rPr>
      </w:pPr>
      <w:r w:rsidRPr="00ED59E4">
        <w:rPr>
          <w:rFonts w:ascii="Times New Roman" w:eastAsia="Times New Roman" w:hAnsi="Times New Roman" w:cs="Times New Roman"/>
          <w:noProof/>
          <w:sz w:val="24"/>
          <w:szCs w:val="24"/>
        </w:rPr>
        <w:drawing>
          <wp:inline distT="0" distB="0" distL="0" distR="0" wp14:anchorId="15C899E5" wp14:editId="79569096">
            <wp:extent cx="3241040" cy="2668270"/>
            <wp:effectExtent l="0" t="0" r="0" b="0"/>
            <wp:docPr id="3" name="Imagem 3" descr="Image of a file on th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of a file on the net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040" cy="2668270"/>
                    </a:xfrm>
                    <a:prstGeom prst="rect">
                      <a:avLst/>
                    </a:prstGeom>
                    <a:noFill/>
                    <a:ln>
                      <a:noFill/>
                    </a:ln>
                  </pic:spPr>
                </pic:pic>
              </a:graphicData>
            </a:graphic>
          </wp:inline>
        </w:drawing>
      </w:r>
    </w:p>
    <w:p w14:paraId="78BE5561"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b/>
          <w:bCs/>
          <w:sz w:val="24"/>
          <w:szCs w:val="24"/>
          <w:lang w:val="pt-BR"/>
        </w:rPr>
        <w:t>Aplicativo</w:t>
      </w:r>
    </w:p>
    <w:p w14:paraId="38DE51F1"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Nessa camada, é importante:</w:t>
      </w:r>
    </w:p>
    <w:p w14:paraId="43FA4D03" w14:textId="77777777" w:rsidR="00ED59E4" w:rsidRPr="00ED59E4" w:rsidRDefault="00ED59E4" w:rsidP="00ED59E4">
      <w:pPr>
        <w:numPr>
          <w:ilvl w:val="0"/>
          <w:numId w:val="10"/>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Verificar se os aplicativos estão seguros e livres de vulnerabilidades.</w:t>
      </w:r>
    </w:p>
    <w:p w14:paraId="74694A59" w14:textId="77777777" w:rsidR="00ED59E4" w:rsidRPr="00ED59E4" w:rsidRDefault="00ED59E4" w:rsidP="00ED59E4">
      <w:pPr>
        <w:numPr>
          <w:ilvl w:val="0"/>
          <w:numId w:val="10"/>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lastRenderedPageBreak/>
        <w:t>Armazene os segredos de aplicativos confidenciais em uma mídia de armazenamento seguro.</w:t>
      </w:r>
    </w:p>
    <w:p w14:paraId="06562582" w14:textId="77777777" w:rsidR="00ED59E4" w:rsidRPr="00ED59E4" w:rsidRDefault="00ED59E4" w:rsidP="00ED59E4">
      <w:pPr>
        <w:numPr>
          <w:ilvl w:val="0"/>
          <w:numId w:val="10"/>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Faça com que a segurança seja um requisito de design em todo o desenvolvimento do aplicativo.</w:t>
      </w:r>
    </w:p>
    <w:p w14:paraId="31E9925E"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A integração da segurança no ciclo de vida de desenvolvimento do aplicativo ajuda a reduzir o número de vulnerabilidades introduzidas no código. Toda equipe de desenvolvimento deve garantir que seus aplicativos sejam seguros por padrão.</w:t>
      </w:r>
    </w:p>
    <w:p w14:paraId="68A0E515" w14:textId="322F60BC"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rPr>
      </w:pPr>
      <w:r w:rsidRPr="00ED59E4">
        <w:rPr>
          <w:rFonts w:ascii="Times New Roman" w:eastAsia="Times New Roman" w:hAnsi="Times New Roman" w:cs="Times New Roman"/>
          <w:noProof/>
          <w:sz w:val="24"/>
          <w:szCs w:val="24"/>
        </w:rPr>
        <w:drawing>
          <wp:inline distT="0" distB="0" distL="0" distR="0" wp14:anchorId="4BC49552" wp14:editId="72368F96">
            <wp:extent cx="3241040" cy="2668270"/>
            <wp:effectExtent l="0" t="0" r="0" b="0"/>
            <wp:docPr id="2" name="Imagem 2" descr="Image representin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presenting da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1040" cy="2668270"/>
                    </a:xfrm>
                    <a:prstGeom prst="rect">
                      <a:avLst/>
                    </a:prstGeom>
                    <a:noFill/>
                    <a:ln>
                      <a:noFill/>
                    </a:ln>
                  </pic:spPr>
                </pic:pic>
              </a:graphicData>
            </a:graphic>
          </wp:inline>
        </w:drawing>
      </w:r>
    </w:p>
    <w:p w14:paraId="7F8134A9"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b/>
          <w:bCs/>
          <w:sz w:val="24"/>
          <w:szCs w:val="24"/>
          <w:lang w:val="pt-BR"/>
        </w:rPr>
        <w:t>Dados</w:t>
      </w:r>
    </w:p>
    <w:p w14:paraId="1ACE3607"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Em quase todos os casos, os invasores estão em busca de dados:</w:t>
      </w:r>
    </w:p>
    <w:p w14:paraId="73FB5D1E" w14:textId="77777777" w:rsidR="00ED59E4" w:rsidRPr="00ED59E4" w:rsidRDefault="00ED59E4" w:rsidP="00ED59E4">
      <w:pPr>
        <w:numPr>
          <w:ilvl w:val="0"/>
          <w:numId w:val="11"/>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Armazenados em um banco de dados.</w:t>
      </w:r>
    </w:p>
    <w:p w14:paraId="0D30390B" w14:textId="77777777" w:rsidR="00ED59E4" w:rsidRPr="00ED59E4" w:rsidRDefault="00ED59E4" w:rsidP="00ED59E4">
      <w:pPr>
        <w:numPr>
          <w:ilvl w:val="0"/>
          <w:numId w:val="11"/>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Armazenados em disco em máquinas virtuais.</w:t>
      </w:r>
    </w:p>
    <w:p w14:paraId="0E091944" w14:textId="77777777" w:rsidR="00ED59E4" w:rsidRPr="00ED59E4" w:rsidRDefault="00ED59E4" w:rsidP="00ED59E4">
      <w:pPr>
        <w:numPr>
          <w:ilvl w:val="0"/>
          <w:numId w:val="11"/>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Armazenados em aplicativos SaaS (software como serviço), como o Office 365.</w:t>
      </w:r>
    </w:p>
    <w:p w14:paraId="0E1AF702" w14:textId="77777777" w:rsidR="00ED59E4" w:rsidRPr="00ED59E4" w:rsidRDefault="00ED59E4" w:rsidP="00ED59E4">
      <w:pPr>
        <w:numPr>
          <w:ilvl w:val="0"/>
          <w:numId w:val="11"/>
        </w:numPr>
        <w:spacing w:after="0" w:line="240" w:lineRule="auto"/>
        <w:ind w:left="1290"/>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Gerenciados por meio do armazenamento em nuvem.</w:t>
      </w:r>
    </w:p>
    <w:p w14:paraId="3B82CF22" w14:textId="77777777" w:rsidR="00ED59E4" w:rsidRPr="00ED59E4" w:rsidRDefault="00ED59E4" w:rsidP="00ED59E4">
      <w:pPr>
        <w:spacing w:before="100" w:beforeAutospacing="1" w:after="100" w:afterAutospacing="1" w:line="240" w:lineRule="auto"/>
        <w:rPr>
          <w:rFonts w:ascii="Times New Roman" w:eastAsia="Times New Roman" w:hAnsi="Times New Roman" w:cs="Times New Roman"/>
          <w:sz w:val="24"/>
          <w:szCs w:val="24"/>
          <w:lang w:val="pt-BR"/>
        </w:rPr>
      </w:pPr>
      <w:r w:rsidRPr="00ED59E4">
        <w:rPr>
          <w:rFonts w:ascii="Times New Roman" w:eastAsia="Times New Roman" w:hAnsi="Times New Roman" w:cs="Times New Roman"/>
          <w:sz w:val="24"/>
          <w:szCs w:val="24"/>
          <w:lang w:val="pt-BR"/>
        </w:rPr>
        <w:t>Quem armazena dados e controla o acesso a eles é responsável por garantir que estejam protegidos adequadamente. É comum que requisitos regulatórios determinem os controles e os processos que precisam estar em vigor para garantir a confidencialidade, a integridade e a disponibilidade dos dados.</w:t>
      </w:r>
    </w:p>
    <w:p w14:paraId="2451292A" w14:textId="77777777" w:rsidR="00ED59E4" w:rsidRPr="00ED59E4" w:rsidRDefault="00ED59E4" w:rsidP="00ED59E4">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ED59E4">
        <w:rPr>
          <w:rFonts w:ascii="Segoe UI" w:eastAsia="Times New Roman" w:hAnsi="Segoe UI" w:cs="Segoe UI"/>
          <w:b/>
          <w:bCs/>
          <w:color w:val="171717"/>
          <w:sz w:val="36"/>
          <w:szCs w:val="36"/>
          <w:lang w:val="pt-BR"/>
        </w:rPr>
        <w:t>Postura de segurança</w:t>
      </w:r>
    </w:p>
    <w:p w14:paraId="58A4F39E" w14:textId="77777777" w:rsidR="00ED59E4" w:rsidRPr="00ED59E4" w:rsidRDefault="00ED59E4" w:rsidP="00ED59E4">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Sua </w:t>
      </w:r>
      <w:r w:rsidRPr="00ED59E4">
        <w:rPr>
          <w:rFonts w:ascii="Segoe UI" w:eastAsia="Times New Roman" w:hAnsi="Segoe UI" w:cs="Segoe UI"/>
          <w:i/>
          <w:iCs/>
          <w:color w:val="171717"/>
          <w:sz w:val="24"/>
          <w:szCs w:val="24"/>
          <w:lang w:val="pt-BR"/>
        </w:rPr>
        <w:t>postura de segurança</w:t>
      </w:r>
      <w:r w:rsidRPr="00ED59E4">
        <w:rPr>
          <w:rFonts w:ascii="Segoe UI" w:eastAsia="Times New Roman" w:hAnsi="Segoe UI" w:cs="Segoe UI"/>
          <w:color w:val="171717"/>
          <w:sz w:val="24"/>
          <w:szCs w:val="24"/>
          <w:lang w:val="pt-BR"/>
        </w:rPr>
        <w:t> é a capacidade da sua organização de se proteger e responder a ameaças de segurança. Os princípios comuns usados para definir uma postura de segurança são </w:t>
      </w:r>
      <w:r w:rsidRPr="00ED59E4">
        <w:rPr>
          <w:rFonts w:ascii="Segoe UI" w:eastAsia="Times New Roman" w:hAnsi="Segoe UI" w:cs="Segoe UI"/>
          <w:i/>
          <w:iCs/>
          <w:color w:val="171717"/>
          <w:sz w:val="24"/>
          <w:szCs w:val="24"/>
          <w:lang w:val="pt-BR"/>
        </w:rPr>
        <w:t>confidencialidade</w:t>
      </w:r>
      <w:r w:rsidRPr="00ED59E4">
        <w:rPr>
          <w:rFonts w:ascii="Segoe UI" w:eastAsia="Times New Roman" w:hAnsi="Segoe UI" w:cs="Segoe UI"/>
          <w:color w:val="171717"/>
          <w:sz w:val="24"/>
          <w:szCs w:val="24"/>
          <w:lang w:val="pt-BR"/>
        </w:rPr>
        <w:t>, </w:t>
      </w:r>
      <w:r w:rsidRPr="00ED59E4">
        <w:rPr>
          <w:rFonts w:ascii="Segoe UI" w:eastAsia="Times New Roman" w:hAnsi="Segoe UI" w:cs="Segoe UI"/>
          <w:i/>
          <w:iCs/>
          <w:color w:val="171717"/>
          <w:sz w:val="24"/>
          <w:szCs w:val="24"/>
          <w:lang w:val="pt-BR"/>
        </w:rPr>
        <w:t>integridade</w:t>
      </w:r>
      <w:r w:rsidRPr="00ED59E4">
        <w:rPr>
          <w:rFonts w:ascii="Segoe UI" w:eastAsia="Times New Roman" w:hAnsi="Segoe UI" w:cs="Segoe UI"/>
          <w:color w:val="171717"/>
          <w:sz w:val="24"/>
          <w:szCs w:val="24"/>
          <w:lang w:val="pt-BR"/>
        </w:rPr>
        <w:t> e </w:t>
      </w:r>
      <w:r w:rsidRPr="00ED59E4">
        <w:rPr>
          <w:rFonts w:ascii="Segoe UI" w:eastAsia="Times New Roman" w:hAnsi="Segoe UI" w:cs="Segoe UI"/>
          <w:i/>
          <w:iCs/>
          <w:color w:val="171717"/>
          <w:sz w:val="24"/>
          <w:szCs w:val="24"/>
          <w:lang w:val="pt-BR"/>
        </w:rPr>
        <w:t>disponibilidade</w:t>
      </w:r>
      <w:r w:rsidRPr="00ED59E4">
        <w:rPr>
          <w:rFonts w:ascii="Segoe UI" w:eastAsia="Times New Roman" w:hAnsi="Segoe UI" w:cs="Segoe UI"/>
          <w:color w:val="171717"/>
          <w:sz w:val="24"/>
          <w:szCs w:val="24"/>
          <w:lang w:val="pt-BR"/>
        </w:rPr>
        <w:t>, conhecidas coletivamente como CIA.</w:t>
      </w:r>
    </w:p>
    <w:p w14:paraId="4B22D98D" w14:textId="77777777" w:rsidR="00ED59E4" w:rsidRPr="00ED59E4" w:rsidRDefault="00ED59E4" w:rsidP="00ED59E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proofErr w:type="spellStart"/>
      <w:r w:rsidRPr="00ED59E4">
        <w:rPr>
          <w:rFonts w:ascii="Segoe UI" w:eastAsia="Times New Roman" w:hAnsi="Segoe UI" w:cs="Segoe UI"/>
          <w:b/>
          <w:bCs/>
          <w:color w:val="171717"/>
          <w:sz w:val="24"/>
          <w:szCs w:val="24"/>
        </w:rPr>
        <w:t>Confidencialidade</w:t>
      </w:r>
      <w:proofErr w:type="spellEnd"/>
    </w:p>
    <w:p w14:paraId="1300D84F" w14:textId="77777777" w:rsidR="00ED59E4" w:rsidRPr="00ED59E4" w:rsidRDefault="00ED59E4" w:rsidP="00ED59E4">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lastRenderedPageBreak/>
        <w:t>O </w:t>
      </w:r>
      <w:r w:rsidRPr="00ED59E4">
        <w:rPr>
          <w:rFonts w:ascii="Segoe UI" w:eastAsia="Times New Roman" w:hAnsi="Segoe UI" w:cs="Segoe UI"/>
          <w:i/>
          <w:iCs/>
          <w:color w:val="171717"/>
          <w:sz w:val="24"/>
          <w:szCs w:val="24"/>
          <w:lang w:val="pt-BR"/>
        </w:rPr>
        <w:t>princípio de privilégios mínimos</w:t>
      </w:r>
      <w:r w:rsidRPr="00ED59E4">
        <w:rPr>
          <w:rFonts w:ascii="Segoe UI" w:eastAsia="Times New Roman" w:hAnsi="Segoe UI" w:cs="Segoe UI"/>
          <w:color w:val="171717"/>
          <w:sz w:val="24"/>
          <w:szCs w:val="24"/>
          <w:lang w:val="pt-BR"/>
        </w:rPr>
        <w:t xml:space="preserve"> significa restringir o acesso a informações somente a indivíduos com acesso explícito, apenas no nível de que precisam para realizar seu trabalho. Essas informações incluem proteção de senhas de usuário, conteúdo de </w:t>
      </w:r>
      <w:proofErr w:type="spellStart"/>
      <w:r w:rsidRPr="00ED59E4">
        <w:rPr>
          <w:rFonts w:ascii="Segoe UI" w:eastAsia="Times New Roman" w:hAnsi="Segoe UI" w:cs="Segoe UI"/>
          <w:color w:val="171717"/>
          <w:sz w:val="24"/>
          <w:szCs w:val="24"/>
          <w:lang w:val="pt-BR"/>
        </w:rPr>
        <w:t>email</w:t>
      </w:r>
      <w:proofErr w:type="spellEnd"/>
      <w:r w:rsidRPr="00ED59E4">
        <w:rPr>
          <w:rFonts w:ascii="Segoe UI" w:eastAsia="Times New Roman" w:hAnsi="Segoe UI" w:cs="Segoe UI"/>
          <w:color w:val="171717"/>
          <w:sz w:val="24"/>
          <w:szCs w:val="24"/>
          <w:lang w:val="pt-BR"/>
        </w:rPr>
        <w:t xml:space="preserve"> e níveis de acesso para aplicativos e infraestrutura subjacente.</w:t>
      </w:r>
    </w:p>
    <w:p w14:paraId="2276F943" w14:textId="77777777" w:rsidR="00ED59E4" w:rsidRPr="00ED59E4" w:rsidRDefault="00ED59E4" w:rsidP="00ED59E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proofErr w:type="spellStart"/>
      <w:r w:rsidRPr="00ED59E4">
        <w:rPr>
          <w:rFonts w:ascii="Segoe UI" w:eastAsia="Times New Roman" w:hAnsi="Segoe UI" w:cs="Segoe UI"/>
          <w:b/>
          <w:bCs/>
          <w:color w:val="171717"/>
          <w:sz w:val="24"/>
          <w:szCs w:val="24"/>
        </w:rPr>
        <w:t>Integridade</w:t>
      </w:r>
      <w:proofErr w:type="spellEnd"/>
    </w:p>
    <w:p w14:paraId="49453969" w14:textId="77777777" w:rsidR="00ED59E4" w:rsidRPr="00ED59E4" w:rsidRDefault="00ED59E4" w:rsidP="00ED59E4">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Impedir alterações não autorizadas a informações:</w:t>
      </w:r>
    </w:p>
    <w:p w14:paraId="7FB84237" w14:textId="77777777" w:rsidR="00ED59E4" w:rsidRPr="00ED59E4" w:rsidRDefault="00ED59E4" w:rsidP="00ED59E4">
      <w:pPr>
        <w:numPr>
          <w:ilvl w:val="1"/>
          <w:numId w:val="12"/>
        </w:numPr>
        <w:shd w:val="clear" w:color="auto" w:fill="FFFFFF"/>
        <w:spacing w:after="0" w:line="240" w:lineRule="auto"/>
        <w:ind w:left="231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Em repouso: quando estão armazenadas.</w:t>
      </w:r>
    </w:p>
    <w:p w14:paraId="5AD12659" w14:textId="77777777" w:rsidR="00ED59E4" w:rsidRPr="00ED59E4" w:rsidRDefault="00ED59E4" w:rsidP="00ED59E4">
      <w:pPr>
        <w:numPr>
          <w:ilvl w:val="1"/>
          <w:numId w:val="12"/>
        </w:numPr>
        <w:shd w:val="clear" w:color="auto" w:fill="FFFFFF"/>
        <w:spacing w:after="0" w:line="240" w:lineRule="auto"/>
        <w:ind w:left="231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Em trânsito: quando estão sendo transferidas de um local para outro, incluindo de um computador local para a nuvem.</w:t>
      </w:r>
    </w:p>
    <w:p w14:paraId="24B9139A" w14:textId="77777777" w:rsidR="00ED59E4" w:rsidRPr="00ED59E4" w:rsidRDefault="00ED59E4" w:rsidP="00ED59E4">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 xml:space="preserve">Uma abordagem comum adotada na transmissão de dados é o remetente criar uma impressão digital exclusiva dos dados usando um algoritmo de </w:t>
      </w:r>
      <w:proofErr w:type="spellStart"/>
      <w:r w:rsidRPr="00ED59E4">
        <w:rPr>
          <w:rFonts w:ascii="Segoe UI" w:eastAsia="Times New Roman" w:hAnsi="Segoe UI" w:cs="Segoe UI"/>
          <w:color w:val="171717"/>
          <w:sz w:val="24"/>
          <w:szCs w:val="24"/>
          <w:lang w:val="pt-BR"/>
        </w:rPr>
        <w:t>hash</w:t>
      </w:r>
      <w:proofErr w:type="spellEnd"/>
      <w:r w:rsidRPr="00ED59E4">
        <w:rPr>
          <w:rFonts w:ascii="Segoe UI" w:eastAsia="Times New Roman" w:hAnsi="Segoe UI" w:cs="Segoe UI"/>
          <w:color w:val="171717"/>
          <w:sz w:val="24"/>
          <w:szCs w:val="24"/>
          <w:lang w:val="pt-BR"/>
        </w:rPr>
        <w:t xml:space="preserve"> unidirecional. O </w:t>
      </w:r>
      <w:proofErr w:type="spellStart"/>
      <w:r w:rsidRPr="00ED59E4">
        <w:rPr>
          <w:rFonts w:ascii="Segoe UI" w:eastAsia="Times New Roman" w:hAnsi="Segoe UI" w:cs="Segoe UI"/>
          <w:color w:val="171717"/>
          <w:sz w:val="24"/>
          <w:szCs w:val="24"/>
          <w:lang w:val="pt-BR"/>
        </w:rPr>
        <w:t>hash</w:t>
      </w:r>
      <w:proofErr w:type="spellEnd"/>
      <w:r w:rsidRPr="00ED59E4">
        <w:rPr>
          <w:rFonts w:ascii="Segoe UI" w:eastAsia="Times New Roman" w:hAnsi="Segoe UI" w:cs="Segoe UI"/>
          <w:color w:val="171717"/>
          <w:sz w:val="24"/>
          <w:szCs w:val="24"/>
          <w:lang w:val="pt-BR"/>
        </w:rPr>
        <w:t xml:space="preserve"> é enviado para o receptor juntamente com os dados. O destinatário recalcula o </w:t>
      </w:r>
      <w:proofErr w:type="spellStart"/>
      <w:r w:rsidRPr="00ED59E4">
        <w:rPr>
          <w:rFonts w:ascii="Segoe UI" w:eastAsia="Times New Roman" w:hAnsi="Segoe UI" w:cs="Segoe UI"/>
          <w:color w:val="171717"/>
          <w:sz w:val="24"/>
          <w:szCs w:val="24"/>
          <w:lang w:val="pt-BR"/>
        </w:rPr>
        <w:t>hash</w:t>
      </w:r>
      <w:proofErr w:type="spellEnd"/>
      <w:r w:rsidRPr="00ED59E4">
        <w:rPr>
          <w:rFonts w:ascii="Segoe UI" w:eastAsia="Times New Roman" w:hAnsi="Segoe UI" w:cs="Segoe UI"/>
          <w:color w:val="171717"/>
          <w:sz w:val="24"/>
          <w:szCs w:val="24"/>
          <w:lang w:val="pt-BR"/>
        </w:rPr>
        <w:t xml:space="preserve"> dos dados e o compara com o original, a fim de garantir que os dados não tenham sido perdidos nem modificados em trânsito.</w:t>
      </w:r>
    </w:p>
    <w:p w14:paraId="6B31CAAB" w14:textId="77777777" w:rsidR="00ED59E4" w:rsidRPr="00ED59E4" w:rsidRDefault="00ED59E4" w:rsidP="00ED59E4">
      <w:pPr>
        <w:numPr>
          <w:ilvl w:val="0"/>
          <w:numId w:val="12"/>
        </w:numPr>
        <w:shd w:val="clear" w:color="auto" w:fill="FFFFFF"/>
        <w:spacing w:before="100" w:beforeAutospacing="1" w:after="100" w:afterAutospacing="1" w:line="240" w:lineRule="auto"/>
        <w:ind w:left="1290"/>
        <w:rPr>
          <w:rFonts w:ascii="Segoe UI" w:eastAsia="Times New Roman" w:hAnsi="Segoe UI" w:cs="Segoe UI"/>
          <w:color w:val="171717"/>
          <w:sz w:val="24"/>
          <w:szCs w:val="24"/>
        </w:rPr>
      </w:pPr>
      <w:proofErr w:type="spellStart"/>
      <w:r w:rsidRPr="00ED59E4">
        <w:rPr>
          <w:rFonts w:ascii="Segoe UI" w:eastAsia="Times New Roman" w:hAnsi="Segoe UI" w:cs="Segoe UI"/>
          <w:b/>
          <w:bCs/>
          <w:color w:val="171717"/>
          <w:sz w:val="24"/>
          <w:szCs w:val="24"/>
        </w:rPr>
        <w:t>Disponibilidade</w:t>
      </w:r>
      <w:proofErr w:type="spellEnd"/>
    </w:p>
    <w:p w14:paraId="7038E626" w14:textId="77777777" w:rsidR="00ED59E4" w:rsidRPr="00ED59E4" w:rsidRDefault="00ED59E4" w:rsidP="00ED59E4">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ED59E4">
        <w:rPr>
          <w:rFonts w:ascii="Segoe UI" w:eastAsia="Times New Roman" w:hAnsi="Segoe UI" w:cs="Segoe UI"/>
          <w:color w:val="171717"/>
          <w:sz w:val="24"/>
          <w:szCs w:val="24"/>
          <w:lang w:val="pt-BR"/>
        </w:rPr>
        <w:t>Garantir que os serviços estejam funcionando e possam ser acessados somente por usuários autorizados. Os </w:t>
      </w:r>
      <w:r w:rsidRPr="00ED59E4">
        <w:rPr>
          <w:rFonts w:ascii="Segoe UI" w:eastAsia="Times New Roman" w:hAnsi="Segoe UI" w:cs="Segoe UI"/>
          <w:i/>
          <w:iCs/>
          <w:color w:val="171717"/>
          <w:sz w:val="24"/>
          <w:szCs w:val="24"/>
          <w:lang w:val="pt-BR"/>
        </w:rPr>
        <w:t>ataques de negação de serviço</w:t>
      </w:r>
      <w:r w:rsidRPr="00ED59E4">
        <w:rPr>
          <w:rFonts w:ascii="Segoe UI" w:eastAsia="Times New Roman" w:hAnsi="Segoe UI" w:cs="Segoe UI"/>
          <w:color w:val="171717"/>
          <w:sz w:val="24"/>
          <w:szCs w:val="24"/>
          <w:lang w:val="pt-BR"/>
        </w:rPr>
        <w:t> são projetados para degradar a disponibilidade de um sistema, afetando seus usuários.</w:t>
      </w:r>
    </w:p>
    <w:p w14:paraId="2B1467D9" w14:textId="77777777" w:rsidR="00476A59" w:rsidRPr="00476A59" w:rsidRDefault="00476A59" w:rsidP="00476A59">
      <w:pPr>
        <w:pStyle w:val="Ttulo1"/>
        <w:shd w:val="clear" w:color="auto" w:fill="FFFFFF"/>
        <w:spacing w:before="0"/>
        <w:rPr>
          <w:rFonts w:ascii="Segoe UI" w:hAnsi="Segoe UI" w:cs="Segoe UI"/>
          <w:color w:val="171717"/>
          <w:lang w:val="pt-BR"/>
        </w:rPr>
      </w:pPr>
      <w:r w:rsidRPr="00476A59">
        <w:rPr>
          <w:rFonts w:ascii="Segoe UI" w:hAnsi="Segoe UI" w:cs="Segoe UI"/>
          <w:color w:val="171717"/>
          <w:lang w:val="pt-BR"/>
        </w:rPr>
        <w:t>Proteger redes virtuais usando o Firewall do Azure</w:t>
      </w:r>
    </w:p>
    <w:p w14:paraId="639887A9" w14:textId="77777777" w:rsidR="00476A59" w:rsidRPr="00476A59" w:rsidRDefault="00476A59" w:rsidP="00476A59">
      <w:pPr>
        <w:pStyle w:val="NormalWeb"/>
        <w:shd w:val="clear" w:color="auto" w:fill="FFFFFF"/>
        <w:rPr>
          <w:rFonts w:ascii="Segoe UI" w:hAnsi="Segoe UI" w:cs="Segoe UI"/>
          <w:color w:val="171717"/>
          <w:lang w:val="pt-BR"/>
        </w:rPr>
      </w:pPr>
      <w:r w:rsidRPr="00476A59">
        <w:rPr>
          <w:rFonts w:ascii="Segoe UI" w:hAnsi="Segoe UI" w:cs="Segoe UI"/>
          <w:color w:val="171717"/>
          <w:lang w:val="pt-BR"/>
        </w:rPr>
        <w:t>Um </w:t>
      </w:r>
      <w:r w:rsidRPr="00476A59">
        <w:rPr>
          <w:rStyle w:val="nfase"/>
          <w:rFonts w:ascii="Segoe UI" w:hAnsi="Segoe UI" w:cs="Segoe UI"/>
          <w:color w:val="171717"/>
          <w:lang w:val="pt-BR"/>
        </w:rPr>
        <w:t>firewall</w:t>
      </w:r>
      <w:r w:rsidRPr="00476A59">
        <w:rPr>
          <w:rFonts w:ascii="Segoe UI" w:hAnsi="Segoe UI" w:cs="Segoe UI"/>
          <w:color w:val="171717"/>
          <w:lang w:val="pt-BR"/>
        </w:rPr>
        <w:t> é um dispositivo de segurança de rede que monitora o tráfego de rede de entrada e saída e decide se deve permitir ou bloquear o tráfego específico com base em um conjunto definido de regras de segurança. Você pode criar regras de firewall que especificam intervalos de endereços IP específicos. Somente clientes com endereços IP concedidos dentro desses intervalos têm permissão para acessar o servidor de destino. Em geral, as regras de firewall também podem incluir informações de porta e protocolo de rede específicas.</w:t>
      </w:r>
    </w:p>
    <w:p w14:paraId="6D995AFF" w14:textId="77777777" w:rsidR="00476A59" w:rsidRPr="00476A59" w:rsidRDefault="00476A59" w:rsidP="00476A59">
      <w:pPr>
        <w:pStyle w:val="NormalWeb"/>
        <w:shd w:val="clear" w:color="auto" w:fill="FFFFFF"/>
        <w:rPr>
          <w:rFonts w:ascii="Segoe UI" w:hAnsi="Segoe UI" w:cs="Segoe UI"/>
          <w:color w:val="171717"/>
          <w:lang w:val="pt-BR"/>
        </w:rPr>
      </w:pPr>
      <w:r w:rsidRPr="00476A59">
        <w:rPr>
          <w:rFonts w:ascii="Segoe UI" w:hAnsi="Segoe UI" w:cs="Segoe UI"/>
          <w:color w:val="171717"/>
          <w:lang w:val="pt-BR"/>
        </w:rPr>
        <w:t xml:space="preserve">Atualmente, a </w:t>
      </w:r>
      <w:proofErr w:type="spellStart"/>
      <w:r w:rsidRPr="00476A59">
        <w:rPr>
          <w:rFonts w:ascii="Segoe UI" w:hAnsi="Segoe UI" w:cs="Segoe UI"/>
          <w:color w:val="171717"/>
          <w:lang w:val="pt-BR"/>
        </w:rPr>
        <w:t>Tailwind</w:t>
      </w:r>
      <w:proofErr w:type="spellEnd"/>
      <w:r w:rsidRPr="00476A59">
        <w:rPr>
          <w:rFonts w:ascii="Segoe UI" w:hAnsi="Segoe UI" w:cs="Segoe UI"/>
          <w:color w:val="171717"/>
          <w:lang w:val="pt-BR"/>
        </w:rPr>
        <w:t xml:space="preserve"> </w:t>
      </w:r>
      <w:proofErr w:type="spellStart"/>
      <w:r w:rsidRPr="00476A59">
        <w:rPr>
          <w:rFonts w:ascii="Segoe UI" w:hAnsi="Segoe UI" w:cs="Segoe UI"/>
          <w:color w:val="171717"/>
          <w:lang w:val="pt-BR"/>
        </w:rPr>
        <w:t>Traders</w:t>
      </w:r>
      <w:proofErr w:type="spellEnd"/>
      <w:r w:rsidRPr="00476A59">
        <w:rPr>
          <w:rFonts w:ascii="Segoe UI" w:hAnsi="Segoe UI" w:cs="Segoe UI"/>
          <w:color w:val="171717"/>
          <w:lang w:val="pt-BR"/>
        </w:rPr>
        <w:t xml:space="preserve"> executa dispositivos de firewall, que combinam hardware e software, para proteger a rede local. Esses dispositivos de firewall exigem um valor de licenciamento mensal para operar, além de exigir que a equipe de TI execute manutenção rotineira. À medida que a </w:t>
      </w:r>
      <w:proofErr w:type="spellStart"/>
      <w:r w:rsidRPr="00476A59">
        <w:rPr>
          <w:rFonts w:ascii="Segoe UI" w:hAnsi="Segoe UI" w:cs="Segoe UI"/>
          <w:color w:val="171717"/>
          <w:lang w:val="pt-BR"/>
        </w:rPr>
        <w:t>Tailwind</w:t>
      </w:r>
      <w:proofErr w:type="spellEnd"/>
      <w:r w:rsidRPr="00476A59">
        <w:rPr>
          <w:rFonts w:ascii="Segoe UI" w:hAnsi="Segoe UI" w:cs="Segoe UI"/>
          <w:color w:val="171717"/>
          <w:lang w:val="pt-BR"/>
        </w:rPr>
        <w:t xml:space="preserve"> </w:t>
      </w:r>
      <w:proofErr w:type="spellStart"/>
      <w:r w:rsidRPr="00476A59">
        <w:rPr>
          <w:rFonts w:ascii="Segoe UI" w:hAnsi="Segoe UI" w:cs="Segoe UI"/>
          <w:color w:val="171717"/>
          <w:lang w:val="pt-BR"/>
        </w:rPr>
        <w:t>Traders</w:t>
      </w:r>
      <w:proofErr w:type="spellEnd"/>
      <w:r w:rsidRPr="00476A59">
        <w:rPr>
          <w:rFonts w:ascii="Segoe UI" w:hAnsi="Segoe UI" w:cs="Segoe UI"/>
          <w:color w:val="171717"/>
          <w:lang w:val="pt-BR"/>
        </w:rPr>
        <w:t xml:space="preserve"> </w:t>
      </w:r>
      <w:r w:rsidRPr="00476A59">
        <w:rPr>
          <w:rFonts w:ascii="Segoe UI" w:hAnsi="Segoe UI" w:cs="Segoe UI"/>
          <w:color w:val="171717"/>
          <w:lang w:val="pt-BR"/>
        </w:rPr>
        <w:lastRenderedPageBreak/>
        <w:t>migra para a nuvem, o gerente de TI quer saber quais serviços do Azure podem proteger tanto as redes na nuvem quanto as redes locais.</w:t>
      </w:r>
    </w:p>
    <w:p w14:paraId="2F44EB76" w14:textId="77777777" w:rsidR="00476A59" w:rsidRPr="00476A59" w:rsidRDefault="00476A59" w:rsidP="00476A59">
      <w:pPr>
        <w:pStyle w:val="NormalWeb"/>
        <w:shd w:val="clear" w:color="auto" w:fill="FFFFFF"/>
        <w:rPr>
          <w:rFonts w:ascii="Segoe UI" w:hAnsi="Segoe UI" w:cs="Segoe UI"/>
          <w:color w:val="171717"/>
          <w:lang w:val="pt-BR"/>
        </w:rPr>
      </w:pPr>
      <w:r w:rsidRPr="00476A59">
        <w:rPr>
          <w:rFonts w:ascii="Segoe UI" w:hAnsi="Segoe UI" w:cs="Segoe UI"/>
          <w:color w:val="171717"/>
          <w:lang w:val="pt-BR"/>
        </w:rPr>
        <w:t>Nesta parte, você explora o Firewall do Azure.</w:t>
      </w:r>
    </w:p>
    <w:p w14:paraId="0209ED68" w14:textId="77777777" w:rsidR="00476A59" w:rsidRPr="00476A59" w:rsidRDefault="00476A59" w:rsidP="00476A59">
      <w:pPr>
        <w:pStyle w:val="Ttulo2"/>
        <w:shd w:val="clear" w:color="auto" w:fill="FFFFFF"/>
        <w:spacing w:before="480" w:beforeAutospacing="0" w:after="180" w:afterAutospacing="0"/>
        <w:rPr>
          <w:rFonts w:ascii="Segoe UI" w:hAnsi="Segoe UI" w:cs="Segoe UI"/>
          <w:color w:val="171717"/>
          <w:lang w:val="pt-BR"/>
        </w:rPr>
      </w:pPr>
      <w:r w:rsidRPr="00476A59">
        <w:rPr>
          <w:rFonts w:ascii="Segoe UI" w:hAnsi="Segoe UI" w:cs="Segoe UI"/>
          <w:color w:val="171717"/>
          <w:lang w:val="pt-BR"/>
        </w:rPr>
        <w:t>O que é o Firewall do Azure?</w:t>
      </w:r>
    </w:p>
    <w:p w14:paraId="51E55299" w14:textId="77777777" w:rsidR="00476A59" w:rsidRPr="00476A59" w:rsidRDefault="00476A59" w:rsidP="00476A59">
      <w:pPr>
        <w:pStyle w:val="NormalWeb"/>
        <w:shd w:val="clear" w:color="auto" w:fill="FFFFFF"/>
        <w:rPr>
          <w:rFonts w:ascii="Segoe UI" w:hAnsi="Segoe UI" w:cs="Segoe UI"/>
          <w:color w:val="171717"/>
          <w:lang w:val="pt-BR"/>
        </w:rPr>
      </w:pPr>
      <w:r w:rsidRPr="00476A59">
        <w:rPr>
          <w:rFonts w:ascii="Segoe UI" w:hAnsi="Segoe UI" w:cs="Segoe UI"/>
          <w:color w:val="171717"/>
          <w:lang w:val="pt-BR"/>
        </w:rPr>
        <w:t>O </w:t>
      </w:r>
      <w:hyperlink r:id="rId12" w:tgtFrame="az-portal" w:history="1">
        <w:r w:rsidRPr="00476A59">
          <w:rPr>
            <w:rStyle w:val="Hyperlink"/>
            <w:rFonts w:ascii="Segoe UI" w:hAnsi="Segoe UI" w:cs="Segoe UI"/>
            <w:u w:val="none"/>
            <w:lang w:val="pt-BR"/>
          </w:rPr>
          <w:t>Firewall do Azure</w:t>
        </w:r>
      </w:hyperlink>
      <w:r w:rsidRPr="00476A59">
        <w:rPr>
          <w:rFonts w:ascii="Segoe UI" w:hAnsi="Segoe UI" w:cs="Segoe UI"/>
          <w:color w:val="171717"/>
          <w:lang w:val="pt-BR"/>
        </w:rPr>
        <w:t> é um serviço de segurança de rede gerenciado e baseado em nuvem que ajuda a proteger recursos nas redes virtuais do Azure. Uma rede virtual é semelhante a uma rede tradicional que você operaria em seu datacenter. É um bloco de construção fundamental para sua rede privada que permite que máquinas virtuais e outros recursos de computação se comuniquem com segurança entre si, pela Internet e pelas redes locais.</w:t>
      </w:r>
    </w:p>
    <w:p w14:paraId="659E8AAE" w14:textId="1875DCA2" w:rsidR="00476A59" w:rsidRDefault="00476A59" w:rsidP="00476A59">
      <w:pPr>
        <w:pStyle w:val="NormalWeb"/>
        <w:shd w:val="clear" w:color="auto" w:fill="FFFFFF"/>
        <w:rPr>
          <w:rFonts w:ascii="Segoe UI" w:hAnsi="Segoe UI" w:cs="Segoe UI"/>
          <w:color w:val="171717"/>
          <w:lang w:val="pt-BR"/>
        </w:rPr>
      </w:pPr>
      <w:r w:rsidRPr="00476A59">
        <w:rPr>
          <w:rFonts w:ascii="Segoe UI" w:hAnsi="Segoe UI" w:cs="Segoe UI"/>
          <w:color w:val="171717"/>
          <w:lang w:val="pt-BR"/>
        </w:rPr>
        <w:t>Veja um diagrama que mostra uma implementação básica do Firewall do Azure:</w:t>
      </w:r>
    </w:p>
    <w:p w14:paraId="7C9E0126" w14:textId="698230EA" w:rsidR="00476A59" w:rsidRPr="00476A59" w:rsidRDefault="00476A59" w:rsidP="00476A59">
      <w:pPr>
        <w:pStyle w:val="NormalWeb"/>
        <w:shd w:val="clear" w:color="auto" w:fill="FFFFFF"/>
        <w:rPr>
          <w:rFonts w:ascii="Segoe UI" w:hAnsi="Segoe UI" w:cs="Segoe UI"/>
          <w:color w:val="171717"/>
          <w:lang w:val="pt-BR"/>
        </w:rPr>
      </w:pPr>
      <w:r>
        <w:rPr>
          <w:noProof/>
        </w:rPr>
        <w:drawing>
          <wp:inline distT="0" distB="0" distL="0" distR="0" wp14:anchorId="429B5D65" wp14:editId="353C9462">
            <wp:extent cx="5400040" cy="2466340"/>
            <wp:effectExtent l="0" t="0" r="0"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3"/>
                    <a:stretch>
                      <a:fillRect/>
                    </a:stretch>
                  </pic:blipFill>
                  <pic:spPr>
                    <a:xfrm>
                      <a:off x="0" y="0"/>
                      <a:ext cx="5400040" cy="2466340"/>
                    </a:xfrm>
                    <a:prstGeom prst="rect">
                      <a:avLst/>
                    </a:prstGeom>
                  </pic:spPr>
                </pic:pic>
              </a:graphicData>
            </a:graphic>
          </wp:inline>
        </w:drawing>
      </w:r>
    </w:p>
    <w:p w14:paraId="56D5E2D4" w14:textId="77777777" w:rsidR="00476A59" w:rsidRPr="00476A59" w:rsidRDefault="00476A59" w:rsidP="00476A5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O Firewall do Azure é um firewall </w:t>
      </w:r>
      <w:r w:rsidRPr="00476A59">
        <w:rPr>
          <w:rFonts w:ascii="Segoe UI" w:eastAsia="Times New Roman" w:hAnsi="Segoe UI" w:cs="Segoe UI"/>
          <w:i/>
          <w:iCs/>
          <w:color w:val="171717"/>
          <w:sz w:val="24"/>
          <w:szCs w:val="24"/>
          <w:lang w:val="pt-BR"/>
        </w:rPr>
        <w:t>com estado</w:t>
      </w:r>
      <w:r w:rsidRPr="00476A59">
        <w:rPr>
          <w:rFonts w:ascii="Segoe UI" w:eastAsia="Times New Roman" w:hAnsi="Segoe UI" w:cs="Segoe UI"/>
          <w:color w:val="171717"/>
          <w:sz w:val="24"/>
          <w:szCs w:val="24"/>
          <w:lang w:val="pt-BR"/>
        </w:rPr>
        <w:t>. Um firewall com estado analisa o contexto completo de uma conexão de rede, não apenas um pacote individual de tráfego de rede. O Firewall do Azure apresenta alta disponibilidade e escalabilidade de nuvem irrestrita.</w:t>
      </w:r>
    </w:p>
    <w:p w14:paraId="666BB7A7" w14:textId="77777777" w:rsidR="00476A59" w:rsidRPr="00476A59" w:rsidRDefault="00476A59" w:rsidP="00476A5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O Firewall do Azure fornece um local central para criar, impor e registrar políticas de conectividade de aplicativo e rede em assinaturas e redes virtuais. O Firewall do Azure usa um endereço IP público estático (inalterável) para seus recursos de rede virtual, o que permite que os firewalls externos identifiquem o tráfego proveniente de sua rede virtual. O serviço é integrado ao Azure Monitor para habilitar o registro em log e a análise.</w:t>
      </w:r>
    </w:p>
    <w:p w14:paraId="4D717D4D" w14:textId="77777777" w:rsidR="00476A59" w:rsidRPr="00476A59" w:rsidRDefault="00476A59" w:rsidP="00476A5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O Firewall do Azure fornece muitos recursos, incluindo:</w:t>
      </w:r>
    </w:p>
    <w:p w14:paraId="15E0C193" w14:textId="77777777" w:rsidR="00476A59" w:rsidRPr="00476A59" w:rsidRDefault="00476A59" w:rsidP="00476A59">
      <w:pPr>
        <w:numPr>
          <w:ilvl w:val="0"/>
          <w:numId w:val="13"/>
        </w:numPr>
        <w:shd w:val="clear" w:color="auto" w:fill="FFFFFF"/>
        <w:spacing w:after="0" w:line="240" w:lineRule="auto"/>
        <w:ind w:left="1290"/>
        <w:rPr>
          <w:rFonts w:ascii="Segoe UI" w:eastAsia="Times New Roman" w:hAnsi="Segoe UI" w:cs="Segoe UI"/>
          <w:color w:val="171717"/>
          <w:sz w:val="24"/>
          <w:szCs w:val="24"/>
        </w:rPr>
      </w:pPr>
      <w:r w:rsidRPr="00476A59">
        <w:rPr>
          <w:rFonts w:ascii="Segoe UI" w:eastAsia="Times New Roman" w:hAnsi="Segoe UI" w:cs="Segoe UI"/>
          <w:color w:val="171717"/>
          <w:sz w:val="24"/>
          <w:szCs w:val="24"/>
        </w:rPr>
        <w:lastRenderedPageBreak/>
        <w:t xml:space="preserve">Alta </w:t>
      </w:r>
      <w:proofErr w:type="spellStart"/>
      <w:r w:rsidRPr="00476A59">
        <w:rPr>
          <w:rFonts w:ascii="Segoe UI" w:eastAsia="Times New Roman" w:hAnsi="Segoe UI" w:cs="Segoe UI"/>
          <w:color w:val="171717"/>
          <w:sz w:val="24"/>
          <w:szCs w:val="24"/>
        </w:rPr>
        <w:t>disponibilidade</w:t>
      </w:r>
      <w:proofErr w:type="spellEnd"/>
      <w:r w:rsidRPr="00476A59">
        <w:rPr>
          <w:rFonts w:ascii="Segoe UI" w:eastAsia="Times New Roman" w:hAnsi="Segoe UI" w:cs="Segoe UI"/>
          <w:color w:val="171717"/>
          <w:sz w:val="24"/>
          <w:szCs w:val="24"/>
        </w:rPr>
        <w:t xml:space="preserve"> interna.</w:t>
      </w:r>
    </w:p>
    <w:p w14:paraId="6A6EECA2" w14:textId="77777777" w:rsidR="00476A59" w:rsidRPr="00476A59" w:rsidRDefault="00476A59" w:rsidP="00476A59">
      <w:pPr>
        <w:numPr>
          <w:ilvl w:val="0"/>
          <w:numId w:val="13"/>
        </w:numPr>
        <w:shd w:val="clear" w:color="auto" w:fill="FFFFFF"/>
        <w:spacing w:after="0" w:line="240" w:lineRule="auto"/>
        <w:ind w:left="1290"/>
        <w:rPr>
          <w:rFonts w:ascii="Segoe UI" w:eastAsia="Times New Roman" w:hAnsi="Segoe UI" w:cs="Segoe UI"/>
          <w:color w:val="171717"/>
          <w:sz w:val="24"/>
          <w:szCs w:val="24"/>
        </w:rPr>
      </w:pPr>
      <w:proofErr w:type="spellStart"/>
      <w:r w:rsidRPr="00476A59">
        <w:rPr>
          <w:rFonts w:ascii="Segoe UI" w:eastAsia="Times New Roman" w:hAnsi="Segoe UI" w:cs="Segoe UI"/>
          <w:color w:val="171717"/>
          <w:sz w:val="24"/>
          <w:szCs w:val="24"/>
        </w:rPr>
        <w:t>Escalabilidade</w:t>
      </w:r>
      <w:proofErr w:type="spellEnd"/>
      <w:r w:rsidRPr="00476A59">
        <w:rPr>
          <w:rFonts w:ascii="Segoe UI" w:eastAsia="Times New Roman" w:hAnsi="Segoe UI" w:cs="Segoe UI"/>
          <w:color w:val="171717"/>
          <w:sz w:val="24"/>
          <w:szCs w:val="24"/>
        </w:rPr>
        <w:t xml:space="preserve"> de </w:t>
      </w:r>
      <w:proofErr w:type="spellStart"/>
      <w:r w:rsidRPr="00476A59">
        <w:rPr>
          <w:rFonts w:ascii="Segoe UI" w:eastAsia="Times New Roman" w:hAnsi="Segoe UI" w:cs="Segoe UI"/>
          <w:color w:val="171717"/>
          <w:sz w:val="24"/>
          <w:szCs w:val="24"/>
        </w:rPr>
        <w:t>nuvem</w:t>
      </w:r>
      <w:proofErr w:type="spellEnd"/>
      <w:r w:rsidRPr="00476A59">
        <w:rPr>
          <w:rFonts w:ascii="Segoe UI" w:eastAsia="Times New Roman" w:hAnsi="Segoe UI" w:cs="Segoe UI"/>
          <w:color w:val="171717"/>
          <w:sz w:val="24"/>
          <w:szCs w:val="24"/>
        </w:rPr>
        <w:t xml:space="preserve"> </w:t>
      </w:r>
      <w:proofErr w:type="spellStart"/>
      <w:r w:rsidRPr="00476A59">
        <w:rPr>
          <w:rFonts w:ascii="Segoe UI" w:eastAsia="Times New Roman" w:hAnsi="Segoe UI" w:cs="Segoe UI"/>
          <w:color w:val="171717"/>
          <w:sz w:val="24"/>
          <w:szCs w:val="24"/>
        </w:rPr>
        <w:t>irrestrita</w:t>
      </w:r>
      <w:proofErr w:type="spellEnd"/>
      <w:r w:rsidRPr="00476A59">
        <w:rPr>
          <w:rFonts w:ascii="Segoe UI" w:eastAsia="Times New Roman" w:hAnsi="Segoe UI" w:cs="Segoe UI"/>
          <w:color w:val="171717"/>
          <w:sz w:val="24"/>
          <w:szCs w:val="24"/>
        </w:rPr>
        <w:t>.</w:t>
      </w:r>
    </w:p>
    <w:p w14:paraId="3C78E096" w14:textId="77777777" w:rsidR="00476A59" w:rsidRPr="00476A59" w:rsidRDefault="00476A59" w:rsidP="00476A59">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Regras de filtragem de entrada e saída.</w:t>
      </w:r>
    </w:p>
    <w:p w14:paraId="044CBD40" w14:textId="77777777" w:rsidR="00476A59" w:rsidRPr="00476A59" w:rsidRDefault="00476A59" w:rsidP="00476A59">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Suporte a DNAT (conversão de endereços de rede de destino) de entrada.</w:t>
      </w:r>
    </w:p>
    <w:p w14:paraId="0F05032A" w14:textId="77777777" w:rsidR="00476A59" w:rsidRPr="00476A59" w:rsidRDefault="00476A59" w:rsidP="00476A59">
      <w:pPr>
        <w:numPr>
          <w:ilvl w:val="0"/>
          <w:numId w:val="13"/>
        </w:numPr>
        <w:shd w:val="clear" w:color="auto" w:fill="FFFFFF"/>
        <w:spacing w:after="0" w:line="240" w:lineRule="auto"/>
        <w:ind w:left="1290"/>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O registro em log do Azure Monitor.</w:t>
      </w:r>
    </w:p>
    <w:p w14:paraId="4E571D9A" w14:textId="77777777" w:rsidR="00476A59" w:rsidRPr="00476A59" w:rsidRDefault="00476A59" w:rsidP="00476A5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Normalmente, você implanta o Firewall do Azure em uma rede virtual central para controlar o acesso geral à rede.</w:t>
      </w:r>
    </w:p>
    <w:p w14:paraId="7F177163" w14:textId="77777777" w:rsidR="00476A59" w:rsidRPr="00476A59" w:rsidRDefault="00476A59" w:rsidP="00476A5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Este vídeo rápido explica como o Firewall do Azure monitora o tráfego de rede de entrada e saída com base em um conjunto definido de regras de segurança. O vídeo também explica como o Firewall do Azure se compara a dispositivos de firewall tradicionais.</w:t>
      </w:r>
    </w:p>
    <w:p w14:paraId="0DAFA1C3" w14:textId="77777777" w:rsidR="00476A59" w:rsidRPr="00476A59" w:rsidRDefault="00476A59" w:rsidP="00476A59">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476A59">
        <w:rPr>
          <w:rFonts w:ascii="Segoe UI" w:eastAsia="Times New Roman" w:hAnsi="Segoe UI" w:cs="Segoe UI"/>
          <w:b/>
          <w:bCs/>
          <w:color w:val="171717"/>
          <w:sz w:val="36"/>
          <w:szCs w:val="36"/>
          <w:lang w:val="pt-BR"/>
        </w:rPr>
        <w:t>O que posso configurar com o Firewall do Azure?</w:t>
      </w:r>
    </w:p>
    <w:p w14:paraId="25DD7F32" w14:textId="77777777" w:rsidR="00476A59" w:rsidRPr="00476A59" w:rsidRDefault="00476A59" w:rsidP="00476A5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Com o Firewall do Azure, você pode configurar:</w:t>
      </w:r>
    </w:p>
    <w:p w14:paraId="3D657456" w14:textId="77777777" w:rsidR="00476A59" w:rsidRPr="00476A59" w:rsidRDefault="00476A59" w:rsidP="00476A59">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 xml:space="preserve">Regras de aplicativo que definem </w:t>
      </w:r>
      <w:proofErr w:type="spellStart"/>
      <w:r w:rsidRPr="00476A59">
        <w:rPr>
          <w:rFonts w:ascii="Segoe UI" w:eastAsia="Times New Roman" w:hAnsi="Segoe UI" w:cs="Segoe UI"/>
          <w:color w:val="171717"/>
          <w:sz w:val="24"/>
          <w:szCs w:val="24"/>
          <w:lang w:val="pt-BR"/>
        </w:rPr>
        <w:t>FQDNs</w:t>
      </w:r>
      <w:proofErr w:type="spellEnd"/>
      <w:r w:rsidRPr="00476A59">
        <w:rPr>
          <w:rFonts w:ascii="Segoe UI" w:eastAsia="Times New Roman" w:hAnsi="Segoe UI" w:cs="Segoe UI"/>
          <w:color w:val="171717"/>
          <w:sz w:val="24"/>
          <w:szCs w:val="24"/>
          <w:lang w:val="pt-BR"/>
        </w:rPr>
        <w:t xml:space="preserve"> (nomes de domínio totalmente qualificados) que podem ser acessados em uma </w:t>
      </w:r>
      <w:proofErr w:type="spellStart"/>
      <w:r w:rsidRPr="00476A59">
        <w:rPr>
          <w:rFonts w:ascii="Segoe UI" w:eastAsia="Times New Roman" w:hAnsi="Segoe UI" w:cs="Segoe UI"/>
          <w:color w:val="171717"/>
          <w:sz w:val="24"/>
          <w:szCs w:val="24"/>
          <w:lang w:val="pt-BR"/>
        </w:rPr>
        <w:t>sub-rede</w:t>
      </w:r>
      <w:proofErr w:type="spellEnd"/>
      <w:r w:rsidRPr="00476A59">
        <w:rPr>
          <w:rFonts w:ascii="Segoe UI" w:eastAsia="Times New Roman" w:hAnsi="Segoe UI" w:cs="Segoe UI"/>
          <w:color w:val="171717"/>
          <w:sz w:val="24"/>
          <w:szCs w:val="24"/>
          <w:lang w:val="pt-BR"/>
        </w:rPr>
        <w:t>.</w:t>
      </w:r>
    </w:p>
    <w:p w14:paraId="782CD28B" w14:textId="77777777" w:rsidR="00476A59" w:rsidRPr="00476A59" w:rsidRDefault="00476A59" w:rsidP="00476A59">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Regras de rede que definem endereço de origem, protocolo, porta de destino e endereço de destino.</w:t>
      </w:r>
    </w:p>
    <w:p w14:paraId="6A960D63" w14:textId="77777777" w:rsidR="00476A59" w:rsidRPr="00476A59" w:rsidRDefault="00476A59" w:rsidP="00476A59">
      <w:pPr>
        <w:numPr>
          <w:ilvl w:val="0"/>
          <w:numId w:val="14"/>
        </w:numPr>
        <w:shd w:val="clear" w:color="auto" w:fill="FFFFFF"/>
        <w:spacing w:after="0" w:line="240" w:lineRule="auto"/>
        <w:ind w:left="1290"/>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Regras de NAT (conversão de endereços de rede) que definem endereços IP de destino e portas para converter solicitações de entrada.</w:t>
      </w:r>
    </w:p>
    <w:p w14:paraId="198C8893" w14:textId="77777777" w:rsidR="00476A59" w:rsidRPr="00476A59" w:rsidRDefault="00476A59" w:rsidP="00476A59">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476A59">
        <w:rPr>
          <w:rFonts w:ascii="Segoe UI" w:eastAsia="Times New Roman" w:hAnsi="Segoe UI" w:cs="Segoe UI"/>
          <w:color w:val="171717"/>
          <w:sz w:val="24"/>
          <w:szCs w:val="24"/>
          <w:lang w:val="pt-BR"/>
        </w:rPr>
        <w:t>O </w:t>
      </w:r>
      <w:hyperlink r:id="rId14" w:tgtFrame="az-portal" w:history="1">
        <w:r w:rsidRPr="00476A59">
          <w:rPr>
            <w:rFonts w:ascii="Segoe UI" w:eastAsia="Times New Roman" w:hAnsi="Segoe UI" w:cs="Segoe UI"/>
            <w:color w:val="0000FF"/>
            <w:sz w:val="24"/>
            <w:szCs w:val="24"/>
            <w:u w:val="single"/>
            <w:lang w:val="pt-BR"/>
          </w:rPr>
          <w:t>Gateway de Aplicativo do Azure</w:t>
        </w:r>
      </w:hyperlink>
      <w:r w:rsidRPr="00476A59">
        <w:rPr>
          <w:rFonts w:ascii="Segoe UI" w:eastAsia="Times New Roman" w:hAnsi="Segoe UI" w:cs="Segoe UI"/>
          <w:color w:val="171717"/>
          <w:sz w:val="24"/>
          <w:szCs w:val="24"/>
          <w:lang w:val="pt-BR"/>
        </w:rPr>
        <w:t> também fornece um firewall, chamado de </w:t>
      </w:r>
      <w:r w:rsidRPr="00476A59">
        <w:rPr>
          <w:rFonts w:ascii="Segoe UI" w:eastAsia="Times New Roman" w:hAnsi="Segoe UI" w:cs="Segoe UI"/>
          <w:i/>
          <w:iCs/>
          <w:color w:val="171717"/>
          <w:sz w:val="24"/>
          <w:szCs w:val="24"/>
          <w:lang w:val="pt-BR"/>
        </w:rPr>
        <w:t>WAF (firewall do aplicativo Web)</w:t>
      </w:r>
      <w:r w:rsidRPr="00476A59">
        <w:rPr>
          <w:rFonts w:ascii="Segoe UI" w:eastAsia="Times New Roman" w:hAnsi="Segoe UI" w:cs="Segoe UI"/>
          <w:color w:val="171717"/>
          <w:sz w:val="24"/>
          <w:szCs w:val="24"/>
          <w:lang w:val="pt-BR"/>
        </w:rPr>
        <w:t>. O WAF fornece proteção de entrada centralizada para seus aplicativos Web contra explorações e vulnerabilidades comuns. O </w:t>
      </w:r>
      <w:hyperlink r:id="rId15" w:tgtFrame="az-portal" w:history="1">
        <w:r w:rsidRPr="00476A59">
          <w:rPr>
            <w:rFonts w:ascii="Segoe UI" w:eastAsia="Times New Roman" w:hAnsi="Segoe UI" w:cs="Segoe UI"/>
            <w:color w:val="0000FF"/>
            <w:sz w:val="24"/>
            <w:szCs w:val="24"/>
            <w:u w:val="single"/>
            <w:lang w:val="pt-BR"/>
          </w:rPr>
          <w:t xml:space="preserve">Azure Front </w:t>
        </w:r>
        <w:proofErr w:type="spellStart"/>
        <w:r w:rsidRPr="00476A59">
          <w:rPr>
            <w:rFonts w:ascii="Segoe UI" w:eastAsia="Times New Roman" w:hAnsi="Segoe UI" w:cs="Segoe UI"/>
            <w:color w:val="0000FF"/>
            <w:sz w:val="24"/>
            <w:szCs w:val="24"/>
            <w:u w:val="single"/>
            <w:lang w:val="pt-BR"/>
          </w:rPr>
          <w:t>Door</w:t>
        </w:r>
        <w:proofErr w:type="spellEnd"/>
      </w:hyperlink>
      <w:r w:rsidRPr="00476A59">
        <w:rPr>
          <w:rFonts w:ascii="Segoe UI" w:eastAsia="Times New Roman" w:hAnsi="Segoe UI" w:cs="Segoe UI"/>
          <w:color w:val="171717"/>
          <w:sz w:val="24"/>
          <w:szCs w:val="24"/>
          <w:lang w:val="pt-BR"/>
        </w:rPr>
        <w:t> e a </w:t>
      </w:r>
      <w:hyperlink r:id="rId16" w:tgtFrame="az-portal" w:history="1">
        <w:r w:rsidRPr="00476A59">
          <w:rPr>
            <w:rFonts w:ascii="Segoe UI" w:eastAsia="Times New Roman" w:hAnsi="Segoe UI" w:cs="Segoe UI"/>
            <w:color w:val="0000FF"/>
            <w:sz w:val="24"/>
            <w:szCs w:val="24"/>
            <w:u w:val="single"/>
            <w:lang w:val="pt-BR"/>
          </w:rPr>
          <w:t>Rede de Distribuição de Conteúdo do Azure</w:t>
        </w:r>
      </w:hyperlink>
      <w:r w:rsidRPr="00476A59">
        <w:rPr>
          <w:rFonts w:ascii="Segoe UI" w:eastAsia="Times New Roman" w:hAnsi="Segoe UI" w:cs="Segoe UI"/>
          <w:color w:val="171717"/>
          <w:sz w:val="24"/>
          <w:szCs w:val="24"/>
          <w:lang w:val="pt-BR"/>
        </w:rPr>
        <w:t> também fornecem serviços de WAF.</w:t>
      </w:r>
    </w:p>
    <w:p w14:paraId="66B60CF8" w14:textId="77777777" w:rsidR="0061251C" w:rsidRPr="0061251C" w:rsidRDefault="0061251C" w:rsidP="0061251C">
      <w:pPr>
        <w:pStyle w:val="Ttulo1"/>
        <w:shd w:val="clear" w:color="auto" w:fill="FFFFFF"/>
        <w:spacing w:before="0"/>
        <w:rPr>
          <w:rFonts w:ascii="Segoe UI" w:hAnsi="Segoe UI" w:cs="Segoe UI"/>
          <w:color w:val="171717"/>
          <w:lang w:val="pt-BR"/>
        </w:rPr>
      </w:pPr>
      <w:r w:rsidRPr="0061251C">
        <w:rPr>
          <w:rFonts w:ascii="Segoe UI" w:hAnsi="Segoe UI" w:cs="Segoe UI"/>
          <w:color w:val="171717"/>
          <w:lang w:val="pt-BR"/>
        </w:rPr>
        <w:t xml:space="preserve">Proteger </w:t>
      </w:r>
      <w:proofErr w:type="gramStart"/>
      <w:r w:rsidRPr="0061251C">
        <w:rPr>
          <w:rFonts w:ascii="Segoe UI" w:hAnsi="Segoe UI" w:cs="Segoe UI"/>
          <w:color w:val="171717"/>
          <w:lang w:val="pt-BR"/>
        </w:rPr>
        <w:t>contra ataques</w:t>
      </w:r>
      <w:proofErr w:type="gramEnd"/>
      <w:r w:rsidRPr="0061251C">
        <w:rPr>
          <w:rFonts w:ascii="Segoe UI" w:hAnsi="Segoe UI" w:cs="Segoe UI"/>
          <w:color w:val="171717"/>
          <w:lang w:val="pt-BR"/>
        </w:rPr>
        <w:t xml:space="preserv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usando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do Azure</w:t>
      </w:r>
    </w:p>
    <w:p w14:paraId="3E5D00F9" w14:textId="3706F2A4" w:rsidR="00ED59E4" w:rsidRDefault="00ED59E4" w:rsidP="00D752D9">
      <w:pPr>
        <w:rPr>
          <w:lang w:val="pt-BR"/>
        </w:rPr>
      </w:pPr>
    </w:p>
    <w:p w14:paraId="2CA4D475"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 xml:space="preserve">Qualquer empresa de grande porte pode ser alvo de um ataque de rede em grande escala. A </w:t>
      </w:r>
      <w:proofErr w:type="spellStart"/>
      <w:r w:rsidRPr="0061251C">
        <w:rPr>
          <w:rFonts w:ascii="Segoe UI" w:hAnsi="Segoe UI" w:cs="Segoe UI"/>
          <w:color w:val="171717"/>
          <w:lang w:val="pt-BR"/>
        </w:rPr>
        <w:t>Tailwind</w:t>
      </w:r>
      <w:proofErr w:type="spellEnd"/>
      <w:r w:rsidRPr="0061251C">
        <w:rPr>
          <w:rFonts w:ascii="Segoe UI" w:hAnsi="Segoe UI" w:cs="Segoe UI"/>
          <w:color w:val="171717"/>
          <w:lang w:val="pt-BR"/>
        </w:rPr>
        <w:t xml:space="preserve"> </w:t>
      </w:r>
      <w:proofErr w:type="spellStart"/>
      <w:r w:rsidRPr="0061251C">
        <w:rPr>
          <w:rFonts w:ascii="Segoe UI" w:hAnsi="Segoe UI" w:cs="Segoe UI"/>
          <w:color w:val="171717"/>
          <w:lang w:val="pt-BR"/>
        </w:rPr>
        <w:t>Traders</w:t>
      </w:r>
      <w:proofErr w:type="spellEnd"/>
      <w:r w:rsidRPr="0061251C">
        <w:rPr>
          <w:rFonts w:ascii="Segoe UI" w:hAnsi="Segoe UI" w:cs="Segoe UI"/>
          <w:color w:val="171717"/>
          <w:lang w:val="pt-BR"/>
        </w:rPr>
        <w:t xml:space="preserve"> não é exceção. Os invasores podem inundar sua rede para defender uma causa ou simplesmente pelo desafio. À medida que migra para a nuvem, a </w:t>
      </w:r>
      <w:proofErr w:type="spellStart"/>
      <w:r w:rsidRPr="0061251C">
        <w:rPr>
          <w:rFonts w:ascii="Segoe UI" w:hAnsi="Segoe UI" w:cs="Segoe UI"/>
          <w:color w:val="171717"/>
          <w:lang w:val="pt-BR"/>
        </w:rPr>
        <w:t>Tailwind</w:t>
      </w:r>
      <w:proofErr w:type="spellEnd"/>
      <w:r w:rsidRPr="0061251C">
        <w:rPr>
          <w:rFonts w:ascii="Segoe UI" w:hAnsi="Segoe UI" w:cs="Segoe UI"/>
          <w:color w:val="171717"/>
          <w:lang w:val="pt-BR"/>
        </w:rPr>
        <w:t xml:space="preserve"> </w:t>
      </w:r>
      <w:proofErr w:type="spellStart"/>
      <w:r w:rsidRPr="0061251C">
        <w:rPr>
          <w:rFonts w:ascii="Segoe UI" w:hAnsi="Segoe UI" w:cs="Segoe UI"/>
          <w:color w:val="171717"/>
          <w:lang w:val="pt-BR"/>
        </w:rPr>
        <w:t>Traders</w:t>
      </w:r>
      <w:proofErr w:type="spellEnd"/>
      <w:r w:rsidRPr="0061251C">
        <w:rPr>
          <w:rFonts w:ascii="Segoe UI" w:hAnsi="Segoe UI" w:cs="Segoe UI"/>
          <w:color w:val="171717"/>
          <w:lang w:val="pt-BR"/>
        </w:rPr>
        <w:t xml:space="preserve"> quer entender como o Azure pode </w:t>
      </w:r>
      <w:r w:rsidRPr="0061251C">
        <w:rPr>
          <w:rFonts w:ascii="Segoe UI" w:hAnsi="Segoe UI" w:cs="Segoe UI"/>
          <w:color w:val="171717"/>
          <w:lang w:val="pt-BR"/>
        </w:rPr>
        <w:lastRenderedPageBreak/>
        <w:t xml:space="preserve">ajudar a evitar ataques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(negação de serviço distribuído) e outros ataques.</w:t>
      </w:r>
    </w:p>
    <w:p w14:paraId="4A7754CF"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 xml:space="preserve">Nesta parte, você aprende como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do Azure (camada de serviço Standard) ajuda a proteger os recursos do Azure </w:t>
      </w:r>
      <w:proofErr w:type="gramStart"/>
      <w:r w:rsidRPr="0061251C">
        <w:rPr>
          <w:rFonts w:ascii="Segoe UI" w:hAnsi="Segoe UI" w:cs="Segoe UI"/>
          <w:color w:val="171717"/>
          <w:lang w:val="pt-BR"/>
        </w:rPr>
        <w:t>contra ataques</w:t>
      </w:r>
      <w:proofErr w:type="gramEnd"/>
      <w:r w:rsidRPr="0061251C">
        <w:rPr>
          <w:rFonts w:ascii="Segoe UI" w:hAnsi="Segoe UI" w:cs="Segoe UI"/>
          <w:color w:val="171717"/>
          <w:lang w:val="pt-BR"/>
        </w:rPr>
        <w:t xml:space="preserv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Primeiro, vamos definir o que é um ataque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w:t>
      </w:r>
    </w:p>
    <w:p w14:paraId="5EFD6DE7" w14:textId="77777777" w:rsidR="0061251C" w:rsidRPr="0061251C" w:rsidRDefault="0061251C" w:rsidP="0061251C">
      <w:pPr>
        <w:pStyle w:val="Ttulo2"/>
        <w:shd w:val="clear" w:color="auto" w:fill="FFFFFF"/>
        <w:spacing w:before="480" w:beforeAutospacing="0" w:after="180" w:afterAutospacing="0"/>
        <w:rPr>
          <w:rFonts w:ascii="Segoe UI" w:hAnsi="Segoe UI" w:cs="Segoe UI"/>
          <w:color w:val="171717"/>
          <w:lang w:val="pt-BR"/>
        </w:rPr>
      </w:pPr>
      <w:r w:rsidRPr="0061251C">
        <w:rPr>
          <w:rFonts w:ascii="Segoe UI" w:hAnsi="Segoe UI" w:cs="Segoe UI"/>
          <w:color w:val="171717"/>
          <w:lang w:val="pt-BR"/>
        </w:rPr>
        <w:t xml:space="preserve">O que são ataques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w:t>
      </w:r>
    </w:p>
    <w:p w14:paraId="3B6E158E"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Um ataque de </w:t>
      </w:r>
      <w:hyperlink r:id="rId17" w:tgtFrame="az-portal" w:history="1">
        <w:r w:rsidRPr="0061251C">
          <w:rPr>
            <w:rStyle w:val="Hyperlink"/>
            <w:rFonts w:ascii="Segoe UI" w:eastAsiaTheme="majorEastAsia" w:hAnsi="Segoe UI" w:cs="Segoe UI"/>
            <w:lang w:val="pt-BR"/>
          </w:rPr>
          <w:t>negação de serviço distribuído</w:t>
        </w:r>
      </w:hyperlink>
      <w:r w:rsidRPr="0061251C">
        <w:rPr>
          <w:rFonts w:ascii="Segoe UI" w:hAnsi="Segoe UI" w:cs="Segoe UI"/>
          <w:color w:val="171717"/>
          <w:lang w:val="pt-BR"/>
        </w:rPr>
        <w:t xml:space="preserve"> tenta sobrecarregar e esgotar os recursos de um aplicativo, tornando-o lento ou sem resposta para usuários legítimos. Os ataques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podem ter como alvo qualquer recurso acessível publicamente pela Internet, incluindo sites.</w:t>
      </w:r>
    </w:p>
    <w:p w14:paraId="093DABE0" w14:textId="77777777" w:rsidR="0061251C" w:rsidRPr="0061251C" w:rsidRDefault="0061251C" w:rsidP="0061251C">
      <w:pPr>
        <w:pStyle w:val="Ttulo2"/>
        <w:shd w:val="clear" w:color="auto" w:fill="FFFFFF"/>
        <w:spacing w:before="480" w:beforeAutospacing="0" w:after="180" w:afterAutospacing="0"/>
        <w:rPr>
          <w:rFonts w:ascii="Segoe UI" w:hAnsi="Segoe UI" w:cs="Segoe UI"/>
          <w:color w:val="171717"/>
          <w:lang w:val="pt-BR"/>
        </w:rPr>
      </w:pPr>
      <w:r w:rsidRPr="0061251C">
        <w:rPr>
          <w:rFonts w:ascii="Segoe UI" w:hAnsi="Segoe UI" w:cs="Segoe UI"/>
          <w:color w:val="171717"/>
          <w:lang w:val="pt-BR"/>
        </w:rPr>
        <w:t xml:space="preserve">O que é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do Azure?</w:t>
      </w:r>
    </w:p>
    <w:p w14:paraId="1DF76833"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A </w:t>
      </w:r>
      <w:hyperlink r:id="rId18" w:tgtFrame="az-portal" w:history="1">
        <w:r w:rsidRPr="0061251C">
          <w:rPr>
            <w:rStyle w:val="Hyperlink"/>
            <w:rFonts w:ascii="Segoe UI" w:eastAsiaTheme="majorEastAsia" w:hAnsi="Segoe UI" w:cs="Segoe UI"/>
            <w:lang w:val="pt-BR"/>
          </w:rPr>
          <w:t xml:space="preserve">Proteção contra </w:t>
        </w:r>
        <w:proofErr w:type="spellStart"/>
        <w:r w:rsidRPr="0061251C">
          <w:rPr>
            <w:rStyle w:val="Hyperlink"/>
            <w:rFonts w:ascii="Segoe UI" w:eastAsiaTheme="majorEastAsia" w:hAnsi="Segoe UI" w:cs="Segoe UI"/>
            <w:lang w:val="pt-BR"/>
          </w:rPr>
          <w:t>DDoS</w:t>
        </w:r>
        <w:proofErr w:type="spellEnd"/>
        <w:r w:rsidRPr="0061251C">
          <w:rPr>
            <w:rStyle w:val="Hyperlink"/>
            <w:rFonts w:ascii="Segoe UI" w:eastAsiaTheme="majorEastAsia" w:hAnsi="Segoe UI" w:cs="Segoe UI"/>
            <w:lang w:val="pt-BR"/>
          </w:rPr>
          <w:t xml:space="preserve"> do Azure</w:t>
        </w:r>
      </w:hyperlink>
      <w:r w:rsidRPr="0061251C">
        <w:rPr>
          <w:rFonts w:ascii="Segoe UI" w:hAnsi="Segoe UI" w:cs="Segoe UI"/>
          <w:color w:val="171717"/>
          <w:lang w:val="pt-BR"/>
        </w:rPr>
        <w:t xml:space="preserve"> (Standard) ajuda a proteger seus recursos do Azure </w:t>
      </w:r>
      <w:proofErr w:type="gramStart"/>
      <w:r w:rsidRPr="0061251C">
        <w:rPr>
          <w:rFonts w:ascii="Segoe UI" w:hAnsi="Segoe UI" w:cs="Segoe UI"/>
          <w:color w:val="171717"/>
          <w:lang w:val="pt-BR"/>
        </w:rPr>
        <w:t>contra ataques</w:t>
      </w:r>
      <w:proofErr w:type="gramEnd"/>
      <w:r w:rsidRPr="0061251C">
        <w:rPr>
          <w:rFonts w:ascii="Segoe UI" w:hAnsi="Segoe UI" w:cs="Segoe UI"/>
          <w:color w:val="171717"/>
          <w:lang w:val="pt-BR"/>
        </w:rPr>
        <w:t xml:space="preserv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w:t>
      </w:r>
    </w:p>
    <w:p w14:paraId="37652C5E"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 xml:space="preserve">Ao combinar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com práticas recomendadas de design de aplicativo, você ajuda a fornecer uma defesa </w:t>
      </w:r>
      <w:proofErr w:type="gramStart"/>
      <w:r w:rsidRPr="0061251C">
        <w:rPr>
          <w:rFonts w:ascii="Segoe UI" w:hAnsi="Segoe UI" w:cs="Segoe UI"/>
          <w:color w:val="171717"/>
          <w:lang w:val="pt-BR"/>
        </w:rPr>
        <w:t>contra ataques</w:t>
      </w:r>
      <w:proofErr w:type="gramEnd"/>
      <w:r w:rsidRPr="0061251C">
        <w:rPr>
          <w:rFonts w:ascii="Segoe UI" w:hAnsi="Segoe UI" w:cs="Segoe UI"/>
          <w:color w:val="171717"/>
          <w:lang w:val="pt-BR"/>
        </w:rPr>
        <w:t xml:space="preserv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usa a escala e a elasticidade da rede global da Microsoft para levar capacidade de mitigação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a todas as regiões do Azure. O serviço de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ajuda a proteger seus aplicativos do Azure analisando e descartando o tráfego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na borda da rede do Azure, antes que ele possa afetar a disponibilidade do serviço.</w:t>
      </w:r>
    </w:p>
    <w:p w14:paraId="3F63E2B2"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Este diagrama mostra o tráfego de rede fluindo dos clientes e de um invasor para o Azure:</w:t>
      </w:r>
    </w:p>
    <w:p w14:paraId="75FCAA9E" w14:textId="615BB254" w:rsidR="0061251C" w:rsidRDefault="0061251C" w:rsidP="0061251C">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D309A85" wp14:editId="6E7032D9">
            <wp:extent cx="5400040" cy="1507490"/>
            <wp:effectExtent l="0" t="0" r="0" b="0"/>
            <wp:docPr id="9" name="Imagem 9" descr="An illustration showing Azure DDoS Protection installed between a virtual network and external user requ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 illustration showing Azure DDoS Protection installed between a virtual network and external user request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1507490"/>
                    </a:xfrm>
                    <a:prstGeom prst="rect">
                      <a:avLst/>
                    </a:prstGeom>
                    <a:noFill/>
                    <a:ln>
                      <a:noFill/>
                    </a:ln>
                  </pic:spPr>
                </pic:pic>
              </a:graphicData>
            </a:graphic>
          </wp:inline>
        </w:drawing>
      </w:r>
    </w:p>
    <w:p w14:paraId="792A5513"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 xml:space="preserve">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identifica a tentativa do invasor de sobrecarregar a rede e bloqueia o tráfego adicional, garantindo que o tráfego nunca atinja os recursos do Azure. O tráfego legítimo dos clientes ainda flui para o Azure sem nenhuma interrupção do serviço.</w:t>
      </w:r>
    </w:p>
    <w:p w14:paraId="680EA679"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lastRenderedPageBreak/>
        <w:t xml:space="preserve">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também pode ajudar você a gerenciar seu consumo de nuvem. Ao executar localmente, você tem um número fixo de recursos de computação. Porém, na nuvem, a computação elástica lhe permite escalar horizontalmente a implantação de modo automático para atender à demanda. Um ataque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desenvolvido de modo inteligente pode fazer com que você aumente sua alocação de recurso, gerando despesas desnecessárias.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Standard ajuda a garantir que a carga de rede que você processa reflita o uso do cliente. Você também pode receber crédito por qualquer custo acumulado para recursos escalados horizontalmente durante um ataque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w:t>
      </w:r>
    </w:p>
    <w:p w14:paraId="15155171" w14:textId="77777777" w:rsidR="0061251C" w:rsidRPr="0061251C" w:rsidRDefault="0061251C" w:rsidP="0061251C">
      <w:pPr>
        <w:pStyle w:val="Ttulo2"/>
        <w:shd w:val="clear" w:color="auto" w:fill="FFFFFF"/>
        <w:spacing w:before="480" w:beforeAutospacing="0" w:after="180" w:afterAutospacing="0"/>
        <w:rPr>
          <w:rFonts w:ascii="Segoe UI" w:hAnsi="Segoe UI" w:cs="Segoe UI"/>
          <w:color w:val="171717"/>
          <w:lang w:val="pt-BR"/>
        </w:rPr>
      </w:pPr>
      <w:r w:rsidRPr="0061251C">
        <w:rPr>
          <w:rFonts w:ascii="Segoe UI" w:hAnsi="Segoe UI" w:cs="Segoe UI"/>
          <w:color w:val="171717"/>
          <w:lang w:val="pt-BR"/>
        </w:rPr>
        <w:t xml:space="preserve">Quais camadas de serviço estão disponíveis para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w:t>
      </w:r>
    </w:p>
    <w:p w14:paraId="6DE21B96"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 xml:space="preserve">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oferece estas camadas de serviço:</w:t>
      </w:r>
    </w:p>
    <w:p w14:paraId="16494AE5" w14:textId="77777777" w:rsidR="0061251C" w:rsidRDefault="0061251C" w:rsidP="0061251C">
      <w:pPr>
        <w:pStyle w:val="NormalWeb"/>
        <w:numPr>
          <w:ilvl w:val="0"/>
          <w:numId w:val="15"/>
        </w:numPr>
        <w:shd w:val="clear" w:color="auto" w:fill="FFFFFF"/>
        <w:ind w:left="1290"/>
        <w:rPr>
          <w:rFonts w:ascii="Segoe UI" w:hAnsi="Segoe UI" w:cs="Segoe UI"/>
          <w:color w:val="171717"/>
        </w:rPr>
      </w:pPr>
      <w:r>
        <w:rPr>
          <w:rStyle w:val="Forte"/>
          <w:rFonts w:ascii="Segoe UI" w:hAnsi="Segoe UI" w:cs="Segoe UI"/>
          <w:color w:val="171717"/>
        </w:rPr>
        <w:t>Basic</w:t>
      </w:r>
    </w:p>
    <w:p w14:paraId="14CB0158"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A camada de serviço Básica é automaticamente habilitada de modo gratuito como parte da sua assinatura do Azure.</w:t>
      </w:r>
    </w:p>
    <w:p w14:paraId="4AFF51C1"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 xml:space="preserve">O monitoramento de tráfego sempre ativo e a mitigação em tempo real de ataques comuns no nível de rede fornecem os mesmos tipos de proteção usados pelos serviços online da Microsoft. A camada de serviço Básica garante que a própria infraestrutura do Azure não seja afetada durante um ataque de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em grande escala.</w:t>
      </w:r>
    </w:p>
    <w:p w14:paraId="3FF02936"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A rede global do Azure é usada para distribuir e atenuar o tráfego de ataques entre regiões do Azure.</w:t>
      </w:r>
    </w:p>
    <w:p w14:paraId="7B69DD1F" w14:textId="77777777" w:rsidR="0061251C" w:rsidRDefault="0061251C" w:rsidP="0061251C">
      <w:pPr>
        <w:pStyle w:val="NormalWeb"/>
        <w:numPr>
          <w:ilvl w:val="0"/>
          <w:numId w:val="15"/>
        </w:numPr>
        <w:shd w:val="clear" w:color="auto" w:fill="FFFFFF"/>
        <w:ind w:left="1290"/>
        <w:rPr>
          <w:rFonts w:ascii="Segoe UI" w:hAnsi="Segoe UI" w:cs="Segoe UI"/>
          <w:color w:val="171717"/>
        </w:rPr>
      </w:pPr>
      <w:r>
        <w:rPr>
          <w:rStyle w:val="Forte"/>
          <w:rFonts w:ascii="Segoe UI" w:hAnsi="Segoe UI" w:cs="Segoe UI"/>
          <w:color w:val="171717"/>
        </w:rPr>
        <w:t>Standard</w:t>
      </w:r>
    </w:p>
    <w:p w14:paraId="2754ECAB"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 xml:space="preserve">A camada de serviço Standard fornece funcionalidades de mitigação adicionais ajustadas especificamente para os recursos de Rede Virtual do Azure.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Standard é relativamente fácil de habilitar e não requer alterações aos aplicativos.</w:t>
      </w:r>
    </w:p>
    <w:p w14:paraId="00082016"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A camada Standard fornece monitoramento de tráfego sempre ativo e mitigação em tempo real de ataques comuns no nível de rede. Ela oferece as mesmas defesas que os serviços online da Microsoft usam.</w:t>
      </w:r>
    </w:p>
    <w:p w14:paraId="52C395CD"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lastRenderedPageBreak/>
        <w:t xml:space="preserve">As políticas de proteção são ajustadas por meio do monitoramento de tráfego dedicado e de algoritmos de aprendizado de máquina. As políticas são aplicadas a endereços IP públicos associados aos recursos implantados em redes virtuais, como o Azure </w:t>
      </w:r>
      <w:proofErr w:type="spellStart"/>
      <w:r w:rsidRPr="0061251C">
        <w:rPr>
          <w:rFonts w:ascii="Segoe UI" w:hAnsi="Segoe UI" w:cs="Segoe UI"/>
          <w:color w:val="171717"/>
          <w:lang w:val="pt-BR"/>
        </w:rPr>
        <w:t>Load</w:t>
      </w:r>
      <w:proofErr w:type="spellEnd"/>
      <w:r w:rsidRPr="0061251C">
        <w:rPr>
          <w:rFonts w:ascii="Segoe UI" w:hAnsi="Segoe UI" w:cs="Segoe UI"/>
          <w:color w:val="171717"/>
          <w:lang w:val="pt-BR"/>
        </w:rPr>
        <w:t xml:space="preserve"> </w:t>
      </w:r>
      <w:proofErr w:type="spellStart"/>
      <w:r w:rsidRPr="0061251C">
        <w:rPr>
          <w:rFonts w:ascii="Segoe UI" w:hAnsi="Segoe UI" w:cs="Segoe UI"/>
          <w:color w:val="171717"/>
          <w:lang w:val="pt-BR"/>
        </w:rPr>
        <w:t>Balancer</w:t>
      </w:r>
      <w:proofErr w:type="spellEnd"/>
      <w:r w:rsidRPr="0061251C">
        <w:rPr>
          <w:rFonts w:ascii="Segoe UI" w:hAnsi="Segoe UI" w:cs="Segoe UI"/>
          <w:color w:val="171717"/>
          <w:lang w:val="pt-BR"/>
        </w:rPr>
        <w:t xml:space="preserve"> e o Gateway de Aplicativo.</w:t>
      </w:r>
    </w:p>
    <w:p w14:paraId="3456C0F3"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A rede global do Azure é usada para distribuir e atenuar o tráfego de ataques entre regiões do Azure.</w:t>
      </w:r>
    </w:p>
    <w:p w14:paraId="7F350BD5" w14:textId="77777777" w:rsidR="0061251C" w:rsidRPr="0061251C" w:rsidRDefault="0061251C" w:rsidP="0061251C">
      <w:pPr>
        <w:pStyle w:val="Ttulo2"/>
        <w:shd w:val="clear" w:color="auto" w:fill="FFFFFF"/>
        <w:spacing w:before="480" w:beforeAutospacing="0" w:after="180" w:afterAutospacing="0"/>
        <w:rPr>
          <w:rFonts w:ascii="Segoe UI" w:hAnsi="Segoe UI" w:cs="Segoe UI"/>
          <w:color w:val="171717"/>
          <w:lang w:val="pt-BR"/>
        </w:rPr>
      </w:pPr>
      <w:r w:rsidRPr="0061251C">
        <w:rPr>
          <w:rFonts w:ascii="Segoe UI" w:hAnsi="Segoe UI" w:cs="Segoe UI"/>
          <w:color w:val="171717"/>
          <w:lang w:val="pt-BR"/>
        </w:rPr>
        <w:t xml:space="preserve">Que tipos de ataques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pode ajudar a evitar?</w:t>
      </w:r>
    </w:p>
    <w:p w14:paraId="3113D740" w14:textId="77777777" w:rsidR="0061251C" w:rsidRPr="0061251C" w:rsidRDefault="0061251C" w:rsidP="0061251C">
      <w:pPr>
        <w:pStyle w:val="NormalWeb"/>
        <w:shd w:val="clear" w:color="auto" w:fill="FFFFFF"/>
        <w:rPr>
          <w:rFonts w:ascii="Segoe UI" w:hAnsi="Segoe UI" w:cs="Segoe UI"/>
          <w:color w:val="171717"/>
          <w:lang w:val="pt-BR"/>
        </w:rPr>
      </w:pPr>
      <w:r w:rsidRPr="0061251C">
        <w:rPr>
          <w:rFonts w:ascii="Segoe UI" w:hAnsi="Segoe UI" w:cs="Segoe UI"/>
          <w:color w:val="171717"/>
          <w:lang w:val="pt-BR"/>
        </w:rPr>
        <w:t>A camada de serviço Standard pode ajudar a evitar:</w:t>
      </w:r>
    </w:p>
    <w:p w14:paraId="6135893D" w14:textId="77777777" w:rsidR="0061251C" w:rsidRDefault="0061251C" w:rsidP="0061251C">
      <w:pPr>
        <w:pStyle w:val="NormalWeb"/>
        <w:numPr>
          <w:ilvl w:val="0"/>
          <w:numId w:val="16"/>
        </w:numPr>
        <w:shd w:val="clear" w:color="auto" w:fill="FFFFFF"/>
        <w:ind w:left="1290"/>
        <w:rPr>
          <w:rFonts w:ascii="Segoe UI" w:hAnsi="Segoe UI" w:cs="Segoe UI"/>
          <w:color w:val="171717"/>
        </w:rPr>
      </w:pPr>
      <w:proofErr w:type="spellStart"/>
      <w:r>
        <w:rPr>
          <w:rStyle w:val="Forte"/>
          <w:rFonts w:ascii="Segoe UI" w:hAnsi="Segoe UI" w:cs="Segoe UI"/>
          <w:color w:val="171717"/>
        </w:rPr>
        <w:t>Ataques</w:t>
      </w:r>
      <w:proofErr w:type="spellEnd"/>
      <w:r>
        <w:rPr>
          <w:rStyle w:val="Forte"/>
          <w:rFonts w:ascii="Segoe UI" w:hAnsi="Segoe UI" w:cs="Segoe UI"/>
          <w:color w:val="171717"/>
        </w:rPr>
        <w:t xml:space="preserve"> </w:t>
      </w:r>
      <w:proofErr w:type="spellStart"/>
      <w:r>
        <w:rPr>
          <w:rStyle w:val="Forte"/>
          <w:rFonts w:ascii="Segoe UI" w:hAnsi="Segoe UI" w:cs="Segoe UI"/>
          <w:color w:val="171717"/>
        </w:rPr>
        <w:t>volumétricos</w:t>
      </w:r>
      <w:proofErr w:type="spellEnd"/>
    </w:p>
    <w:p w14:paraId="5DDEE4F1"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A meta desse ataque é inundar a camada de rede com uma quantidade significativa de tráfego aparentemente legítimo.</w:t>
      </w:r>
    </w:p>
    <w:p w14:paraId="4B01CE16" w14:textId="77777777" w:rsidR="0061251C" w:rsidRDefault="0061251C" w:rsidP="0061251C">
      <w:pPr>
        <w:pStyle w:val="NormalWeb"/>
        <w:numPr>
          <w:ilvl w:val="0"/>
          <w:numId w:val="16"/>
        </w:numPr>
        <w:shd w:val="clear" w:color="auto" w:fill="FFFFFF"/>
        <w:ind w:left="1290"/>
        <w:rPr>
          <w:rFonts w:ascii="Segoe UI" w:hAnsi="Segoe UI" w:cs="Segoe UI"/>
          <w:color w:val="171717"/>
        </w:rPr>
      </w:pPr>
      <w:proofErr w:type="spellStart"/>
      <w:r>
        <w:rPr>
          <w:rStyle w:val="Forte"/>
          <w:rFonts w:ascii="Segoe UI" w:hAnsi="Segoe UI" w:cs="Segoe UI"/>
          <w:color w:val="171717"/>
        </w:rPr>
        <w:t>Ataques</w:t>
      </w:r>
      <w:proofErr w:type="spellEnd"/>
      <w:r>
        <w:rPr>
          <w:rStyle w:val="Forte"/>
          <w:rFonts w:ascii="Segoe UI" w:hAnsi="Segoe UI" w:cs="Segoe UI"/>
          <w:color w:val="171717"/>
        </w:rPr>
        <w:t xml:space="preserve"> de </w:t>
      </w:r>
      <w:proofErr w:type="spellStart"/>
      <w:r>
        <w:rPr>
          <w:rStyle w:val="Forte"/>
          <w:rFonts w:ascii="Segoe UI" w:hAnsi="Segoe UI" w:cs="Segoe UI"/>
          <w:color w:val="171717"/>
        </w:rPr>
        <w:t>protocolo</w:t>
      </w:r>
      <w:proofErr w:type="spellEnd"/>
    </w:p>
    <w:p w14:paraId="1F4C0859"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Esses ataques renderizam um destino inacessível explorando uma vulnerabilidade na pilha de protocolos das camadas 3 e 4.</w:t>
      </w:r>
    </w:p>
    <w:p w14:paraId="42E8F674" w14:textId="77777777" w:rsidR="0061251C" w:rsidRPr="0061251C" w:rsidRDefault="0061251C" w:rsidP="0061251C">
      <w:pPr>
        <w:pStyle w:val="NormalWeb"/>
        <w:numPr>
          <w:ilvl w:val="0"/>
          <w:numId w:val="16"/>
        </w:numPr>
        <w:shd w:val="clear" w:color="auto" w:fill="FFFFFF"/>
        <w:ind w:left="1290"/>
        <w:rPr>
          <w:rFonts w:ascii="Segoe UI" w:hAnsi="Segoe UI" w:cs="Segoe UI"/>
          <w:color w:val="171717"/>
          <w:lang w:val="pt-BR"/>
        </w:rPr>
      </w:pPr>
      <w:r w:rsidRPr="0061251C">
        <w:rPr>
          <w:rStyle w:val="Forte"/>
          <w:rFonts w:ascii="Segoe UI" w:hAnsi="Segoe UI" w:cs="Segoe UI"/>
          <w:color w:val="171717"/>
          <w:lang w:val="pt-BR"/>
        </w:rPr>
        <w:t>Ataques de camada de recurso (camada de aplicativo) (somente com o firewall do aplicativo Web)</w:t>
      </w:r>
    </w:p>
    <w:p w14:paraId="7E439BD9" w14:textId="77777777" w:rsidR="0061251C" w:rsidRPr="0061251C" w:rsidRDefault="0061251C" w:rsidP="0061251C">
      <w:pPr>
        <w:pStyle w:val="NormalWeb"/>
        <w:shd w:val="clear" w:color="auto" w:fill="FFFFFF"/>
        <w:ind w:left="1290"/>
        <w:rPr>
          <w:rFonts w:ascii="Segoe UI" w:hAnsi="Segoe UI" w:cs="Segoe UI"/>
          <w:color w:val="171717"/>
          <w:lang w:val="pt-BR"/>
        </w:rPr>
      </w:pPr>
      <w:r w:rsidRPr="0061251C">
        <w:rPr>
          <w:rFonts w:ascii="Segoe UI" w:hAnsi="Segoe UI" w:cs="Segoe UI"/>
          <w:color w:val="171717"/>
          <w:lang w:val="pt-BR"/>
        </w:rPr>
        <w:t xml:space="preserve">Esses ataques são direcionados a pacotes de aplicativo Web para interromper a transmissão de dados entre os hosts. Você precisa de um WAF (firewall do aplicativo Web) para proteger-se </w:t>
      </w:r>
      <w:proofErr w:type="gramStart"/>
      <w:r w:rsidRPr="0061251C">
        <w:rPr>
          <w:rFonts w:ascii="Segoe UI" w:hAnsi="Segoe UI" w:cs="Segoe UI"/>
          <w:color w:val="171717"/>
          <w:lang w:val="pt-BR"/>
        </w:rPr>
        <w:t>contra ataques</w:t>
      </w:r>
      <w:proofErr w:type="gramEnd"/>
      <w:r w:rsidRPr="0061251C">
        <w:rPr>
          <w:rFonts w:ascii="Segoe UI" w:hAnsi="Segoe UI" w:cs="Segoe UI"/>
          <w:color w:val="171717"/>
          <w:lang w:val="pt-BR"/>
        </w:rPr>
        <w:t xml:space="preserve"> L7. A Proteção contra </w:t>
      </w:r>
      <w:proofErr w:type="spellStart"/>
      <w:r w:rsidRPr="0061251C">
        <w:rPr>
          <w:rFonts w:ascii="Segoe UI" w:hAnsi="Segoe UI" w:cs="Segoe UI"/>
          <w:color w:val="171717"/>
          <w:lang w:val="pt-BR"/>
        </w:rPr>
        <w:t>DDoS</w:t>
      </w:r>
      <w:proofErr w:type="spellEnd"/>
      <w:r w:rsidRPr="0061251C">
        <w:rPr>
          <w:rFonts w:ascii="Segoe UI" w:hAnsi="Segoe UI" w:cs="Segoe UI"/>
          <w:color w:val="171717"/>
          <w:lang w:val="pt-BR"/>
        </w:rPr>
        <w:t xml:space="preserve"> Standard protege o WAF contra ataques volumétricos e de protocolo.</w:t>
      </w:r>
    </w:p>
    <w:p w14:paraId="209753BF" w14:textId="3D2A2833" w:rsidR="0061251C" w:rsidRDefault="0061251C" w:rsidP="00D752D9">
      <w:pPr>
        <w:rPr>
          <w:lang w:val="pt-BR"/>
        </w:rPr>
      </w:pPr>
    </w:p>
    <w:p w14:paraId="15550120" w14:textId="7918EA55" w:rsidR="002200F1" w:rsidRDefault="002200F1" w:rsidP="00D752D9">
      <w:pPr>
        <w:rPr>
          <w:lang w:val="pt-BR"/>
        </w:rPr>
      </w:pPr>
    </w:p>
    <w:p w14:paraId="4BE2CA8B" w14:textId="56812683" w:rsidR="002200F1" w:rsidRDefault="002200F1" w:rsidP="00D752D9">
      <w:pPr>
        <w:rPr>
          <w:lang w:val="pt-BR"/>
        </w:rPr>
      </w:pPr>
    </w:p>
    <w:p w14:paraId="33AF5EA2" w14:textId="69CE4E08" w:rsidR="002200F1" w:rsidRDefault="002200F1" w:rsidP="00D752D9">
      <w:pPr>
        <w:rPr>
          <w:lang w:val="pt-BR"/>
        </w:rPr>
      </w:pPr>
    </w:p>
    <w:p w14:paraId="2A94794D" w14:textId="1CFE4422" w:rsidR="002200F1" w:rsidRDefault="002200F1" w:rsidP="00D752D9">
      <w:pPr>
        <w:rPr>
          <w:lang w:val="pt-BR"/>
        </w:rPr>
      </w:pPr>
    </w:p>
    <w:p w14:paraId="618898ED" w14:textId="505FAE5D" w:rsidR="002200F1" w:rsidRDefault="002200F1" w:rsidP="00D752D9">
      <w:pPr>
        <w:rPr>
          <w:lang w:val="pt-BR"/>
        </w:rPr>
      </w:pPr>
    </w:p>
    <w:p w14:paraId="1D2CCB65" w14:textId="5A83A101" w:rsidR="002200F1" w:rsidRDefault="002200F1" w:rsidP="00D752D9">
      <w:pPr>
        <w:rPr>
          <w:lang w:val="pt-BR"/>
        </w:rPr>
      </w:pPr>
    </w:p>
    <w:p w14:paraId="2DF068C9" w14:textId="77777777" w:rsidR="002200F1" w:rsidRPr="002200F1" w:rsidRDefault="002200F1" w:rsidP="002200F1">
      <w:pPr>
        <w:pStyle w:val="Ttulo1"/>
        <w:shd w:val="clear" w:color="auto" w:fill="FFFFFF"/>
        <w:spacing w:before="0"/>
        <w:rPr>
          <w:rFonts w:ascii="Segoe UI" w:hAnsi="Segoe UI" w:cs="Segoe UI"/>
          <w:color w:val="171717"/>
          <w:lang w:val="pt-BR"/>
        </w:rPr>
      </w:pPr>
      <w:r w:rsidRPr="002200F1">
        <w:rPr>
          <w:rFonts w:ascii="Segoe UI" w:hAnsi="Segoe UI" w:cs="Segoe UI"/>
          <w:color w:val="171717"/>
          <w:lang w:val="pt-BR"/>
        </w:rPr>
        <w:lastRenderedPageBreak/>
        <w:t>Filtrar o tráfego de rede usando grupos de segurança de rede</w:t>
      </w:r>
    </w:p>
    <w:p w14:paraId="06C48FDD" w14:textId="5D474961" w:rsidR="002200F1" w:rsidRDefault="002200F1" w:rsidP="00D752D9">
      <w:pPr>
        <w:rPr>
          <w:lang w:val="pt-BR"/>
        </w:rPr>
      </w:pPr>
    </w:p>
    <w:p w14:paraId="550375D9" w14:textId="77777777" w:rsidR="002200F1" w:rsidRPr="002200F1" w:rsidRDefault="002200F1" w:rsidP="002200F1">
      <w:pPr>
        <w:pStyle w:val="NormalWeb"/>
        <w:shd w:val="clear" w:color="auto" w:fill="FFFFFF"/>
        <w:rPr>
          <w:rFonts w:ascii="Segoe UI" w:hAnsi="Segoe UI" w:cs="Segoe UI"/>
          <w:color w:val="171717"/>
          <w:lang w:val="pt-BR"/>
        </w:rPr>
      </w:pPr>
      <w:r w:rsidRPr="002200F1">
        <w:rPr>
          <w:rFonts w:ascii="Segoe UI" w:hAnsi="Segoe UI" w:cs="Segoe UI"/>
          <w:color w:val="171717"/>
          <w:lang w:val="pt-BR"/>
        </w:rPr>
        <w:t xml:space="preserve">Embora o Firewall do Azure e a Proteção contra </w:t>
      </w:r>
      <w:proofErr w:type="spellStart"/>
      <w:r w:rsidRPr="002200F1">
        <w:rPr>
          <w:rFonts w:ascii="Segoe UI" w:hAnsi="Segoe UI" w:cs="Segoe UI"/>
          <w:color w:val="171717"/>
          <w:lang w:val="pt-BR"/>
        </w:rPr>
        <w:t>DDoS</w:t>
      </w:r>
      <w:proofErr w:type="spellEnd"/>
      <w:r w:rsidRPr="002200F1">
        <w:rPr>
          <w:rFonts w:ascii="Segoe UI" w:hAnsi="Segoe UI" w:cs="Segoe UI"/>
          <w:color w:val="171717"/>
          <w:lang w:val="pt-BR"/>
        </w:rPr>
        <w:t xml:space="preserve"> do Azure possam ajudar a controlar o tráfego que pode vir de fontes externas, a </w:t>
      </w:r>
      <w:proofErr w:type="spellStart"/>
      <w:r w:rsidRPr="002200F1">
        <w:rPr>
          <w:rFonts w:ascii="Segoe UI" w:hAnsi="Segoe UI" w:cs="Segoe UI"/>
          <w:color w:val="171717"/>
          <w:lang w:val="pt-BR"/>
        </w:rPr>
        <w:t>Tailwind</w:t>
      </w:r>
      <w:proofErr w:type="spellEnd"/>
      <w:r w:rsidRPr="002200F1">
        <w:rPr>
          <w:rFonts w:ascii="Segoe UI" w:hAnsi="Segoe UI" w:cs="Segoe UI"/>
          <w:color w:val="171717"/>
          <w:lang w:val="pt-BR"/>
        </w:rPr>
        <w:t xml:space="preserve"> </w:t>
      </w:r>
      <w:proofErr w:type="spellStart"/>
      <w:r w:rsidRPr="002200F1">
        <w:rPr>
          <w:rFonts w:ascii="Segoe UI" w:hAnsi="Segoe UI" w:cs="Segoe UI"/>
          <w:color w:val="171717"/>
          <w:lang w:val="pt-BR"/>
        </w:rPr>
        <w:t>Traders</w:t>
      </w:r>
      <w:proofErr w:type="spellEnd"/>
      <w:r w:rsidRPr="002200F1">
        <w:rPr>
          <w:rFonts w:ascii="Segoe UI" w:hAnsi="Segoe UI" w:cs="Segoe UI"/>
          <w:color w:val="171717"/>
          <w:lang w:val="pt-BR"/>
        </w:rPr>
        <w:t xml:space="preserve"> também quer saber como proteger suas redes internas no Azure. Fazer isso dará à empresa uma camada extra de defesa </w:t>
      </w:r>
      <w:proofErr w:type="gramStart"/>
      <w:r w:rsidRPr="002200F1">
        <w:rPr>
          <w:rFonts w:ascii="Segoe UI" w:hAnsi="Segoe UI" w:cs="Segoe UI"/>
          <w:color w:val="171717"/>
          <w:lang w:val="pt-BR"/>
        </w:rPr>
        <w:t>contra ataques</w:t>
      </w:r>
      <w:proofErr w:type="gramEnd"/>
      <w:r w:rsidRPr="002200F1">
        <w:rPr>
          <w:rFonts w:ascii="Segoe UI" w:hAnsi="Segoe UI" w:cs="Segoe UI"/>
          <w:color w:val="171717"/>
          <w:lang w:val="pt-BR"/>
        </w:rPr>
        <w:t>.</w:t>
      </w:r>
    </w:p>
    <w:p w14:paraId="00CCE838" w14:textId="77777777" w:rsidR="002200F1" w:rsidRPr="002200F1" w:rsidRDefault="002200F1" w:rsidP="002200F1">
      <w:pPr>
        <w:pStyle w:val="NormalWeb"/>
        <w:shd w:val="clear" w:color="auto" w:fill="FFFFFF"/>
        <w:rPr>
          <w:rFonts w:ascii="Segoe UI" w:hAnsi="Segoe UI" w:cs="Segoe UI"/>
          <w:color w:val="171717"/>
          <w:lang w:val="pt-BR"/>
        </w:rPr>
      </w:pPr>
      <w:r w:rsidRPr="002200F1">
        <w:rPr>
          <w:rFonts w:ascii="Segoe UI" w:hAnsi="Segoe UI" w:cs="Segoe UI"/>
          <w:color w:val="171717"/>
          <w:lang w:val="pt-BR"/>
        </w:rPr>
        <w:t xml:space="preserve">Nesta parte, você examina os </w:t>
      </w:r>
      <w:proofErr w:type="spellStart"/>
      <w:r w:rsidRPr="002200F1">
        <w:rPr>
          <w:rFonts w:ascii="Segoe UI" w:hAnsi="Segoe UI" w:cs="Segoe UI"/>
          <w:color w:val="171717"/>
          <w:lang w:val="pt-BR"/>
        </w:rPr>
        <w:t>NSGs</w:t>
      </w:r>
      <w:proofErr w:type="spellEnd"/>
      <w:r w:rsidRPr="002200F1">
        <w:rPr>
          <w:rFonts w:ascii="Segoe UI" w:hAnsi="Segoe UI" w:cs="Segoe UI"/>
          <w:color w:val="171717"/>
          <w:lang w:val="pt-BR"/>
        </w:rPr>
        <w:t xml:space="preserve"> (grupos de segurança de rede).</w:t>
      </w:r>
    </w:p>
    <w:p w14:paraId="4FF54C6A" w14:textId="77777777" w:rsidR="002200F1" w:rsidRPr="002200F1" w:rsidRDefault="002200F1" w:rsidP="002200F1">
      <w:pPr>
        <w:pStyle w:val="Ttulo2"/>
        <w:shd w:val="clear" w:color="auto" w:fill="FFFFFF"/>
        <w:spacing w:before="480" w:beforeAutospacing="0" w:after="180" w:afterAutospacing="0"/>
        <w:rPr>
          <w:rFonts w:ascii="Segoe UI" w:hAnsi="Segoe UI" w:cs="Segoe UI"/>
          <w:color w:val="171717"/>
          <w:lang w:val="pt-BR"/>
        </w:rPr>
      </w:pPr>
      <w:r w:rsidRPr="002200F1">
        <w:rPr>
          <w:rFonts w:ascii="Segoe UI" w:hAnsi="Segoe UI" w:cs="Segoe UI"/>
          <w:color w:val="171717"/>
          <w:lang w:val="pt-BR"/>
        </w:rPr>
        <w:t>O que são os grupos de segurança de rede do Azure?</w:t>
      </w:r>
    </w:p>
    <w:p w14:paraId="10814E76" w14:textId="77777777" w:rsidR="002200F1" w:rsidRPr="002200F1" w:rsidRDefault="002200F1" w:rsidP="002200F1">
      <w:pPr>
        <w:pStyle w:val="NormalWeb"/>
        <w:shd w:val="clear" w:color="auto" w:fill="FFFFFF"/>
        <w:rPr>
          <w:rFonts w:ascii="Segoe UI" w:hAnsi="Segoe UI" w:cs="Segoe UI"/>
          <w:color w:val="171717"/>
          <w:lang w:val="pt-BR"/>
        </w:rPr>
      </w:pPr>
      <w:r w:rsidRPr="002200F1">
        <w:rPr>
          <w:rFonts w:ascii="Segoe UI" w:hAnsi="Segoe UI" w:cs="Segoe UI"/>
          <w:color w:val="171717"/>
          <w:lang w:val="pt-BR"/>
        </w:rPr>
        <w:t>Um </w:t>
      </w:r>
      <w:hyperlink r:id="rId20" w:anchor="network-security-groups?azure-portal=true" w:tgtFrame="az-portal" w:history="1">
        <w:r w:rsidRPr="002200F1">
          <w:rPr>
            <w:rStyle w:val="Hyperlink"/>
            <w:rFonts w:ascii="Segoe UI" w:eastAsiaTheme="majorEastAsia" w:hAnsi="Segoe UI" w:cs="Segoe UI"/>
            <w:lang w:val="pt-BR"/>
          </w:rPr>
          <w:t>grupo de segurança de rede</w:t>
        </w:r>
      </w:hyperlink>
      <w:r w:rsidRPr="002200F1">
        <w:rPr>
          <w:rFonts w:ascii="Segoe UI" w:hAnsi="Segoe UI" w:cs="Segoe UI"/>
          <w:color w:val="171717"/>
          <w:lang w:val="pt-BR"/>
        </w:rPr>
        <w:t xml:space="preserve"> permite filtrar o tráfego de rede proveniente dos recursos do Azure e destinado a eles em uma rede virtual do Azure. Considere os </w:t>
      </w:r>
      <w:proofErr w:type="spellStart"/>
      <w:r w:rsidRPr="002200F1">
        <w:rPr>
          <w:rFonts w:ascii="Segoe UI" w:hAnsi="Segoe UI" w:cs="Segoe UI"/>
          <w:color w:val="171717"/>
          <w:lang w:val="pt-BR"/>
        </w:rPr>
        <w:t>NSGs</w:t>
      </w:r>
      <w:proofErr w:type="spellEnd"/>
      <w:r w:rsidRPr="002200F1">
        <w:rPr>
          <w:rFonts w:ascii="Segoe UI" w:hAnsi="Segoe UI" w:cs="Segoe UI"/>
          <w:color w:val="171717"/>
          <w:lang w:val="pt-BR"/>
        </w:rPr>
        <w:t xml:space="preserve"> como um firewall interno. Um NSG pode conter várias regras de segurança de entrada e saída que permitem a filtragem do tráfego para e de recursos por endereço IP de origem e de destino, porta e protocolo.</w:t>
      </w:r>
    </w:p>
    <w:p w14:paraId="4BABBC8A" w14:textId="77777777" w:rsidR="002200F1" w:rsidRPr="002200F1" w:rsidRDefault="002200F1" w:rsidP="002200F1">
      <w:pPr>
        <w:pStyle w:val="Ttulo2"/>
        <w:shd w:val="clear" w:color="auto" w:fill="FFFFFF"/>
        <w:spacing w:before="480" w:beforeAutospacing="0" w:after="180" w:afterAutospacing="0"/>
        <w:rPr>
          <w:rFonts w:ascii="Segoe UI" w:hAnsi="Segoe UI" w:cs="Segoe UI"/>
          <w:color w:val="171717"/>
          <w:lang w:val="pt-BR"/>
        </w:rPr>
      </w:pPr>
      <w:r w:rsidRPr="002200F1">
        <w:rPr>
          <w:rFonts w:ascii="Segoe UI" w:hAnsi="Segoe UI" w:cs="Segoe UI"/>
          <w:color w:val="171717"/>
          <w:lang w:val="pt-BR"/>
        </w:rPr>
        <w:t>Como especificar as regras do NSG?</w:t>
      </w:r>
    </w:p>
    <w:p w14:paraId="166CD267" w14:textId="77777777" w:rsidR="002200F1" w:rsidRDefault="002200F1" w:rsidP="002200F1">
      <w:pPr>
        <w:pStyle w:val="NormalWeb"/>
        <w:shd w:val="clear" w:color="auto" w:fill="FFFFFF"/>
        <w:rPr>
          <w:rFonts w:ascii="Segoe UI" w:hAnsi="Segoe UI" w:cs="Segoe UI"/>
          <w:color w:val="171717"/>
        </w:rPr>
      </w:pPr>
      <w:r w:rsidRPr="002200F1">
        <w:rPr>
          <w:rFonts w:ascii="Segoe UI" w:hAnsi="Segoe UI" w:cs="Segoe UI"/>
          <w:color w:val="171717"/>
          <w:lang w:val="pt-BR"/>
        </w:rPr>
        <w:t xml:space="preserve">Um grupo de segurança de rede pode conter quantas regras forem necessárias, dentro dos limites de assinatura do Azure. </w:t>
      </w:r>
      <w:proofErr w:type="spellStart"/>
      <w:r>
        <w:rPr>
          <w:rFonts w:ascii="Segoe UI" w:hAnsi="Segoe UI" w:cs="Segoe UI"/>
          <w:color w:val="171717"/>
        </w:rPr>
        <w:t>Cada</w:t>
      </w:r>
      <w:proofErr w:type="spellEnd"/>
      <w:r>
        <w:rPr>
          <w:rFonts w:ascii="Segoe UI" w:hAnsi="Segoe UI" w:cs="Segoe UI"/>
          <w:color w:val="171717"/>
        </w:rPr>
        <w:t xml:space="preserve"> </w:t>
      </w:r>
      <w:proofErr w:type="spellStart"/>
      <w:r>
        <w:rPr>
          <w:rFonts w:ascii="Segoe UI" w:hAnsi="Segoe UI" w:cs="Segoe UI"/>
          <w:color w:val="171717"/>
        </w:rPr>
        <w:t>regra</w:t>
      </w:r>
      <w:proofErr w:type="spellEnd"/>
      <w:r>
        <w:rPr>
          <w:rFonts w:ascii="Segoe UI" w:hAnsi="Segoe UI" w:cs="Segoe UI"/>
          <w:color w:val="171717"/>
        </w:rPr>
        <w:t xml:space="preserve"> </w:t>
      </w:r>
      <w:proofErr w:type="spellStart"/>
      <w:r>
        <w:rPr>
          <w:rFonts w:ascii="Segoe UI" w:hAnsi="Segoe UI" w:cs="Segoe UI"/>
          <w:color w:val="171717"/>
        </w:rPr>
        <w:t>especifica</w:t>
      </w:r>
      <w:proofErr w:type="spellEnd"/>
      <w:r>
        <w:rPr>
          <w:rFonts w:ascii="Segoe UI" w:hAnsi="Segoe UI" w:cs="Segoe UI"/>
          <w:color w:val="171717"/>
        </w:rPr>
        <w:t xml:space="preserve"> </w:t>
      </w:r>
      <w:proofErr w:type="spellStart"/>
      <w:r>
        <w:rPr>
          <w:rFonts w:ascii="Segoe UI" w:hAnsi="Segoe UI" w:cs="Segoe UI"/>
          <w:color w:val="171717"/>
        </w:rPr>
        <w:t>estas</w:t>
      </w:r>
      <w:proofErr w:type="spellEnd"/>
      <w:r>
        <w:rPr>
          <w:rFonts w:ascii="Segoe UI" w:hAnsi="Segoe UI" w:cs="Segoe UI"/>
          <w:color w:val="171717"/>
        </w:rPr>
        <w:t xml:space="preserve"> </w:t>
      </w:r>
      <w:proofErr w:type="spellStart"/>
      <w:r>
        <w:rPr>
          <w:rFonts w:ascii="Segoe UI" w:hAnsi="Segoe UI" w:cs="Segoe UI"/>
          <w:color w:val="171717"/>
        </w:rPr>
        <w:t>propriedades</w:t>
      </w:r>
      <w:proofErr w:type="spellEnd"/>
      <w:r>
        <w:rPr>
          <w:rFonts w:ascii="Segoe UI" w:hAnsi="Segoe UI" w:cs="Segoe UI"/>
          <w:color w:val="171717"/>
        </w:rPr>
        <w:t>:</w:t>
      </w:r>
    </w:p>
    <w:tbl>
      <w:tblPr>
        <w:tblW w:w="12930" w:type="dxa"/>
        <w:tblCellMar>
          <w:top w:w="15" w:type="dxa"/>
          <w:left w:w="15" w:type="dxa"/>
          <w:bottom w:w="15" w:type="dxa"/>
          <w:right w:w="15" w:type="dxa"/>
        </w:tblCellMar>
        <w:tblLook w:val="04A0" w:firstRow="1" w:lastRow="0" w:firstColumn="1" w:lastColumn="0" w:noHBand="0" w:noVBand="1"/>
      </w:tblPr>
      <w:tblGrid>
        <w:gridCol w:w="1615"/>
        <w:gridCol w:w="11315"/>
      </w:tblGrid>
      <w:tr w:rsidR="002200F1" w14:paraId="68E05334" w14:textId="77777777" w:rsidTr="002200F1">
        <w:trPr>
          <w:tblHeader/>
        </w:trPr>
        <w:tc>
          <w:tcPr>
            <w:tcW w:w="0" w:type="auto"/>
            <w:hideMark/>
          </w:tcPr>
          <w:p w14:paraId="67D06BD8" w14:textId="77777777" w:rsidR="002200F1" w:rsidRDefault="002200F1">
            <w:pPr>
              <w:rPr>
                <w:rFonts w:ascii="Times New Roman" w:hAnsi="Times New Roman" w:cs="Times New Roman"/>
                <w:b/>
                <w:bCs/>
              </w:rPr>
            </w:pPr>
            <w:proofErr w:type="spellStart"/>
            <w:r>
              <w:rPr>
                <w:b/>
                <w:bCs/>
              </w:rPr>
              <w:t>Propriedade</w:t>
            </w:r>
            <w:proofErr w:type="spellEnd"/>
          </w:p>
        </w:tc>
        <w:tc>
          <w:tcPr>
            <w:tcW w:w="0" w:type="auto"/>
            <w:hideMark/>
          </w:tcPr>
          <w:p w14:paraId="41C620AD" w14:textId="77777777" w:rsidR="002200F1" w:rsidRDefault="002200F1">
            <w:pPr>
              <w:rPr>
                <w:b/>
                <w:bCs/>
              </w:rPr>
            </w:pPr>
            <w:proofErr w:type="spellStart"/>
            <w:r>
              <w:rPr>
                <w:b/>
                <w:bCs/>
              </w:rPr>
              <w:t>Descrição</w:t>
            </w:r>
            <w:proofErr w:type="spellEnd"/>
          </w:p>
        </w:tc>
      </w:tr>
      <w:tr w:rsidR="002200F1" w:rsidRPr="002200F1" w14:paraId="3C574852" w14:textId="77777777" w:rsidTr="002200F1">
        <w:tc>
          <w:tcPr>
            <w:tcW w:w="0" w:type="auto"/>
            <w:hideMark/>
          </w:tcPr>
          <w:p w14:paraId="00E4E13D" w14:textId="77777777" w:rsidR="002200F1" w:rsidRDefault="002200F1">
            <w:r>
              <w:t>Nome</w:t>
            </w:r>
          </w:p>
        </w:tc>
        <w:tc>
          <w:tcPr>
            <w:tcW w:w="0" w:type="auto"/>
            <w:hideMark/>
          </w:tcPr>
          <w:p w14:paraId="67A1917D" w14:textId="77777777" w:rsidR="002200F1" w:rsidRPr="002200F1" w:rsidRDefault="002200F1">
            <w:pPr>
              <w:rPr>
                <w:lang w:val="pt-BR"/>
              </w:rPr>
            </w:pPr>
            <w:r w:rsidRPr="002200F1">
              <w:rPr>
                <w:lang w:val="pt-BR"/>
              </w:rPr>
              <w:t>Um nome exclusivo para o NSG.</w:t>
            </w:r>
          </w:p>
        </w:tc>
      </w:tr>
      <w:tr w:rsidR="002200F1" w:rsidRPr="002200F1" w14:paraId="3D9E309F" w14:textId="77777777" w:rsidTr="002200F1">
        <w:tc>
          <w:tcPr>
            <w:tcW w:w="0" w:type="auto"/>
            <w:hideMark/>
          </w:tcPr>
          <w:p w14:paraId="7B7E43E8" w14:textId="77777777" w:rsidR="002200F1" w:rsidRDefault="002200F1">
            <w:proofErr w:type="spellStart"/>
            <w:r>
              <w:t>Prioridade</w:t>
            </w:r>
            <w:proofErr w:type="spellEnd"/>
          </w:p>
        </w:tc>
        <w:tc>
          <w:tcPr>
            <w:tcW w:w="0" w:type="auto"/>
            <w:hideMark/>
          </w:tcPr>
          <w:p w14:paraId="36001E7B" w14:textId="77777777" w:rsidR="002200F1" w:rsidRPr="002200F1" w:rsidRDefault="002200F1">
            <w:pPr>
              <w:rPr>
                <w:lang w:val="pt-BR"/>
              </w:rPr>
            </w:pPr>
            <w:r w:rsidRPr="002200F1">
              <w:rPr>
                <w:lang w:val="pt-BR"/>
              </w:rPr>
              <w:t>Um número entre 100 e 4096. As regras são processadas em ordem de prioridade, sendo os números menores processados antes dos números maiores.</w:t>
            </w:r>
          </w:p>
        </w:tc>
      </w:tr>
      <w:tr w:rsidR="002200F1" w:rsidRPr="002200F1" w14:paraId="1B6799F9" w14:textId="77777777" w:rsidTr="002200F1">
        <w:tc>
          <w:tcPr>
            <w:tcW w:w="0" w:type="auto"/>
            <w:hideMark/>
          </w:tcPr>
          <w:p w14:paraId="78BC18BA" w14:textId="77777777" w:rsidR="002200F1" w:rsidRDefault="002200F1">
            <w:proofErr w:type="spellStart"/>
            <w:r>
              <w:t>Origem</w:t>
            </w:r>
            <w:proofErr w:type="spellEnd"/>
            <w:r>
              <w:t xml:space="preserve"> </w:t>
            </w:r>
            <w:proofErr w:type="spellStart"/>
            <w:r>
              <w:t>ou</w:t>
            </w:r>
            <w:proofErr w:type="spellEnd"/>
            <w:r>
              <w:t xml:space="preserve"> </w:t>
            </w:r>
            <w:proofErr w:type="spellStart"/>
            <w:r>
              <w:t>destino</w:t>
            </w:r>
            <w:proofErr w:type="spellEnd"/>
          </w:p>
        </w:tc>
        <w:tc>
          <w:tcPr>
            <w:tcW w:w="0" w:type="auto"/>
            <w:hideMark/>
          </w:tcPr>
          <w:p w14:paraId="630D9706" w14:textId="77777777" w:rsidR="002200F1" w:rsidRPr="002200F1" w:rsidRDefault="002200F1">
            <w:pPr>
              <w:rPr>
                <w:lang w:val="pt-BR"/>
              </w:rPr>
            </w:pPr>
            <w:r w:rsidRPr="002200F1">
              <w:rPr>
                <w:lang w:val="pt-BR"/>
              </w:rPr>
              <w:t>Um único endereço IP ou intervalo de endereços IP, marca de serviço ou grupo de segurança de aplicativo.</w:t>
            </w:r>
          </w:p>
        </w:tc>
      </w:tr>
      <w:tr w:rsidR="002200F1" w14:paraId="2341C7F0" w14:textId="77777777" w:rsidTr="002200F1">
        <w:tc>
          <w:tcPr>
            <w:tcW w:w="0" w:type="auto"/>
            <w:hideMark/>
          </w:tcPr>
          <w:p w14:paraId="708AA24C" w14:textId="77777777" w:rsidR="002200F1" w:rsidRDefault="002200F1">
            <w:proofErr w:type="spellStart"/>
            <w:r>
              <w:t>Protocolo</w:t>
            </w:r>
            <w:proofErr w:type="spellEnd"/>
          </w:p>
        </w:tc>
        <w:tc>
          <w:tcPr>
            <w:tcW w:w="0" w:type="auto"/>
            <w:hideMark/>
          </w:tcPr>
          <w:p w14:paraId="11812A55" w14:textId="77777777" w:rsidR="002200F1" w:rsidRDefault="002200F1">
            <w:r>
              <w:rPr>
                <w:rStyle w:val="Forte"/>
              </w:rPr>
              <w:t>TCP</w:t>
            </w:r>
            <w:r>
              <w:t>, </w:t>
            </w:r>
            <w:r>
              <w:rPr>
                <w:rStyle w:val="Forte"/>
              </w:rPr>
              <w:t>UDP</w:t>
            </w:r>
            <w:r>
              <w:t> </w:t>
            </w:r>
            <w:proofErr w:type="spellStart"/>
            <w:r>
              <w:t>ou</w:t>
            </w:r>
            <w:proofErr w:type="spellEnd"/>
            <w:r>
              <w:t> </w:t>
            </w:r>
            <w:proofErr w:type="spellStart"/>
            <w:r>
              <w:rPr>
                <w:rStyle w:val="Forte"/>
              </w:rPr>
              <w:t>Qualquer</w:t>
            </w:r>
            <w:proofErr w:type="spellEnd"/>
            <w:r>
              <w:t>.</w:t>
            </w:r>
          </w:p>
        </w:tc>
      </w:tr>
      <w:tr w:rsidR="002200F1" w:rsidRPr="002200F1" w14:paraId="54A809C6" w14:textId="77777777" w:rsidTr="002200F1">
        <w:tc>
          <w:tcPr>
            <w:tcW w:w="0" w:type="auto"/>
            <w:hideMark/>
          </w:tcPr>
          <w:p w14:paraId="2D9FF97C" w14:textId="77777777" w:rsidR="002200F1" w:rsidRDefault="002200F1">
            <w:proofErr w:type="spellStart"/>
            <w:r>
              <w:t>Direção</w:t>
            </w:r>
            <w:proofErr w:type="spellEnd"/>
          </w:p>
        </w:tc>
        <w:tc>
          <w:tcPr>
            <w:tcW w:w="0" w:type="auto"/>
            <w:hideMark/>
          </w:tcPr>
          <w:p w14:paraId="6D32E5D5" w14:textId="77777777" w:rsidR="002200F1" w:rsidRPr="002200F1" w:rsidRDefault="002200F1">
            <w:pPr>
              <w:rPr>
                <w:lang w:val="pt-BR"/>
              </w:rPr>
            </w:pPr>
            <w:r w:rsidRPr="002200F1">
              <w:rPr>
                <w:lang w:val="pt-BR"/>
              </w:rPr>
              <w:t>Se a regra se aplica ao tráfego de entrada ou de saída.</w:t>
            </w:r>
          </w:p>
        </w:tc>
      </w:tr>
      <w:tr w:rsidR="002200F1" w:rsidRPr="002200F1" w14:paraId="22C68F9E" w14:textId="77777777" w:rsidTr="002200F1">
        <w:tc>
          <w:tcPr>
            <w:tcW w:w="0" w:type="auto"/>
            <w:hideMark/>
          </w:tcPr>
          <w:p w14:paraId="4D8BD243" w14:textId="77777777" w:rsidR="002200F1" w:rsidRDefault="002200F1">
            <w:proofErr w:type="spellStart"/>
            <w:r>
              <w:t>Intervalo</w:t>
            </w:r>
            <w:proofErr w:type="spellEnd"/>
            <w:r>
              <w:t xml:space="preserve"> de </w:t>
            </w:r>
            <w:proofErr w:type="spellStart"/>
            <w:r>
              <w:t>portas</w:t>
            </w:r>
            <w:proofErr w:type="spellEnd"/>
          </w:p>
        </w:tc>
        <w:tc>
          <w:tcPr>
            <w:tcW w:w="0" w:type="auto"/>
            <w:hideMark/>
          </w:tcPr>
          <w:p w14:paraId="080E2C4F" w14:textId="77777777" w:rsidR="002200F1" w:rsidRPr="002200F1" w:rsidRDefault="002200F1">
            <w:pPr>
              <w:rPr>
                <w:lang w:val="pt-BR"/>
              </w:rPr>
            </w:pPr>
            <w:r w:rsidRPr="002200F1">
              <w:rPr>
                <w:lang w:val="pt-BR"/>
              </w:rPr>
              <w:t>Uma única porta ou um intervalo de portas.</w:t>
            </w:r>
          </w:p>
        </w:tc>
      </w:tr>
      <w:tr w:rsidR="002200F1" w14:paraId="6F877C06" w14:textId="77777777" w:rsidTr="002200F1">
        <w:tc>
          <w:tcPr>
            <w:tcW w:w="0" w:type="auto"/>
            <w:hideMark/>
          </w:tcPr>
          <w:p w14:paraId="36806DBA" w14:textId="77777777" w:rsidR="002200F1" w:rsidRDefault="002200F1">
            <w:proofErr w:type="spellStart"/>
            <w:r>
              <w:t>Ação</w:t>
            </w:r>
            <w:proofErr w:type="spellEnd"/>
          </w:p>
        </w:tc>
        <w:tc>
          <w:tcPr>
            <w:tcW w:w="0" w:type="auto"/>
            <w:hideMark/>
          </w:tcPr>
          <w:p w14:paraId="77FE3D6D" w14:textId="77777777" w:rsidR="002200F1" w:rsidRDefault="002200F1">
            <w:proofErr w:type="spellStart"/>
            <w:r>
              <w:rPr>
                <w:rStyle w:val="Forte"/>
              </w:rPr>
              <w:t>Permitir</w:t>
            </w:r>
            <w:proofErr w:type="spellEnd"/>
            <w:r>
              <w:t> </w:t>
            </w:r>
            <w:proofErr w:type="spellStart"/>
            <w:r>
              <w:t>ou</w:t>
            </w:r>
            <w:proofErr w:type="spellEnd"/>
            <w:r>
              <w:t> </w:t>
            </w:r>
            <w:r>
              <w:rPr>
                <w:rStyle w:val="Forte"/>
              </w:rPr>
              <w:t>Negar</w:t>
            </w:r>
            <w:r>
              <w:t>.</w:t>
            </w:r>
          </w:p>
        </w:tc>
      </w:tr>
    </w:tbl>
    <w:p w14:paraId="3BADF514" w14:textId="77777777" w:rsidR="002200F1" w:rsidRPr="002200F1" w:rsidRDefault="002200F1" w:rsidP="002200F1">
      <w:pPr>
        <w:pStyle w:val="NormalWeb"/>
        <w:shd w:val="clear" w:color="auto" w:fill="FFFFFF"/>
        <w:rPr>
          <w:rFonts w:ascii="Segoe UI" w:hAnsi="Segoe UI" w:cs="Segoe UI"/>
          <w:color w:val="171717"/>
          <w:lang w:val="pt-BR"/>
        </w:rPr>
      </w:pPr>
      <w:r w:rsidRPr="002200F1">
        <w:rPr>
          <w:rFonts w:ascii="Segoe UI" w:hAnsi="Segoe UI" w:cs="Segoe UI"/>
          <w:color w:val="171717"/>
          <w:lang w:val="pt-BR"/>
        </w:rPr>
        <w:lastRenderedPageBreak/>
        <w:t>Quando você cria um grupo de segurança de rede, o Azure cria uma série de regras padrão para fornecer um nível de linha de base de segurança. Você não pode remover as regras padrão, mas pode substituí-las criando regras com prioridades mais altas.</w:t>
      </w:r>
    </w:p>
    <w:p w14:paraId="5B2CE663" w14:textId="77777777" w:rsidR="003D0A9A" w:rsidRPr="003D0A9A" w:rsidRDefault="003D0A9A" w:rsidP="003D0A9A">
      <w:pPr>
        <w:pStyle w:val="Ttulo1"/>
        <w:shd w:val="clear" w:color="auto" w:fill="FFFFFF"/>
        <w:spacing w:before="0"/>
        <w:rPr>
          <w:rFonts w:ascii="Segoe UI" w:hAnsi="Segoe UI" w:cs="Segoe UI"/>
          <w:color w:val="171717"/>
          <w:lang w:val="pt-BR"/>
        </w:rPr>
      </w:pPr>
      <w:r w:rsidRPr="003D0A9A">
        <w:rPr>
          <w:rFonts w:ascii="Segoe UI" w:hAnsi="Segoe UI" w:cs="Segoe UI"/>
          <w:color w:val="171717"/>
          <w:lang w:val="pt-BR"/>
        </w:rPr>
        <w:t>Combinar os serviços do Azure para criar uma solução de segurança de rede completa</w:t>
      </w:r>
    </w:p>
    <w:p w14:paraId="12D706E0" w14:textId="4B5D83FA" w:rsidR="002200F1" w:rsidRDefault="002200F1" w:rsidP="00D752D9">
      <w:pPr>
        <w:rPr>
          <w:lang w:val="pt-BR"/>
        </w:rPr>
      </w:pPr>
    </w:p>
    <w:p w14:paraId="05EDDAF5" w14:textId="77777777" w:rsidR="003D0A9A" w:rsidRPr="003D0A9A" w:rsidRDefault="003D0A9A" w:rsidP="003D0A9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Ao considerar uma solução de segurança do Azure, considere todos os elementos da defesa em profundidade.</w:t>
      </w:r>
    </w:p>
    <w:p w14:paraId="10F58BEC" w14:textId="77777777" w:rsidR="003D0A9A" w:rsidRPr="003D0A9A" w:rsidRDefault="003D0A9A" w:rsidP="003D0A9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Aqui estão algumas recomendações sobre como combinar os serviços do Azure para criar uma solução de segurança de rede completa.</w:t>
      </w:r>
    </w:p>
    <w:p w14:paraId="3705A8F0" w14:textId="77777777" w:rsidR="003D0A9A" w:rsidRPr="003D0A9A" w:rsidRDefault="003D0A9A" w:rsidP="003D0A9A">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3D0A9A">
        <w:rPr>
          <w:rFonts w:ascii="Segoe UI" w:eastAsia="Times New Roman" w:hAnsi="Segoe UI" w:cs="Segoe UI"/>
          <w:b/>
          <w:bCs/>
          <w:color w:val="171717"/>
          <w:sz w:val="36"/>
          <w:szCs w:val="36"/>
          <w:lang w:val="pt-BR"/>
        </w:rPr>
        <w:t>Proteger a camada do perímetro</w:t>
      </w:r>
    </w:p>
    <w:p w14:paraId="6F2ECE9C" w14:textId="77777777" w:rsidR="003D0A9A" w:rsidRPr="003D0A9A" w:rsidRDefault="003D0A9A" w:rsidP="003D0A9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A9A">
        <w:rPr>
          <w:rFonts w:ascii="Segoe UI" w:eastAsia="Times New Roman" w:hAnsi="Segoe UI" w:cs="Segoe UI"/>
          <w:color w:val="171717"/>
          <w:sz w:val="24"/>
          <w:szCs w:val="24"/>
          <w:lang w:val="pt-BR"/>
        </w:rPr>
        <w:t xml:space="preserve">A camada do perímetro refere-se a proteger os recursos da sua organização </w:t>
      </w:r>
      <w:proofErr w:type="gramStart"/>
      <w:r w:rsidRPr="003D0A9A">
        <w:rPr>
          <w:rFonts w:ascii="Segoe UI" w:eastAsia="Times New Roman" w:hAnsi="Segoe UI" w:cs="Segoe UI"/>
          <w:color w:val="171717"/>
          <w:sz w:val="24"/>
          <w:szCs w:val="24"/>
          <w:lang w:val="pt-BR"/>
        </w:rPr>
        <w:t>contra ataques</w:t>
      </w:r>
      <w:proofErr w:type="gramEnd"/>
      <w:r w:rsidRPr="003D0A9A">
        <w:rPr>
          <w:rFonts w:ascii="Segoe UI" w:eastAsia="Times New Roman" w:hAnsi="Segoe UI" w:cs="Segoe UI"/>
          <w:color w:val="171717"/>
          <w:sz w:val="24"/>
          <w:szCs w:val="24"/>
          <w:lang w:val="pt-BR"/>
        </w:rPr>
        <w:t xml:space="preserve"> baseados em rede. Identificar esses ataques, alertar as equipes de segurança apropriadas e eliminar seu impacto são aspectos importantes para manter sua rede segura. </w:t>
      </w:r>
      <w:r w:rsidRPr="003D0A9A">
        <w:rPr>
          <w:rFonts w:ascii="Segoe UI" w:eastAsia="Times New Roman" w:hAnsi="Segoe UI" w:cs="Segoe UI"/>
          <w:color w:val="171717"/>
          <w:sz w:val="24"/>
          <w:szCs w:val="24"/>
        </w:rPr>
        <w:t xml:space="preserve">Para </w:t>
      </w:r>
      <w:proofErr w:type="spellStart"/>
      <w:r w:rsidRPr="003D0A9A">
        <w:rPr>
          <w:rFonts w:ascii="Segoe UI" w:eastAsia="Times New Roman" w:hAnsi="Segoe UI" w:cs="Segoe UI"/>
          <w:color w:val="171717"/>
          <w:sz w:val="24"/>
          <w:szCs w:val="24"/>
        </w:rPr>
        <w:t>fazer</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isso</w:t>
      </w:r>
      <w:proofErr w:type="spellEnd"/>
      <w:r w:rsidRPr="003D0A9A">
        <w:rPr>
          <w:rFonts w:ascii="Segoe UI" w:eastAsia="Times New Roman" w:hAnsi="Segoe UI" w:cs="Segoe UI"/>
          <w:color w:val="171717"/>
          <w:sz w:val="24"/>
          <w:szCs w:val="24"/>
        </w:rPr>
        <w:t>:</w:t>
      </w:r>
    </w:p>
    <w:p w14:paraId="71B92530" w14:textId="77777777" w:rsidR="003D0A9A" w:rsidRPr="003D0A9A" w:rsidRDefault="003D0A9A" w:rsidP="003D0A9A">
      <w:pPr>
        <w:numPr>
          <w:ilvl w:val="0"/>
          <w:numId w:val="17"/>
        </w:numPr>
        <w:shd w:val="clear" w:color="auto" w:fill="FFFFFF"/>
        <w:spacing w:after="0"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 xml:space="preserve">Use a Proteção contra </w:t>
      </w:r>
      <w:proofErr w:type="spellStart"/>
      <w:r w:rsidRPr="003D0A9A">
        <w:rPr>
          <w:rFonts w:ascii="Segoe UI" w:eastAsia="Times New Roman" w:hAnsi="Segoe UI" w:cs="Segoe UI"/>
          <w:color w:val="171717"/>
          <w:sz w:val="24"/>
          <w:szCs w:val="24"/>
          <w:lang w:val="pt-BR"/>
        </w:rPr>
        <w:t>DDoS</w:t>
      </w:r>
      <w:proofErr w:type="spellEnd"/>
      <w:r w:rsidRPr="003D0A9A">
        <w:rPr>
          <w:rFonts w:ascii="Segoe UI" w:eastAsia="Times New Roman" w:hAnsi="Segoe UI" w:cs="Segoe UI"/>
          <w:color w:val="171717"/>
          <w:sz w:val="24"/>
          <w:szCs w:val="24"/>
          <w:lang w:val="pt-BR"/>
        </w:rPr>
        <w:t xml:space="preserve"> do Azure para filtrar ataques em grande escala antes que eles possam causar uma negação de serviço para os usuários.</w:t>
      </w:r>
    </w:p>
    <w:p w14:paraId="66D49FA4" w14:textId="77777777" w:rsidR="003D0A9A" w:rsidRPr="003D0A9A" w:rsidRDefault="003D0A9A" w:rsidP="003D0A9A">
      <w:pPr>
        <w:numPr>
          <w:ilvl w:val="0"/>
          <w:numId w:val="17"/>
        </w:numPr>
        <w:shd w:val="clear" w:color="auto" w:fill="FFFFFF"/>
        <w:spacing w:after="0"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Use firewalls de perímetro com o Firewall do Azure para identificar e alertar sobre ataques maliciosos contra a rede.</w:t>
      </w:r>
    </w:p>
    <w:p w14:paraId="05FD4480" w14:textId="77777777" w:rsidR="003D0A9A" w:rsidRPr="003D0A9A" w:rsidRDefault="003D0A9A" w:rsidP="003D0A9A">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3D0A9A">
        <w:rPr>
          <w:rFonts w:ascii="Segoe UI" w:eastAsia="Times New Roman" w:hAnsi="Segoe UI" w:cs="Segoe UI"/>
          <w:b/>
          <w:bCs/>
          <w:color w:val="171717"/>
          <w:sz w:val="36"/>
          <w:szCs w:val="36"/>
          <w:lang w:val="pt-BR"/>
        </w:rPr>
        <w:t>Proteger a camada de rede</w:t>
      </w:r>
    </w:p>
    <w:p w14:paraId="6039A7E2" w14:textId="77777777" w:rsidR="003D0A9A" w:rsidRPr="003D0A9A" w:rsidRDefault="003D0A9A" w:rsidP="003D0A9A">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Essa camada concentra-se em limitar a conectividade de rede entre todos os recursos para permitir apenas o necessário. Segmente seus recursos e use os controles de nível de rede para restringir a comunicação apenas ao que é necessário.</w:t>
      </w:r>
    </w:p>
    <w:p w14:paraId="1EEA6A96" w14:textId="77777777" w:rsidR="003D0A9A" w:rsidRPr="003D0A9A" w:rsidRDefault="003D0A9A" w:rsidP="003D0A9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A9A">
        <w:rPr>
          <w:rFonts w:ascii="Segoe UI" w:eastAsia="Times New Roman" w:hAnsi="Segoe UI" w:cs="Segoe UI"/>
          <w:color w:val="171717"/>
          <w:sz w:val="24"/>
          <w:szCs w:val="24"/>
          <w:lang w:val="pt-BR"/>
        </w:rPr>
        <w:t xml:space="preserve">Ao restringir a conectividade, você reduz o risco de movimento lateral em toda a rede contra um ataque. Use grupos de segurança de rede para criar regras que definem a comunicação de entrada e saída permitida nessa camada. </w:t>
      </w:r>
      <w:proofErr w:type="spellStart"/>
      <w:r w:rsidRPr="003D0A9A">
        <w:rPr>
          <w:rFonts w:ascii="Segoe UI" w:eastAsia="Times New Roman" w:hAnsi="Segoe UI" w:cs="Segoe UI"/>
          <w:color w:val="171717"/>
          <w:sz w:val="24"/>
          <w:szCs w:val="24"/>
        </w:rPr>
        <w:t>Aqui</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estão</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algumas</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práticas</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recomendadas</w:t>
      </w:r>
      <w:proofErr w:type="spellEnd"/>
      <w:r w:rsidRPr="003D0A9A">
        <w:rPr>
          <w:rFonts w:ascii="Segoe UI" w:eastAsia="Times New Roman" w:hAnsi="Segoe UI" w:cs="Segoe UI"/>
          <w:color w:val="171717"/>
          <w:sz w:val="24"/>
          <w:szCs w:val="24"/>
        </w:rPr>
        <w:t>:</w:t>
      </w:r>
    </w:p>
    <w:p w14:paraId="2207BC09" w14:textId="77777777" w:rsidR="003D0A9A" w:rsidRPr="003D0A9A" w:rsidRDefault="003D0A9A" w:rsidP="003D0A9A">
      <w:pPr>
        <w:numPr>
          <w:ilvl w:val="0"/>
          <w:numId w:val="18"/>
        </w:numPr>
        <w:shd w:val="clear" w:color="auto" w:fill="FFFFFF"/>
        <w:spacing w:after="0"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Limitar a comunicação entre os recursos segmentando sua rede e configurando os controles de acesso.</w:t>
      </w:r>
    </w:p>
    <w:p w14:paraId="1DC559F2" w14:textId="77777777" w:rsidR="003D0A9A" w:rsidRPr="003D0A9A" w:rsidRDefault="003D0A9A" w:rsidP="003D0A9A">
      <w:pPr>
        <w:numPr>
          <w:ilvl w:val="0"/>
          <w:numId w:val="18"/>
        </w:numPr>
        <w:shd w:val="clear" w:color="auto" w:fill="FFFFFF"/>
        <w:spacing w:after="0" w:line="240" w:lineRule="auto"/>
        <w:ind w:left="1290"/>
        <w:rPr>
          <w:rFonts w:ascii="Segoe UI" w:eastAsia="Times New Roman" w:hAnsi="Segoe UI" w:cs="Segoe UI"/>
          <w:color w:val="171717"/>
          <w:sz w:val="24"/>
          <w:szCs w:val="24"/>
        </w:rPr>
      </w:pPr>
      <w:proofErr w:type="spellStart"/>
      <w:r w:rsidRPr="003D0A9A">
        <w:rPr>
          <w:rFonts w:ascii="Segoe UI" w:eastAsia="Times New Roman" w:hAnsi="Segoe UI" w:cs="Segoe UI"/>
          <w:color w:val="171717"/>
          <w:sz w:val="24"/>
          <w:szCs w:val="24"/>
        </w:rPr>
        <w:lastRenderedPageBreak/>
        <w:t>Negue</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por</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padrão</w:t>
      </w:r>
      <w:proofErr w:type="spellEnd"/>
      <w:r w:rsidRPr="003D0A9A">
        <w:rPr>
          <w:rFonts w:ascii="Segoe UI" w:eastAsia="Times New Roman" w:hAnsi="Segoe UI" w:cs="Segoe UI"/>
          <w:color w:val="171717"/>
          <w:sz w:val="24"/>
          <w:szCs w:val="24"/>
        </w:rPr>
        <w:t>.</w:t>
      </w:r>
    </w:p>
    <w:p w14:paraId="371866FD" w14:textId="77777777" w:rsidR="003D0A9A" w:rsidRPr="003D0A9A" w:rsidRDefault="003D0A9A" w:rsidP="003D0A9A">
      <w:pPr>
        <w:numPr>
          <w:ilvl w:val="0"/>
          <w:numId w:val="18"/>
        </w:numPr>
        <w:shd w:val="clear" w:color="auto" w:fill="FFFFFF"/>
        <w:spacing w:after="0"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Restringir o acesso à Internet de entrada e limite a saída quando apropriado.</w:t>
      </w:r>
    </w:p>
    <w:p w14:paraId="3E33DC17" w14:textId="77777777" w:rsidR="003D0A9A" w:rsidRPr="003D0A9A" w:rsidRDefault="003D0A9A" w:rsidP="003D0A9A">
      <w:pPr>
        <w:numPr>
          <w:ilvl w:val="0"/>
          <w:numId w:val="18"/>
        </w:numPr>
        <w:shd w:val="clear" w:color="auto" w:fill="FFFFFF"/>
        <w:spacing w:after="0"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Implemente a conectividade segura com as redes locais.</w:t>
      </w:r>
    </w:p>
    <w:p w14:paraId="668F3293" w14:textId="77777777" w:rsidR="003D0A9A" w:rsidRPr="003D0A9A" w:rsidRDefault="003D0A9A" w:rsidP="003D0A9A">
      <w:pPr>
        <w:shd w:val="clear" w:color="auto" w:fill="FFFFFF"/>
        <w:spacing w:before="480" w:after="180" w:line="240" w:lineRule="auto"/>
        <w:outlineLvl w:val="1"/>
        <w:rPr>
          <w:rFonts w:ascii="Segoe UI" w:eastAsia="Times New Roman" w:hAnsi="Segoe UI" w:cs="Segoe UI"/>
          <w:b/>
          <w:bCs/>
          <w:color w:val="171717"/>
          <w:sz w:val="36"/>
          <w:szCs w:val="36"/>
          <w:lang w:val="pt-BR"/>
        </w:rPr>
      </w:pPr>
      <w:r w:rsidRPr="003D0A9A">
        <w:rPr>
          <w:rFonts w:ascii="Segoe UI" w:eastAsia="Times New Roman" w:hAnsi="Segoe UI" w:cs="Segoe UI"/>
          <w:b/>
          <w:bCs/>
          <w:color w:val="171717"/>
          <w:sz w:val="36"/>
          <w:szCs w:val="36"/>
          <w:lang w:val="pt-BR"/>
        </w:rPr>
        <w:t>Combinar serviços</w:t>
      </w:r>
    </w:p>
    <w:p w14:paraId="1E94118A" w14:textId="77777777" w:rsidR="003D0A9A" w:rsidRPr="003D0A9A" w:rsidRDefault="003D0A9A" w:rsidP="003D0A9A">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3D0A9A">
        <w:rPr>
          <w:rFonts w:ascii="Segoe UI" w:eastAsia="Times New Roman" w:hAnsi="Segoe UI" w:cs="Segoe UI"/>
          <w:color w:val="171717"/>
          <w:sz w:val="24"/>
          <w:szCs w:val="24"/>
          <w:lang w:val="pt-BR"/>
        </w:rPr>
        <w:t xml:space="preserve">Você pode combinar os serviços de segurança e de rede do Azure para gerenciar a segurança da rede e fornecer maior proteção em camadas. </w:t>
      </w:r>
      <w:proofErr w:type="spellStart"/>
      <w:r w:rsidRPr="003D0A9A">
        <w:rPr>
          <w:rFonts w:ascii="Segoe UI" w:eastAsia="Times New Roman" w:hAnsi="Segoe UI" w:cs="Segoe UI"/>
          <w:color w:val="171717"/>
          <w:sz w:val="24"/>
          <w:szCs w:val="24"/>
        </w:rPr>
        <w:t>Veja</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algumas</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maneiras</w:t>
      </w:r>
      <w:proofErr w:type="spellEnd"/>
      <w:r w:rsidRPr="003D0A9A">
        <w:rPr>
          <w:rFonts w:ascii="Segoe UI" w:eastAsia="Times New Roman" w:hAnsi="Segoe UI" w:cs="Segoe UI"/>
          <w:color w:val="171717"/>
          <w:sz w:val="24"/>
          <w:szCs w:val="24"/>
        </w:rPr>
        <w:t xml:space="preserve"> de </w:t>
      </w:r>
      <w:proofErr w:type="spellStart"/>
      <w:r w:rsidRPr="003D0A9A">
        <w:rPr>
          <w:rFonts w:ascii="Segoe UI" w:eastAsia="Times New Roman" w:hAnsi="Segoe UI" w:cs="Segoe UI"/>
          <w:color w:val="171717"/>
          <w:sz w:val="24"/>
          <w:szCs w:val="24"/>
        </w:rPr>
        <w:t>combinar</w:t>
      </w:r>
      <w:proofErr w:type="spellEnd"/>
      <w:r w:rsidRPr="003D0A9A">
        <w:rPr>
          <w:rFonts w:ascii="Segoe UI" w:eastAsia="Times New Roman" w:hAnsi="Segoe UI" w:cs="Segoe UI"/>
          <w:color w:val="171717"/>
          <w:sz w:val="24"/>
          <w:szCs w:val="24"/>
        </w:rPr>
        <w:t xml:space="preserve"> </w:t>
      </w:r>
      <w:proofErr w:type="spellStart"/>
      <w:r w:rsidRPr="003D0A9A">
        <w:rPr>
          <w:rFonts w:ascii="Segoe UI" w:eastAsia="Times New Roman" w:hAnsi="Segoe UI" w:cs="Segoe UI"/>
          <w:color w:val="171717"/>
          <w:sz w:val="24"/>
          <w:szCs w:val="24"/>
        </w:rPr>
        <w:t>serviços</w:t>
      </w:r>
      <w:proofErr w:type="spellEnd"/>
      <w:r w:rsidRPr="003D0A9A">
        <w:rPr>
          <w:rFonts w:ascii="Segoe UI" w:eastAsia="Times New Roman" w:hAnsi="Segoe UI" w:cs="Segoe UI"/>
          <w:color w:val="171717"/>
          <w:sz w:val="24"/>
          <w:szCs w:val="24"/>
        </w:rPr>
        <w:t>:</w:t>
      </w:r>
    </w:p>
    <w:p w14:paraId="31719055" w14:textId="77777777" w:rsidR="003D0A9A" w:rsidRPr="003D0A9A" w:rsidRDefault="003D0A9A" w:rsidP="003D0A9A">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b/>
          <w:bCs/>
          <w:color w:val="171717"/>
          <w:sz w:val="24"/>
          <w:szCs w:val="24"/>
          <w:lang w:val="pt-BR"/>
        </w:rPr>
        <w:t>Grupos de segurança de rede e Firewall do Azure</w:t>
      </w:r>
    </w:p>
    <w:p w14:paraId="6CBAE55E" w14:textId="77777777" w:rsidR="003D0A9A" w:rsidRPr="003D0A9A" w:rsidRDefault="003D0A9A" w:rsidP="003D0A9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O Firewall do Azure complementa a funcionalidade dos grupos de segurança de rede. Juntos, eles fornecem uma melhor segurança de rede de defesa aprofundada.</w:t>
      </w:r>
    </w:p>
    <w:p w14:paraId="58FE34D8" w14:textId="77777777" w:rsidR="003D0A9A" w:rsidRPr="003D0A9A" w:rsidRDefault="003D0A9A" w:rsidP="003D0A9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Os grupos de segurança de rede fornecem filtragem de tráfego de camada de rede distribuída para limitar o tráfego aos recursos dentro das redes virtuais em cada assinatura.</w:t>
      </w:r>
    </w:p>
    <w:p w14:paraId="2B3E1950" w14:textId="77777777" w:rsidR="003D0A9A" w:rsidRPr="003D0A9A" w:rsidRDefault="003D0A9A" w:rsidP="003D0A9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O Firewall do Azure é um firewall de rede como serviço totalmente centralizado e com estado. Ele fornece proteção no nível da rede e do aplicativo em diferentes assinaturas e redes virtuais.</w:t>
      </w:r>
    </w:p>
    <w:p w14:paraId="085DD98C" w14:textId="77777777" w:rsidR="003D0A9A" w:rsidRPr="003D0A9A" w:rsidRDefault="003D0A9A" w:rsidP="003D0A9A">
      <w:pPr>
        <w:numPr>
          <w:ilvl w:val="0"/>
          <w:numId w:val="19"/>
        </w:num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b/>
          <w:bCs/>
          <w:color w:val="171717"/>
          <w:sz w:val="24"/>
          <w:szCs w:val="24"/>
          <w:lang w:val="pt-BR"/>
        </w:rPr>
        <w:t>Firewall do aplicativo Web do Gateway de Aplicativo do Azure e Firewall do Azure</w:t>
      </w:r>
    </w:p>
    <w:p w14:paraId="136F8E47" w14:textId="77777777" w:rsidR="003D0A9A" w:rsidRPr="003D0A9A" w:rsidRDefault="003D0A9A" w:rsidP="003D0A9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O WAF (firewall do aplicativo Web) é um recurso do Gateway de Aplicativo do Azure que fornece aos seus aplicativos Web proteção de entrada centralizada contra explorações e vulnerabilidades comuns.</w:t>
      </w:r>
    </w:p>
    <w:p w14:paraId="39B1F908" w14:textId="77777777" w:rsidR="003D0A9A" w:rsidRPr="003D0A9A" w:rsidRDefault="003D0A9A" w:rsidP="003D0A9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O Firewall do Azure fornece:</w:t>
      </w:r>
    </w:p>
    <w:p w14:paraId="7BAB8D6E" w14:textId="77777777" w:rsidR="003D0A9A" w:rsidRPr="003D0A9A" w:rsidRDefault="003D0A9A" w:rsidP="003D0A9A">
      <w:pPr>
        <w:numPr>
          <w:ilvl w:val="1"/>
          <w:numId w:val="19"/>
        </w:numPr>
        <w:shd w:val="clear" w:color="auto" w:fill="FFFFFF"/>
        <w:spacing w:after="0" w:line="240" w:lineRule="auto"/>
        <w:ind w:left="231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Proteção de entrada para protocolos não HTTP/S (por exemplo, RDP, SSH e FTP).</w:t>
      </w:r>
    </w:p>
    <w:p w14:paraId="7F5DB9E1" w14:textId="77777777" w:rsidR="003D0A9A" w:rsidRPr="003D0A9A" w:rsidRDefault="003D0A9A" w:rsidP="003D0A9A">
      <w:pPr>
        <w:numPr>
          <w:ilvl w:val="1"/>
          <w:numId w:val="19"/>
        </w:numPr>
        <w:shd w:val="clear" w:color="auto" w:fill="FFFFFF"/>
        <w:spacing w:after="0" w:line="240" w:lineRule="auto"/>
        <w:ind w:left="231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Proteção em nível de rede de saída para todas as portas e protocolos.</w:t>
      </w:r>
    </w:p>
    <w:p w14:paraId="49B0F5EF" w14:textId="77777777" w:rsidR="003D0A9A" w:rsidRPr="003D0A9A" w:rsidRDefault="003D0A9A" w:rsidP="003D0A9A">
      <w:pPr>
        <w:numPr>
          <w:ilvl w:val="1"/>
          <w:numId w:val="19"/>
        </w:numPr>
        <w:shd w:val="clear" w:color="auto" w:fill="FFFFFF"/>
        <w:spacing w:after="0" w:line="240" w:lineRule="auto"/>
        <w:ind w:left="231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Proteção em nível de aplicativo para HTTP/S de saída.</w:t>
      </w:r>
    </w:p>
    <w:p w14:paraId="24D79BC8" w14:textId="77777777" w:rsidR="003D0A9A" w:rsidRPr="003D0A9A" w:rsidRDefault="003D0A9A" w:rsidP="003D0A9A">
      <w:pPr>
        <w:shd w:val="clear" w:color="auto" w:fill="FFFFFF"/>
        <w:spacing w:before="100" w:beforeAutospacing="1" w:after="100" w:afterAutospacing="1" w:line="240" w:lineRule="auto"/>
        <w:ind w:left="1290"/>
        <w:rPr>
          <w:rFonts w:ascii="Segoe UI" w:eastAsia="Times New Roman" w:hAnsi="Segoe UI" w:cs="Segoe UI"/>
          <w:color w:val="171717"/>
          <w:sz w:val="24"/>
          <w:szCs w:val="24"/>
          <w:lang w:val="pt-BR"/>
        </w:rPr>
      </w:pPr>
      <w:r w:rsidRPr="003D0A9A">
        <w:rPr>
          <w:rFonts w:ascii="Segoe UI" w:eastAsia="Times New Roman" w:hAnsi="Segoe UI" w:cs="Segoe UI"/>
          <w:color w:val="171717"/>
          <w:sz w:val="24"/>
          <w:szCs w:val="24"/>
          <w:lang w:val="pt-BR"/>
        </w:rPr>
        <w:t>Combiná-los fornece mais camadas de proteção.</w:t>
      </w:r>
    </w:p>
    <w:p w14:paraId="5D9CE662" w14:textId="78F91762" w:rsidR="003D0A9A" w:rsidRDefault="003D0A9A" w:rsidP="00D752D9">
      <w:pPr>
        <w:rPr>
          <w:lang w:val="pt-BR"/>
        </w:rPr>
      </w:pPr>
    </w:p>
    <w:p w14:paraId="07030E67" w14:textId="1B4C4C61" w:rsidR="003D0A9A" w:rsidRDefault="003D0A9A" w:rsidP="00D752D9">
      <w:pPr>
        <w:rPr>
          <w:lang w:val="pt-BR"/>
        </w:rPr>
      </w:pPr>
    </w:p>
    <w:p w14:paraId="7B0C294E" w14:textId="229DD0F3" w:rsidR="003D0A9A" w:rsidRDefault="003D0A9A" w:rsidP="003D0A9A">
      <w:pPr>
        <w:pStyle w:val="Ttulo1"/>
        <w:shd w:val="clear" w:color="auto" w:fill="FFFFFF"/>
        <w:spacing w:before="0"/>
        <w:rPr>
          <w:rFonts w:ascii="Segoe UI" w:hAnsi="Segoe UI" w:cs="Segoe UI"/>
          <w:color w:val="171717"/>
        </w:rPr>
      </w:pPr>
      <w:proofErr w:type="spellStart"/>
      <w:r>
        <w:rPr>
          <w:rFonts w:ascii="Segoe UI" w:hAnsi="Segoe UI" w:cs="Segoe UI"/>
          <w:color w:val="171717"/>
        </w:rPr>
        <w:t>Verificação</w:t>
      </w:r>
      <w:proofErr w:type="spellEnd"/>
      <w:r>
        <w:rPr>
          <w:rFonts w:ascii="Segoe UI" w:hAnsi="Segoe UI" w:cs="Segoe UI"/>
          <w:color w:val="171717"/>
        </w:rPr>
        <w:t xml:space="preserve"> de </w:t>
      </w:r>
      <w:proofErr w:type="spellStart"/>
      <w:r>
        <w:rPr>
          <w:rFonts w:ascii="Segoe UI" w:hAnsi="Segoe UI" w:cs="Segoe UI"/>
          <w:color w:val="171717"/>
        </w:rPr>
        <w:t>conhecimentos</w:t>
      </w:r>
      <w:proofErr w:type="spellEnd"/>
    </w:p>
    <w:p w14:paraId="1B65B792" w14:textId="284025D8" w:rsidR="003D0A9A" w:rsidRDefault="003D0A9A" w:rsidP="003D0A9A"/>
    <w:p w14:paraId="3FF8A616" w14:textId="410872EF" w:rsidR="003D0A9A" w:rsidRDefault="003D0A9A" w:rsidP="003D0A9A"/>
    <w:p w14:paraId="68BC3727" w14:textId="77777777" w:rsidR="003D0A9A" w:rsidRPr="003D0A9A" w:rsidRDefault="003D0A9A" w:rsidP="003D0A9A">
      <w:pPr>
        <w:pStyle w:val="NormalWeb"/>
        <w:shd w:val="clear" w:color="auto" w:fill="FFFFFF"/>
        <w:rPr>
          <w:rFonts w:ascii="Segoe UI" w:hAnsi="Segoe UI" w:cs="Segoe UI"/>
          <w:color w:val="171717"/>
          <w:lang w:val="pt-BR"/>
        </w:rPr>
      </w:pPr>
      <w:r w:rsidRPr="003D0A9A">
        <w:rPr>
          <w:rFonts w:ascii="Segoe UI" w:hAnsi="Segoe UI" w:cs="Segoe UI"/>
          <w:color w:val="171717"/>
          <w:lang w:val="pt-BR"/>
        </w:rPr>
        <w:t>Considere este cenário. Depois, escolha a melhor resposta para cada pergunta a seguir e selecione </w:t>
      </w:r>
      <w:r w:rsidRPr="003D0A9A">
        <w:rPr>
          <w:rStyle w:val="Forte"/>
          <w:rFonts w:ascii="Segoe UI" w:hAnsi="Segoe UI" w:cs="Segoe UI"/>
          <w:color w:val="171717"/>
          <w:lang w:val="pt-BR"/>
        </w:rPr>
        <w:t>Verificar suas respostas</w:t>
      </w:r>
      <w:r w:rsidRPr="003D0A9A">
        <w:rPr>
          <w:rFonts w:ascii="Segoe UI" w:hAnsi="Segoe UI" w:cs="Segoe UI"/>
          <w:color w:val="171717"/>
          <w:lang w:val="pt-BR"/>
        </w:rPr>
        <w:t>.</w:t>
      </w:r>
    </w:p>
    <w:p w14:paraId="179CD1A6" w14:textId="77777777" w:rsidR="003D0A9A" w:rsidRPr="003D0A9A" w:rsidRDefault="003D0A9A" w:rsidP="003D0A9A">
      <w:pPr>
        <w:pStyle w:val="NormalWeb"/>
        <w:shd w:val="clear" w:color="auto" w:fill="FFFFFF"/>
        <w:rPr>
          <w:rFonts w:ascii="Segoe UI" w:hAnsi="Segoe UI" w:cs="Segoe UI"/>
          <w:color w:val="171717"/>
          <w:lang w:val="pt-BR"/>
        </w:rPr>
      </w:pPr>
      <w:r w:rsidRPr="003D0A9A">
        <w:rPr>
          <w:rFonts w:ascii="Segoe UI" w:hAnsi="Segoe UI" w:cs="Segoe UI"/>
          <w:color w:val="171717"/>
          <w:lang w:val="pt-BR"/>
        </w:rPr>
        <w:t xml:space="preserve">A </w:t>
      </w:r>
      <w:proofErr w:type="spellStart"/>
      <w:r w:rsidRPr="003D0A9A">
        <w:rPr>
          <w:rFonts w:ascii="Segoe UI" w:hAnsi="Segoe UI" w:cs="Segoe UI"/>
          <w:color w:val="171717"/>
          <w:lang w:val="pt-BR"/>
        </w:rPr>
        <w:t>Tailwind</w:t>
      </w:r>
      <w:proofErr w:type="spellEnd"/>
      <w:r w:rsidRPr="003D0A9A">
        <w:rPr>
          <w:rFonts w:ascii="Segoe UI" w:hAnsi="Segoe UI" w:cs="Segoe UI"/>
          <w:color w:val="171717"/>
          <w:lang w:val="pt-BR"/>
        </w:rPr>
        <w:t xml:space="preserve"> </w:t>
      </w:r>
      <w:proofErr w:type="spellStart"/>
      <w:r w:rsidRPr="003D0A9A">
        <w:rPr>
          <w:rFonts w:ascii="Segoe UI" w:hAnsi="Segoe UI" w:cs="Segoe UI"/>
          <w:color w:val="171717"/>
          <w:lang w:val="pt-BR"/>
        </w:rPr>
        <w:t>Traders</w:t>
      </w:r>
      <w:proofErr w:type="spellEnd"/>
      <w:r w:rsidRPr="003D0A9A">
        <w:rPr>
          <w:rFonts w:ascii="Segoe UI" w:hAnsi="Segoe UI" w:cs="Segoe UI"/>
          <w:color w:val="171717"/>
          <w:lang w:val="pt-BR"/>
        </w:rPr>
        <w:t xml:space="preserve"> está migrando seu sistema de pagamento online para o Azure. O processamento de pedidos online começa por um site, que a </w:t>
      </w:r>
      <w:proofErr w:type="spellStart"/>
      <w:r w:rsidRPr="003D0A9A">
        <w:rPr>
          <w:rFonts w:ascii="Segoe UI" w:hAnsi="Segoe UI" w:cs="Segoe UI"/>
          <w:color w:val="171717"/>
          <w:lang w:val="pt-BR"/>
        </w:rPr>
        <w:t>Tailwind</w:t>
      </w:r>
      <w:proofErr w:type="spellEnd"/>
      <w:r w:rsidRPr="003D0A9A">
        <w:rPr>
          <w:rFonts w:ascii="Segoe UI" w:hAnsi="Segoe UI" w:cs="Segoe UI"/>
          <w:color w:val="171717"/>
          <w:lang w:val="pt-BR"/>
        </w:rPr>
        <w:t xml:space="preserve"> </w:t>
      </w:r>
      <w:proofErr w:type="spellStart"/>
      <w:r w:rsidRPr="003D0A9A">
        <w:rPr>
          <w:rFonts w:ascii="Segoe UI" w:hAnsi="Segoe UI" w:cs="Segoe UI"/>
          <w:color w:val="171717"/>
          <w:lang w:val="pt-BR"/>
        </w:rPr>
        <w:t>Traders</w:t>
      </w:r>
      <w:proofErr w:type="spellEnd"/>
      <w:r w:rsidRPr="003D0A9A">
        <w:rPr>
          <w:rFonts w:ascii="Segoe UI" w:hAnsi="Segoe UI" w:cs="Segoe UI"/>
          <w:color w:val="171717"/>
          <w:lang w:val="pt-BR"/>
        </w:rPr>
        <w:t xml:space="preserve"> gerencia usando o Serviço de Aplicativo do Azure. (O Serviço de Aplicativo é uma forma de hospedar aplicativos Web no Azure.)</w:t>
      </w:r>
    </w:p>
    <w:p w14:paraId="76239828" w14:textId="77777777" w:rsidR="003D0A9A" w:rsidRPr="003D0A9A" w:rsidRDefault="003D0A9A" w:rsidP="003D0A9A">
      <w:pPr>
        <w:pStyle w:val="NormalWeb"/>
        <w:shd w:val="clear" w:color="auto" w:fill="FFFFFF"/>
        <w:rPr>
          <w:rFonts w:ascii="Segoe UI" w:hAnsi="Segoe UI" w:cs="Segoe UI"/>
          <w:color w:val="171717"/>
          <w:lang w:val="pt-BR"/>
        </w:rPr>
      </w:pPr>
      <w:r w:rsidRPr="003D0A9A">
        <w:rPr>
          <w:rFonts w:ascii="Segoe UI" w:hAnsi="Segoe UI" w:cs="Segoe UI"/>
          <w:color w:val="171717"/>
          <w:lang w:val="pt-BR"/>
        </w:rPr>
        <w:t xml:space="preserve">O aplicativo Web que executa o site passa informações de pedido para </w:t>
      </w:r>
      <w:proofErr w:type="spellStart"/>
      <w:r w:rsidRPr="003D0A9A">
        <w:rPr>
          <w:rFonts w:ascii="Segoe UI" w:hAnsi="Segoe UI" w:cs="Segoe UI"/>
          <w:color w:val="171717"/>
          <w:lang w:val="pt-BR"/>
        </w:rPr>
        <w:t>VMs</w:t>
      </w:r>
      <w:proofErr w:type="spellEnd"/>
      <w:r w:rsidRPr="003D0A9A">
        <w:rPr>
          <w:rFonts w:ascii="Segoe UI" w:hAnsi="Segoe UI" w:cs="Segoe UI"/>
          <w:color w:val="171717"/>
          <w:lang w:val="pt-BR"/>
        </w:rPr>
        <w:t xml:space="preserve"> (máquinas virtuais), que continuam a processar cada pedido. Essas </w:t>
      </w:r>
      <w:proofErr w:type="spellStart"/>
      <w:r w:rsidRPr="003D0A9A">
        <w:rPr>
          <w:rFonts w:ascii="Segoe UI" w:hAnsi="Segoe UI" w:cs="Segoe UI"/>
          <w:color w:val="171717"/>
          <w:lang w:val="pt-BR"/>
        </w:rPr>
        <w:t>VMs</w:t>
      </w:r>
      <w:proofErr w:type="spellEnd"/>
      <w:r w:rsidRPr="003D0A9A">
        <w:rPr>
          <w:rFonts w:ascii="Segoe UI" w:hAnsi="Segoe UI" w:cs="Segoe UI"/>
          <w:color w:val="171717"/>
          <w:lang w:val="pt-BR"/>
        </w:rPr>
        <w:t xml:space="preserve"> existem em uma rede virtual do Azure, mas precisam acessar a Internet para recuperar pacotes de software e atualizações do sistema.</w:t>
      </w:r>
    </w:p>
    <w:p w14:paraId="4E9121FA" w14:textId="77777777" w:rsidR="003D0A9A" w:rsidRPr="003D0A9A" w:rsidRDefault="003D0A9A" w:rsidP="003D0A9A">
      <w:pPr>
        <w:pStyle w:val="NormalWeb"/>
        <w:shd w:val="clear" w:color="auto" w:fill="FFFFFF"/>
        <w:rPr>
          <w:rFonts w:ascii="Segoe UI" w:hAnsi="Segoe UI" w:cs="Segoe UI"/>
          <w:color w:val="171717"/>
          <w:lang w:val="pt-BR"/>
        </w:rPr>
      </w:pPr>
      <w:r w:rsidRPr="003D0A9A">
        <w:rPr>
          <w:rFonts w:ascii="Segoe UI" w:hAnsi="Segoe UI" w:cs="Segoe UI"/>
          <w:color w:val="171717"/>
          <w:lang w:val="pt-BR"/>
        </w:rPr>
        <w:t>Veja um diagrama que mostra a arquitetura básica do sistema de pagamento da empresa:</w:t>
      </w:r>
    </w:p>
    <w:p w14:paraId="30D15FF1" w14:textId="066EA61E" w:rsidR="003D0A9A" w:rsidRDefault="003D0A9A" w:rsidP="003D0A9A">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3AB2BCD" wp14:editId="61FB72C4">
            <wp:extent cx="3992245" cy="2116455"/>
            <wp:effectExtent l="0" t="0" r="8255" b="0"/>
            <wp:docPr id="10" name="Imagem 10" descr="An architecture diagram that shows network traffic flowing into Azure. Azure App Service receives passes public network traffic to virtual machines running on a virtu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 architecture diagram that shows network traffic flowing into Azure. Azure App Service receives passes public network traffic to virtual machines running on a virtual networ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92245" cy="2116455"/>
                    </a:xfrm>
                    <a:prstGeom prst="rect">
                      <a:avLst/>
                    </a:prstGeom>
                    <a:noFill/>
                    <a:ln>
                      <a:noFill/>
                    </a:ln>
                  </pic:spPr>
                </pic:pic>
              </a:graphicData>
            </a:graphic>
          </wp:inline>
        </w:drawing>
      </w:r>
    </w:p>
    <w:p w14:paraId="6B5A7E82" w14:textId="1B049A1C" w:rsidR="003D0A9A" w:rsidRDefault="003D0A9A" w:rsidP="003D0A9A">
      <w:pPr>
        <w:pStyle w:val="NormalWeb"/>
        <w:shd w:val="clear" w:color="auto" w:fill="FFFFFF"/>
        <w:rPr>
          <w:rFonts w:ascii="Segoe UI" w:hAnsi="Segoe UI" w:cs="Segoe UI"/>
          <w:color w:val="171717"/>
          <w:lang w:val="pt-BR"/>
        </w:rPr>
      </w:pPr>
      <w:r w:rsidRPr="003D0A9A">
        <w:rPr>
          <w:rFonts w:ascii="Segoe UI" w:hAnsi="Segoe UI" w:cs="Segoe UI"/>
          <w:color w:val="171717"/>
          <w:lang w:val="pt-BR"/>
        </w:rPr>
        <w:t xml:space="preserve">A equipe de segurança quer garantir que apenas o tráfego de rede válido acesse os recursos do Azure da empresa. Como uma camada extra de defesa, a equipe também quer garantir que as </w:t>
      </w:r>
      <w:proofErr w:type="spellStart"/>
      <w:r w:rsidRPr="003D0A9A">
        <w:rPr>
          <w:rFonts w:ascii="Segoe UI" w:hAnsi="Segoe UI" w:cs="Segoe UI"/>
          <w:color w:val="171717"/>
          <w:lang w:val="pt-BR"/>
        </w:rPr>
        <w:t>VMs</w:t>
      </w:r>
      <w:proofErr w:type="spellEnd"/>
      <w:r w:rsidRPr="003D0A9A">
        <w:rPr>
          <w:rFonts w:ascii="Segoe UI" w:hAnsi="Segoe UI" w:cs="Segoe UI"/>
          <w:color w:val="171717"/>
          <w:lang w:val="pt-BR"/>
        </w:rPr>
        <w:t xml:space="preserve"> possam acessar apenas hosts confiáveis em portas específicas.</w:t>
      </w:r>
    </w:p>
    <w:p w14:paraId="1A98D660" w14:textId="7464EF2C" w:rsidR="003D0A9A" w:rsidRDefault="003D0A9A" w:rsidP="003D0A9A">
      <w:pPr>
        <w:pStyle w:val="NormalWeb"/>
        <w:shd w:val="clear" w:color="auto" w:fill="FFFFFF"/>
        <w:rPr>
          <w:rFonts w:ascii="Segoe UI" w:hAnsi="Segoe UI" w:cs="Segoe UI"/>
          <w:color w:val="171717"/>
          <w:lang w:val="pt-BR"/>
        </w:rPr>
      </w:pPr>
    </w:p>
    <w:p w14:paraId="5F386411" w14:textId="1163CE66" w:rsidR="003D0A9A" w:rsidRDefault="003D0A9A" w:rsidP="003D0A9A">
      <w:pPr>
        <w:pStyle w:val="NormalWeb"/>
        <w:shd w:val="clear" w:color="auto" w:fill="FFFFFF"/>
        <w:rPr>
          <w:rFonts w:ascii="Segoe UI" w:hAnsi="Segoe UI" w:cs="Segoe UI"/>
          <w:color w:val="171717"/>
          <w:lang w:val="pt-BR"/>
        </w:rPr>
      </w:pPr>
    </w:p>
    <w:p w14:paraId="3CF1D9F3" w14:textId="77777777" w:rsidR="003D0A9A" w:rsidRPr="003D0A9A" w:rsidRDefault="003D0A9A" w:rsidP="003D0A9A">
      <w:pPr>
        <w:pStyle w:val="NormalWeb"/>
        <w:shd w:val="clear" w:color="auto" w:fill="FFFFFF"/>
        <w:rPr>
          <w:rFonts w:ascii="Segoe UI" w:hAnsi="Segoe UI" w:cs="Segoe UI"/>
          <w:color w:val="171717"/>
          <w:lang w:val="pt-BR"/>
        </w:rPr>
      </w:pPr>
    </w:p>
    <w:p w14:paraId="09B438E4" w14:textId="77777777" w:rsidR="003D0A9A" w:rsidRDefault="003D0A9A" w:rsidP="003D0A9A">
      <w:pPr>
        <w:pStyle w:val="Ttulo2"/>
        <w:shd w:val="clear" w:color="auto" w:fill="FFFFFF"/>
        <w:spacing w:before="480" w:beforeAutospacing="0" w:after="180" w:afterAutospacing="0"/>
        <w:rPr>
          <w:rFonts w:ascii="Segoe UI" w:hAnsi="Segoe UI" w:cs="Segoe UI"/>
          <w:color w:val="171717"/>
        </w:rPr>
      </w:pPr>
      <w:proofErr w:type="spellStart"/>
      <w:r>
        <w:rPr>
          <w:rFonts w:ascii="Segoe UI" w:hAnsi="Segoe UI" w:cs="Segoe UI"/>
          <w:color w:val="171717"/>
        </w:rPr>
        <w:lastRenderedPageBreak/>
        <w:t>Verificar</w:t>
      </w:r>
      <w:proofErr w:type="spellEnd"/>
      <w:r>
        <w:rPr>
          <w:rFonts w:ascii="Segoe UI" w:hAnsi="Segoe UI" w:cs="Segoe UI"/>
          <w:color w:val="171717"/>
        </w:rPr>
        <w:t xml:space="preserve"> </w:t>
      </w:r>
      <w:proofErr w:type="spellStart"/>
      <w:r>
        <w:rPr>
          <w:rFonts w:ascii="Segoe UI" w:hAnsi="Segoe UI" w:cs="Segoe UI"/>
          <w:color w:val="171717"/>
        </w:rPr>
        <w:t>seus</w:t>
      </w:r>
      <w:proofErr w:type="spellEnd"/>
      <w:r>
        <w:rPr>
          <w:rFonts w:ascii="Segoe UI" w:hAnsi="Segoe UI" w:cs="Segoe UI"/>
          <w:color w:val="171717"/>
        </w:rPr>
        <w:t xml:space="preserve"> </w:t>
      </w:r>
      <w:proofErr w:type="spellStart"/>
      <w:r>
        <w:rPr>
          <w:rFonts w:ascii="Segoe UI" w:hAnsi="Segoe UI" w:cs="Segoe UI"/>
          <w:color w:val="171717"/>
        </w:rPr>
        <w:t>conhecimentos</w:t>
      </w:r>
      <w:proofErr w:type="spellEnd"/>
    </w:p>
    <w:p w14:paraId="61F73973" w14:textId="77777777" w:rsidR="003D0A9A" w:rsidRDefault="003D0A9A" w:rsidP="003D0A9A">
      <w:pPr>
        <w:pStyle w:val="Partesuperior-zdoformulrio"/>
      </w:pPr>
      <w:r>
        <w:t>Parte superior do formulário</w:t>
      </w:r>
    </w:p>
    <w:p w14:paraId="04944267" w14:textId="77777777" w:rsidR="008D422C" w:rsidRPr="008D422C" w:rsidRDefault="008D422C" w:rsidP="008D422C">
      <w:pPr>
        <w:rPr>
          <w:rFonts w:ascii="Segoe UI" w:hAnsi="Segoe UI" w:cs="Segoe UI"/>
          <w:color w:val="171717"/>
          <w:lang w:val="pt-BR"/>
        </w:rPr>
      </w:pPr>
    </w:p>
    <w:p w14:paraId="573D63A4" w14:textId="77777777" w:rsidR="003D0A9A" w:rsidRPr="003D0A9A" w:rsidRDefault="003D0A9A" w:rsidP="003D0A9A">
      <w:pPr>
        <w:pStyle w:val="Parteinferiordoformulrio"/>
        <w:rPr>
          <w:lang w:val="pt-BR"/>
        </w:rPr>
      </w:pPr>
      <w:r w:rsidRPr="003D0A9A">
        <w:rPr>
          <w:lang w:val="pt-BR"/>
        </w:rPr>
        <w:t>Parte inferior do formulário</w:t>
      </w:r>
    </w:p>
    <w:p w14:paraId="7C2E0599" w14:textId="77777777" w:rsidR="003D0A9A" w:rsidRPr="003D0A9A" w:rsidRDefault="003D0A9A" w:rsidP="003D0A9A">
      <w:pPr>
        <w:rPr>
          <w:lang w:val="pt-BR"/>
        </w:rPr>
      </w:pPr>
    </w:p>
    <w:p w14:paraId="591AD93D" w14:textId="7CD3A7FE" w:rsidR="003D0A9A" w:rsidRDefault="008D422C" w:rsidP="00D752D9">
      <w:pPr>
        <w:rPr>
          <w:lang w:val="pt-BR"/>
        </w:rPr>
      </w:pPr>
      <w:r>
        <w:rPr>
          <w:noProof/>
        </w:rPr>
        <w:drawing>
          <wp:inline distT="0" distB="0" distL="0" distR="0" wp14:anchorId="5989C8B2" wp14:editId="0BEF77CD">
            <wp:extent cx="5400040" cy="1708150"/>
            <wp:effectExtent l="0" t="0" r="0" b="6350"/>
            <wp:docPr id="11" name="Imagem 1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 Email&#10;&#10;Descrição gerada automaticamente"/>
                    <pic:cNvPicPr/>
                  </pic:nvPicPr>
                  <pic:blipFill>
                    <a:blip r:embed="rId22"/>
                    <a:stretch>
                      <a:fillRect/>
                    </a:stretch>
                  </pic:blipFill>
                  <pic:spPr>
                    <a:xfrm>
                      <a:off x="0" y="0"/>
                      <a:ext cx="5400040" cy="1708150"/>
                    </a:xfrm>
                    <a:prstGeom prst="rect">
                      <a:avLst/>
                    </a:prstGeom>
                  </pic:spPr>
                </pic:pic>
              </a:graphicData>
            </a:graphic>
          </wp:inline>
        </w:drawing>
      </w:r>
    </w:p>
    <w:p w14:paraId="5EE0C823" w14:textId="71703541" w:rsidR="008D422C" w:rsidRDefault="008D422C" w:rsidP="00D752D9">
      <w:pPr>
        <w:rPr>
          <w:lang w:val="pt-BR"/>
        </w:rPr>
      </w:pPr>
      <w:r>
        <w:rPr>
          <w:noProof/>
        </w:rPr>
        <w:drawing>
          <wp:inline distT="0" distB="0" distL="0" distR="0" wp14:anchorId="1CDAF122" wp14:editId="4EC4DD72">
            <wp:extent cx="5400040" cy="1691640"/>
            <wp:effectExtent l="0" t="0" r="0" b="3810"/>
            <wp:docPr id="12" name="Imagem 12" descr="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Texto, Aplicativo&#10;&#10;Descrição gerada automaticamente"/>
                    <pic:cNvPicPr/>
                  </pic:nvPicPr>
                  <pic:blipFill>
                    <a:blip r:embed="rId23"/>
                    <a:stretch>
                      <a:fillRect/>
                    </a:stretch>
                  </pic:blipFill>
                  <pic:spPr>
                    <a:xfrm>
                      <a:off x="0" y="0"/>
                      <a:ext cx="5400040" cy="1691640"/>
                    </a:xfrm>
                    <a:prstGeom prst="rect">
                      <a:avLst/>
                    </a:prstGeom>
                  </pic:spPr>
                </pic:pic>
              </a:graphicData>
            </a:graphic>
          </wp:inline>
        </w:drawing>
      </w:r>
    </w:p>
    <w:p w14:paraId="78B7EC74" w14:textId="5CBFD1FF" w:rsidR="008D422C" w:rsidRDefault="008D422C" w:rsidP="00D752D9">
      <w:pPr>
        <w:rPr>
          <w:lang w:val="pt-BR"/>
        </w:rPr>
      </w:pPr>
      <w:r>
        <w:rPr>
          <w:noProof/>
        </w:rPr>
        <w:drawing>
          <wp:inline distT="0" distB="0" distL="0" distR="0" wp14:anchorId="5E69C4B5" wp14:editId="0B6FD80B">
            <wp:extent cx="5400040" cy="1656715"/>
            <wp:effectExtent l="0" t="0" r="0" b="635"/>
            <wp:docPr id="13" name="Imagem 13"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Interface gráfica do usuário, Texto, Aplicativo&#10;&#10;Descrição gerada automaticamente"/>
                    <pic:cNvPicPr/>
                  </pic:nvPicPr>
                  <pic:blipFill>
                    <a:blip r:embed="rId24"/>
                    <a:stretch>
                      <a:fillRect/>
                    </a:stretch>
                  </pic:blipFill>
                  <pic:spPr>
                    <a:xfrm>
                      <a:off x="0" y="0"/>
                      <a:ext cx="5400040" cy="1656715"/>
                    </a:xfrm>
                    <a:prstGeom prst="rect">
                      <a:avLst/>
                    </a:prstGeom>
                  </pic:spPr>
                </pic:pic>
              </a:graphicData>
            </a:graphic>
          </wp:inline>
        </w:drawing>
      </w:r>
    </w:p>
    <w:p w14:paraId="383A7392" w14:textId="77777777" w:rsidR="008D422C" w:rsidRDefault="008D422C" w:rsidP="008D422C">
      <w:pPr>
        <w:pStyle w:val="Ttulo1"/>
        <w:shd w:val="clear" w:color="auto" w:fill="FFFFFF"/>
        <w:spacing w:before="0"/>
        <w:rPr>
          <w:rFonts w:ascii="Segoe UI" w:hAnsi="Segoe UI" w:cs="Segoe UI"/>
          <w:color w:val="171717"/>
        </w:rPr>
      </w:pPr>
      <w:proofErr w:type="spellStart"/>
      <w:r>
        <w:rPr>
          <w:rFonts w:ascii="Segoe UI" w:hAnsi="Segoe UI" w:cs="Segoe UI"/>
          <w:color w:val="171717"/>
        </w:rPr>
        <w:t>Resumo</w:t>
      </w:r>
      <w:proofErr w:type="spellEnd"/>
    </w:p>
    <w:p w14:paraId="45E7FFB9" w14:textId="4F956916" w:rsidR="008D422C" w:rsidRDefault="008D422C" w:rsidP="00D752D9">
      <w:pPr>
        <w:rPr>
          <w:lang w:val="pt-BR"/>
        </w:rPr>
      </w:pPr>
    </w:p>
    <w:p w14:paraId="1BBAC8D1" w14:textId="77777777" w:rsidR="008D422C" w:rsidRPr="008D422C" w:rsidRDefault="008D422C" w:rsidP="008D422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D422C">
        <w:rPr>
          <w:rFonts w:ascii="Segoe UI" w:eastAsia="Times New Roman" w:hAnsi="Segoe UI" w:cs="Segoe UI"/>
          <w:color w:val="171717"/>
          <w:sz w:val="24"/>
          <w:szCs w:val="24"/>
          <w:lang w:val="pt-BR"/>
        </w:rPr>
        <w:t>Neste módulo, você aprendeu sobre algumas das maneiras de proteger o tráfego de rede no Azure e no seu datacenter local.</w:t>
      </w:r>
    </w:p>
    <w:p w14:paraId="67B6C500" w14:textId="77777777" w:rsidR="008D422C" w:rsidRPr="008D422C" w:rsidRDefault="008D422C" w:rsidP="008D422C">
      <w:pPr>
        <w:shd w:val="clear" w:color="auto" w:fill="FFFFFF"/>
        <w:spacing w:before="100" w:beforeAutospacing="1" w:after="100" w:afterAutospacing="1" w:line="240" w:lineRule="auto"/>
        <w:rPr>
          <w:rFonts w:ascii="Segoe UI" w:eastAsia="Times New Roman" w:hAnsi="Segoe UI" w:cs="Segoe UI"/>
          <w:color w:val="171717"/>
          <w:sz w:val="24"/>
          <w:szCs w:val="24"/>
          <w:lang w:val="pt-BR"/>
        </w:rPr>
      </w:pPr>
      <w:r w:rsidRPr="008D422C">
        <w:rPr>
          <w:rFonts w:ascii="Segoe UI" w:eastAsia="Times New Roman" w:hAnsi="Segoe UI" w:cs="Segoe UI"/>
          <w:i/>
          <w:iCs/>
          <w:color w:val="171717"/>
          <w:sz w:val="24"/>
          <w:szCs w:val="24"/>
          <w:lang w:val="pt-BR"/>
        </w:rPr>
        <w:t>Proteção completa</w:t>
      </w:r>
      <w:r w:rsidRPr="008D422C">
        <w:rPr>
          <w:rFonts w:ascii="Segoe UI" w:eastAsia="Times New Roman" w:hAnsi="Segoe UI" w:cs="Segoe UI"/>
          <w:color w:val="171717"/>
          <w:sz w:val="24"/>
          <w:szCs w:val="24"/>
          <w:lang w:val="pt-BR"/>
        </w:rPr>
        <w:t> é o tema recorrente. Pense na segurança como um interesse de várias camadas e de vários vetores. As ameaças vêm de locais que não esperamos e podem vir com uma força surpreendente.</w:t>
      </w:r>
    </w:p>
    <w:p w14:paraId="69B0915A" w14:textId="77777777" w:rsidR="008D422C" w:rsidRPr="008D422C" w:rsidRDefault="008D422C" w:rsidP="008D422C">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8D422C">
        <w:rPr>
          <w:rFonts w:ascii="Segoe UI" w:eastAsia="Times New Roman" w:hAnsi="Segoe UI" w:cs="Segoe UI"/>
          <w:color w:val="171717"/>
          <w:sz w:val="24"/>
          <w:szCs w:val="24"/>
          <w:lang w:val="pt-BR"/>
        </w:rPr>
        <w:t xml:space="preserve">Agora, a Tailwind Traders tem algumas ferramentas e serviços que pode usar para proteger suas redes. </w:t>
      </w:r>
      <w:proofErr w:type="spellStart"/>
      <w:r w:rsidRPr="008D422C">
        <w:rPr>
          <w:rFonts w:ascii="Segoe UI" w:eastAsia="Times New Roman" w:hAnsi="Segoe UI" w:cs="Segoe UI"/>
          <w:color w:val="171717"/>
          <w:sz w:val="24"/>
          <w:szCs w:val="24"/>
        </w:rPr>
        <w:t>Confira</w:t>
      </w:r>
      <w:proofErr w:type="spellEnd"/>
      <w:r w:rsidRPr="008D422C">
        <w:rPr>
          <w:rFonts w:ascii="Segoe UI" w:eastAsia="Times New Roman" w:hAnsi="Segoe UI" w:cs="Segoe UI"/>
          <w:color w:val="171717"/>
          <w:sz w:val="24"/>
          <w:szCs w:val="24"/>
        </w:rPr>
        <w:t xml:space="preserve"> </w:t>
      </w:r>
      <w:proofErr w:type="spellStart"/>
      <w:r w:rsidRPr="008D422C">
        <w:rPr>
          <w:rFonts w:ascii="Segoe UI" w:eastAsia="Times New Roman" w:hAnsi="Segoe UI" w:cs="Segoe UI"/>
          <w:color w:val="171717"/>
          <w:sz w:val="24"/>
          <w:szCs w:val="24"/>
        </w:rPr>
        <w:t>abaixo</w:t>
      </w:r>
      <w:proofErr w:type="spellEnd"/>
      <w:r w:rsidRPr="008D422C">
        <w:rPr>
          <w:rFonts w:ascii="Segoe UI" w:eastAsia="Times New Roman" w:hAnsi="Segoe UI" w:cs="Segoe UI"/>
          <w:color w:val="171717"/>
          <w:sz w:val="24"/>
          <w:szCs w:val="24"/>
        </w:rPr>
        <w:t xml:space="preserve"> um breve </w:t>
      </w:r>
      <w:proofErr w:type="spellStart"/>
      <w:r w:rsidRPr="008D422C">
        <w:rPr>
          <w:rFonts w:ascii="Segoe UI" w:eastAsia="Times New Roman" w:hAnsi="Segoe UI" w:cs="Segoe UI"/>
          <w:color w:val="171717"/>
          <w:sz w:val="24"/>
          <w:szCs w:val="24"/>
        </w:rPr>
        <w:t>resumo</w:t>
      </w:r>
      <w:proofErr w:type="spellEnd"/>
      <w:r w:rsidRPr="008D422C">
        <w:rPr>
          <w:rFonts w:ascii="Segoe UI" w:eastAsia="Times New Roman" w:hAnsi="Segoe UI" w:cs="Segoe UI"/>
          <w:color w:val="171717"/>
          <w:sz w:val="24"/>
          <w:szCs w:val="24"/>
        </w:rPr>
        <w:t>:</w:t>
      </w:r>
    </w:p>
    <w:p w14:paraId="35C5094E" w14:textId="77777777" w:rsidR="008D422C" w:rsidRPr="008D422C" w:rsidRDefault="008D422C" w:rsidP="008D422C">
      <w:pPr>
        <w:numPr>
          <w:ilvl w:val="0"/>
          <w:numId w:val="20"/>
        </w:numPr>
        <w:shd w:val="clear" w:color="auto" w:fill="FFFFFF"/>
        <w:spacing w:after="0" w:line="240" w:lineRule="auto"/>
        <w:ind w:left="1290"/>
        <w:rPr>
          <w:rFonts w:ascii="Segoe UI" w:eastAsia="Times New Roman" w:hAnsi="Segoe UI" w:cs="Segoe UI"/>
          <w:color w:val="171717"/>
          <w:sz w:val="24"/>
          <w:szCs w:val="24"/>
          <w:lang w:val="pt-BR"/>
        </w:rPr>
      </w:pPr>
      <w:r w:rsidRPr="008D422C">
        <w:rPr>
          <w:rFonts w:ascii="Segoe UI" w:eastAsia="Times New Roman" w:hAnsi="Segoe UI" w:cs="Segoe UI"/>
          <w:color w:val="171717"/>
          <w:sz w:val="24"/>
          <w:szCs w:val="24"/>
          <w:lang w:val="pt-BR"/>
        </w:rPr>
        <w:lastRenderedPageBreak/>
        <w:t>O Firewall do Azure é um serviço de segurança de rede gerenciado e baseado em nuvem que ajuda a proteger recursos nas redes virtuais do Azure.</w:t>
      </w:r>
    </w:p>
    <w:p w14:paraId="6302C67B" w14:textId="77777777" w:rsidR="008D422C" w:rsidRPr="008D422C" w:rsidRDefault="008D422C" w:rsidP="008D422C">
      <w:pPr>
        <w:numPr>
          <w:ilvl w:val="0"/>
          <w:numId w:val="20"/>
        </w:numPr>
        <w:shd w:val="clear" w:color="auto" w:fill="FFFFFF"/>
        <w:spacing w:after="0" w:line="240" w:lineRule="auto"/>
        <w:ind w:left="1290"/>
        <w:rPr>
          <w:rFonts w:ascii="Segoe UI" w:eastAsia="Times New Roman" w:hAnsi="Segoe UI" w:cs="Segoe UI"/>
          <w:color w:val="171717"/>
          <w:sz w:val="24"/>
          <w:szCs w:val="24"/>
          <w:lang w:val="pt-BR"/>
        </w:rPr>
      </w:pPr>
      <w:r w:rsidRPr="008D422C">
        <w:rPr>
          <w:rFonts w:ascii="Segoe UI" w:eastAsia="Times New Roman" w:hAnsi="Segoe UI" w:cs="Segoe UI"/>
          <w:color w:val="171717"/>
          <w:sz w:val="24"/>
          <w:szCs w:val="24"/>
          <w:lang w:val="pt-BR"/>
        </w:rPr>
        <w:t>Uma rede virtual do Azure é semelhante a uma rede tradicional que você operaria em seu datacenter. Ela permite que máquinas virtuais e outros recursos de computação se comuniquem com segurança entre si, pela Internet e por redes locais.</w:t>
      </w:r>
    </w:p>
    <w:p w14:paraId="7C855205" w14:textId="77777777" w:rsidR="008D422C" w:rsidRPr="008D422C" w:rsidRDefault="008D422C" w:rsidP="008D422C">
      <w:pPr>
        <w:numPr>
          <w:ilvl w:val="0"/>
          <w:numId w:val="20"/>
        </w:numPr>
        <w:shd w:val="clear" w:color="auto" w:fill="FFFFFF"/>
        <w:spacing w:after="0" w:line="240" w:lineRule="auto"/>
        <w:ind w:left="1290"/>
        <w:rPr>
          <w:rFonts w:ascii="Segoe UI" w:eastAsia="Times New Roman" w:hAnsi="Segoe UI" w:cs="Segoe UI"/>
          <w:color w:val="171717"/>
          <w:sz w:val="24"/>
          <w:szCs w:val="24"/>
          <w:lang w:val="pt-BR"/>
        </w:rPr>
      </w:pPr>
      <w:r w:rsidRPr="008D422C">
        <w:rPr>
          <w:rFonts w:ascii="Segoe UI" w:eastAsia="Times New Roman" w:hAnsi="Segoe UI" w:cs="Segoe UI"/>
          <w:color w:val="171717"/>
          <w:sz w:val="24"/>
          <w:szCs w:val="24"/>
          <w:lang w:val="pt-BR"/>
        </w:rPr>
        <w:t>Um NSG (grupo de segurança de rede) permite que você filtre o tráfego de rede de e para recursos do Azure em uma rede virtual.</w:t>
      </w:r>
    </w:p>
    <w:p w14:paraId="21A874E4" w14:textId="77777777" w:rsidR="008D422C" w:rsidRPr="008D422C" w:rsidRDefault="008D422C" w:rsidP="008D422C">
      <w:pPr>
        <w:numPr>
          <w:ilvl w:val="0"/>
          <w:numId w:val="20"/>
        </w:numPr>
        <w:shd w:val="clear" w:color="auto" w:fill="FFFFFF"/>
        <w:spacing w:after="0" w:line="240" w:lineRule="auto"/>
        <w:ind w:left="1290"/>
        <w:rPr>
          <w:rFonts w:ascii="Segoe UI" w:eastAsia="Times New Roman" w:hAnsi="Segoe UI" w:cs="Segoe UI"/>
          <w:color w:val="171717"/>
          <w:sz w:val="24"/>
          <w:szCs w:val="24"/>
          <w:lang w:val="pt-BR"/>
        </w:rPr>
      </w:pPr>
      <w:r w:rsidRPr="008D422C">
        <w:rPr>
          <w:rFonts w:ascii="Segoe UI" w:eastAsia="Times New Roman" w:hAnsi="Segoe UI" w:cs="Segoe UI"/>
          <w:color w:val="171717"/>
          <w:sz w:val="24"/>
          <w:szCs w:val="24"/>
          <w:lang w:val="pt-BR"/>
        </w:rPr>
        <w:t xml:space="preserve">A Proteção contra DDoS do Azure ajuda a proteger os recursos do Azure </w:t>
      </w:r>
      <w:proofErr w:type="gramStart"/>
      <w:r w:rsidRPr="008D422C">
        <w:rPr>
          <w:rFonts w:ascii="Segoe UI" w:eastAsia="Times New Roman" w:hAnsi="Segoe UI" w:cs="Segoe UI"/>
          <w:color w:val="171717"/>
          <w:sz w:val="24"/>
          <w:szCs w:val="24"/>
          <w:lang w:val="pt-BR"/>
        </w:rPr>
        <w:t>contra ataques</w:t>
      </w:r>
      <w:proofErr w:type="gramEnd"/>
      <w:r w:rsidRPr="008D422C">
        <w:rPr>
          <w:rFonts w:ascii="Segoe UI" w:eastAsia="Times New Roman" w:hAnsi="Segoe UI" w:cs="Segoe UI"/>
          <w:color w:val="171717"/>
          <w:sz w:val="24"/>
          <w:szCs w:val="24"/>
          <w:lang w:val="pt-BR"/>
        </w:rPr>
        <w:t xml:space="preserve"> de DDoS.</w:t>
      </w:r>
    </w:p>
    <w:p w14:paraId="31ED5758" w14:textId="77777777" w:rsidR="008D422C" w:rsidRPr="00E45EAA" w:rsidRDefault="008D422C" w:rsidP="00D752D9">
      <w:pPr>
        <w:rPr>
          <w:lang w:val="pt-BR"/>
        </w:rPr>
      </w:pPr>
    </w:p>
    <w:sectPr w:rsidR="008D422C" w:rsidRPr="00E45EAA" w:rsidSect="003817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6C35"/>
    <w:multiLevelType w:val="multilevel"/>
    <w:tmpl w:val="0AF47F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C6A14"/>
    <w:multiLevelType w:val="multilevel"/>
    <w:tmpl w:val="51FE08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405322"/>
    <w:multiLevelType w:val="multilevel"/>
    <w:tmpl w:val="ED9293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64768"/>
    <w:multiLevelType w:val="multilevel"/>
    <w:tmpl w:val="644E6A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2144CB"/>
    <w:multiLevelType w:val="multilevel"/>
    <w:tmpl w:val="D08C400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020625"/>
    <w:multiLevelType w:val="multilevel"/>
    <w:tmpl w:val="CFA0E2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434AA"/>
    <w:multiLevelType w:val="multilevel"/>
    <w:tmpl w:val="4552EDE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967492"/>
    <w:multiLevelType w:val="multilevel"/>
    <w:tmpl w:val="B4CC8F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C421CD"/>
    <w:multiLevelType w:val="multilevel"/>
    <w:tmpl w:val="010809C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F32E21"/>
    <w:multiLevelType w:val="multilevel"/>
    <w:tmpl w:val="D2A465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176DE6"/>
    <w:multiLevelType w:val="multilevel"/>
    <w:tmpl w:val="CF72E3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261FA"/>
    <w:multiLevelType w:val="multilevel"/>
    <w:tmpl w:val="F0601BE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82694"/>
    <w:multiLevelType w:val="multilevel"/>
    <w:tmpl w:val="547CA9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37BE8"/>
    <w:multiLevelType w:val="multilevel"/>
    <w:tmpl w:val="778EF3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25F93"/>
    <w:multiLevelType w:val="multilevel"/>
    <w:tmpl w:val="A1A82A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DEE"/>
    <w:multiLevelType w:val="multilevel"/>
    <w:tmpl w:val="1B444E1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AD79AE"/>
    <w:multiLevelType w:val="multilevel"/>
    <w:tmpl w:val="CBA068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33252"/>
    <w:multiLevelType w:val="multilevel"/>
    <w:tmpl w:val="3F7244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BB3205"/>
    <w:multiLevelType w:val="multilevel"/>
    <w:tmpl w:val="34C270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7F483E"/>
    <w:multiLevelType w:val="multilevel"/>
    <w:tmpl w:val="5144F3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63866730">
    <w:abstractNumId w:val="2"/>
  </w:num>
  <w:num w:numId="2" w16cid:durableId="823620386">
    <w:abstractNumId w:val="4"/>
  </w:num>
  <w:num w:numId="3" w16cid:durableId="9990455">
    <w:abstractNumId w:val="1"/>
  </w:num>
  <w:num w:numId="4" w16cid:durableId="295723900">
    <w:abstractNumId w:val="12"/>
  </w:num>
  <w:num w:numId="5" w16cid:durableId="398022921">
    <w:abstractNumId w:val="19"/>
  </w:num>
  <w:num w:numId="6" w16cid:durableId="1875540779">
    <w:abstractNumId w:val="8"/>
  </w:num>
  <w:num w:numId="7" w16cid:durableId="69429158">
    <w:abstractNumId w:val="3"/>
  </w:num>
  <w:num w:numId="8" w16cid:durableId="541139311">
    <w:abstractNumId w:val="17"/>
  </w:num>
  <w:num w:numId="9" w16cid:durableId="1752197181">
    <w:abstractNumId w:val="18"/>
  </w:num>
  <w:num w:numId="10" w16cid:durableId="654532151">
    <w:abstractNumId w:val="16"/>
  </w:num>
  <w:num w:numId="11" w16cid:durableId="782962632">
    <w:abstractNumId w:val="9"/>
  </w:num>
  <w:num w:numId="12" w16cid:durableId="818964790">
    <w:abstractNumId w:val="11"/>
  </w:num>
  <w:num w:numId="13" w16cid:durableId="1128473421">
    <w:abstractNumId w:val="13"/>
  </w:num>
  <w:num w:numId="14" w16cid:durableId="50278662">
    <w:abstractNumId w:val="7"/>
  </w:num>
  <w:num w:numId="15" w16cid:durableId="383599643">
    <w:abstractNumId w:val="5"/>
  </w:num>
  <w:num w:numId="16" w16cid:durableId="1966109897">
    <w:abstractNumId w:val="6"/>
  </w:num>
  <w:num w:numId="17" w16cid:durableId="2014532240">
    <w:abstractNumId w:val="14"/>
  </w:num>
  <w:num w:numId="18" w16cid:durableId="551502492">
    <w:abstractNumId w:val="10"/>
  </w:num>
  <w:num w:numId="19" w16cid:durableId="543031545">
    <w:abstractNumId w:val="15"/>
  </w:num>
  <w:num w:numId="20" w16cid:durableId="316885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10E"/>
    <w:rsid w:val="002200F1"/>
    <w:rsid w:val="0038176F"/>
    <w:rsid w:val="003C7055"/>
    <w:rsid w:val="003D0A9A"/>
    <w:rsid w:val="00476A59"/>
    <w:rsid w:val="004B1C25"/>
    <w:rsid w:val="0061251C"/>
    <w:rsid w:val="006E010E"/>
    <w:rsid w:val="008D422C"/>
    <w:rsid w:val="00B460F9"/>
    <w:rsid w:val="00D752D9"/>
    <w:rsid w:val="00E45EAA"/>
    <w:rsid w:val="00ED59E4"/>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314F3"/>
  <w15:chartTrackingRefBased/>
  <w15:docId w15:val="{74708639-DF65-40C0-846C-D625F811F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5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har"/>
    <w:uiPriority w:val="9"/>
    <w:qFormat/>
    <w:rsid w:val="00E45EA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45EA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5EAA"/>
    <w:pPr>
      <w:spacing w:before="100" w:beforeAutospacing="1" w:after="100" w:afterAutospacing="1" w:line="240" w:lineRule="auto"/>
    </w:pPr>
    <w:rPr>
      <w:rFonts w:ascii="Times New Roman" w:eastAsia="Times New Roman" w:hAnsi="Times New Roman" w:cs="Times New Roman"/>
      <w:sz w:val="24"/>
      <w:szCs w:val="24"/>
    </w:rPr>
  </w:style>
  <w:style w:type="character" w:styleId="nfase">
    <w:name w:val="Emphasis"/>
    <w:basedOn w:val="Fontepargpadro"/>
    <w:uiPriority w:val="20"/>
    <w:qFormat/>
    <w:rsid w:val="00E45EAA"/>
    <w:rPr>
      <w:i/>
      <w:iCs/>
    </w:rPr>
  </w:style>
  <w:style w:type="character" w:customStyle="1" w:styleId="Ttulo1Char">
    <w:name w:val="Título 1 Char"/>
    <w:basedOn w:val="Fontepargpadro"/>
    <w:link w:val="Ttulo1"/>
    <w:uiPriority w:val="9"/>
    <w:rsid w:val="00E45EAA"/>
    <w:rPr>
      <w:rFonts w:asciiTheme="majorHAnsi" w:eastAsiaTheme="majorEastAsia" w:hAnsiTheme="majorHAnsi" w:cstheme="majorBidi"/>
      <w:color w:val="2F5496" w:themeColor="accent1" w:themeShade="BF"/>
      <w:sz w:val="32"/>
      <w:szCs w:val="32"/>
    </w:rPr>
  </w:style>
  <w:style w:type="character" w:styleId="Hyperlink">
    <w:name w:val="Hyperlink"/>
    <w:basedOn w:val="Fontepargpadro"/>
    <w:uiPriority w:val="99"/>
    <w:semiHidden/>
    <w:unhideWhenUsed/>
    <w:rsid w:val="00E45EAA"/>
    <w:rPr>
      <w:color w:val="0000FF"/>
      <w:u w:val="single"/>
    </w:rPr>
  </w:style>
  <w:style w:type="character" w:customStyle="1" w:styleId="visually-hidden">
    <w:name w:val="visually-hidden"/>
    <w:basedOn w:val="Fontepargpadro"/>
    <w:rsid w:val="00D752D9"/>
  </w:style>
  <w:style w:type="character" w:styleId="Forte">
    <w:name w:val="Strong"/>
    <w:basedOn w:val="Fontepargpadro"/>
    <w:uiPriority w:val="22"/>
    <w:qFormat/>
    <w:rsid w:val="00ED59E4"/>
    <w:rPr>
      <w:b/>
      <w:bCs/>
    </w:rPr>
  </w:style>
  <w:style w:type="paragraph" w:styleId="Partesuperior-zdoformulrio">
    <w:name w:val="HTML Top of Form"/>
    <w:basedOn w:val="Normal"/>
    <w:next w:val="Normal"/>
    <w:link w:val="Partesuperior-zdoformulrioChar"/>
    <w:hidden/>
    <w:uiPriority w:val="99"/>
    <w:semiHidden/>
    <w:unhideWhenUsed/>
    <w:rsid w:val="003D0A9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3D0A9A"/>
    <w:rPr>
      <w:rFonts w:ascii="Arial" w:eastAsia="Times New Roman" w:hAnsi="Arial" w:cs="Arial"/>
      <w:vanish/>
      <w:sz w:val="16"/>
      <w:szCs w:val="16"/>
    </w:rPr>
  </w:style>
  <w:style w:type="character" w:customStyle="1" w:styleId="font-weight-semibold">
    <w:name w:val="font-weight-semibold"/>
    <w:basedOn w:val="Fontepargpadro"/>
    <w:rsid w:val="003D0A9A"/>
  </w:style>
  <w:style w:type="paragraph" w:styleId="Parteinferiordoformulrio">
    <w:name w:val="HTML Bottom of Form"/>
    <w:basedOn w:val="Normal"/>
    <w:next w:val="Normal"/>
    <w:link w:val="ParteinferiordoformulrioChar"/>
    <w:hidden/>
    <w:uiPriority w:val="99"/>
    <w:semiHidden/>
    <w:unhideWhenUsed/>
    <w:rsid w:val="003D0A9A"/>
    <w:pPr>
      <w:pBdr>
        <w:top w:val="single" w:sz="6" w:space="1" w:color="auto"/>
      </w:pBdr>
      <w:spacing w:after="0" w:line="240" w:lineRule="auto"/>
      <w:jc w:val="center"/>
    </w:pPr>
    <w:rPr>
      <w:rFonts w:ascii="Arial" w:eastAsia="Times New Roman"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3D0A9A"/>
    <w:rPr>
      <w:rFonts w:ascii="Arial" w:eastAsia="Times New Roman" w:hAnsi="Arial" w:cs="Arial"/>
      <w:vanish/>
      <w:sz w:val="16"/>
      <w:szCs w:val="16"/>
    </w:rPr>
  </w:style>
  <w:style w:type="paragraph" w:styleId="PargrafodaLista">
    <w:name w:val="List Paragraph"/>
    <w:basedOn w:val="Normal"/>
    <w:uiPriority w:val="34"/>
    <w:qFormat/>
    <w:rsid w:val="008D42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31149">
      <w:bodyDiv w:val="1"/>
      <w:marLeft w:val="0"/>
      <w:marRight w:val="0"/>
      <w:marTop w:val="0"/>
      <w:marBottom w:val="0"/>
      <w:divBdr>
        <w:top w:val="none" w:sz="0" w:space="0" w:color="auto"/>
        <w:left w:val="none" w:sz="0" w:space="0" w:color="auto"/>
        <w:bottom w:val="none" w:sz="0" w:space="0" w:color="auto"/>
        <w:right w:val="none" w:sz="0" w:space="0" w:color="auto"/>
      </w:divBdr>
    </w:div>
    <w:div w:id="151802724">
      <w:bodyDiv w:val="1"/>
      <w:marLeft w:val="0"/>
      <w:marRight w:val="0"/>
      <w:marTop w:val="0"/>
      <w:marBottom w:val="0"/>
      <w:divBdr>
        <w:top w:val="none" w:sz="0" w:space="0" w:color="auto"/>
        <w:left w:val="none" w:sz="0" w:space="0" w:color="auto"/>
        <w:bottom w:val="none" w:sz="0" w:space="0" w:color="auto"/>
        <w:right w:val="none" w:sz="0" w:space="0" w:color="auto"/>
      </w:divBdr>
    </w:div>
    <w:div w:id="165902922">
      <w:bodyDiv w:val="1"/>
      <w:marLeft w:val="0"/>
      <w:marRight w:val="0"/>
      <w:marTop w:val="0"/>
      <w:marBottom w:val="0"/>
      <w:divBdr>
        <w:top w:val="none" w:sz="0" w:space="0" w:color="auto"/>
        <w:left w:val="none" w:sz="0" w:space="0" w:color="auto"/>
        <w:bottom w:val="none" w:sz="0" w:space="0" w:color="auto"/>
        <w:right w:val="none" w:sz="0" w:space="0" w:color="auto"/>
      </w:divBdr>
    </w:div>
    <w:div w:id="186141086">
      <w:bodyDiv w:val="1"/>
      <w:marLeft w:val="0"/>
      <w:marRight w:val="0"/>
      <w:marTop w:val="0"/>
      <w:marBottom w:val="0"/>
      <w:divBdr>
        <w:top w:val="none" w:sz="0" w:space="0" w:color="auto"/>
        <w:left w:val="none" w:sz="0" w:space="0" w:color="auto"/>
        <w:bottom w:val="none" w:sz="0" w:space="0" w:color="auto"/>
        <w:right w:val="none" w:sz="0" w:space="0" w:color="auto"/>
      </w:divBdr>
    </w:div>
    <w:div w:id="238174260">
      <w:bodyDiv w:val="1"/>
      <w:marLeft w:val="0"/>
      <w:marRight w:val="0"/>
      <w:marTop w:val="0"/>
      <w:marBottom w:val="0"/>
      <w:divBdr>
        <w:top w:val="none" w:sz="0" w:space="0" w:color="auto"/>
        <w:left w:val="none" w:sz="0" w:space="0" w:color="auto"/>
        <w:bottom w:val="none" w:sz="0" w:space="0" w:color="auto"/>
        <w:right w:val="none" w:sz="0" w:space="0" w:color="auto"/>
      </w:divBdr>
      <w:divsChild>
        <w:div w:id="252132237">
          <w:marLeft w:val="0"/>
          <w:marRight w:val="0"/>
          <w:marTop w:val="0"/>
          <w:marBottom w:val="0"/>
          <w:divBdr>
            <w:top w:val="none" w:sz="0" w:space="0" w:color="auto"/>
            <w:left w:val="none" w:sz="0" w:space="0" w:color="auto"/>
            <w:bottom w:val="none" w:sz="0" w:space="0" w:color="auto"/>
            <w:right w:val="none" w:sz="0" w:space="0" w:color="auto"/>
          </w:divBdr>
        </w:div>
        <w:div w:id="1010836971">
          <w:marLeft w:val="0"/>
          <w:marRight w:val="180"/>
          <w:marTop w:val="0"/>
          <w:marBottom w:val="0"/>
          <w:divBdr>
            <w:top w:val="none" w:sz="0" w:space="0" w:color="auto"/>
            <w:left w:val="none" w:sz="0" w:space="0" w:color="auto"/>
            <w:bottom w:val="none" w:sz="0" w:space="0" w:color="auto"/>
            <w:right w:val="none" w:sz="0" w:space="0" w:color="auto"/>
          </w:divBdr>
        </w:div>
        <w:div w:id="1318221026">
          <w:marLeft w:val="0"/>
          <w:marRight w:val="0"/>
          <w:marTop w:val="0"/>
          <w:marBottom w:val="0"/>
          <w:divBdr>
            <w:top w:val="none" w:sz="0" w:space="0" w:color="auto"/>
            <w:left w:val="none" w:sz="0" w:space="0" w:color="auto"/>
            <w:bottom w:val="none" w:sz="0" w:space="0" w:color="auto"/>
            <w:right w:val="none" w:sz="0" w:space="0" w:color="auto"/>
          </w:divBdr>
        </w:div>
        <w:div w:id="679936264">
          <w:marLeft w:val="0"/>
          <w:marRight w:val="180"/>
          <w:marTop w:val="0"/>
          <w:marBottom w:val="0"/>
          <w:divBdr>
            <w:top w:val="none" w:sz="0" w:space="0" w:color="auto"/>
            <w:left w:val="none" w:sz="0" w:space="0" w:color="auto"/>
            <w:bottom w:val="none" w:sz="0" w:space="0" w:color="auto"/>
            <w:right w:val="none" w:sz="0" w:space="0" w:color="auto"/>
          </w:divBdr>
        </w:div>
        <w:div w:id="2013608453">
          <w:marLeft w:val="0"/>
          <w:marRight w:val="0"/>
          <w:marTop w:val="0"/>
          <w:marBottom w:val="0"/>
          <w:divBdr>
            <w:top w:val="none" w:sz="0" w:space="0" w:color="auto"/>
            <w:left w:val="none" w:sz="0" w:space="0" w:color="auto"/>
            <w:bottom w:val="none" w:sz="0" w:space="0" w:color="auto"/>
            <w:right w:val="none" w:sz="0" w:space="0" w:color="auto"/>
          </w:divBdr>
        </w:div>
        <w:div w:id="1484005731">
          <w:marLeft w:val="0"/>
          <w:marRight w:val="180"/>
          <w:marTop w:val="0"/>
          <w:marBottom w:val="0"/>
          <w:divBdr>
            <w:top w:val="none" w:sz="0" w:space="0" w:color="auto"/>
            <w:left w:val="none" w:sz="0" w:space="0" w:color="auto"/>
            <w:bottom w:val="none" w:sz="0" w:space="0" w:color="auto"/>
            <w:right w:val="none" w:sz="0" w:space="0" w:color="auto"/>
          </w:divBdr>
        </w:div>
        <w:div w:id="2139840093">
          <w:marLeft w:val="0"/>
          <w:marRight w:val="0"/>
          <w:marTop w:val="0"/>
          <w:marBottom w:val="0"/>
          <w:divBdr>
            <w:top w:val="none" w:sz="0" w:space="0" w:color="auto"/>
            <w:left w:val="none" w:sz="0" w:space="0" w:color="auto"/>
            <w:bottom w:val="none" w:sz="0" w:space="0" w:color="auto"/>
            <w:right w:val="none" w:sz="0" w:space="0" w:color="auto"/>
          </w:divBdr>
        </w:div>
        <w:div w:id="1053893517">
          <w:marLeft w:val="0"/>
          <w:marRight w:val="180"/>
          <w:marTop w:val="0"/>
          <w:marBottom w:val="0"/>
          <w:divBdr>
            <w:top w:val="none" w:sz="0" w:space="0" w:color="auto"/>
            <w:left w:val="none" w:sz="0" w:space="0" w:color="auto"/>
            <w:bottom w:val="none" w:sz="0" w:space="0" w:color="auto"/>
            <w:right w:val="none" w:sz="0" w:space="0" w:color="auto"/>
          </w:divBdr>
        </w:div>
        <w:div w:id="2055739039">
          <w:marLeft w:val="0"/>
          <w:marRight w:val="0"/>
          <w:marTop w:val="0"/>
          <w:marBottom w:val="0"/>
          <w:divBdr>
            <w:top w:val="none" w:sz="0" w:space="0" w:color="auto"/>
            <w:left w:val="none" w:sz="0" w:space="0" w:color="auto"/>
            <w:bottom w:val="none" w:sz="0" w:space="0" w:color="auto"/>
            <w:right w:val="none" w:sz="0" w:space="0" w:color="auto"/>
          </w:divBdr>
        </w:div>
        <w:div w:id="1429695094">
          <w:marLeft w:val="0"/>
          <w:marRight w:val="180"/>
          <w:marTop w:val="0"/>
          <w:marBottom w:val="0"/>
          <w:divBdr>
            <w:top w:val="none" w:sz="0" w:space="0" w:color="auto"/>
            <w:left w:val="none" w:sz="0" w:space="0" w:color="auto"/>
            <w:bottom w:val="none" w:sz="0" w:space="0" w:color="auto"/>
            <w:right w:val="none" w:sz="0" w:space="0" w:color="auto"/>
          </w:divBdr>
        </w:div>
        <w:div w:id="1559633009">
          <w:marLeft w:val="0"/>
          <w:marRight w:val="0"/>
          <w:marTop w:val="0"/>
          <w:marBottom w:val="0"/>
          <w:divBdr>
            <w:top w:val="none" w:sz="0" w:space="0" w:color="auto"/>
            <w:left w:val="none" w:sz="0" w:space="0" w:color="auto"/>
            <w:bottom w:val="none" w:sz="0" w:space="0" w:color="auto"/>
            <w:right w:val="none" w:sz="0" w:space="0" w:color="auto"/>
          </w:divBdr>
        </w:div>
        <w:div w:id="720831203">
          <w:marLeft w:val="0"/>
          <w:marRight w:val="180"/>
          <w:marTop w:val="0"/>
          <w:marBottom w:val="0"/>
          <w:divBdr>
            <w:top w:val="none" w:sz="0" w:space="0" w:color="auto"/>
            <w:left w:val="none" w:sz="0" w:space="0" w:color="auto"/>
            <w:bottom w:val="none" w:sz="0" w:space="0" w:color="auto"/>
            <w:right w:val="none" w:sz="0" w:space="0" w:color="auto"/>
          </w:divBdr>
        </w:div>
        <w:div w:id="1098940340">
          <w:marLeft w:val="0"/>
          <w:marRight w:val="0"/>
          <w:marTop w:val="0"/>
          <w:marBottom w:val="0"/>
          <w:divBdr>
            <w:top w:val="none" w:sz="0" w:space="0" w:color="auto"/>
            <w:left w:val="none" w:sz="0" w:space="0" w:color="auto"/>
            <w:bottom w:val="none" w:sz="0" w:space="0" w:color="auto"/>
            <w:right w:val="none" w:sz="0" w:space="0" w:color="auto"/>
          </w:divBdr>
        </w:div>
      </w:divsChild>
    </w:div>
    <w:div w:id="248275833">
      <w:bodyDiv w:val="1"/>
      <w:marLeft w:val="0"/>
      <w:marRight w:val="0"/>
      <w:marTop w:val="0"/>
      <w:marBottom w:val="0"/>
      <w:divBdr>
        <w:top w:val="none" w:sz="0" w:space="0" w:color="auto"/>
        <w:left w:val="none" w:sz="0" w:space="0" w:color="auto"/>
        <w:bottom w:val="none" w:sz="0" w:space="0" w:color="auto"/>
        <w:right w:val="none" w:sz="0" w:space="0" w:color="auto"/>
      </w:divBdr>
    </w:div>
    <w:div w:id="272059352">
      <w:bodyDiv w:val="1"/>
      <w:marLeft w:val="0"/>
      <w:marRight w:val="0"/>
      <w:marTop w:val="0"/>
      <w:marBottom w:val="0"/>
      <w:divBdr>
        <w:top w:val="none" w:sz="0" w:space="0" w:color="auto"/>
        <w:left w:val="none" w:sz="0" w:space="0" w:color="auto"/>
        <w:bottom w:val="none" w:sz="0" w:space="0" w:color="auto"/>
        <w:right w:val="none" w:sz="0" w:space="0" w:color="auto"/>
      </w:divBdr>
    </w:div>
    <w:div w:id="433941412">
      <w:bodyDiv w:val="1"/>
      <w:marLeft w:val="0"/>
      <w:marRight w:val="0"/>
      <w:marTop w:val="0"/>
      <w:marBottom w:val="0"/>
      <w:divBdr>
        <w:top w:val="none" w:sz="0" w:space="0" w:color="auto"/>
        <w:left w:val="none" w:sz="0" w:space="0" w:color="auto"/>
        <w:bottom w:val="none" w:sz="0" w:space="0" w:color="auto"/>
        <w:right w:val="none" w:sz="0" w:space="0" w:color="auto"/>
      </w:divBdr>
      <w:divsChild>
        <w:div w:id="124740726">
          <w:marLeft w:val="0"/>
          <w:marRight w:val="0"/>
          <w:marTop w:val="0"/>
          <w:marBottom w:val="0"/>
          <w:divBdr>
            <w:top w:val="none" w:sz="0" w:space="0" w:color="auto"/>
            <w:left w:val="none" w:sz="0" w:space="0" w:color="auto"/>
            <w:bottom w:val="none" w:sz="0" w:space="0" w:color="auto"/>
            <w:right w:val="none" w:sz="0" w:space="0" w:color="auto"/>
          </w:divBdr>
        </w:div>
      </w:divsChild>
    </w:div>
    <w:div w:id="506019426">
      <w:bodyDiv w:val="1"/>
      <w:marLeft w:val="0"/>
      <w:marRight w:val="0"/>
      <w:marTop w:val="0"/>
      <w:marBottom w:val="0"/>
      <w:divBdr>
        <w:top w:val="none" w:sz="0" w:space="0" w:color="auto"/>
        <w:left w:val="none" w:sz="0" w:space="0" w:color="auto"/>
        <w:bottom w:val="none" w:sz="0" w:space="0" w:color="auto"/>
        <w:right w:val="none" w:sz="0" w:space="0" w:color="auto"/>
      </w:divBdr>
    </w:div>
    <w:div w:id="579101881">
      <w:bodyDiv w:val="1"/>
      <w:marLeft w:val="0"/>
      <w:marRight w:val="0"/>
      <w:marTop w:val="0"/>
      <w:marBottom w:val="0"/>
      <w:divBdr>
        <w:top w:val="none" w:sz="0" w:space="0" w:color="auto"/>
        <w:left w:val="none" w:sz="0" w:space="0" w:color="auto"/>
        <w:bottom w:val="none" w:sz="0" w:space="0" w:color="auto"/>
        <w:right w:val="none" w:sz="0" w:space="0" w:color="auto"/>
      </w:divBdr>
      <w:divsChild>
        <w:div w:id="139687765">
          <w:marLeft w:val="0"/>
          <w:marRight w:val="0"/>
          <w:marTop w:val="0"/>
          <w:marBottom w:val="0"/>
          <w:divBdr>
            <w:top w:val="none" w:sz="0" w:space="0" w:color="auto"/>
            <w:left w:val="none" w:sz="0" w:space="0" w:color="auto"/>
            <w:bottom w:val="none" w:sz="0" w:space="0" w:color="auto"/>
            <w:right w:val="none" w:sz="0" w:space="0" w:color="auto"/>
          </w:divBdr>
          <w:divsChild>
            <w:div w:id="851141762">
              <w:marLeft w:val="0"/>
              <w:marRight w:val="0"/>
              <w:marTop w:val="0"/>
              <w:marBottom w:val="0"/>
              <w:divBdr>
                <w:top w:val="none" w:sz="0" w:space="0" w:color="auto"/>
                <w:left w:val="none" w:sz="0" w:space="0" w:color="auto"/>
                <w:bottom w:val="none" w:sz="0" w:space="0" w:color="auto"/>
                <w:right w:val="none" w:sz="0" w:space="0" w:color="auto"/>
              </w:divBdr>
              <w:divsChild>
                <w:div w:id="1929999146">
                  <w:marLeft w:val="0"/>
                  <w:marRight w:val="0"/>
                  <w:marTop w:val="0"/>
                  <w:marBottom w:val="0"/>
                  <w:divBdr>
                    <w:top w:val="none" w:sz="0" w:space="0" w:color="auto"/>
                    <w:left w:val="none" w:sz="0" w:space="0" w:color="auto"/>
                    <w:bottom w:val="none" w:sz="0" w:space="0" w:color="auto"/>
                    <w:right w:val="none" w:sz="0" w:space="0" w:color="auto"/>
                  </w:divBdr>
                  <w:divsChild>
                    <w:div w:id="1644196106">
                      <w:marLeft w:val="0"/>
                      <w:marRight w:val="0"/>
                      <w:marTop w:val="0"/>
                      <w:marBottom w:val="0"/>
                      <w:divBdr>
                        <w:top w:val="none" w:sz="0" w:space="0" w:color="auto"/>
                        <w:left w:val="none" w:sz="0" w:space="0" w:color="auto"/>
                        <w:bottom w:val="none" w:sz="0" w:space="0" w:color="auto"/>
                        <w:right w:val="none" w:sz="0" w:space="0" w:color="auto"/>
                      </w:divBdr>
                    </w:div>
                    <w:div w:id="1180971107">
                      <w:marLeft w:val="0"/>
                      <w:marRight w:val="0"/>
                      <w:marTop w:val="0"/>
                      <w:marBottom w:val="0"/>
                      <w:divBdr>
                        <w:top w:val="none" w:sz="0" w:space="0" w:color="auto"/>
                        <w:left w:val="none" w:sz="0" w:space="0" w:color="auto"/>
                        <w:bottom w:val="none" w:sz="0" w:space="0" w:color="auto"/>
                        <w:right w:val="none" w:sz="0" w:space="0" w:color="auto"/>
                      </w:divBdr>
                    </w:div>
                    <w:div w:id="1791243386">
                      <w:marLeft w:val="0"/>
                      <w:marRight w:val="0"/>
                      <w:marTop w:val="0"/>
                      <w:marBottom w:val="0"/>
                      <w:divBdr>
                        <w:top w:val="none" w:sz="0" w:space="0" w:color="auto"/>
                        <w:left w:val="none" w:sz="0" w:space="0" w:color="auto"/>
                        <w:bottom w:val="none" w:sz="0" w:space="0" w:color="auto"/>
                        <w:right w:val="none" w:sz="0" w:space="0" w:color="auto"/>
                      </w:divBdr>
                    </w:div>
                    <w:div w:id="12771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597797">
          <w:marLeft w:val="0"/>
          <w:marRight w:val="0"/>
          <w:marTop w:val="0"/>
          <w:marBottom w:val="0"/>
          <w:divBdr>
            <w:top w:val="none" w:sz="0" w:space="0" w:color="auto"/>
            <w:left w:val="none" w:sz="0" w:space="0" w:color="auto"/>
            <w:bottom w:val="none" w:sz="0" w:space="0" w:color="auto"/>
            <w:right w:val="none" w:sz="0" w:space="0" w:color="auto"/>
          </w:divBdr>
          <w:divsChild>
            <w:div w:id="1982297778">
              <w:marLeft w:val="0"/>
              <w:marRight w:val="0"/>
              <w:marTop w:val="0"/>
              <w:marBottom w:val="0"/>
              <w:divBdr>
                <w:top w:val="none" w:sz="0" w:space="0" w:color="auto"/>
                <w:left w:val="none" w:sz="0" w:space="0" w:color="auto"/>
                <w:bottom w:val="none" w:sz="0" w:space="0" w:color="auto"/>
                <w:right w:val="none" w:sz="0" w:space="0" w:color="auto"/>
              </w:divBdr>
              <w:divsChild>
                <w:div w:id="443774168">
                  <w:marLeft w:val="0"/>
                  <w:marRight w:val="0"/>
                  <w:marTop w:val="0"/>
                  <w:marBottom w:val="0"/>
                  <w:divBdr>
                    <w:top w:val="none" w:sz="0" w:space="0" w:color="auto"/>
                    <w:left w:val="none" w:sz="0" w:space="0" w:color="auto"/>
                    <w:bottom w:val="none" w:sz="0" w:space="0" w:color="auto"/>
                    <w:right w:val="none" w:sz="0" w:space="0" w:color="auto"/>
                  </w:divBdr>
                </w:div>
                <w:div w:id="1819689138">
                  <w:marLeft w:val="0"/>
                  <w:marRight w:val="0"/>
                  <w:marTop w:val="0"/>
                  <w:marBottom w:val="0"/>
                  <w:divBdr>
                    <w:top w:val="none" w:sz="0" w:space="0" w:color="auto"/>
                    <w:left w:val="none" w:sz="0" w:space="0" w:color="auto"/>
                    <w:bottom w:val="none" w:sz="0" w:space="0" w:color="auto"/>
                    <w:right w:val="none" w:sz="0" w:space="0" w:color="auto"/>
                  </w:divBdr>
                  <w:divsChild>
                    <w:div w:id="473723179">
                      <w:marLeft w:val="0"/>
                      <w:marRight w:val="0"/>
                      <w:marTop w:val="0"/>
                      <w:marBottom w:val="0"/>
                      <w:divBdr>
                        <w:top w:val="none" w:sz="0" w:space="0" w:color="auto"/>
                        <w:left w:val="none" w:sz="0" w:space="0" w:color="auto"/>
                        <w:bottom w:val="none" w:sz="0" w:space="0" w:color="auto"/>
                        <w:right w:val="none" w:sz="0" w:space="0" w:color="auto"/>
                      </w:divBdr>
                    </w:div>
                    <w:div w:id="493033680">
                      <w:marLeft w:val="0"/>
                      <w:marRight w:val="0"/>
                      <w:marTop w:val="0"/>
                      <w:marBottom w:val="0"/>
                      <w:divBdr>
                        <w:top w:val="none" w:sz="0" w:space="0" w:color="auto"/>
                        <w:left w:val="none" w:sz="0" w:space="0" w:color="auto"/>
                        <w:bottom w:val="none" w:sz="0" w:space="0" w:color="auto"/>
                        <w:right w:val="none" w:sz="0" w:space="0" w:color="auto"/>
                      </w:divBdr>
                    </w:div>
                    <w:div w:id="2080007841">
                      <w:marLeft w:val="0"/>
                      <w:marRight w:val="0"/>
                      <w:marTop w:val="0"/>
                      <w:marBottom w:val="0"/>
                      <w:divBdr>
                        <w:top w:val="none" w:sz="0" w:space="0" w:color="auto"/>
                        <w:left w:val="none" w:sz="0" w:space="0" w:color="auto"/>
                        <w:bottom w:val="none" w:sz="0" w:space="0" w:color="auto"/>
                        <w:right w:val="none" w:sz="0" w:space="0" w:color="auto"/>
                      </w:divBdr>
                    </w:div>
                    <w:div w:id="16108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48367">
          <w:marLeft w:val="0"/>
          <w:marRight w:val="0"/>
          <w:marTop w:val="0"/>
          <w:marBottom w:val="0"/>
          <w:divBdr>
            <w:top w:val="none" w:sz="0" w:space="0" w:color="auto"/>
            <w:left w:val="none" w:sz="0" w:space="0" w:color="auto"/>
            <w:bottom w:val="none" w:sz="0" w:space="0" w:color="auto"/>
            <w:right w:val="none" w:sz="0" w:space="0" w:color="auto"/>
          </w:divBdr>
          <w:divsChild>
            <w:div w:id="1282686132">
              <w:marLeft w:val="0"/>
              <w:marRight w:val="0"/>
              <w:marTop w:val="0"/>
              <w:marBottom w:val="0"/>
              <w:divBdr>
                <w:top w:val="none" w:sz="0" w:space="0" w:color="auto"/>
                <w:left w:val="none" w:sz="0" w:space="0" w:color="auto"/>
                <w:bottom w:val="none" w:sz="0" w:space="0" w:color="auto"/>
                <w:right w:val="none" w:sz="0" w:space="0" w:color="auto"/>
              </w:divBdr>
              <w:divsChild>
                <w:div w:id="1255286707">
                  <w:marLeft w:val="0"/>
                  <w:marRight w:val="0"/>
                  <w:marTop w:val="0"/>
                  <w:marBottom w:val="0"/>
                  <w:divBdr>
                    <w:top w:val="none" w:sz="0" w:space="0" w:color="auto"/>
                    <w:left w:val="none" w:sz="0" w:space="0" w:color="auto"/>
                    <w:bottom w:val="none" w:sz="0" w:space="0" w:color="auto"/>
                    <w:right w:val="none" w:sz="0" w:space="0" w:color="auto"/>
                  </w:divBdr>
                </w:div>
                <w:div w:id="986011396">
                  <w:marLeft w:val="0"/>
                  <w:marRight w:val="0"/>
                  <w:marTop w:val="0"/>
                  <w:marBottom w:val="0"/>
                  <w:divBdr>
                    <w:top w:val="none" w:sz="0" w:space="0" w:color="auto"/>
                    <w:left w:val="none" w:sz="0" w:space="0" w:color="auto"/>
                    <w:bottom w:val="none" w:sz="0" w:space="0" w:color="auto"/>
                    <w:right w:val="none" w:sz="0" w:space="0" w:color="auto"/>
                  </w:divBdr>
                  <w:divsChild>
                    <w:div w:id="447310444">
                      <w:marLeft w:val="0"/>
                      <w:marRight w:val="0"/>
                      <w:marTop w:val="0"/>
                      <w:marBottom w:val="0"/>
                      <w:divBdr>
                        <w:top w:val="none" w:sz="0" w:space="0" w:color="auto"/>
                        <w:left w:val="none" w:sz="0" w:space="0" w:color="auto"/>
                        <w:bottom w:val="none" w:sz="0" w:space="0" w:color="auto"/>
                        <w:right w:val="none" w:sz="0" w:space="0" w:color="auto"/>
                      </w:divBdr>
                    </w:div>
                    <w:div w:id="1286815709">
                      <w:marLeft w:val="0"/>
                      <w:marRight w:val="0"/>
                      <w:marTop w:val="0"/>
                      <w:marBottom w:val="0"/>
                      <w:divBdr>
                        <w:top w:val="none" w:sz="0" w:space="0" w:color="auto"/>
                        <w:left w:val="none" w:sz="0" w:space="0" w:color="auto"/>
                        <w:bottom w:val="none" w:sz="0" w:space="0" w:color="auto"/>
                        <w:right w:val="none" w:sz="0" w:space="0" w:color="auto"/>
                      </w:divBdr>
                    </w:div>
                    <w:div w:id="386951700">
                      <w:marLeft w:val="0"/>
                      <w:marRight w:val="0"/>
                      <w:marTop w:val="0"/>
                      <w:marBottom w:val="0"/>
                      <w:divBdr>
                        <w:top w:val="none" w:sz="0" w:space="0" w:color="auto"/>
                        <w:left w:val="none" w:sz="0" w:space="0" w:color="auto"/>
                        <w:bottom w:val="none" w:sz="0" w:space="0" w:color="auto"/>
                        <w:right w:val="none" w:sz="0" w:space="0" w:color="auto"/>
                      </w:divBdr>
                    </w:div>
                    <w:div w:id="7595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27278">
      <w:bodyDiv w:val="1"/>
      <w:marLeft w:val="0"/>
      <w:marRight w:val="0"/>
      <w:marTop w:val="0"/>
      <w:marBottom w:val="0"/>
      <w:divBdr>
        <w:top w:val="none" w:sz="0" w:space="0" w:color="auto"/>
        <w:left w:val="none" w:sz="0" w:space="0" w:color="auto"/>
        <w:bottom w:val="none" w:sz="0" w:space="0" w:color="auto"/>
        <w:right w:val="none" w:sz="0" w:space="0" w:color="auto"/>
      </w:divBdr>
    </w:div>
    <w:div w:id="703871031">
      <w:bodyDiv w:val="1"/>
      <w:marLeft w:val="0"/>
      <w:marRight w:val="0"/>
      <w:marTop w:val="0"/>
      <w:marBottom w:val="0"/>
      <w:divBdr>
        <w:top w:val="none" w:sz="0" w:space="0" w:color="auto"/>
        <w:left w:val="none" w:sz="0" w:space="0" w:color="auto"/>
        <w:bottom w:val="none" w:sz="0" w:space="0" w:color="auto"/>
        <w:right w:val="none" w:sz="0" w:space="0" w:color="auto"/>
      </w:divBdr>
    </w:div>
    <w:div w:id="828445341">
      <w:bodyDiv w:val="1"/>
      <w:marLeft w:val="0"/>
      <w:marRight w:val="0"/>
      <w:marTop w:val="0"/>
      <w:marBottom w:val="0"/>
      <w:divBdr>
        <w:top w:val="none" w:sz="0" w:space="0" w:color="auto"/>
        <w:left w:val="none" w:sz="0" w:space="0" w:color="auto"/>
        <w:bottom w:val="none" w:sz="0" w:space="0" w:color="auto"/>
        <w:right w:val="none" w:sz="0" w:space="0" w:color="auto"/>
      </w:divBdr>
    </w:div>
    <w:div w:id="936643472">
      <w:bodyDiv w:val="1"/>
      <w:marLeft w:val="0"/>
      <w:marRight w:val="0"/>
      <w:marTop w:val="0"/>
      <w:marBottom w:val="0"/>
      <w:divBdr>
        <w:top w:val="none" w:sz="0" w:space="0" w:color="auto"/>
        <w:left w:val="none" w:sz="0" w:space="0" w:color="auto"/>
        <w:bottom w:val="none" w:sz="0" w:space="0" w:color="auto"/>
        <w:right w:val="none" w:sz="0" w:space="0" w:color="auto"/>
      </w:divBdr>
    </w:div>
    <w:div w:id="962610884">
      <w:bodyDiv w:val="1"/>
      <w:marLeft w:val="0"/>
      <w:marRight w:val="0"/>
      <w:marTop w:val="0"/>
      <w:marBottom w:val="0"/>
      <w:divBdr>
        <w:top w:val="none" w:sz="0" w:space="0" w:color="auto"/>
        <w:left w:val="none" w:sz="0" w:space="0" w:color="auto"/>
        <w:bottom w:val="none" w:sz="0" w:space="0" w:color="auto"/>
        <w:right w:val="none" w:sz="0" w:space="0" w:color="auto"/>
      </w:divBdr>
    </w:div>
    <w:div w:id="1017997717">
      <w:bodyDiv w:val="1"/>
      <w:marLeft w:val="0"/>
      <w:marRight w:val="0"/>
      <w:marTop w:val="0"/>
      <w:marBottom w:val="0"/>
      <w:divBdr>
        <w:top w:val="none" w:sz="0" w:space="0" w:color="auto"/>
        <w:left w:val="none" w:sz="0" w:space="0" w:color="auto"/>
        <w:bottom w:val="none" w:sz="0" w:space="0" w:color="auto"/>
        <w:right w:val="none" w:sz="0" w:space="0" w:color="auto"/>
      </w:divBdr>
    </w:div>
    <w:div w:id="1326392700">
      <w:bodyDiv w:val="1"/>
      <w:marLeft w:val="0"/>
      <w:marRight w:val="0"/>
      <w:marTop w:val="0"/>
      <w:marBottom w:val="0"/>
      <w:divBdr>
        <w:top w:val="none" w:sz="0" w:space="0" w:color="auto"/>
        <w:left w:val="none" w:sz="0" w:space="0" w:color="auto"/>
        <w:bottom w:val="none" w:sz="0" w:space="0" w:color="auto"/>
        <w:right w:val="none" w:sz="0" w:space="0" w:color="auto"/>
      </w:divBdr>
    </w:div>
    <w:div w:id="1357465616">
      <w:bodyDiv w:val="1"/>
      <w:marLeft w:val="0"/>
      <w:marRight w:val="0"/>
      <w:marTop w:val="0"/>
      <w:marBottom w:val="0"/>
      <w:divBdr>
        <w:top w:val="none" w:sz="0" w:space="0" w:color="auto"/>
        <w:left w:val="none" w:sz="0" w:space="0" w:color="auto"/>
        <w:bottom w:val="none" w:sz="0" w:space="0" w:color="auto"/>
        <w:right w:val="none" w:sz="0" w:space="0" w:color="auto"/>
      </w:divBdr>
    </w:div>
    <w:div w:id="1410539647">
      <w:bodyDiv w:val="1"/>
      <w:marLeft w:val="0"/>
      <w:marRight w:val="0"/>
      <w:marTop w:val="0"/>
      <w:marBottom w:val="0"/>
      <w:divBdr>
        <w:top w:val="none" w:sz="0" w:space="0" w:color="auto"/>
        <w:left w:val="none" w:sz="0" w:space="0" w:color="auto"/>
        <w:bottom w:val="none" w:sz="0" w:space="0" w:color="auto"/>
        <w:right w:val="none" w:sz="0" w:space="0" w:color="auto"/>
      </w:divBdr>
    </w:div>
    <w:div w:id="1697343512">
      <w:bodyDiv w:val="1"/>
      <w:marLeft w:val="0"/>
      <w:marRight w:val="0"/>
      <w:marTop w:val="0"/>
      <w:marBottom w:val="0"/>
      <w:divBdr>
        <w:top w:val="none" w:sz="0" w:space="0" w:color="auto"/>
        <w:left w:val="none" w:sz="0" w:space="0" w:color="auto"/>
        <w:bottom w:val="none" w:sz="0" w:space="0" w:color="auto"/>
        <w:right w:val="none" w:sz="0" w:space="0" w:color="auto"/>
      </w:divBdr>
    </w:div>
    <w:div w:id="1710841701">
      <w:bodyDiv w:val="1"/>
      <w:marLeft w:val="0"/>
      <w:marRight w:val="0"/>
      <w:marTop w:val="0"/>
      <w:marBottom w:val="0"/>
      <w:divBdr>
        <w:top w:val="none" w:sz="0" w:space="0" w:color="auto"/>
        <w:left w:val="none" w:sz="0" w:space="0" w:color="auto"/>
        <w:bottom w:val="none" w:sz="0" w:space="0" w:color="auto"/>
        <w:right w:val="none" w:sz="0" w:space="0" w:color="auto"/>
      </w:divBdr>
    </w:div>
    <w:div w:id="1784576222">
      <w:bodyDiv w:val="1"/>
      <w:marLeft w:val="0"/>
      <w:marRight w:val="0"/>
      <w:marTop w:val="0"/>
      <w:marBottom w:val="0"/>
      <w:divBdr>
        <w:top w:val="none" w:sz="0" w:space="0" w:color="auto"/>
        <w:left w:val="none" w:sz="0" w:space="0" w:color="auto"/>
        <w:bottom w:val="none" w:sz="0" w:space="0" w:color="auto"/>
        <w:right w:val="none" w:sz="0" w:space="0" w:color="auto"/>
      </w:divBdr>
      <w:divsChild>
        <w:div w:id="1013701">
          <w:marLeft w:val="0"/>
          <w:marRight w:val="0"/>
          <w:marTop w:val="0"/>
          <w:marBottom w:val="0"/>
          <w:divBdr>
            <w:top w:val="none" w:sz="0" w:space="0" w:color="auto"/>
            <w:left w:val="none" w:sz="0" w:space="0" w:color="auto"/>
            <w:bottom w:val="none" w:sz="0" w:space="0" w:color="auto"/>
            <w:right w:val="none" w:sz="0" w:space="0" w:color="auto"/>
          </w:divBdr>
          <w:divsChild>
            <w:div w:id="1755282487">
              <w:marLeft w:val="0"/>
              <w:marRight w:val="0"/>
              <w:marTop w:val="0"/>
              <w:marBottom w:val="0"/>
              <w:divBdr>
                <w:top w:val="none" w:sz="0" w:space="0" w:color="auto"/>
                <w:left w:val="none" w:sz="0" w:space="0" w:color="auto"/>
                <w:bottom w:val="none" w:sz="0" w:space="0" w:color="auto"/>
                <w:right w:val="none" w:sz="0" w:space="0" w:color="auto"/>
              </w:divBdr>
              <w:divsChild>
                <w:div w:id="197089335">
                  <w:marLeft w:val="0"/>
                  <w:marRight w:val="0"/>
                  <w:marTop w:val="0"/>
                  <w:marBottom w:val="0"/>
                  <w:divBdr>
                    <w:top w:val="none" w:sz="0" w:space="0" w:color="auto"/>
                    <w:left w:val="none" w:sz="0" w:space="0" w:color="auto"/>
                    <w:bottom w:val="none" w:sz="0" w:space="0" w:color="auto"/>
                    <w:right w:val="none" w:sz="0" w:space="0" w:color="auto"/>
                  </w:divBdr>
                  <w:divsChild>
                    <w:div w:id="7454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91949">
      <w:bodyDiv w:val="1"/>
      <w:marLeft w:val="0"/>
      <w:marRight w:val="0"/>
      <w:marTop w:val="0"/>
      <w:marBottom w:val="0"/>
      <w:divBdr>
        <w:top w:val="none" w:sz="0" w:space="0" w:color="auto"/>
        <w:left w:val="none" w:sz="0" w:space="0" w:color="auto"/>
        <w:bottom w:val="none" w:sz="0" w:space="0" w:color="auto"/>
        <w:right w:val="none" w:sz="0" w:space="0" w:color="auto"/>
      </w:divBdr>
      <w:divsChild>
        <w:div w:id="725185655">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sChild>
    </w:div>
    <w:div w:id="2017078483">
      <w:bodyDiv w:val="1"/>
      <w:marLeft w:val="0"/>
      <w:marRight w:val="0"/>
      <w:marTop w:val="0"/>
      <w:marBottom w:val="0"/>
      <w:divBdr>
        <w:top w:val="none" w:sz="0" w:space="0" w:color="auto"/>
        <w:left w:val="none" w:sz="0" w:space="0" w:color="auto"/>
        <w:bottom w:val="none" w:sz="0" w:space="0" w:color="auto"/>
        <w:right w:val="none" w:sz="0" w:space="0" w:color="auto"/>
      </w:divBdr>
    </w:div>
    <w:div w:id="205484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azure.microsoft.com/services/ddos-protec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s://azure.microsoft.com/services/azure-firewall" TargetMode="External"/><Relationship Id="rId17" Type="http://schemas.openxmlformats.org/officeDocument/2006/relationships/hyperlink" Target="https://azure.microsoft.com/services/ddos-protection"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zure.microsoft.com/services/cdn/" TargetMode="External"/><Relationship Id="rId20" Type="http://schemas.openxmlformats.org/officeDocument/2006/relationships/hyperlink" Target="https://docs.microsoft.com/pt-br/azure/virtual-network/security-overview"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3.png"/><Relationship Id="rId5" Type="http://schemas.openxmlformats.org/officeDocument/2006/relationships/image" Target="media/image1.png"/><Relationship Id="rId15" Type="http://schemas.openxmlformats.org/officeDocument/2006/relationships/hyperlink" Target="https://azure.microsoft.com/services/frontdoor/" TargetMode="External"/><Relationship Id="rId23" Type="http://schemas.openxmlformats.org/officeDocument/2006/relationships/image" Target="media/image12.png"/><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zure.microsoft.com/services/application-gateway" TargetMode="External"/><Relationship Id="rId22"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20</Pages>
  <Words>3990</Words>
  <Characters>22747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cp:revision>
  <dcterms:created xsi:type="dcterms:W3CDTF">2022-04-28T19:53:00Z</dcterms:created>
  <dcterms:modified xsi:type="dcterms:W3CDTF">2022-04-28T20:56:00Z</dcterms:modified>
</cp:coreProperties>
</file>