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手机医疗服务数据库设计</w:t>
      </w:r>
    </w:p>
    <w:p>
      <w:pPr/>
    </w:p>
    <w:p>
      <w:pPr/>
      <w:r>
        <w:rPr>
          <w:rFonts w:hint="eastAsia"/>
        </w:rPr>
        <w:t>表 user表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1"/>
        <w:gridCol w:w="3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userid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用户ID，主键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username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varchar(10)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Password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varchar(50)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sex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varchar(10)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age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Int(11)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nation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10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民族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phone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idcard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身份证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表 clinic表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1"/>
        <w:gridCol w:w="3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clinic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门诊数据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ID，主键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userid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用户ID，外键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conclusion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诊断结论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cdocter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10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诊断医生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ctime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timestamp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就诊时间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chistory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病史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ctest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身体检查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cresult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诊断结果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crecommend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诊断建议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ccholesterin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血清总胆固醇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cgao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高密度脂蛋白胆固醇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cdi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低密度脂蛋白胆固醇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cserumo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血清尿素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cserumm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血清尿酸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csugar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糖化血红蛋白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表 hospital表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1"/>
        <w:gridCol w:w="3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hospital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住院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ID，主键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userid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用户ID，外键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htime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timestamp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住院时间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hdianose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诊断结果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hday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26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治疗天数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hresult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26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治疗结果</w:t>
            </w:r>
          </w:p>
        </w:tc>
      </w:tr>
    </w:tbl>
    <w:p>
      <w:pPr/>
      <w:r>
        <w:rPr>
          <w:rFonts w:hint="eastAsia"/>
        </w:rPr>
        <w:t>表 examination表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1"/>
        <w:gridCol w:w="3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examination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Cambria" w:hAnsi="Cambria" w:eastAsia="宋体" w:cs="Times New Roman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体检数据</w:t>
            </w: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ID，主键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userid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用户ID，外键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etime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timestamp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体检时间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etcho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总胆固醇（T-CHO）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epressure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Varchar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(2)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高血压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ebmi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体重指数（BMI）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edbp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舒张压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esys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收缩压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eglu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葡萄糖（GLU）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eliverc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肝彩超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ekidneyc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肾脏彩超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eglanc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甲状腺彩超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milkc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乳腺彩超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chest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胸透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gutc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胆彩超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eph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Int（11）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ascii="宋体" w:hAnsi="宋体" w:eastAsia="宋体" w:cs="宋体"/>
                <w:kern w:val="1"/>
                <w:sz w:val="24"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h值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epissglu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尿糖(Glu)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eeyepre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眼压检查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epanc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胰彩超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etc</w:t>
            </w:r>
          </w:p>
        </w:tc>
        <w:tc>
          <w:tcPr>
            <w:tcW w:w="2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1"/>
              </w:rPr>
              <w:t>甘油三酯（TG）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97"/>
    <w:rsid w:val="00353297"/>
    <w:rsid w:val="004C0658"/>
    <w:rsid w:val="005B44AE"/>
    <w:rsid w:val="0065599B"/>
    <w:rsid w:val="0069588C"/>
    <w:rsid w:val="00823EF1"/>
    <w:rsid w:val="009245AB"/>
    <w:rsid w:val="00A06010"/>
    <w:rsid w:val="00AD34E0"/>
    <w:rsid w:val="00E524D1"/>
    <w:rsid w:val="05530CDB"/>
    <w:rsid w:val="09C501B6"/>
    <w:rsid w:val="6AB5615F"/>
    <w:rsid w:val="6AE867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167</Words>
  <Characters>958</Characters>
  <Lines>7</Lines>
  <Paragraphs>2</Paragraphs>
  <TotalTime>0</TotalTime>
  <ScaleCrop>false</ScaleCrop>
  <LinksUpToDate>false</LinksUpToDate>
  <CharactersWithSpaces>1123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2016-04-11T10:45:00Z</dcterms:created>
  <dc:creator>yangyang</dc:creator>
  <cp:lastModifiedBy>JunyiZhou</cp:lastModifiedBy>
  <dcterms:modified xsi:type="dcterms:W3CDTF">2016-04-14T03:27:38Z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