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86" w:lineRule="auto"/>
        <w:rPr/>
      </w:pPr>
      <w:r/>
    </w:p>
    <w:p>
      <w:pPr>
        <w:pStyle w:val="BodyText"/>
        <w:spacing w:line="287" w:lineRule="auto"/>
        <w:rPr/>
      </w:pPr>
      <w:r/>
    </w:p>
    <w:p>
      <w:pPr>
        <w:pStyle w:val="BodyText"/>
        <w:spacing w:line="287" w:lineRule="auto"/>
        <w:rPr/>
      </w:pPr>
      <w:r/>
    </w:p>
    <w:p>
      <w:pPr>
        <w:pStyle w:val="BodyText"/>
        <w:spacing w:line="287" w:lineRule="auto"/>
        <w:rPr/>
      </w:pPr>
      <w:r/>
    </w:p>
    <w:p>
      <w:pPr>
        <w:ind w:firstLine="252"/>
        <w:spacing w:line="1454" w:lineRule="exact"/>
        <w:rPr/>
      </w:pPr>
      <w:r>
        <w:rPr>
          <w:position w:val="-29"/>
        </w:rPr>
        <w:drawing>
          <wp:inline distT="0" distB="0" distL="0" distR="0">
            <wp:extent cx="5658612" cy="923543"/>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658612" cy="923543"/>
                    </a:xfrm>
                    <a:prstGeom prst="rect">
                      <a:avLst/>
                    </a:prstGeom>
                  </pic:spPr>
                </pic:pic>
              </a:graphicData>
            </a:graphic>
          </wp:inline>
        </w:drawing>
      </w:r>
    </w:p>
    <w:p>
      <w:pPr>
        <w:ind w:left="1556"/>
        <w:spacing w:before="340" w:line="222" w:lineRule="auto"/>
        <w:rPr>
          <w:rFonts w:ascii="SimHei" w:hAnsi="SimHei" w:eastAsia="SimHei" w:cs="SimHei"/>
          <w:sz w:val="52"/>
          <w:szCs w:val="52"/>
        </w:rPr>
      </w:pPr>
      <w:r>
        <w:rPr>
          <w:rFonts w:ascii="SimHei" w:hAnsi="SimHei" w:eastAsia="SimHei" w:cs="SimHei"/>
          <w:sz w:val="52"/>
          <w:szCs w:val="52"/>
          <w:spacing w:val="-3"/>
        </w:rPr>
        <w:t>协作机器人</w:t>
      </w:r>
      <w:r>
        <w:rPr>
          <w:rFonts w:ascii="SimHei" w:hAnsi="SimHei" w:eastAsia="SimHei" w:cs="SimHei"/>
          <w:sz w:val="52"/>
          <w:szCs w:val="52"/>
          <w:spacing w:val="-111"/>
        </w:rPr>
        <w:t xml:space="preserve"> </w:t>
      </w:r>
      <w:r>
        <w:rPr>
          <w:rFonts w:ascii="Times New Roman" w:hAnsi="Times New Roman" w:eastAsia="Times New Roman" w:cs="Times New Roman"/>
          <w:sz w:val="52"/>
          <w:szCs w:val="52"/>
          <w:spacing w:val="-3"/>
        </w:rPr>
        <w:t>G </w:t>
      </w:r>
      <w:r>
        <w:rPr>
          <w:rFonts w:ascii="SimHei" w:hAnsi="SimHei" w:eastAsia="SimHei" w:cs="SimHei"/>
          <w:sz w:val="52"/>
          <w:szCs w:val="52"/>
          <w:spacing w:val="-3"/>
        </w:rPr>
        <w:t>系列用户手册</w:t>
      </w:r>
    </w:p>
    <w:p>
      <w:pPr>
        <w:ind w:left="4069"/>
        <w:spacing w:before="245" w:line="226" w:lineRule="auto"/>
        <w:rPr>
          <w:rFonts w:ascii="SimHei" w:hAnsi="SimHei" w:eastAsia="SimHei" w:cs="SimHei"/>
          <w:sz w:val="43"/>
          <w:szCs w:val="43"/>
        </w:rPr>
      </w:pPr>
      <w:r>
        <w:rPr>
          <w:rFonts w:ascii="SimHei" w:hAnsi="SimHei" w:eastAsia="SimHei" w:cs="SimHei"/>
          <w:sz w:val="43"/>
          <w:szCs w:val="43"/>
          <w:spacing w:val="5"/>
        </w:rPr>
        <w:t>硬件篇</w:t>
      </w:r>
    </w:p>
    <w:p>
      <w:pPr>
        <w:pStyle w:val="BodyText"/>
        <w:spacing w:line="297" w:lineRule="auto"/>
        <w:rPr/>
      </w:pPr>
      <w:r/>
    </w:p>
    <w:p>
      <w:pPr>
        <w:pStyle w:val="BodyText"/>
        <w:spacing w:line="298" w:lineRule="auto"/>
        <w:rPr/>
      </w:pPr>
      <w:r/>
    </w:p>
    <w:p>
      <w:pPr>
        <w:ind w:left="3369"/>
        <w:spacing w:before="65" w:line="227" w:lineRule="auto"/>
        <w:rPr>
          <w:rFonts w:ascii="Times New Roman" w:hAnsi="Times New Roman" w:eastAsia="Times New Roman" w:cs="Times New Roman"/>
          <w:sz w:val="20"/>
          <w:szCs w:val="20"/>
        </w:rPr>
      </w:pPr>
      <w:r>
        <w:rPr>
          <w:rFonts w:ascii="SimSun" w:hAnsi="SimSun" w:eastAsia="SimSun" w:cs="SimSun"/>
          <w:sz w:val="20"/>
          <w:szCs w:val="20"/>
          <w:spacing w:val="6"/>
        </w:rPr>
        <w:t>文档版本：</w:t>
      </w:r>
      <w:r>
        <w:rPr>
          <w:rFonts w:ascii="Times New Roman" w:hAnsi="Times New Roman" w:eastAsia="Times New Roman" w:cs="Times New Roman"/>
          <w:sz w:val="20"/>
          <w:szCs w:val="20"/>
          <w:spacing w:val="6"/>
        </w:rPr>
        <w:t>V1.2</w:t>
      </w:r>
    </w:p>
    <w:p>
      <w:pPr>
        <w:ind w:left="3335"/>
        <w:spacing w:before="250" w:line="227" w:lineRule="auto"/>
        <w:rPr>
          <w:rFonts w:ascii="SimSun" w:hAnsi="SimSun" w:eastAsia="SimSun" w:cs="SimSun"/>
          <w:sz w:val="20"/>
          <w:szCs w:val="20"/>
        </w:rPr>
      </w:pPr>
      <w:r>
        <w:rPr>
          <w:rFonts w:ascii="SimSun" w:hAnsi="SimSun" w:eastAsia="SimSun" w:cs="SimSun"/>
          <w:sz w:val="20"/>
          <w:szCs w:val="20"/>
          <w:spacing w:val="3"/>
        </w:rPr>
        <w:t>发布日期：</w:t>
      </w:r>
      <w:r>
        <w:rPr>
          <w:rFonts w:ascii="Times New Roman" w:hAnsi="Times New Roman" w:eastAsia="Times New Roman" w:cs="Times New Roman"/>
          <w:sz w:val="20"/>
          <w:szCs w:val="20"/>
          <w:spacing w:val="3"/>
        </w:rPr>
        <w:t>2025 </w:t>
      </w:r>
      <w:r>
        <w:rPr>
          <w:rFonts w:ascii="SimSun" w:hAnsi="SimSun" w:eastAsia="SimSun" w:cs="SimSun"/>
          <w:sz w:val="20"/>
          <w:szCs w:val="20"/>
          <w:spacing w:val="3"/>
        </w:rPr>
        <w:t>年</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3"/>
        </w:rPr>
        <w:t>02</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3"/>
        </w:rPr>
        <w:t>月</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3"/>
        </w:rPr>
        <w:t>25  </w:t>
      </w:r>
      <w:r>
        <w:rPr>
          <w:rFonts w:ascii="SimSun" w:hAnsi="SimSun" w:eastAsia="SimSun" w:cs="SimSun"/>
          <w:sz w:val="20"/>
          <w:szCs w:val="20"/>
          <w:spacing w:val="3"/>
        </w:rPr>
        <w:t>日</w:t>
      </w:r>
    </w:p>
    <w:p>
      <w:pPr>
        <w:ind w:left="3369"/>
        <w:spacing w:before="248" w:line="221" w:lineRule="auto"/>
        <w:rPr>
          <w:rFonts w:ascii="Times New Roman" w:hAnsi="Times New Roman" w:eastAsia="Times New Roman" w:cs="Times New Roman"/>
          <w:sz w:val="20"/>
          <w:szCs w:val="20"/>
        </w:rPr>
      </w:pPr>
      <w:r>
        <w:rPr>
          <w:rFonts w:ascii="SimSun" w:hAnsi="SimSun" w:eastAsia="SimSun" w:cs="SimSun"/>
          <w:sz w:val="20"/>
          <w:szCs w:val="20"/>
          <w:spacing w:val="10"/>
        </w:rPr>
        <w:t>文档编号：</w:t>
      </w:r>
      <w:r>
        <w:rPr>
          <w:rFonts w:ascii="Times New Roman" w:hAnsi="Times New Roman" w:eastAsia="Times New Roman" w:cs="Times New Roman"/>
          <w:sz w:val="20"/>
          <w:szCs w:val="20"/>
        </w:rPr>
        <w:t>CGXi</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QM</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CR</w:t>
      </w:r>
      <w:r>
        <w:rPr>
          <w:rFonts w:ascii="Times New Roman" w:hAnsi="Times New Roman" w:eastAsia="Times New Roman" w:cs="Times New Roman"/>
          <w:sz w:val="20"/>
          <w:szCs w:val="20"/>
          <w:spacing w:val="10"/>
        </w:rPr>
        <w:t>-002</w:t>
      </w: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3" w:lineRule="auto"/>
        <w:rPr/>
      </w:pPr>
      <w:r/>
    </w:p>
    <w:p>
      <w:pPr>
        <w:ind w:firstLine="2743"/>
        <w:spacing w:before="1" w:line="4058" w:lineRule="exact"/>
        <w:rPr/>
      </w:pPr>
      <w:r>
        <w:rPr>
          <w:position w:val="-81"/>
        </w:rPr>
        <w:drawing>
          <wp:inline distT="0" distB="0" distL="0" distR="0">
            <wp:extent cx="1991884" cy="2577164"/>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991884" cy="2577164"/>
                    </a:xfrm>
                    <a:prstGeom prst="rect">
                      <a:avLst/>
                    </a:prstGeom>
                  </pic:spPr>
                </pic:pic>
              </a:graphicData>
            </a:graphic>
          </wp:inline>
        </w:drawing>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3145"/>
        <w:spacing w:before="66" w:line="228" w:lineRule="auto"/>
        <w:rPr>
          <w:rFonts w:ascii="SimSun" w:hAnsi="SimSun" w:eastAsia="SimSun" w:cs="SimSun"/>
          <w:sz w:val="20"/>
          <w:szCs w:val="20"/>
        </w:rPr>
      </w:pPr>
      <w:r>
        <w:rPr>
          <w:rFonts w:ascii="SimSun" w:hAnsi="SimSun" w:eastAsia="SimSun" w:cs="SimSun"/>
          <w:sz w:val="20"/>
          <w:szCs w:val="20"/>
          <w:b/>
          <w:bCs/>
          <w:spacing w:val="8"/>
        </w:rPr>
        <w:t>长广溪智能制造（无锡）有限公司</w:t>
      </w:r>
    </w:p>
    <w:p>
      <w:pPr>
        <w:ind w:left="2139"/>
        <w:spacing w:before="285"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4"/>
        </w:rPr>
        <w:t>Changguangxi Intelligent Manufacturing(Wuxi) Co., Ltd.</w:t>
      </w:r>
    </w:p>
    <w:p>
      <w:pPr>
        <w:spacing w:line="197" w:lineRule="auto"/>
        <w:sectPr>
          <w:headerReference w:type="default" r:id="rId1"/>
          <w:pgSz w:w="11906" w:h="16839"/>
          <w:pgMar w:top="1372" w:right="1235" w:bottom="0" w:left="1235" w:header="795" w:footer="0" w:gutter="0"/>
        </w:sectPr>
        <w:rPr>
          <w:rFonts w:ascii="Times New Roman" w:hAnsi="Times New Roman" w:eastAsia="Times New Roman" w:cs="Times New Roman"/>
          <w:sz w:val="20"/>
          <w:szCs w:val="20"/>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ind w:firstLine="3227"/>
        <w:spacing w:line="2971" w:lineRule="exact"/>
        <w:rPr/>
      </w:pPr>
      <w:r>
        <w:rPr>
          <w:position w:val="-59"/>
        </w:rPr>
        <w:drawing>
          <wp:inline distT="0" distB="0" distL="0" distR="0">
            <wp:extent cx="1629155" cy="1886712"/>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1629155" cy="1886712"/>
                    </a:xfrm>
                    <a:prstGeom prst="rect">
                      <a:avLst/>
                    </a:prstGeom>
                  </pic:spPr>
                </pic:pic>
              </a:graphicData>
            </a:graphic>
          </wp:inline>
        </w:drawing>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4" w:firstLine="2"/>
        <w:spacing w:before="66" w:line="300" w:lineRule="auto"/>
        <w:jc w:val="both"/>
        <w:rPr>
          <w:rFonts w:ascii="STZhongsong" w:hAnsi="STZhongsong" w:eastAsia="STZhongsong" w:cs="STZhongsong"/>
          <w:sz w:val="18"/>
          <w:szCs w:val="18"/>
        </w:rPr>
      </w:pPr>
      <w:r>
        <w:rPr>
          <w:rFonts w:ascii="STZhongsong" w:hAnsi="STZhongsong" w:eastAsia="STZhongsong" w:cs="STZhongsong"/>
          <w:sz w:val="18"/>
          <w:szCs w:val="18"/>
          <w:spacing w:val="-1"/>
        </w:rPr>
        <w:t>长广溪智能制造（无锡）有限公司（简称长广溪智造）保留</w:t>
      </w:r>
      <w:r>
        <w:rPr>
          <w:rFonts w:ascii="STZhongsong" w:hAnsi="STZhongsong" w:eastAsia="STZhongsong" w:cs="STZhongsong"/>
          <w:sz w:val="18"/>
          <w:szCs w:val="18"/>
          <w:spacing w:val="-2"/>
        </w:rPr>
        <w:t>对此文件修改之权利且不另行通知</w:t>
      </w:r>
      <w:r>
        <w:rPr>
          <w:rFonts w:ascii="STZhongsong" w:hAnsi="STZhongsong" w:eastAsia="STZhongsong" w:cs="STZhongsong"/>
          <w:sz w:val="18"/>
          <w:szCs w:val="18"/>
          <w:spacing w:val="-34"/>
        </w:rPr>
        <w:t xml:space="preserve"> </w:t>
      </w:r>
      <w:r>
        <w:rPr>
          <w:rFonts w:ascii="STZhongsong" w:hAnsi="STZhongsong" w:eastAsia="STZhongsong" w:cs="STZhongsong"/>
          <w:sz w:val="18"/>
          <w:szCs w:val="18"/>
          <w:spacing w:val="-2"/>
        </w:rPr>
        <w:t>。长广溪智能制造（无锡）</w:t>
      </w:r>
      <w:r>
        <w:rPr>
          <w:rFonts w:ascii="STZhongsong" w:hAnsi="STZhongsong" w:eastAsia="STZhongsong" w:cs="STZhongsong"/>
          <w:sz w:val="18"/>
          <w:szCs w:val="18"/>
        </w:rPr>
        <w:t>有限公司所提供之信息相信为正确且可靠之信息</w:t>
      </w:r>
      <w:r>
        <w:rPr>
          <w:rFonts w:ascii="STZhongsong" w:hAnsi="STZhongsong" w:eastAsia="STZhongsong" w:cs="STZhongsong"/>
          <w:sz w:val="18"/>
          <w:szCs w:val="18"/>
          <w:spacing w:val="-13"/>
        </w:rPr>
        <w:t xml:space="preserve"> </w:t>
      </w:r>
      <w:r>
        <w:rPr>
          <w:rFonts w:ascii="STZhongsong" w:hAnsi="STZhongsong" w:eastAsia="STZhongsong" w:cs="STZhongsong"/>
          <w:sz w:val="18"/>
          <w:szCs w:val="18"/>
        </w:rPr>
        <w:t>，但并不保证本文件中绝无错误</w:t>
      </w:r>
      <w:r>
        <w:rPr>
          <w:rFonts w:ascii="STZhongsong" w:hAnsi="STZhongsong" w:eastAsia="STZhongsong" w:cs="STZhongsong"/>
          <w:sz w:val="18"/>
          <w:szCs w:val="18"/>
          <w:spacing w:val="-34"/>
        </w:rPr>
        <w:t xml:space="preserve"> </w:t>
      </w:r>
      <w:r>
        <w:rPr>
          <w:rFonts w:ascii="STZhongsong" w:hAnsi="STZhongsong" w:eastAsia="STZhongsong" w:cs="STZhongsong"/>
          <w:sz w:val="18"/>
          <w:szCs w:val="18"/>
        </w:rPr>
        <w:t>。请于向长广溪智能制造（无锡）有限</w:t>
      </w:r>
      <w:r>
        <w:rPr>
          <w:rFonts w:ascii="STZhongsong" w:hAnsi="STZhongsong" w:eastAsia="STZhongsong" w:cs="STZhongsong"/>
          <w:sz w:val="18"/>
          <w:szCs w:val="18"/>
        </w:rPr>
        <w:t>公司提出订单前，</w:t>
      </w:r>
      <w:r>
        <w:rPr>
          <w:rFonts w:ascii="STZhongsong" w:hAnsi="STZhongsong" w:eastAsia="STZhongsong" w:cs="STZhongsong"/>
          <w:sz w:val="18"/>
          <w:szCs w:val="18"/>
          <w:spacing w:val="-18"/>
        </w:rPr>
        <w:t xml:space="preserve"> </w:t>
      </w:r>
      <w:r>
        <w:rPr>
          <w:rFonts w:ascii="STZhongsong" w:hAnsi="STZhongsong" w:eastAsia="STZhongsong" w:cs="STZhongsong"/>
          <w:sz w:val="18"/>
          <w:szCs w:val="18"/>
        </w:rPr>
        <w:t>自行确定所使用之相关技术文件及规格</w:t>
      </w:r>
      <w:r>
        <w:rPr>
          <w:rFonts w:ascii="STZhongsong" w:hAnsi="STZhongsong" w:eastAsia="STZhongsong" w:cs="STZhongsong"/>
          <w:sz w:val="18"/>
          <w:szCs w:val="18"/>
          <w:spacing w:val="-1"/>
        </w:rPr>
        <w:t>为最新之版本</w:t>
      </w:r>
      <w:r>
        <w:rPr>
          <w:rFonts w:ascii="STZhongsong" w:hAnsi="STZhongsong" w:eastAsia="STZhongsong" w:cs="STZhongsong"/>
          <w:sz w:val="18"/>
          <w:szCs w:val="18"/>
          <w:spacing w:val="-32"/>
        </w:rPr>
        <w:t xml:space="preserve"> </w:t>
      </w:r>
      <w:r>
        <w:rPr>
          <w:rFonts w:ascii="STZhongsong" w:hAnsi="STZhongsong" w:eastAsia="STZhongsong" w:cs="STZhongsong"/>
          <w:sz w:val="18"/>
          <w:szCs w:val="18"/>
          <w:spacing w:val="-1"/>
        </w:rPr>
        <w:t>。若因贵公司使用本公司之文件或产品</w:t>
      </w:r>
      <w:r>
        <w:rPr>
          <w:rFonts w:ascii="STZhongsong" w:hAnsi="STZhongsong" w:eastAsia="STZhongsong" w:cs="STZhongsong"/>
          <w:sz w:val="18"/>
          <w:szCs w:val="18"/>
          <w:spacing w:val="-28"/>
        </w:rPr>
        <w:t xml:space="preserve"> </w:t>
      </w:r>
      <w:r>
        <w:rPr>
          <w:rFonts w:ascii="STZhongsong" w:hAnsi="STZhongsong" w:eastAsia="STZhongsong" w:cs="STZhongsong"/>
          <w:sz w:val="18"/>
          <w:szCs w:val="18"/>
          <w:spacing w:val="-1"/>
        </w:rPr>
        <w:t>，而涉及</w:t>
      </w:r>
      <w:r>
        <w:rPr>
          <w:rFonts w:ascii="STZhongsong" w:hAnsi="STZhongsong" w:eastAsia="STZhongsong" w:cs="STZhongsong"/>
          <w:sz w:val="18"/>
          <w:szCs w:val="18"/>
        </w:rPr>
        <w:t>第三人之专利或著作权等智能财产权之应用及配合时</w:t>
      </w:r>
      <w:r>
        <w:rPr>
          <w:rFonts w:ascii="STZhongsong" w:hAnsi="STZhongsong" w:eastAsia="STZhongsong" w:cs="STZhongsong"/>
          <w:sz w:val="18"/>
          <w:szCs w:val="18"/>
          <w:spacing w:val="-28"/>
        </w:rPr>
        <w:t xml:space="preserve"> </w:t>
      </w:r>
      <w:r>
        <w:rPr>
          <w:rFonts w:ascii="STZhongsong" w:hAnsi="STZhongsong" w:eastAsia="STZhongsong" w:cs="STZhongsong"/>
          <w:sz w:val="18"/>
          <w:szCs w:val="18"/>
        </w:rPr>
        <w:t>，则应由贵公司负责取</w:t>
      </w:r>
      <w:r>
        <w:rPr>
          <w:rFonts w:ascii="STZhongsong" w:hAnsi="STZhongsong" w:eastAsia="STZhongsong" w:cs="STZhongsong"/>
          <w:sz w:val="18"/>
          <w:szCs w:val="18"/>
          <w:spacing w:val="-1"/>
        </w:rPr>
        <w:t>得同意及授权</w:t>
      </w:r>
      <w:r>
        <w:rPr>
          <w:rFonts w:ascii="STZhongsong" w:hAnsi="STZhongsong" w:eastAsia="STZhongsong" w:cs="STZhongsong"/>
          <w:sz w:val="18"/>
          <w:szCs w:val="18"/>
          <w:spacing w:val="-27"/>
        </w:rPr>
        <w:t xml:space="preserve"> </w:t>
      </w:r>
      <w:r>
        <w:rPr>
          <w:rFonts w:ascii="STZhongsong" w:hAnsi="STZhongsong" w:eastAsia="STZhongsong" w:cs="STZhongsong"/>
          <w:sz w:val="18"/>
          <w:szCs w:val="18"/>
          <w:spacing w:val="-1"/>
        </w:rPr>
        <w:t>，本公司仅单纯贩售产品</w:t>
      </w:r>
      <w:r>
        <w:rPr>
          <w:rFonts w:ascii="STZhongsong" w:hAnsi="STZhongsong" w:eastAsia="STZhongsong" w:cs="STZhongsong"/>
          <w:sz w:val="18"/>
          <w:szCs w:val="18"/>
          <w:spacing w:val="-31"/>
        </w:rPr>
        <w:t xml:space="preserve"> </w:t>
      </w:r>
      <w:r>
        <w:rPr>
          <w:rFonts w:ascii="STZhongsong" w:hAnsi="STZhongsong" w:eastAsia="STZhongsong" w:cs="STZhongsong"/>
          <w:sz w:val="18"/>
          <w:szCs w:val="18"/>
          <w:spacing w:val="-1"/>
        </w:rPr>
        <w:t>，上</w:t>
      </w:r>
      <w:r>
        <w:rPr>
          <w:rFonts w:ascii="STZhongsong" w:hAnsi="STZhongsong" w:eastAsia="STZhongsong" w:cs="STZhongsong"/>
          <w:sz w:val="18"/>
          <w:szCs w:val="18"/>
        </w:rPr>
        <w:t>述关于同意及授权</w:t>
      </w:r>
      <w:r>
        <w:rPr>
          <w:rFonts w:ascii="STZhongsong" w:hAnsi="STZhongsong" w:eastAsia="STZhongsong" w:cs="STZhongsong"/>
          <w:sz w:val="18"/>
          <w:szCs w:val="18"/>
          <w:spacing w:val="-28"/>
        </w:rPr>
        <w:t xml:space="preserve"> </w:t>
      </w:r>
      <w:r>
        <w:rPr>
          <w:rFonts w:ascii="STZhongsong" w:hAnsi="STZhongsong" w:eastAsia="STZhongsong" w:cs="STZhongsong"/>
          <w:sz w:val="18"/>
          <w:szCs w:val="18"/>
        </w:rPr>
        <w:t>，非属本公司应为保证之责任</w:t>
      </w:r>
      <w:r>
        <w:rPr>
          <w:rFonts w:ascii="STZhongsong" w:hAnsi="STZhongsong" w:eastAsia="STZhongsong" w:cs="STZhongsong"/>
          <w:sz w:val="18"/>
          <w:szCs w:val="18"/>
          <w:spacing w:val="-31"/>
        </w:rPr>
        <w:t xml:space="preserve"> </w:t>
      </w:r>
      <w:r>
        <w:rPr>
          <w:rFonts w:ascii="STZhongsong" w:hAnsi="STZhongsong" w:eastAsia="STZhongsong" w:cs="STZhongsong"/>
          <w:sz w:val="18"/>
          <w:szCs w:val="18"/>
        </w:rPr>
        <w:t>。又未经长广溪智能制造（无锡）有</w:t>
      </w:r>
      <w:r>
        <w:rPr>
          <w:rFonts w:ascii="STZhongsong" w:hAnsi="STZhongsong" w:eastAsia="STZhongsong" w:cs="STZhongsong"/>
          <w:sz w:val="18"/>
          <w:szCs w:val="18"/>
          <w:spacing w:val="-1"/>
        </w:rPr>
        <w:t>限公司之正式书面许可</w:t>
      </w:r>
      <w:r>
        <w:rPr>
          <w:rFonts w:ascii="STZhongsong" w:hAnsi="STZhongsong" w:eastAsia="STZhongsong" w:cs="STZhongsong"/>
          <w:sz w:val="18"/>
          <w:szCs w:val="18"/>
          <w:spacing w:val="-31"/>
        </w:rPr>
        <w:t xml:space="preserve"> </w:t>
      </w:r>
      <w:r>
        <w:rPr>
          <w:rFonts w:ascii="STZhongsong" w:hAnsi="STZhongsong" w:eastAsia="STZhongsong" w:cs="STZhongsong"/>
          <w:sz w:val="18"/>
          <w:szCs w:val="18"/>
          <w:spacing w:val="-1"/>
        </w:rPr>
        <w:t>，本公司之</w:t>
      </w:r>
      <w:r>
        <w:rPr>
          <w:rFonts w:ascii="STZhongsong" w:hAnsi="STZhongsong" w:eastAsia="STZhongsong" w:cs="STZhongsong"/>
          <w:sz w:val="18"/>
          <w:szCs w:val="18"/>
          <w:spacing w:val="-1"/>
        </w:rPr>
        <w:t>所有产品不得使用于医疗器材</w:t>
      </w:r>
      <w:r>
        <w:rPr>
          <w:rFonts w:ascii="STZhongsong" w:hAnsi="STZhongsong" w:eastAsia="STZhongsong" w:cs="STZhongsong"/>
          <w:sz w:val="18"/>
          <w:szCs w:val="18"/>
          <w:spacing w:val="-30"/>
        </w:rPr>
        <w:t xml:space="preserve"> </w:t>
      </w:r>
      <w:r>
        <w:rPr>
          <w:rFonts w:ascii="STZhongsong" w:hAnsi="STZhongsong" w:eastAsia="STZhongsong" w:cs="STZhongsong"/>
          <w:sz w:val="18"/>
          <w:szCs w:val="18"/>
          <w:spacing w:val="-1"/>
        </w:rPr>
        <w:t>，维持生命系统及飞航等相</w:t>
      </w:r>
      <w:r>
        <w:rPr>
          <w:rFonts w:ascii="STZhongsong" w:hAnsi="STZhongsong" w:eastAsia="STZhongsong" w:cs="STZhongsong"/>
          <w:sz w:val="18"/>
          <w:szCs w:val="18"/>
          <w:spacing w:val="-2"/>
        </w:rPr>
        <w:t>关设备。</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8"/>
        <w:spacing w:before="88" w:line="191" w:lineRule="auto"/>
        <w:rPr>
          <w:rFonts w:ascii="STZhongsong" w:hAnsi="STZhongsong" w:eastAsia="STZhongsong" w:cs="STZhongsong"/>
          <w:sz w:val="24"/>
          <w:szCs w:val="24"/>
        </w:rPr>
      </w:pPr>
      <w:r>
        <w:rPr>
          <w:rFonts w:ascii="Times New Roman" w:hAnsi="Times New Roman" w:eastAsia="Times New Roman" w:cs="Times New Roman"/>
          <w:sz w:val="24"/>
          <w:szCs w:val="24"/>
        </w:rPr>
        <w:t>Copyright © 2022-2023  </w:t>
      </w:r>
      <w:r>
        <w:rPr>
          <w:rFonts w:ascii="STZhongsong" w:hAnsi="STZhongsong" w:eastAsia="STZhongsong" w:cs="STZhongsong"/>
          <w:sz w:val="24"/>
          <w:szCs w:val="24"/>
        </w:rPr>
        <w:t>长</w:t>
      </w:r>
      <w:r>
        <w:rPr>
          <w:rFonts w:ascii="STZhongsong" w:hAnsi="STZhongsong" w:eastAsia="STZhongsong" w:cs="STZhongsong"/>
          <w:sz w:val="24"/>
          <w:szCs w:val="24"/>
          <w:spacing w:val="-1"/>
        </w:rPr>
        <w:t>广溪智造保留所有版权</w:t>
      </w:r>
    </w:p>
    <w:p>
      <w:pPr>
        <w:spacing w:line="191" w:lineRule="auto"/>
        <w:sectPr>
          <w:headerReference w:type="default" r:id="rId4"/>
          <w:pgSz w:w="11906" w:h="16839"/>
          <w:pgMar w:top="1372" w:right="1177" w:bottom="0" w:left="1235" w:header="795" w:footer="0" w:gutter="0"/>
        </w:sectPr>
        <w:rPr>
          <w:rFonts w:ascii="STZhongsong" w:hAnsi="STZhongsong" w:eastAsia="STZhongsong" w:cs="STZhongsong"/>
          <w:sz w:val="24"/>
          <w:szCs w:val="24"/>
        </w:rPr>
      </w:pPr>
    </w:p>
    <w:p>
      <w:pPr>
        <w:ind w:left="4298"/>
        <w:spacing w:before="177" w:line="225" w:lineRule="auto"/>
        <w:outlineLvl w:val="0"/>
        <w:rPr>
          <w:rFonts w:ascii="SimSun" w:hAnsi="SimSun" w:eastAsia="SimSun" w:cs="SimSun"/>
          <w:sz w:val="43"/>
          <w:szCs w:val="43"/>
        </w:rPr>
      </w:pPr>
      <w:bookmarkStart w:name="bookmark1" w:id="1"/>
      <w:bookmarkEnd w:id="1"/>
      <w:r>
        <w:rPr>
          <w:rFonts w:ascii="SimSun" w:hAnsi="SimSun" w:eastAsia="SimSun" w:cs="SimSun"/>
          <w:sz w:val="43"/>
          <w:szCs w:val="43"/>
          <w:b/>
          <w:bCs/>
          <w:spacing w:val="-7"/>
        </w:rPr>
        <w:t>前言</w:t>
      </w:r>
    </w:p>
    <w:p>
      <w:pPr>
        <w:ind w:left="8" w:right="1" w:firstLine="420"/>
        <w:spacing w:before="171" w:line="460" w:lineRule="auto"/>
        <w:rPr>
          <w:rFonts w:ascii="SimSun" w:hAnsi="SimSun" w:eastAsia="SimSun" w:cs="SimSun"/>
          <w:sz w:val="20"/>
          <w:szCs w:val="20"/>
        </w:rPr>
      </w:pPr>
      <w:r>
        <w:rPr>
          <w:rFonts w:ascii="SimSun" w:hAnsi="SimSun" w:eastAsia="SimSun" w:cs="SimSun"/>
          <w:sz w:val="20"/>
          <w:szCs w:val="20"/>
          <w:spacing w:val="9"/>
        </w:rPr>
        <w:t>感谢您对长广溪智造协作机器人和团队的信任，我们将以充满诚挚的热情为您及贵团队提供优质的</w:t>
      </w:r>
      <w:r>
        <w:rPr>
          <w:rFonts w:ascii="SimSun" w:hAnsi="SimSun" w:eastAsia="SimSun" w:cs="SimSun"/>
          <w:sz w:val="20"/>
          <w:szCs w:val="20"/>
          <w:spacing w:val="8"/>
        </w:rPr>
        <w:t>产品及全方位的技术服务！</w:t>
      </w:r>
    </w:p>
    <w:p>
      <w:pPr>
        <w:ind w:left="17"/>
        <w:spacing w:before="264" w:line="224" w:lineRule="auto"/>
        <w:outlineLvl w:val="1"/>
        <w:rPr>
          <w:rFonts w:ascii="SimSun" w:hAnsi="SimSun" w:eastAsia="SimSun" w:cs="SimSun"/>
          <w:sz w:val="31"/>
          <w:szCs w:val="31"/>
        </w:rPr>
      </w:pPr>
      <w:r>
        <w:rPr>
          <w:rFonts w:ascii="SimSun" w:hAnsi="SimSun" w:eastAsia="SimSun" w:cs="SimSun"/>
          <w:sz w:val="31"/>
          <w:szCs w:val="31"/>
          <w:b/>
          <w:bCs/>
          <w:spacing w:val="5"/>
        </w:rPr>
        <w:t>一、关于协作机器人</w:t>
      </w:r>
    </w:p>
    <w:p>
      <w:pPr>
        <w:pStyle w:val="BodyText"/>
        <w:spacing w:line="252" w:lineRule="auto"/>
        <w:rPr/>
      </w:pPr>
      <w:r/>
    </w:p>
    <w:p>
      <w:pPr>
        <w:ind w:left="13" w:right="1" w:firstLine="415"/>
        <w:spacing w:before="65" w:line="457" w:lineRule="auto"/>
        <w:rPr>
          <w:rFonts w:ascii="SimSun" w:hAnsi="SimSun" w:eastAsia="SimSun" w:cs="SimSun"/>
          <w:sz w:val="20"/>
          <w:szCs w:val="20"/>
        </w:rPr>
      </w:pPr>
      <w:r>
        <w:rPr>
          <w:rFonts w:ascii="SimSun" w:hAnsi="SimSun" w:eastAsia="SimSun" w:cs="SimSun"/>
          <w:sz w:val="20"/>
          <w:szCs w:val="20"/>
          <w:spacing w:val="9"/>
        </w:rPr>
        <w:t>协作机器人是一种全新型的工业机器人，可以在生产线上与人协同作业，充分发挥机器效率和人类</w:t>
      </w:r>
      <w:r>
        <w:rPr>
          <w:rFonts w:ascii="SimSun" w:hAnsi="SimSun" w:eastAsia="SimSun" w:cs="SimSun"/>
          <w:sz w:val="20"/>
          <w:szCs w:val="20"/>
          <w:spacing w:val="1"/>
        </w:rPr>
        <w:t>智能。</w:t>
      </w:r>
    </w:p>
    <w:p>
      <w:pPr>
        <w:ind w:left="428"/>
        <w:spacing w:before="1" w:line="226" w:lineRule="auto"/>
        <w:rPr>
          <w:rFonts w:ascii="SimSun" w:hAnsi="SimSun" w:eastAsia="SimSun" w:cs="SimSun"/>
          <w:sz w:val="20"/>
          <w:szCs w:val="20"/>
        </w:rPr>
      </w:pPr>
      <w:r>
        <w:rPr>
          <w:rFonts w:ascii="SimSun" w:hAnsi="SimSun" w:eastAsia="SimSun" w:cs="SimSun"/>
          <w:sz w:val="20"/>
          <w:szCs w:val="20"/>
          <w:spacing w:val="10"/>
        </w:rPr>
        <w:t>长广溪智造所研发和生产制造的</w:t>
      </w:r>
      <w:r>
        <w:rPr>
          <w:rFonts w:ascii="Times New Roman" w:hAnsi="Times New Roman" w:eastAsia="Times New Roman" w:cs="Times New Roman"/>
          <w:sz w:val="20"/>
          <w:szCs w:val="20"/>
          <w:spacing w:val="10"/>
        </w:rPr>
        <w:t>G </w:t>
      </w:r>
      <w:r>
        <w:rPr>
          <w:rFonts w:ascii="SimSun" w:hAnsi="SimSun" w:eastAsia="SimSun" w:cs="SimSun"/>
          <w:sz w:val="20"/>
          <w:szCs w:val="20"/>
          <w:spacing w:val="10"/>
        </w:rPr>
        <w:t>系列协作机器人由机械臂、控制柜和示教器组成：</w:t>
      </w:r>
    </w:p>
    <w:p>
      <w:pPr>
        <w:ind w:left="8" w:right="1" w:firstLine="419"/>
        <w:spacing w:before="250" w:line="459" w:lineRule="auto"/>
        <w:rPr>
          <w:rFonts w:ascii="SimSun" w:hAnsi="SimSun" w:eastAsia="SimSun" w:cs="SimSun"/>
          <w:sz w:val="20"/>
          <w:szCs w:val="20"/>
        </w:rPr>
      </w:pPr>
      <w:r>
        <w:rPr>
          <w:rFonts w:ascii="SimSun" w:hAnsi="SimSun" w:eastAsia="SimSun" w:cs="SimSun"/>
          <w:sz w:val="20"/>
          <w:szCs w:val="20"/>
          <w:spacing w:val="9"/>
        </w:rPr>
        <w:t>机械臂品质卓越，其关节采用模块化设计，臂管由铝合金材料制作，具备更迅捷的速度、更平稳的</w:t>
      </w:r>
      <w:r>
        <w:rPr>
          <w:rFonts w:ascii="SimSun" w:hAnsi="SimSun" w:eastAsia="SimSun" w:cs="SimSun"/>
          <w:sz w:val="20"/>
          <w:szCs w:val="20"/>
          <w:spacing w:val="8"/>
        </w:rPr>
        <w:t>运行轨迹和更精准的定位精度。</w:t>
      </w:r>
    </w:p>
    <w:p>
      <w:pPr>
        <w:ind w:left="427"/>
        <w:spacing w:before="1" w:line="226" w:lineRule="auto"/>
        <w:rPr>
          <w:rFonts w:ascii="SimSun" w:hAnsi="SimSun" w:eastAsia="SimSun" w:cs="SimSun"/>
          <w:sz w:val="20"/>
          <w:szCs w:val="20"/>
        </w:rPr>
      </w:pPr>
      <w:r>
        <w:rPr>
          <w:rFonts w:ascii="SimSun" w:hAnsi="SimSun" w:eastAsia="SimSun" w:cs="SimSun"/>
          <w:sz w:val="20"/>
          <w:szCs w:val="20"/>
          <w:spacing w:val="11"/>
        </w:rPr>
        <w:t>控制柜内嵌自研的嵌入式控制板卡，采用</w:t>
      </w:r>
      <w:r>
        <w:rPr>
          <w:rFonts w:ascii="Times New Roman" w:hAnsi="Times New Roman" w:eastAsia="Times New Roman" w:cs="Times New Roman"/>
          <w:sz w:val="20"/>
          <w:szCs w:val="20"/>
        </w:rPr>
        <w:t>EtherCAT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实时总线，控制频</w:t>
      </w:r>
      <w:r>
        <w:rPr>
          <w:rFonts w:ascii="SimSun" w:hAnsi="SimSun" w:eastAsia="SimSun" w:cs="SimSun"/>
          <w:sz w:val="20"/>
          <w:szCs w:val="20"/>
          <w:spacing w:val="10"/>
        </w:rPr>
        <w:t>率达到</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10"/>
        </w:rPr>
        <w:t>1</w:t>
      </w:r>
      <w:r>
        <w:rPr>
          <w:rFonts w:ascii="Times New Roman" w:hAnsi="Times New Roman" w:eastAsia="Times New Roman" w:cs="Times New Roman"/>
          <w:sz w:val="20"/>
          <w:szCs w:val="20"/>
        </w:rPr>
        <w:t>kHz</w:t>
      </w:r>
      <w:r>
        <w:rPr>
          <w:rFonts w:ascii="SimSun" w:hAnsi="SimSun" w:eastAsia="SimSun" w:cs="SimSun"/>
          <w:sz w:val="20"/>
          <w:szCs w:val="20"/>
          <w:spacing w:val="10"/>
        </w:rPr>
        <w:t>。</w:t>
      </w:r>
    </w:p>
    <w:p>
      <w:pPr>
        <w:ind w:left="13" w:right="38" w:firstLine="415"/>
        <w:spacing w:before="252" w:line="457" w:lineRule="auto"/>
        <w:rPr>
          <w:rFonts w:ascii="SimSun" w:hAnsi="SimSun" w:eastAsia="SimSun" w:cs="SimSun"/>
          <w:sz w:val="20"/>
          <w:szCs w:val="20"/>
        </w:rPr>
      </w:pPr>
      <w:r>
        <w:rPr>
          <w:rFonts w:ascii="SimSun" w:hAnsi="SimSun" w:eastAsia="SimSun" w:cs="SimSun"/>
          <w:sz w:val="20"/>
          <w:szCs w:val="20"/>
          <w:spacing w:val="8"/>
        </w:rPr>
        <w:t>示教器内嵌自研的嵌入式控制板卡，</w:t>
      </w:r>
      <w:r>
        <w:rPr>
          <w:rFonts w:ascii="Times New Roman" w:hAnsi="Times New Roman" w:eastAsia="Times New Roman" w:cs="Times New Roman"/>
          <w:sz w:val="20"/>
          <w:szCs w:val="20"/>
          <w:color w:val="333333"/>
        </w:rPr>
        <w:t>CPU</w:t>
      </w:r>
      <w:r>
        <w:rPr>
          <w:rFonts w:ascii="Times New Roman" w:hAnsi="Times New Roman" w:eastAsia="Times New Roman" w:cs="Times New Roman"/>
          <w:sz w:val="20"/>
          <w:szCs w:val="20"/>
          <w:color w:val="333333"/>
          <w:spacing w:val="8"/>
        </w:rPr>
        <w:t xml:space="preserve"> </w:t>
      </w:r>
      <w:r>
        <w:rPr>
          <w:rFonts w:ascii="SimSun" w:hAnsi="SimSun" w:eastAsia="SimSun" w:cs="SimSun"/>
          <w:sz w:val="20"/>
          <w:szCs w:val="20"/>
          <w:color w:val="333333"/>
          <w:spacing w:val="8"/>
        </w:rPr>
        <w:t>主频高达</w:t>
      </w:r>
      <w:r>
        <w:rPr>
          <w:rFonts w:ascii="SimSun" w:hAnsi="SimSun" w:eastAsia="SimSun" w:cs="SimSun"/>
          <w:sz w:val="20"/>
          <w:szCs w:val="20"/>
          <w:color w:val="333333"/>
          <w:spacing w:val="-21"/>
        </w:rPr>
        <w:t xml:space="preserve"> </w:t>
      </w:r>
      <w:r>
        <w:rPr>
          <w:rFonts w:ascii="Times New Roman" w:hAnsi="Times New Roman" w:eastAsia="Times New Roman" w:cs="Times New Roman"/>
          <w:sz w:val="20"/>
          <w:szCs w:val="20"/>
          <w:color w:val="333333"/>
          <w:spacing w:val="8"/>
        </w:rPr>
        <w:t>1.8G</w:t>
      </w:r>
      <w:r>
        <w:rPr>
          <w:rFonts w:ascii="Times New Roman" w:hAnsi="Times New Roman" w:eastAsia="Times New Roman" w:cs="Times New Roman"/>
          <w:sz w:val="20"/>
          <w:szCs w:val="20"/>
          <w:color w:val="333333"/>
          <w:spacing w:val="-27"/>
        </w:rPr>
        <w:t xml:space="preserve"> </w:t>
      </w:r>
      <w:r>
        <w:rPr>
          <w:rFonts w:ascii="SimSun" w:hAnsi="SimSun" w:eastAsia="SimSun" w:cs="SimSun"/>
          <w:sz w:val="20"/>
          <w:szCs w:val="20"/>
          <w:color w:val="333333"/>
          <w:spacing w:val="8"/>
        </w:rPr>
        <w:t>，支持有线</w:t>
      </w:r>
      <w:r>
        <w:rPr>
          <w:rFonts w:ascii="Times New Roman" w:hAnsi="Times New Roman" w:eastAsia="Times New Roman" w:cs="Times New Roman"/>
          <w:sz w:val="20"/>
          <w:szCs w:val="20"/>
          <w:color w:val="333333"/>
          <w:spacing w:val="8"/>
        </w:rPr>
        <w:t>/</w:t>
      </w:r>
      <w:r>
        <w:rPr>
          <w:rFonts w:ascii="SimSun" w:hAnsi="SimSun" w:eastAsia="SimSun" w:cs="SimSun"/>
          <w:sz w:val="20"/>
          <w:szCs w:val="20"/>
          <w:color w:val="333333"/>
          <w:spacing w:val="8"/>
        </w:rPr>
        <w:t>无线</w:t>
      </w:r>
      <w:r>
        <w:rPr>
          <w:rFonts w:ascii="Times New Roman" w:hAnsi="Times New Roman" w:eastAsia="Times New Roman" w:cs="Times New Roman"/>
          <w:sz w:val="20"/>
          <w:szCs w:val="20"/>
          <w:color w:val="333333"/>
          <w:spacing w:val="8"/>
        </w:rPr>
        <w:t>/4G </w:t>
      </w:r>
      <w:r>
        <w:rPr>
          <w:rFonts w:ascii="SimSun" w:hAnsi="SimSun" w:eastAsia="SimSun" w:cs="SimSun"/>
          <w:sz w:val="20"/>
          <w:szCs w:val="20"/>
          <w:color w:val="333333"/>
          <w:spacing w:val="8"/>
        </w:rPr>
        <w:t>通讯网络，</w:t>
      </w:r>
      <w:r>
        <w:rPr>
          <w:rFonts w:ascii="SimSun" w:hAnsi="SimSun" w:eastAsia="SimSun" w:cs="SimSun"/>
          <w:sz w:val="20"/>
          <w:szCs w:val="20"/>
          <w:color w:val="333333"/>
          <w:spacing w:val="7"/>
        </w:rPr>
        <w:t>示教器</w:t>
      </w:r>
      <w:r>
        <w:rPr>
          <w:rFonts w:ascii="SimSun" w:hAnsi="SimSun" w:eastAsia="SimSun" w:cs="SimSun"/>
          <w:sz w:val="20"/>
          <w:szCs w:val="20"/>
          <w:color w:val="333333"/>
          <w:spacing w:val="-44"/>
        </w:rPr>
        <w:t xml:space="preserve"> </w:t>
      </w:r>
      <w:r>
        <w:rPr>
          <w:rFonts w:ascii="Times New Roman" w:hAnsi="Times New Roman" w:eastAsia="Times New Roman" w:cs="Times New Roman"/>
          <w:sz w:val="20"/>
          <w:szCs w:val="20"/>
          <w:color w:val="333333"/>
        </w:rPr>
        <w:t>UI</w:t>
      </w:r>
      <w:r>
        <w:rPr>
          <w:rFonts w:ascii="SimSun" w:hAnsi="SimSun" w:eastAsia="SimSun" w:cs="SimSun"/>
          <w:sz w:val="20"/>
          <w:szCs w:val="20"/>
          <w:color w:val="333333"/>
          <w:spacing w:val="8"/>
        </w:rPr>
        <w:t>界面具备强大的人机交互能力。</w:t>
      </w:r>
    </w:p>
    <w:p>
      <w:pPr>
        <w:ind w:left="427"/>
        <w:spacing w:before="2" w:line="227" w:lineRule="auto"/>
        <w:rPr>
          <w:rFonts w:ascii="SimSun" w:hAnsi="SimSun" w:eastAsia="SimSun" w:cs="SimSun"/>
          <w:sz w:val="20"/>
          <w:szCs w:val="20"/>
        </w:rPr>
      </w:pPr>
      <w:r>
        <w:rPr>
          <w:rFonts w:ascii="Times New Roman" w:hAnsi="Times New Roman" w:eastAsia="Times New Roman" w:cs="Times New Roman"/>
          <w:sz w:val="20"/>
          <w:szCs w:val="20"/>
          <w:spacing w:val="9"/>
        </w:rPr>
        <w:t>G </w:t>
      </w:r>
      <w:r>
        <w:rPr>
          <w:rFonts w:ascii="SimSun" w:hAnsi="SimSun" w:eastAsia="SimSun" w:cs="SimSun"/>
          <w:sz w:val="20"/>
          <w:szCs w:val="20"/>
          <w:spacing w:val="9"/>
        </w:rPr>
        <w:t>系列产品</w:t>
      </w:r>
      <w:r>
        <w:rPr>
          <w:rFonts w:ascii="SimSun" w:hAnsi="SimSun" w:eastAsia="SimSun" w:cs="SimSun"/>
          <w:sz w:val="20"/>
          <w:szCs w:val="20"/>
          <w:b/>
          <w:bCs/>
          <w:spacing w:val="9"/>
        </w:rPr>
        <w:t>重新定义了新一代高速协作机器人</w:t>
      </w:r>
      <w:r>
        <w:rPr>
          <w:rFonts w:ascii="SimSun" w:hAnsi="SimSun" w:eastAsia="SimSun" w:cs="SimSun"/>
          <w:sz w:val="20"/>
          <w:szCs w:val="20"/>
          <w:spacing w:val="9"/>
        </w:rPr>
        <w:t>，会为您的工</w:t>
      </w:r>
      <w:r>
        <w:rPr>
          <w:rFonts w:ascii="SimSun" w:hAnsi="SimSun" w:eastAsia="SimSun" w:cs="SimSun"/>
          <w:sz w:val="20"/>
          <w:szCs w:val="20"/>
          <w:spacing w:val="8"/>
        </w:rPr>
        <w:t>业智能之旅带来全新体验！</w:t>
      </w:r>
    </w:p>
    <w:p>
      <w:pPr>
        <w:pStyle w:val="BodyText"/>
        <w:spacing w:line="415" w:lineRule="auto"/>
        <w:rPr/>
      </w:pPr>
      <w:r/>
    </w:p>
    <w:p>
      <w:pPr>
        <w:ind w:left="17"/>
        <w:spacing w:before="101" w:line="224" w:lineRule="auto"/>
        <w:outlineLvl w:val="1"/>
        <w:rPr>
          <w:rFonts w:ascii="SimSun" w:hAnsi="SimSun" w:eastAsia="SimSun" w:cs="SimSun"/>
          <w:sz w:val="31"/>
          <w:szCs w:val="31"/>
        </w:rPr>
      </w:pPr>
      <w:bookmarkStart w:name="bookmark2" w:id="2"/>
      <w:bookmarkEnd w:id="2"/>
      <w:r>
        <w:rPr>
          <w:rFonts w:ascii="SimSun" w:hAnsi="SimSun" w:eastAsia="SimSun" w:cs="SimSun"/>
          <w:sz w:val="31"/>
          <w:szCs w:val="31"/>
          <w:b/>
          <w:bCs/>
          <w:spacing w:val="5"/>
        </w:rPr>
        <w:t>二、如何使用本手册</w:t>
      </w:r>
    </w:p>
    <w:p>
      <w:pPr>
        <w:pStyle w:val="BodyText"/>
        <w:spacing w:line="248" w:lineRule="auto"/>
        <w:rPr/>
      </w:pPr>
      <w:r/>
    </w:p>
    <w:p>
      <w:pPr>
        <w:ind w:left="8" w:right="4" w:firstLine="421"/>
        <w:spacing w:before="66" w:line="459" w:lineRule="auto"/>
        <w:rPr>
          <w:rFonts w:ascii="SimSun" w:hAnsi="SimSun" w:eastAsia="SimSun" w:cs="SimSun"/>
          <w:sz w:val="20"/>
          <w:szCs w:val="20"/>
        </w:rPr>
      </w:pPr>
      <w:r>
        <w:rPr>
          <w:rFonts w:ascii="SimSun" w:hAnsi="SimSun" w:eastAsia="SimSun" w:cs="SimSun"/>
          <w:sz w:val="20"/>
          <w:szCs w:val="20"/>
          <w:spacing w:val="9"/>
        </w:rPr>
        <w:t>用户手册包括：</w:t>
      </w:r>
      <w:r>
        <w:rPr>
          <w:rFonts w:ascii="SimSun" w:hAnsi="SimSun" w:eastAsia="SimSun" w:cs="SimSun"/>
          <w:sz w:val="20"/>
          <w:szCs w:val="20"/>
          <w:b/>
          <w:bCs/>
          <w:spacing w:val="9"/>
        </w:rPr>
        <w:t>硬件篇</w:t>
      </w:r>
      <w:r>
        <w:rPr>
          <w:rFonts w:ascii="SimSun" w:hAnsi="SimSun" w:eastAsia="SimSun" w:cs="SimSun"/>
          <w:sz w:val="20"/>
          <w:szCs w:val="20"/>
          <w:spacing w:val="9"/>
        </w:rPr>
        <w:t>和</w:t>
      </w:r>
      <w:r>
        <w:rPr>
          <w:rFonts w:ascii="SimSun" w:hAnsi="SimSun" w:eastAsia="SimSun" w:cs="SimSun"/>
          <w:sz w:val="20"/>
          <w:szCs w:val="20"/>
          <w:b/>
          <w:bCs/>
          <w:spacing w:val="9"/>
        </w:rPr>
        <w:t>软件篇</w:t>
      </w:r>
      <w:r>
        <w:rPr>
          <w:rFonts w:ascii="SimSun" w:hAnsi="SimSun" w:eastAsia="SimSun" w:cs="SimSun"/>
          <w:sz w:val="20"/>
          <w:szCs w:val="20"/>
          <w:spacing w:val="9"/>
        </w:rPr>
        <w:t>。本手册为硬件篇，介绍了机器人的组成、安装、机械特性、电气</w:t>
      </w:r>
      <w:r>
        <w:rPr>
          <w:rFonts w:ascii="SimSun" w:hAnsi="SimSun" w:eastAsia="SimSun" w:cs="SimSun"/>
          <w:sz w:val="20"/>
          <w:szCs w:val="20"/>
          <w:spacing w:val="8"/>
        </w:rPr>
        <w:t>特性以及接线方式；</w:t>
      </w:r>
      <w:r>
        <w:rPr>
          <w:rFonts w:ascii="SimSun" w:hAnsi="SimSun" w:eastAsia="SimSun" w:cs="SimSun"/>
          <w:sz w:val="20"/>
          <w:szCs w:val="20"/>
          <w:b/>
          <w:bCs/>
          <w:spacing w:val="8"/>
        </w:rPr>
        <w:t>面向的读者对象为：安装、调试以及采用机器人进行系统设计的用户。</w:t>
      </w:r>
    </w:p>
    <w:p>
      <w:pPr>
        <w:ind w:left="431"/>
        <w:spacing w:before="1" w:line="226" w:lineRule="auto"/>
        <w:rPr>
          <w:rFonts w:ascii="SimSun" w:hAnsi="SimSun" w:eastAsia="SimSun" w:cs="SimSun"/>
          <w:sz w:val="20"/>
          <w:szCs w:val="20"/>
        </w:rPr>
      </w:pPr>
      <w:r>
        <w:rPr>
          <w:rFonts w:ascii="SimSun" w:hAnsi="SimSun" w:eastAsia="SimSun" w:cs="SimSun"/>
          <w:sz w:val="20"/>
          <w:szCs w:val="20"/>
          <w:spacing w:val="8"/>
        </w:rPr>
        <w:t>如您已购买本产品，建议您按如下方式使用：</w:t>
      </w:r>
    </w:p>
    <w:p>
      <w:pPr>
        <w:ind w:left="444"/>
        <w:spacing w:before="251" w:line="227" w:lineRule="auto"/>
        <w:rPr>
          <w:rFonts w:ascii="SimSun" w:hAnsi="SimSun" w:eastAsia="SimSun" w:cs="SimSun"/>
          <w:sz w:val="20"/>
          <w:szCs w:val="20"/>
        </w:rPr>
      </w:pPr>
      <w:r>
        <w:rPr>
          <w:rFonts w:ascii="Times New Roman" w:hAnsi="Times New Roman" w:eastAsia="Times New Roman" w:cs="Times New Roman"/>
          <w:sz w:val="20"/>
          <w:szCs w:val="20"/>
          <w:spacing w:val="8"/>
        </w:rPr>
        <w:t>1.  </w:t>
      </w:r>
      <w:r>
        <w:rPr>
          <w:rFonts w:ascii="SimSun" w:hAnsi="SimSun" w:eastAsia="SimSun" w:cs="SimSun"/>
          <w:sz w:val="20"/>
          <w:szCs w:val="20"/>
          <w:spacing w:val="8"/>
        </w:rPr>
        <w:t>建议您首先通读本手册，熟悉机器人组成、特性、操作方式和编程控制方法；</w:t>
      </w:r>
    </w:p>
    <w:p>
      <w:pPr>
        <w:ind w:left="32" w:right="1" w:firstLine="391"/>
        <w:spacing w:before="252" w:line="457" w:lineRule="auto"/>
        <w:rPr>
          <w:rFonts w:ascii="SimSun" w:hAnsi="SimSun" w:eastAsia="SimSun" w:cs="SimSun"/>
          <w:sz w:val="20"/>
          <w:szCs w:val="20"/>
        </w:rPr>
      </w:pPr>
      <w:r>
        <w:rPr>
          <w:rFonts w:ascii="Times New Roman" w:hAnsi="Times New Roman" w:eastAsia="Times New Roman" w:cs="Times New Roman"/>
          <w:sz w:val="20"/>
          <w:szCs w:val="20"/>
          <w:spacing w:val="8"/>
        </w:rPr>
        <w:t>2.  </w:t>
      </w:r>
      <w:r>
        <w:rPr>
          <w:rFonts w:ascii="SimSun" w:hAnsi="SimSun" w:eastAsia="SimSun" w:cs="SimSun"/>
          <w:sz w:val="20"/>
          <w:szCs w:val="20"/>
          <w:spacing w:val="8"/>
        </w:rPr>
        <w:t>建议您在机器人上电前严格遵照手册中的电气接线规则，对硬件连线</w:t>
      </w:r>
      <w:r>
        <w:rPr>
          <w:rFonts w:ascii="SimSun" w:hAnsi="SimSun" w:eastAsia="SimSun" w:cs="SimSun"/>
          <w:sz w:val="20"/>
          <w:szCs w:val="20"/>
          <w:spacing w:val="7"/>
        </w:rPr>
        <w:t>进行全面检查，并确保市井</w:t>
      </w:r>
      <w:r>
        <w:rPr>
          <w:rFonts w:ascii="SimSun" w:hAnsi="SimSun" w:eastAsia="SimSun" w:cs="SimSun"/>
          <w:sz w:val="20"/>
          <w:szCs w:val="20"/>
          <w:spacing w:val="7"/>
        </w:rPr>
        <w:t>电源供电正常，设备间连线连接可靠；</w:t>
      </w:r>
    </w:p>
    <w:p>
      <w:pPr>
        <w:ind w:left="428"/>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9"/>
        </w:rPr>
        <w:t>3.  </w:t>
      </w:r>
      <w:r>
        <w:rPr>
          <w:rFonts w:ascii="SimSun" w:hAnsi="SimSun" w:eastAsia="SimSun" w:cs="SimSun"/>
          <w:sz w:val="20"/>
          <w:szCs w:val="20"/>
          <w:spacing w:val="9"/>
        </w:rPr>
        <w:t>建议您在机器人开机时严格遵照本手册使用入门</w:t>
      </w:r>
      <w:hyperlink w:history="true" w:anchor="bookmark3">
        <w:r>
          <w:rPr>
            <w:rFonts w:ascii="Times New Roman" w:hAnsi="Times New Roman" w:eastAsia="Times New Roman" w:cs="Times New Roman"/>
            <w:sz w:val="20"/>
            <w:szCs w:val="20"/>
            <w:color w:val="0000FF"/>
            <w:spacing w:val="9"/>
          </w:rPr>
          <w:t>2.3 </w:t>
        </w:r>
        <w:r>
          <w:rPr>
            <w:rFonts w:ascii="SimSun" w:hAnsi="SimSun" w:eastAsia="SimSun" w:cs="SimSun"/>
            <w:sz w:val="20"/>
            <w:szCs w:val="20"/>
            <w:color w:val="0000FF"/>
            <w:spacing w:val="9"/>
          </w:rPr>
          <w:t>开机指南</w:t>
        </w:r>
      </w:hyperlink>
      <w:r>
        <w:rPr>
          <w:rFonts w:ascii="SimSun" w:hAnsi="SimSun" w:eastAsia="SimSun" w:cs="SimSun"/>
          <w:sz w:val="20"/>
          <w:szCs w:val="20"/>
          <w:spacing w:val="9"/>
        </w:rPr>
        <w:t>进行操作；</w:t>
      </w:r>
    </w:p>
    <w:p>
      <w:pPr>
        <w:ind w:left="423"/>
        <w:spacing w:before="251" w:line="226" w:lineRule="auto"/>
        <w:rPr>
          <w:rFonts w:ascii="SimSun" w:hAnsi="SimSun" w:eastAsia="SimSun" w:cs="SimSun"/>
          <w:sz w:val="20"/>
          <w:szCs w:val="20"/>
        </w:rPr>
      </w:pPr>
      <w:r>
        <w:rPr>
          <w:rFonts w:ascii="Times New Roman" w:hAnsi="Times New Roman" w:eastAsia="Times New Roman" w:cs="Times New Roman"/>
          <w:sz w:val="20"/>
          <w:szCs w:val="20"/>
          <w:spacing w:val="9"/>
        </w:rPr>
        <w:t>4.  </w:t>
      </w:r>
      <w:r>
        <w:rPr>
          <w:rFonts w:ascii="SimSun" w:hAnsi="SimSun" w:eastAsia="SimSun" w:cs="SimSun"/>
          <w:sz w:val="20"/>
          <w:szCs w:val="20"/>
          <w:spacing w:val="9"/>
        </w:rPr>
        <w:t>建议您在机器人使用过程中严格遵照本</w:t>
      </w:r>
      <w:r>
        <w:rPr>
          <w:rFonts w:ascii="SimSun" w:hAnsi="SimSun" w:eastAsia="SimSun" w:cs="SimSun"/>
          <w:sz w:val="20"/>
          <w:szCs w:val="20"/>
          <w:spacing w:val="8"/>
        </w:rPr>
        <w:t>手册关于安全方面的危险</w:t>
      </w:r>
      <w:r>
        <w:rPr>
          <w:rFonts w:ascii="Times New Roman" w:hAnsi="Times New Roman" w:eastAsia="Times New Roman" w:cs="Times New Roman"/>
          <w:sz w:val="20"/>
          <w:szCs w:val="20"/>
          <w:spacing w:val="8"/>
        </w:rPr>
        <w:t>/</w:t>
      </w:r>
      <w:r>
        <w:rPr>
          <w:rFonts w:ascii="SimSun" w:hAnsi="SimSun" w:eastAsia="SimSun" w:cs="SimSun"/>
          <w:sz w:val="20"/>
          <w:szCs w:val="20"/>
          <w:spacing w:val="8"/>
        </w:rPr>
        <w:t>警告</w:t>
      </w:r>
      <w:r>
        <w:rPr>
          <w:rFonts w:ascii="Times New Roman" w:hAnsi="Times New Roman" w:eastAsia="Times New Roman" w:cs="Times New Roman"/>
          <w:sz w:val="20"/>
          <w:szCs w:val="20"/>
          <w:spacing w:val="8"/>
        </w:rPr>
        <w:t>/</w:t>
      </w:r>
      <w:r>
        <w:rPr>
          <w:rFonts w:ascii="SimSun" w:hAnsi="SimSun" w:eastAsia="SimSun" w:cs="SimSun"/>
          <w:sz w:val="20"/>
          <w:szCs w:val="20"/>
          <w:spacing w:val="8"/>
        </w:rPr>
        <w:t>注意</w:t>
      </w:r>
      <w:r>
        <w:rPr>
          <w:rFonts w:ascii="Times New Roman" w:hAnsi="Times New Roman" w:eastAsia="Times New Roman" w:cs="Times New Roman"/>
          <w:sz w:val="20"/>
          <w:szCs w:val="20"/>
          <w:spacing w:val="8"/>
        </w:rPr>
        <w:t>/</w:t>
      </w:r>
      <w:r>
        <w:rPr>
          <w:rFonts w:ascii="SimSun" w:hAnsi="SimSun" w:eastAsia="SimSun" w:cs="SimSun"/>
          <w:sz w:val="20"/>
          <w:szCs w:val="20"/>
          <w:spacing w:val="8"/>
        </w:rPr>
        <w:t>提示事项。</w:t>
      </w:r>
    </w:p>
    <w:p>
      <w:pPr>
        <w:spacing w:line="226" w:lineRule="auto"/>
        <w:sectPr>
          <w:headerReference w:type="default" r:id="rId6"/>
          <w:footerReference w:type="default" r:id="rId7"/>
          <w:pgSz w:w="11906" w:h="16839"/>
          <w:pgMar w:top="1372" w:right="1235" w:bottom="1252" w:left="1235" w:header="795" w:footer="1090" w:gutter="0"/>
        </w:sectPr>
        <w:rPr>
          <w:rFonts w:ascii="SimSun" w:hAnsi="SimSun" w:eastAsia="SimSun" w:cs="SimSun"/>
          <w:sz w:val="20"/>
          <w:szCs w:val="20"/>
        </w:rPr>
      </w:pPr>
    </w:p>
    <w:p>
      <w:pPr>
        <w:ind w:left="12"/>
        <w:spacing w:before="239" w:line="225" w:lineRule="auto"/>
        <w:outlineLvl w:val="1"/>
        <w:rPr>
          <w:rFonts w:ascii="SimSun" w:hAnsi="SimSun" w:eastAsia="SimSun" w:cs="SimSun"/>
          <w:sz w:val="31"/>
          <w:szCs w:val="31"/>
        </w:rPr>
      </w:pPr>
      <w:bookmarkStart w:name="bookmark4" w:id="3"/>
      <w:bookmarkEnd w:id="3"/>
      <w:r>
        <w:rPr>
          <w:rFonts w:ascii="SimSun" w:hAnsi="SimSun" w:eastAsia="SimSun" w:cs="SimSun"/>
          <w:sz w:val="31"/>
          <w:szCs w:val="31"/>
          <w:b/>
          <w:bCs/>
          <w:spacing w:val="6"/>
        </w:rPr>
        <w:t>三、获取更多信息和服务</w:t>
      </w:r>
    </w:p>
    <w:p>
      <w:pPr>
        <w:pStyle w:val="BodyText"/>
        <w:spacing w:line="247" w:lineRule="auto"/>
        <w:rPr/>
      </w:pPr>
      <w:r>
        <w:drawing>
          <wp:anchor distT="0" distB="0" distL="0" distR="0" simplePos="0" relativeHeight="251658240" behindDoc="0" locked="0" layoutInCell="1" allowOverlap="1">
            <wp:simplePos x="0" y="0"/>
            <wp:positionH relativeFrom="column">
              <wp:posOffset>4963668</wp:posOffset>
            </wp:positionH>
            <wp:positionV relativeFrom="paragraph">
              <wp:posOffset>127086</wp:posOffset>
            </wp:positionV>
            <wp:extent cx="1065276" cy="833628"/>
            <wp:effectExtent l="0" t="0" r="0" b="0"/>
            <wp:wrapNone/>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1065276" cy="833628"/>
                    </a:xfrm>
                    <a:prstGeom prst="rect">
                      <a:avLst/>
                    </a:prstGeom>
                  </pic:spPr>
                </pic:pic>
              </a:graphicData>
            </a:graphic>
          </wp:anchor>
        </w:drawing>
      </w:r>
      <w:r/>
    </w:p>
    <w:p>
      <w:pPr>
        <w:ind w:left="429"/>
        <w:spacing w:before="65" w:line="228" w:lineRule="auto"/>
        <w:rPr>
          <w:rFonts w:ascii="SimSun" w:hAnsi="SimSun" w:eastAsia="SimSun" w:cs="SimSun"/>
          <w:sz w:val="20"/>
          <w:szCs w:val="20"/>
        </w:rPr>
      </w:pPr>
      <w:r>
        <w:rPr>
          <w:rFonts w:ascii="SimSun" w:hAnsi="SimSun" w:eastAsia="SimSun" w:cs="SimSun"/>
          <w:sz w:val="20"/>
          <w:szCs w:val="20"/>
          <w:spacing w:val="8"/>
        </w:rPr>
        <w:t>您可按如下方式获取更多信息和服务：</w:t>
      </w:r>
    </w:p>
    <w:p>
      <w:pPr>
        <w:ind w:left="444"/>
        <w:spacing w:before="250" w:line="221"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登陆长广溪智造官方网站（</w:t>
      </w:r>
      <w:hyperlink w:history="true" r:id="rId11">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cgxi</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com</w:t>
        </w:r>
      </w:hyperlink>
      <w:r>
        <w:rPr>
          <w:rFonts w:ascii="SimSun" w:hAnsi="SimSun" w:eastAsia="SimSun" w:cs="SimSun"/>
          <w:sz w:val="20"/>
          <w:szCs w:val="20"/>
          <w:spacing w:val="7"/>
        </w:rPr>
        <w:t>）。</w:t>
      </w:r>
    </w:p>
    <w:p>
      <w:pPr>
        <w:ind w:left="424"/>
        <w:spacing w:before="256" w:line="228" w:lineRule="auto"/>
        <w:rPr>
          <w:rFonts w:ascii="SimSun" w:hAnsi="SimSun" w:eastAsia="SimSun" w:cs="SimSun"/>
          <w:sz w:val="20"/>
          <w:szCs w:val="20"/>
        </w:rPr>
      </w:pPr>
      <w:r>
        <w:rPr>
          <w:rFonts w:ascii="Times New Roman" w:hAnsi="Times New Roman" w:eastAsia="Times New Roman" w:cs="Times New Roman"/>
          <w:sz w:val="20"/>
          <w:szCs w:val="20"/>
          <w:spacing w:val="8"/>
        </w:rPr>
        <w:t>2.  </w:t>
      </w:r>
      <w:r>
        <w:rPr>
          <w:rFonts w:ascii="SimSun" w:hAnsi="SimSun" w:eastAsia="SimSun" w:cs="SimSun"/>
          <w:sz w:val="20"/>
          <w:szCs w:val="20"/>
          <w:spacing w:val="8"/>
        </w:rPr>
        <w:t>请扫描右侧二维码，关注长广溪智造微信公众号。</w:t>
      </w:r>
    </w:p>
    <w:p>
      <w:pPr>
        <w:spacing w:line="228" w:lineRule="auto"/>
        <w:sectPr>
          <w:headerReference w:type="default" r:id="rId8"/>
          <w:footerReference w:type="default" r:id="rId9"/>
          <w:pgSz w:w="11906" w:h="16839"/>
          <w:pgMar w:top="1372" w:right="1175" w:bottom="1252" w:left="1235" w:header="795" w:footer="1090" w:gutter="0"/>
        </w:sectPr>
        <w:rPr>
          <w:rFonts w:ascii="SimSun" w:hAnsi="SimSun" w:eastAsia="SimSun" w:cs="SimSun"/>
          <w:sz w:val="20"/>
          <w:szCs w:val="20"/>
        </w:rPr>
      </w:pPr>
    </w:p>
    <w:p>
      <w:pPr>
        <w:ind w:left="4156"/>
        <w:spacing w:before="178" w:line="225" w:lineRule="auto"/>
        <w:outlineLvl w:val="0"/>
        <w:rPr>
          <w:rFonts w:ascii="SimSun" w:hAnsi="SimSun" w:eastAsia="SimSun" w:cs="SimSun"/>
          <w:sz w:val="43"/>
          <w:szCs w:val="43"/>
        </w:rPr>
      </w:pPr>
      <w:bookmarkStart w:name="bookmark5" w:id="4"/>
      <w:bookmarkEnd w:id="4"/>
      <w:r>
        <w:rPr>
          <w:rFonts w:ascii="SimSun" w:hAnsi="SimSun" w:eastAsia="SimSun" w:cs="SimSun"/>
          <w:sz w:val="43"/>
          <w:szCs w:val="43"/>
          <w:b/>
          <w:bCs/>
          <w:spacing w:val="-51"/>
        </w:rPr>
        <w:t>目</w:t>
      </w:r>
      <w:r>
        <w:rPr>
          <w:rFonts w:ascii="SimSun" w:hAnsi="SimSun" w:eastAsia="SimSun" w:cs="SimSun"/>
          <w:sz w:val="43"/>
          <w:szCs w:val="43"/>
          <w:spacing w:val="15"/>
        </w:rPr>
        <w:t xml:space="preserve">  </w:t>
      </w:r>
      <w:r>
        <w:rPr>
          <w:rFonts w:ascii="SimSun" w:hAnsi="SimSun" w:eastAsia="SimSun" w:cs="SimSun"/>
          <w:sz w:val="43"/>
          <w:szCs w:val="43"/>
          <w:b/>
          <w:bCs/>
          <w:spacing w:val="-51"/>
        </w:rPr>
        <w:t>录</w:t>
      </w:r>
    </w:p>
    <w:sdt>
      <w:sdtPr>
        <w:rPr>
          <w:rFonts w:ascii="SimSun" w:hAnsi="SimSun" w:eastAsia="SimSun" w:cs="SimSu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431"/>
            <w:spacing w:before="169" w:line="193" w:lineRule="auto"/>
            <w:tabs>
              <w:tab w:val="right" w:leader="dot" w:pos="9432"/>
            </w:tabs>
            <w:rPr>
              <w:rFonts w:ascii="Times New Roman" w:hAnsi="Times New Roman" w:eastAsia="Times New Roman" w:cs="Times New Roman"/>
              <w:sz w:val="20"/>
              <w:szCs w:val="20"/>
            </w:rPr>
          </w:pPr>
          <w:hyperlink w:history="true" w:anchor="bookmark1">
            <w:r>
              <w:rPr>
                <w:rFonts w:ascii="SimSun" w:hAnsi="SimSun" w:eastAsia="SimSun" w:cs="SimSun"/>
                <w:sz w:val="20"/>
                <w:szCs w:val="20"/>
                <w:spacing w:val="3"/>
              </w:rPr>
              <w:t>前言</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20"/>
              </w:rPr>
              <w:t>1</w:t>
            </w:r>
          </w:hyperlink>
        </w:p>
        <w:p>
          <w:pPr>
            <w:ind w:left="851"/>
            <w:spacing w:before="287" w:line="194" w:lineRule="auto"/>
            <w:tabs>
              <w:tab w:val="right" w:leader="dot" w:pos="9432"/>
            </w:tabs>
            <w:rPr>
              <w:rFonts w:ascii="Times New Roman" w:hAnsi="Times New Roman" w:eastAsia="Times New Roman" w:cs="Times New Roman"/>
              <w:sz w:val="20"/>
              <w:szCs w:val="20"/>
            </w:rPr>
          </w:pPr>
          <w:hyperlink w:history="true" w:anchor="bookmark1">
            <w:r>
              <w:rPr>
                <w:rFonts w:ascii="SimSun" w:hAnsi="SimSun" w:eastAsia="SimSun" w:cs="SimSun"/>
                <w:sz w:val="20"/>
                <w:szCs w:val="20"/>
                <w:spacing w:val="8"/>
              </w:rPr>
              <w:t>一、关于协作机器人</w:t>
            </w:r>
            <w:r>
              <w:rPr>
                <w:rFonts w:ascii="SimSun" w:hAnsi="SimSun" w:eastAsia="SimSun" w:cs="SimSun"/>
                <w:sz w:val="20"/>
                <w:szCs w:val="20"/>
                <w:spacing w:val="-55"/>
              </w:rPr>
              <w:t xml:space="preserve"> </w:t>
            </w:r>
            <w:r>
              <w:rPr>
                <w:rFonts w:ascii="SimSun" w:hAnsi="SimSun" w:eastAsia="SimSun" w:cs="SimSun"/>
                <w:sz w:val="20"/>
                <w:szCs w:val="20"/>
              </w:rPr>
              <w:tab/>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20"/>
              </w:rPr>
              <w:t>1</w:t>
            </w:r>
          </w:hyperlink>
        </w:p>
        <w:p>
          <w:pPr>
            <w:ind w:left="851"/>
            <w:spacing w:before="286" w:line="193" w:lineRule="auto"/>
            <w:tabs>
              <w:tab w:val="right" w:leader="dot" w:pos="9432"/>
            </w:tabs>
            <w:rPr>
              <w:rFonts w:ascii="Times New Roman" w:hAnsi="Times New Roman" w:eastAsia="Times New Roman" w:cs="Times New Roman"/>
              <w:sz w:val="20"/>
              <w:szCs w:val="20"/>
            </w:rPr>
          </w:pPr>
          <w:hyperlink w:history="true" w:anchor="bookmark2">
            <w:r>
              <w:rPr>
                <w:rFonts w:ascii="SimSun" w:hAnsi="SimSun" w:eastAsia="SimSun" w:cs="SimSun"/>
                <w:sz w:val="20"/>
                <w:szCs w:val="20"/>
                <w:spacing w:val="8"/>
              </w:rPr>
              <w:t>二、如何使用本手册</w:t>
            </w:r>
            <w:r>
              <w:rPr>
                <w:rFonts w:ascii="SimSun" w:hAnsi="SimSun" w:eastAsia="SimSun" w:cs="SimSun"/>
                <w:sz w:val="20"/>
                <w:szCs w:val="20"/>
                <w:spacing w:val="-55"/>
              </w:rPr>
              <w:t xml:space="preserve"> </w:t>
            </w:r>
            <w:r>
              <w:rPr>
                <w:rFonts w:ascii="SimSun" w:hAnsi="SimSun" w:eastAsia="SimSun" w:cs="SimSun"/>
                <w:sz w:val="20"/>
                <w:szCs w:val="20"/>
              </w:rPr>
              <w:tab/>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20"/>
              </w:rPr>
              <w:t>1</w:t>
            </w:r>
          </w:hyperlink>
        </w:p>
        <w:p>
          <w:pPr>
            <w:ind w:left="848"/>
            <w:spacing w:before="285" w:line="194" w:lineRule="auto"/>
            <w:tabs>
              <w:tab w:val="right" w:leader="dot" w:pos="9432"/>
            </w:tabs>
            <w:rPr>
              <w:rFonts w:ascii="Times New Roman" w:hAnsi="Times New Roman" w:eastAsia="Times New Roman" w:cs="Times New Roman"/>
              <w:sz w:val="20"/>
              <w:szCs w:val="20"/>
            </w:rPr>
          </w:pPr>
          <w:hyperlink w:history="true" w:anchor="bookmark4">
            <w:r>
              <w:rPr>
                <w:rFonts w:ascii="SimSun" w:hAnsi="SimSun" w:eastAsia="SimSun" w:cs="SimSun"/>
                <w:sz w:val="20"/>
                <w:szCs w:val="20"/>
                <w:spacing w:val="9"/>
              </w:rPr>
              <w:t>三、获取更多信息和服务</w:t>
            </w:r>
            <w:r>
              <w:rPr>
                <w:rFonts w:ascii="SimSun" w:hAnsi="SimSun" w:eastAsia="SimSun" w:cs="SimSun"/>
                <w:sz w:val="20"/>
                <w:szCs w:val="20"/>
                <w:spacing w:val="-59"/>
              </w:rPr>
              <w:t xml:space="preserve"> </w:t>
            </w:r>
            <w:r>
              <w:rPr>
                <w:rFonts w:ascii="SimSun" w:hAnsi="SimSun" w:eastAsia="SimSun" w:cs="SimSun"/>
                <w:sz w:val="20"/>
                <w:szCs w:val="20"/>
              </w:rPr>
              <w:tab/>
            </w:r>
            <w:r>
              <w:rPr>
                <w:rFonts w:ascii="Times New Roman" w:hAnsi="Times New Roman" w:eastAsia="Times New Roman" w:cs="Times New Roman"/>
                <w:sz w:val="20"/>
                <w:szCs w:val="20"/>
                <w:spacing w:val="22"/>
              </w:rPr>
              <w:t>2</w:t>
            </w:r>
          </w:hyperlink>
        </w:p>
        <w:p>
          <w:pPr>
            <w:ind w:left="468"/>
            <w:spacing w:before="287" w:line="193" w:lineRule="auto"/>
            <w:tabs>
              <w:tab w:val="right" w:leader="dot" w:pos="9432"/>
            </w:tabs>
            <w:rPr>
              <w:rFonts w:ascii="Times New Roman" w:hAnsi="Times New Roman" w:eastAsia="Times New Roman" w:cs="Times New Roman"/>
              <w:sz w:val="20"/>
              <w:szCs w:val="20"/>
            </w:rPr>
          </w:pPr>
          <w:hyperlink w:history="true" w:anchor="bookmark5">
            <w:r>
              <w:rPr>
                <w:rFonts w:ascii="SimSun" w:hAnsi="SimSun" w:eastAsia="SimSun" w:cs="SimSun"/>
                <w:sz w:val="20"/>
                <w:szCs w:val="20"/>
                <w:spacing w:val="-20"/>
              </w:rPr>
              <w:t>目</w:t>
            </w:r>
            <w:r>
              <w:rPr>
                <w:rFonts w:ascii="SimSun" w:hAnsi="SimSun" w:eastAsia="SimSun" w:cs="SimSun"/>
                <w:sz w:val="20"/>
                <w:szCs w:val="20"/>
                <w:spacing w:val="9"/>
              </w:rPr>
              <w:t xml:space="preserve">  </w:t>
            </w:r>
            <w:r>
              <w:rPr>
                <w:rFonts w:ascii="SimSun" w:hAnsi="SimSun" w:eastAsia="SimSun" w:cs="SimSun"/>
                <w:sz w:val="20"/>
                <w:szCs w:val="20"/>
                <w:spacing w:val="-20"/>
              </w:rPr>
              <w:t>录</w:t>
            </w:r>
            <w:r>
              <w:rPr>
                <w:rFonts w:ascii="SimSun" w:hAnsi="SimSun" w:eastAsia="SimSun" w:cs="SimSun"/>
                <w:sz w:val="20"/>
                <w:szCs w:val="20"/>
                <w:spacing w:val="-58"/>
              </w:rPr>
              <w:t xml:space="preserve"> </w:t>
            </w:r>
            <w:r>
              <w:rPr>
                <w:rFonts w:ascii="SimSun" w:hAnsi="SimSun" w:eastAsia="SimSun" w:cs="SimSun"/>
                <w:sz w:val="20"/>
                <w:szCs w:val="20"/>
              </w:rPr>
              <w:tab/>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5"/>
              </w:rPr>
              <w:t>3</w:t>
            </w:r>
          </w:hyperlink>
        </w:p>
        <w:p>
          <w:pPr>
            <w:ind w:left="432"/>
            <w:spacing w:before="288" w:line="194" w:lineRule="auto"/>
            <w:tabs>
              <w:tab w:val="right" w:leader="dot" w:pos="9432"/>
            </w:tabs>
            <w:rPr>
              <w:rFonts w:ascii="Times New Roman" w:hAnsi="Times New Roman" w:eastAsia="Times New Roman" w:cs="Times New Roman"/>
              <w:sz w:val="20"/>
              <w:szCs w:val="20"/>
            </w:rPr>
          </w:pPr>
          <w:hyperlink w:history="true" w:anchor="bookmark6">
            <w:r>
              <w:rPr>
                <w:rFonts w:ascii="SimSun" w:hAnsi="SimSun" w:eastAsia="SimSun" w:cs="SimSun"/>
                <w:sz w:val="20"/>
                <w:szCs w:val="20"/>
                <w:spacing w:val="2"/>
              </w:rPr>
              <w:t>安全</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5"/>
              </w:rPr>
              <w:t>6</w:t>
            </w:r>
          </w:hyperlink>
        </w:p>
        <w:p>
          <w:pPr>
            <w:ind w:left="851"/>
            <w:spacing w:before="286" w:line="193" w:lineRule="auto"/>
            <w:tabs>
              <w:tab w:val="right" w:leader="dot" w:pos="9432"/>
            </w:tabs>
            <w:rPr>
              <w:rFonts w:ascii="Times New Roman" w:hAnsi="Times New Roman" w:eastAsia="Times New Roman" w:cs="Times New Roman"/>
              <w:sz w:val="20"/>
              <w:szCs w:val="20"/>
            </w:rPr>
          </w:pPr>
          <w:hyperlink w:history="true" w:anchor="bookmark7">
            <w:r>
              <w:rPr>
                <w:rFonts w:ascii="SimSun" w:hAnsi="SimSun" w:eastAsia="SimSun" w:cs="SimSun"/>
                <w:sz w:val="20"/>
                <w:szCs w:val="20"/>
                <w:spacing w:val="6"/>
              </w:rPr>
              <w:t>一、简介</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61"/>
              </w:rPr>
              <w:t xml:space="preserve"> </w:t>
            </w:r>
            <w:r>
              <w:rPr>
                <w:rFonts w:ascii="Times New Roman" w:hAnsi="Times New Roman" w:eastAsia="Times New Roman" w:cs="Times New Roman"/>
                <w:sz w:val="20"/>
                <w:szCs w:val="20"/>
                <w:spacing w:val="-5"/>
              </w:rPr>
              <w:t>6</w:t>
            </w:r>
          </w:hyperlink>
        </w:p>
        <w:p>
          <w:pPr>
            <w:ind w:left="851"/>
            <w:spacing w:before="288" w:line="194" w:lineRule="auto"/>
            <w:tabs>
              <w:tab w:val="right" w:leader="dot" w:pos="9432"/>
            </w:tabs>
            <w:rPr>
              <w:rFonts w:ascii="Times New Roman" w:hAnsi="Times New Roman" w:eastAsia="Times New Roman" w:cs="Times New Roman"/>
              <w:sz w:val="20"/>
              <w:szCs w:val="20"/>
            </w:rPr>
          </w:pPr>
          <w:hyperlink w:history="true" w:anchor="bookmark8">
            <w:r>
              <w:rPr>
                <w:rFonts w:ascii="SimSun" w:hAnsi="SimSun" w:eastAsia="SimSun" w:cs="SimSun"/>
                <w:sz w:val="20"/>
                <w:szCs w:val="20"/>
                <w:spacing w:val="7"/>
              </w:rPr>
              <w:t>二、安全标志</w:t>
            </w:r>
            <w:r>
              <w:rPr>
                <w:rFonts w:ascii="SimSun" w:hAnsi="SimSun" w:eastAsia="SimSun" w:cs="SimSun"/>
                <w:sz w:val="20"/>
                <w:szCs w:val="20"/>
                <w:spacing w:val="-54"/>
              </w:rPr>
              <w:t xml:space="preserve"> </w:t>
            </w:r>
            <w:r>
              <w:rPr>
                <w:rFonts w:ascii="SimSun" w:hAnsi="SimSun" w:eastAsia="SimSun" w:cs="SimSun"/>
                <w:sz w:val="20"/>
                <w:szCs w:val="20"/>
              </w:rPr>
              <w:tab/>
            </w:r>
            <w:r>
              <w:rPr>
                <w:rFonts w:ascii="SimSun" w:hAnsi="SimSun" w:eastAsia="SimSun" w:cs="SimSun"/>
                <w:sz w:val="20"/>
                <w:szCs w:val="20"/>
                <w:spacing w:val="-66"/>
              </w:rPr>
              <w:t xml:space="preserve"> </w:t>
            </w:r>
            <w:r>
              <w:rPr>
                <w:rFonts w:ascii="Times New Roman" w:hAnsi="Times New Roman" w:eastAsia="Times New Roman" w:cs="Times New Roman"/>
                <w:sz w:val="20"/>
                <w:szCs w:val="20"/>
                <w:spacing w:val="-4"/>
              </w:rPr>
              <w:t>7</w:t>
            </w:r>
          </w:hyperlink>
        </w:p>
        <w:p>
          <w:pPr>
            <w:ind w:left="1264"/>
            <w:spacing w:before="287" w:line="193" w:lineRule="auto"/>
            <w:tabs>
              <w:tab w:val="right" w:leader="dot" w:pos="9432"/>
            </w:tabs>
            <w:rPr>
              <w:rFonts w:ascii="Times New Roman" w:hAnsi="Times New Roman" w:eastAsia="Times New Roman" w:cs="Times New Roman"/>
              <w:sz w:val="20"/>
              <w:szCs w:val="20"/>
            </w:rPr>
          </w:pPr>
          <w:hyperlink w:history="true" w:anchor="bookmark9">
            <w:r>
              <w:rPr>
                <w:rFonts w:ascii="Times New Roman" w:hAnsi="Times New Roman" w:eastAsia="Times New Roman" w:cs="Times New Roman"/>
                <w:sz w:val="20"/>
                <w:szCs w:val="20"/>
                <w:spacing w:val="-2"/>
              </w:rPr>
              <w:t>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2"/>
              </w:rPr>
              <w:t>说明</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65"/>
              </w:rPr>
              <w:t xml:space="preserve"> </w:t>
            </w:r>
            <w:r>
              <w:rPr>
                <w:rFonts w:ascii="Times New Roman" w:hAnsi="Times New Roman" w:eastAsia="Times New Roman" w:cs="Times New Roman"/>
                <w:sz w:val="20"/>
                <w:szCs w:val="20"/>
                <w:spacing w:val="-4"/>
              </w:rPr>
              <w:t>7</w:t>
            </w:r>
          </w:hyperlink>
        </w:p>
        <w:p>
          <w:pPr>
            <w:ind w:left="1264"/>
            <w:spacing w:before="287" w:line="194" w:lineRule="auto"/>
            <w:tabs>
              <w:tab w:val="right" w:leader="dot" w:pos="9432"/>
            </w:tabs>
            <w:rPr>
              <w:rFonts w:ascii="Times New Roman" w:hAnsi="Times New Roman" w:eastAsia="Times New Roman" w:cs="Times New Roman"/>
              <w:sz w:val="20"/>
              <w:szCs w:val="20"/>
            </w:rPr>
          </w:pPr>
          <w:hyperlink w:history="true" w:anchor="bookmark10">
            <w:r>
              <w:rPr>
                <w:rFonts w:ascii="Times New Roman" w:hAnsi="Times New Roman" w:eastAsia="Times New Roman" w:cs="Times New Roman"/>
                <w:sz w:val="20"/>
                <w:szCs w:val="20"/>
                <w:spacing w:val="5"/>
              </w:rPr>
              <w:t>2.2  </w:t>
            </w:r>
            <w:r>
              <w:rPr>
                <w:rFonts w:ascii="SimSun" w:hAnsi="SimSun" w:eastAsia="SimSun" w:cs="SimSun"/>
                <w:sz w:val="20"/>
                <w:szCs w:val="20"/>
                <w:spacing w:val="5"/>
              </w:rPr>
              <w:t>注意事项</w:t>
            </w:r>
            <w:r>
              <w:rPr>
                <w:rFonts w:ascii="SimSun" w:hAnsi="SimSun" w:eastAsia="SimSun" w:cs="SimSun"/>
                <w:sz w:val="20"/>
                <w:szCs w:val="20"/>
                <w:spacing w:val="-52"/>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Times New Roman" w:hAnsi="Times New Roman" w:eastAsia="Times New Roman" w:cs="Times New Roman"/>
                <w:sz w:val="20"/>
                <w:szCs w:val="20"/>
                <w:spacing w:val="-4"/>
              </w:rPr>
              <w:t>7</w:t>
            </w:r>
          </w:hyperlink>
        </w:p>
        <w:p>
          <w:pPr>
            <w:ind w:left="848"/>
            <w:spacing w:before="287" w:line="193" w:lineRule="auto"/>
            <w:tabs>
              <w:tab w:val="right" w:leader="dot" w:pos="9432"/>
            </w:tabs>
            <w:rPr>
              <w:rFonts w:ascii="Times New Roman" w:hAnsi="Times New Roman" w:eastAsia="Times New Roman" w:cs="Times New Roman"/>
              <w:sz w:val="20"/>
              <w:szCs w:val="20"/>
            </w:rPr>
          </w:pPr>
          <w:hyperlink w:history="true" w:anchor="bookmark11">
            <w:r>
              <w:rPr>
                <w:rFonts w:ascii="SimSun" w:hAnsi="SimSun" w:eastAsia="SimSun" w:cs="SimSun"/>
                <w:sz w:val="20"/>
                <w:szCs w:val="20"/>
                <w:spacing w:val="8"/>
              </w:rPr>
              <w:t>三、责任与风险</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8"/>
              </w:rPr>
              <w:t>10</w:t>
            </w:r>
          </w:hyperlink>
        </w:p>
        <w:p>
          <w:pPr>
            <w:ind w:left="1268"/>
            <w:spacing w:before="285" w:line="194" w:lineRule="auto"/>
            <w:tabs>
              <w:tab w:val="right" w:leader="dot" w:pos="9432"/>
            </w:tabs>
            <w:rPr>
              <w:rFonts w:ascii="Times New Roman" w:hAnsi="Times New Roman" w:eastAsia="Times New Roman" w:cs="Times New Roman"/>
              <w:sz w:val="20"/>
              <w:szCs w:val="20"/>
            </w:rPr>
          </w:pPr>
          <w:hyperlink w:history="true" w:anchor="bookmark12">
            <w:r>
              <w:rPr>
                <w:rFonts w:ascii="Times New Roman" w:hAnsi="Times New Roman" w:eastAsia="Times New Roman" w:cs="Times New Roman"/>
                <w:sz w:val="20"/>
                <w:szCs w:val="20"/>
                <w:spacing w:val="1"/>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
              </w:rPr>
              <w:t>风险评估</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8"/>
              </w:rPr>
              <w:t>10</w:t>
            </w:r>
          </w:hyperlink>
        </w:p>
        <w:p>
          <w:pPr>
            <w:ind w:left="1268"/>
            <w:spacing w:before="287" w:line="193" w:lineRule="auto"/>
            <w:tabs>
              <w:tab w:val="right" w:leader="dot" w:pos="9432"/>
            </w:tabs>
            <w:rPr>
              <w:rFonts w:ascii="Times New Roman" w:hAnsi="Times New Roman" w:eastAsia="Times New Roman" w:cs="Times New Roman"/>
              <w:sz w:val="20"/>
              <w:szCs w:val="20"/>
            </w:rPr>
          </w:pPr>
          <w:hyperlink w:history="true" w:anchor="bookmark13">
            <w:r>
              <w:rPr>
                <w:rFonts w:ascii="Times New Roman" w:hAnsi="Times New Roman" w:eastAsia="Times New Roman" w:cs="Times New Roman"/>
                <w:sz w:val="20"/>
                <w:szCs w:val="20"/>
                <w:spacing w:val="3"/>
              </w:rPr>
              <w:t>3.2</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3"/>
              </w:rPr>
              <w:t>责任范围</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8"/>
              </w:rPr>
              <w:t>10</w:t>
            </w:r>
          </w:hyperlink>
        </w:p>
        <w:p>
          <w:pPr>
            <w:ind w:left="867"/>
            <w:spacing w:before="288" w:line="194" w:lineRule="auto"/>
            <w:tabs>
              <w:tab w:val="right" w:leader="dot" w:pos="9432"/>
            </w:tabs>
            <w:rPr>
              <w:rFonts w:ascii="Times New Roman" w:hAnsi="Times New Roman" w:eastAsia="Times New Roman" w:cs="Times New Roman"/>
              <w:sz w:val="20"/>
              <w:szCs w:val="20"/>
            </w:rPr>
          </w:pPr>
          <w:hyperlink w:history="true" w:anchor="bookmark14">
            <w:r>
              <w:rPr>
                <w:rFonts w:ascii="SimSun" w:hAnsi="SimSun" w:eastAsia="SimSun" w:cs="SimSun"/>
                <w:sz w:val="20"/>
                <w:szCs w:val="20"/>
                <w:spacing w:val="6"/>
              </w:rPr>
              <w:t>四、紧急情况处理</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8"/>
              </w:rPr>
              <w:t>12</w:t>
            </w:r>
          </w:hyperlink>
        </w:p>
        <w:p>
          <w:pPr>
            <w:ind w:left="1263"/>
            <w:spacing w:before="286" w:line="193" w:lineRule="auto"/>
            <w:tabs>
              <w:tab w:val="right" w:leader="dot" w:pos="9432"/>
            </w:tabs>
            <w:rPr>
              <w:rFonts w:ascii="Times New Roman" w:hAnsi="Times New Roman" w:eastAsia="Times New Roman" w:cs="Times New Roman"/>
              <w:sz w:val="20"/>
              <w:szCs w:val="20"/>
            </w:rPr>
          </w:pPr>
          <w:hyperlink w:history="true" w:anchor="bookmark15">
            <w:r>
              <w:rPr>
                <w:rFonts w:ascii="Times New Roman" w:hAnsi="Times New Roman" w:eastAsia="Times New Roman" w:cs="Times New Roman"/>
                <w:sz w:val="20"/>
                <w:szCs w:val="20"/>
                <w:spacing w:val="-2"/>
              </w:rPr>
              <w:t>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2"/>
              </w:rPr>
              <w:t>简介</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8"/>
              </w:rPr>
              <w:t>12</w:t>
            </w:r>
          </w:hyperlink>
        </w:p>
        <w:p>
          <w:pPr>
            <w:ind w:left="1263"/>
            <w:spacing w:before="288" w:line="194" w:lineRule="auto"/>
            <w:tabs>
              <w:tab w:val="right" w:leader="dot" w:pos="9432"/>
            </w:tabs>
            <w:rPr>
              <w:rFonts w:ascii="Times New Roman" w:hAnsi="Times New Roman" w:eastAsia="Times New Roman" w:cs="Times New Roman"/>
              <w:sz w:val="20"/>
              <w:szCs w:val="20"/>
            </w:rPr>
          </w:pPr>
          <w:hyperlink w:history="true" w:anchor="bookmark16">
            <w:r>
              <w:rPr>
                <w:rFonts w:ascii="Times New Roman" w:hAnsi="Times New Roman" w:eastAsia="Times New Roman" w:cs="Times New Roman"/>
                <w:sz w:val="20"/>
                <w:szCs w:val="20"/>
                <w:spacing w:val="4"/>
              </w:rPr>
              <w:t>4.2</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4"/>
              </w:rPr>
              <w:t>紧急停止</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8"/>
              </w:rPr>
              <w:t>12</w:t>
            </w:r>
          </w:hyperlink>
        </w:p>
        <w:p>
          <w:pPr>
            <w:ind w:left="1263"/>
            <w:spacing w:before="287" w:line="193" w:lineRule="auto"/>
            <w:tabs>
              <w:tab w:val="right" w:leader="dot" w:pos="9432"/>
            </w:tabs>
            <w:rPr>
              <w:rFonts w:ascii="Times New Roman" w:hAnsi="Times New Roman" w:eastAsia="Times New Roman" w:cs="Times New Roman"/>
              <w:sz w:val="20"/>
              <w:szCs w:val="20"/>
            </w:rPr>
          </w:pPr>
          <w:hyperlink w:history="true" w:anchor="bookmark17">
            <w:r>
              <w:rPr>
                <w:rFonts w:ascii="Times New Roman" w:hAnsi="Times New Roman" w:eastAsia="Times New Roman" w:cs="Times New Roman"/>
                <w:sz w:val="20"/>
                <w:szCs w:val="20"/>
                <w:spacing w:val="6"/>
              </w:rPr>
              <w:t>4.3  </w:t>
            </w:r>
            <w:r>
              <w:rPr>
                <w:rFonts w:ascii="SimSun" w:hAnsi="SimSun" w:eastAsia="SimSun" w:cs="SimSun"/>
                <w:sz w:val="20"/>
                <w:szCs w:val="20"/>
                <w:spacing w:val="6"/>
              </w:rPr>
              <w:t>无电力驱动</w:t>
            </w:r>
            <w:r>
              <w:rPr>
                <w:rFonts w:ascii="SimSun" w:hAnsi="SimSun" w:eastAsia="SimSun" w:cs="SimSun"/>
                <w:sz w:val="20"/>
                <w:szCs w:val="20"/>
                <w:spacing w:val="-58"/>
              </w:rPr>
              <w:t xml:space="preserve"> </w:t>
            </w:r>
            <w:r>
              <w:rPr>
                <w:rFonts w:ascii="SimSun" w:hAnsi="SimSun" w:eastAsia="SimSun" w:cs="SimSun"/>
                <w:sz w:val="20"/>
                <w:szCs w:val="20"/>
              </w:rPr>
              <w:tab/>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8"/>
              </w:rPr>
              <w:t>12</w:t>
            </w:r>
          </w:hyperlink>
        </w:p>
        <w:p>
          <w:pPr>
            <w:ind w:left="851"/>
            <w:spacing w:before="287" w:line="194" w:lineRule="auto"/>
            <w:tabs>
              <w:tab w:val="right" w:leader="dot" w:pos="9432"/>
            </w:tabs>
            <w:rPr>
              <w:rFonts w:ascii="Times New Roman" w:hAnsi="Times New Roman" w:eastAsia="Times New Roman" w:cs="Times New Roman"/>
              <w:sz w:val="20"/>
              <w:szCs w:val="20"/>
            </w:rPr>
          </w:pPr>
          <w:hyperlink w:history="true" w:anchor="bookmark18">
            <w:r>
              <w:rPr>
                <w:rFonts w:ascii="SimSun" w:hAnsi="SimSun" w:eastAsia="SimSun" w:cs="SimSun"/>
                <w:sz w:val="20"/>
                <w:szCs w:val="20"/>
                <w:spacing w:val="7"/>
              </w:rPr>
              <w:t>五、拟定用途</w:t>
            </w:r>
            <w:r>
              <w:rPr>
                <w:rFonts w:ascii="SimSun" w:hAnsi="SimSun" w:eastAsia="SimSun" w:cs="SimSun"/>
                <w:sz w:val="20"/>
                <w:szCs w:val="20"/>
                <w:spacing w:val="-54"/>
              </w:rPr>
              <w:t xml:space="preserve"> </w:t>
            </w:r>
            <w:r>
              <w:rPr>
                <w:rFonts w:ascii="SimSun" w:hAnsi="SimSun" w:eastAsia="SimSun" w:cs="SimSun"/>
                <w:sz w:val="20"/>
                <w:szCs w:val="20"/>
              </w:rPr>
              <w:tab/>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8"/>
              </w:rPr>
              <w:t>14</w:t>
            </w:r>
          </w:hyperlink>
        </w:p>
        <w:p>
          <w:pPr>
            <w:ind w:left="428"/>
            <w:spacing w:before="287" w:line="193" w:lineRule="auto"/>
            <w:tabs>
              <w:tab w:val="right" w:leader="dot" w:pos="9432"/>
            </w:tabs>
            <w:rPr>
              <w:rFonts w:ascii="Times New Roman" w:hAnsi="Times New Roman" w:eastAsia="Times New Roman" w:cs="Times New Roman"/>
              <w:sz w:val="20"/>
              <w:szCs w:val="20"/>
            </w:rPr>
          </w:pPr>
          <w:hyperlink w:history="true" w:anchor="bookmark19">
            <w:r>
              <w:rPr>
                <w:rFonts w:ascii="SimSun" w:hAnsi="SimSun" w:eastAsia="SimSun" w:cs="SimSun"/>
                <w:sz w:val="20"/>
                <w:szCs w:val="20"/>
                <w:spacing w:val="6"/>
              </w:rPr>
              <w:t>硬件篇</w:t>
            </w:r>
            <w:r>
              <w:rPr>
                <w:rFonts w:ascii="SimSun" w:hAnsi="SimSun" w:eastAsia="SimSun" w:cs="SimSun"/>
                <w:sz w:val="20"/>
                <w:szCs w:val="20"/>
                <w:spacing w:val="-58"/>
              </w:rPr>
              <w:t xml:space="preserve"> </w:t>
            </w:r>
            <w:r>
              <w:rPr>
                <w:rFonts w:ascii="SimSun" w:hAnsi="SimSun" w:eastAsia="SimSun" w:cs="SimSun"/>
                <w:sz w:val="20"/>
                <w:szCs w:val="20"/>
              </w:rPr>
              <w:tab/>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8"/>
              </w:rPr>
              <w:t>15</w:t>
            </w:r>
          </w:hyperlink>
        </w:p>
        <w:p>
          <w:pPr>
            <w:ind w:left="851"/>
            <w:spacing w:before="285" w:line="194" w:lineRule="auto"/>
            <w:tabs>
              <w:tab w:val="right" w:leader="dot" w:pos="9432"/>
            </w:tabs>
            <w:rPr>
              <w:rFonts w:ascii="Times New Roman" w:hAnsi="Times New Roman" w:eastAsia="Times New Roman" w:cs="Times New Roman"/>
              <w:sz w:val="20"/>
              <w:szCs w:val="20"/>
            </w:rPr>
          </w:pPr>
          <w:hyperlink w:history="true" w:anchor="bookmark20">
            <w:r>
              <w:rPr>
                <w:rFonts w:ascii="SimSun" w:hAnsi="SimSun" w:eastAsia="SimSun" w:cs="SimSun"/>
                <w:sz w:val="20"/>
                <w:szCs w:val="20"/>
                <w:spacing w:val="8"/>
              </w:rPr>
              <w:t>一、机器人介绍</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8"/>
              </w:rPr>
              <w:t>16</w:t>
            </w:r>
          </w:hyperlink>
        </w:p>
        <w:p>
          <w:pPr>
            <w:ind w:left="1284"/>
            <w:spacing w:before="287" w:line="193" w:lineRule="auto"/>
            <w:tabs>
              <w:tab w:val="right" w:leader="dot" w:pos="9432"/>
            </w:tabs>
            <w:rPr>
              <w:rFonts w:ascii="Times New Roman" w:hAnsi="Times New Roman" w:eastAsia="Times New Roman" w:cs="Times New Roman"/>
              <w:sz w:val="20"/>
              <w:szCs w:val="20"/>
            </w:rPr>
          </w:pPr>
          <w:hyperlink w:history="true" w:anchor="bookmark21">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6"/>
              </w:rPr>
              <w:t>组成</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8"/>
              </w:rPr>
              <w:t>16</w:t>
            </w:r>
          </w:hyperlink>
        </w:p>
        <w:p>
          <w:pPr>
            <w:ind w:left="1704"/>
            <w:spacing w:before="288" w:line="194" w:lineRule="auto"/>
            <w:tabs>
              <w:tab w:val="right" w:leader="dot" w:pos="9432"/>
            </w:tabs>
            <w:rPr>
              <w:rFonts w:ascii="Times New Roman" w:hAnsi="Times New Roman" w:eastAsia="Times New Roman" w:cs="Times New Roman"/>
              <w:sz w:val="20"/>
              <w:szCs w:val="20"/>
            </w:rPr>
          </w:pPr>
          <w:hyperlink w:history="true" w:anchor="bookmark22">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3"/>
              </w:rPr>
              <w:t>装箱清单</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8"/>
              </w:rPr>
              <w:t>16</w:t>
            </w:r>
          </w:hyperlink>
        </w:p>
        <w:p>
          <w:pPr>
            <w:ind w:left="1704"/>
            <w:spacing w:before="286" w:line="193" w:lineRule="auto"/>
            <w:tabs>
              <w:tab w:val="right" w:leader="dot" w:pos="9432"/>
            </w:tabs>
            <w:rPr>
              <w:rFonts w:ascii="Times New Roman" w:hAnsi="Times New Roman" w:eastAsia="Times New Roman" w:cs="Times New Roman"/>
              <w:sz w:val="20"/>
              <w:szCs w:val="20"/>
            </w:rPr>
          </w:pPr>
          <w:hyperlink w:history="true" w:anchor="bookmark23">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1.2  </w:t>
            </w:r>
            <w:r>
              <w:rPr>
                <w:rFonts w:ascii="SimSun" w:hAnsi="SimSun" w:eastAsia="SimSun" w:cs="SimSun"/>
                <w:sz w:val="20"/>
                <w:szCs w:val="20"/>
                <w:spacing w:val="2"/>
              </w:rPr>
              <w:t>硬件连线图</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61"/>
              </w:rPr>
              <w:t xml:space="preserve"> </w:t>
            </w:r>
            <w:r>
              <w:rPr>
                <w:rFonts w:ascii="Times New Roman" w:hAnsi="Times New Roman" w:eastAsia="Times New Roman" w:cs="Times New Roman"/>
                <w:sz w:val="20"/>
                <w:szCs w:val="20"/>
                <w:spacing w:val="-8"/>
              </w:rPr>
              <w:t>16</w:t>
            </w:r>
          </w:hyperlink>
        </w:p>
        <w:p>
          <w:pPr>
            <w:ind w:left="1704"/>
            <w:spacing w:before="288" w:line="194" w:lineRule="auto"/>
            <w:tabs>
              <w:tab w:val="right" w:leader="dot" w:pos="9432"/>
            </w:tabs>
            <w:rPr>
              <w:rFonts w:ascii="Times New Roman" w:hAnsi="Times New Roman" w:eastAsia="Times New Roman" w:cs="Times New Roman"/>
              <w:sz w:val="20"/>
              <w:szCs w:val="20"/>
            </w:rPr>
          </w:pPr>
          <w:hyperlink w:history="true" w:anchor="bookmark24">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1.3</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
              </w:rPr>
              <w:t>机械臂</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8"/>
              </w:rPr>
              <w:t>17</w:t>
            </w:r>
          </w:hyperlink>
        </w:p>
        <w:p>
          <w:pPr>
            <w:ind w:left="1704"/>
            <w:spacing w:before="287" w:line="193" w:lineRule="auto"/>
            <w:tabs>
              <w:tab w:val="right" w:leader="dot" w:pos="9432"/>
            </w:tabs>
            <w:rPr>
              <w:rFonts w:ascii="Times New Roman" w:hAnsi="Times New Roman" w:eastAsia="Times New Roman" w:cs="Times New Roman"/>
              <w:sz w:val="20"/>
              <w:szCs w:val="20"/>
            </w:rPr>
          </w:pPr>
          <w:hyperlink w:history="true" w:anchor="bookmark25">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2"/>
              </w:rPr>
              <w:t>1.4</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2"/>
              </w:rPr>
              <w:t>工具端</w:t>
            </w:r>
            <w:r>
              <w:rPr>
                <w:rFonts w:ascii="SimSun" w:hAnsi="SimSun" w:eastAsia="SimSun" w:cs="SimSun"/>
                <w:sz w:val="20"/>
                <w:szCs w:val="20"/>
                <w:spacing w:val="-58"/>
              </w:rPr>
              <w:t xml:space="preserve"> </w:t>
            </w:r>
            <w:r>
              <w:rPr>
                <w:rFonts w:ascii="SimSun" w:hAnsi="SimSun" w:eastAsia="SimSun" w:cs="SimSun"/>
                <w:sz w:val="20"/>
                <w:szCs w:val="20"/>
              </w:rPr>
              <w:tab/>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8"/>
              </w:rPr>
              <w:t>18</w:t>
            </w:r>
          </w:hyperlink>
        </w:p>
        <w:p>
          <w:pPr>
            <w:ind w:left="1704"/>
            <w:spacing w:before="287" w:line="194" w:lineRule="auto"/>
            <w:tabs>
              <w:tab w:val="right" w:leader="dot" w:pos="9432"/>
            </w:tabs>
            <w:rPr>
              <w:rFonts w:ascii="Times New Roman" w:hAnsi="Times New Roman" w:eastAsia="Times New Roman" w:cs="Times New Roman"/>
              <w:sz w:val="20"/>
              <w:szCs w:val="20"/>
            </w:rPr>
          </w:pPr>
          <w:hyperlink w:history="true" w:anchor="bookmark26">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2"/>
              </w:rPr>
              <w:t>1.5 K10/K20 </w:t>
            </w:r>
            <w:r>
              <w:rPr>
                <w:rFonts w:ascii="SimSun" w:hAnsi="SimSun" w:eastAsia="SimSun" w:cs="SimSun"/>
                <w:sz w:val="20"/>
                <w:szCs w:val="20"/>
                <w:spacing w:val="2"/>
              </w:rPr>
              <w:t>控制柜</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8"/>
              </w:rPr>
              <w:t>18</w:t>
            </w:r>
          </w:hyperlink>
        </w:p>
        <w:p>
          <w:pPr>
            <w:ind w:left="1704"/>
            <w:spacing w:before="288" w:line="228" w:lineRule="auto"/>
            <w:tabs>
              <w:tab w:val="right" w:leader="dot" w:pos="9432"/>
            </w:tabs>
            <w:rPr>
              <w:rFonts w:ascii="Times New Roman" w:hAnsi="Times New Roman" w:eastAsia="Times New Roman" w:cs="Times New Roman"/>
              <w:sz w:val="20"/>
              <w:szCs w:val="20"/>
            </w:rPr>
          </w:pPr>
          <w:hyperlink w:history="true" w:anchor="bookmark27">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1.6 </w:t>
            </w: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控制器（电源盒）</w:t>
            </w:r>
            <w:r>
              <w:rPr>
                <w:rFonts w:ascii="SimSun" w:hAnsi="SimSun" w:eastAsia="SimSun" w:cs="SimSun"/>
                <w:sz w:val="20"/>
                <w:szCs w:val="20"/>
                <w:spacing w:val="-50"/>
              </w:rPr>
              <w:t xml:space="preserve"> </w:t>
            </w:r>
            <w:r>
              <w:rPr>
                <w:rFonts w:ascii="SimSun" w:hAnsi="SimSun" w:eastAsia="SimSun" w:cs="SimSun"/>
                <w:sz w:val="20"/>
                <w:szCs w:val="20"/>
              </w:rPr>
              <w:tab/>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2"/>
              </w:rPr>
              <w:t>20</w:t>
            </w:r>
          </w:hyperlink>
        </w:p>
      </w:sdtContent>
    </w:sdt>
    <w:p>
      <w:pPr>
        <w:spacing w:line="228" w:lineRule="auto"/>
        <w:sectPr>
          <w:headerReference w:type="default" r:id="rId6"/>
          <w:footerReference w:type="default" r:id="rId12"/>
          <w:pgSz w:w="11906" w:h="16839"/>
          <w:pgMar w:top="1372" w:right="1235" w:bottom="1252" w:left="1235" w:header="795" w:footer="1090" w:gutter="0"/>
        </w:sectPr>
        <w:rPr>
          <w:rFonts w:ascii="Times New Roman" w:hAnsi="Times New Roman" w:eastAsia="Times New Roman" w:cs="Times New Roman"/>
          <w:sz w:val="20"/>
          <w:szCs w:val="20"/>
        </w:rPr>
      </w:pPr>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1704"/>
            <w:spacing w:before="209" w:line="193" w:lineRule="auto"/>
            <w:tabs>
              <w:tab w:val="right" w:leader="dot" w:pos="9432"/>
            </w:tabs>
            <w:rPr>
              <w:rFonts w:ascii="Times New Roman" w:hAnsi="Times New Roman" w:eastAsia="Times New Roman" w:cs="Times New Roman"/>
              <w:sz w:val="20"/>
              <w:szCs w:val="20"/>
            </w:rPr>
          </w:pPr>
          <w:hyperlink w:history="true" w:anchor="bookmark28">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2"/>
              </w:rPr>
              <w:t>1.7</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2"/>
              </w:rPr>
              <w:t>示教器</w:t>
            </w:r>
            <w:r>
              <w:rPr>
                <w:rFonts w:ascii="SimSun" w:hAnsi="SimSun" w:eastAsia="SimSun" w:cs="SimSun"/>
                <w:sz w:val="20"/>
                <w:szCs w:val="20"/>
                <w:spacing w:val="-59"/>
              </w:rPr>
              <w:t xml:space="preserve"> </w:t>
            </w:r>
            <w:r>
              <w:rPr>
                <w:rFonts w:ascii="SimSun" w:hAnsi="SimSun" w:eastAsia="SimSun" w:cs="SimSun"/>
                <w:sz w:val="20"/>
                <w:szCs w:val="20"/>
              </w:rPr>
              <w:tab/>
            </w:r>
            <w:r>
              <w:rPr>
                <w:rFonts w:ascii="Times New Roman" w:hAnsi="Times New Roman" w:eastAsia="Times New Roman" w:cs="Times New Roman"/>
                <w:sz w:val="20"/>
                <w:szCs w:val="20"/>
                <w:spacing w:val="14"/>
              </w:rPr>
              <w:t>21</w:t>
            </w:r>
          </w:hyperlink>
        </w:p>
        <w:p>
          <w:pPr>
            <w:ind w:left="1284"/>
            <w:spacing w:before="287" w:line="194" w:lineRule="auto"/>
            <w:tabs>
              <w:tab w:val="right" w:leader="dot" w:pos="9432"/>
            </w:tabs>
            <w:rPr>
              <w:rFonts w:ascii="Times New Roman" w:hAnsi="Times New Roman" w:eastAsia="Times New Roman" w:cs="Times New Roman"/>
              <w:sz w:val="20"/>
              <w:szCs w:val="20"/>
            </w:rPr>
          </w:pPr>
          <w:hyperlink w:history="true" w:anchor="bookmark29">
            <w:r>
              <w:rPr>
                <w:rFonts w:ascii="Times New Roman" w:hAnsi="Times New Roman" w:eastAsia="Times New Roman" w:cs="Times New Roman"/>
                <w:sz w:val="20"/>
                <w:szCs w:val="20"/>
                <w:spacing w:val="-1"/>
              </w:rPr>
              <w:t>1.2</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运输</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Times New Roman" w:hAnsi="Times New Roman" w:eastAsia="Times New Roman" w:cs="Times New Roman"/>
                <w:sz w:val="20"/>
                <w:szCs w:val="20"/>
                <w:spacing w:val="2"/>
              </w:rPr>
              <w:t>22</w:t>
            </w:r>
          </w:hyperlink>
        </w:p>
        <w:p>
          <w:pPr>
            <w:ind w:left="1704"/>
            <w:spacing w:before="286" w:line="193" w:lineRule="auto"/>
            <w:tabs>
              <w:tab w:val="right" w:leader="dot" w:pos="9432"/>
            </w:tabs>
            <w:rPr>
              <w:rFonts w:ascii="Times New Roman" w:hAnsi="Times New Roman" w:eastAsia="Times New Roman" w:cs="Times New Roman"/>
              <w:sz w:val="20"/>
              <w:szCs w:val="20"/>
            </w:rPr>
          </w:pPr>
          <w:hyperlink w:history="true" w:anchor="bookmark30">
            <w:r>
              <w:rPr>
                <w:rFonts w:ascii="Times New Roman" w:hAnsi="Times New Roman" w:eastAsia="Times New Roman" w:cs="Times New Roman"/>
                <w:sz w:val="20"/>
                <w:szCs w:val="20"/>
                <w:spacing w:val="-1"/>
              </w:rPr>
              <w:t>1.2.</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打包姿态</w:t>
            </w:r>
            <w:r>
              <w:rPr>
                <w:rFonts w:ascii="SimSun" w:hAnsi="SimSun" w:eastAsia="SimSun" w:cs="SimSun"/>
                <w:sz w:val="20"/>
                <w:szCs w:val="20"/>
                <w:spacing w:val="-55"/>
              </w:rPr>
              <w:t xml:space="preserve"> </w:t>
            </w:r>
            <w:r>
              <w:rPr>
                <w:rFonts w:ascii="SimSun" w:hAnsi="SimSun" w:eastAsia="SimSun" w:cs="SimSun"/>
                <w:sz w:val="20"/>
                <w:szCs w:val="20"/>
              </w:rPr>
              <w:tab/>
            </w:r>
            <w:r>
              <w:rPr>
                <w:rFonts w:ascii="Times New Roman" w:hAnsi="Times New Roman" w:eastAsia="Times New Roman" w:cs="Times New Roman"/>
                <w:sz w:val="20"/>
                <w:szCs w:val="20"/>
                <w:spacing w:val="12"/>
              </w:rPr>
              <w:t>22</w:t>
            </w:r>
          </w:hyperlink>
        </w:p>
        <w:p>
          <w:pPr>
            <w:ind w:left="1704"/>
            <w:spacing w:before="287" w:line="194" w:lineRule="auto"/>
            <w:tabs>
              <w:tab w:val="right" w:leader="dot" w:pos="9432"/>
            </w:tabs>
            <w:rPr>
              <w:rFonts w:ascii="Times New Roman" w:hAnsi="Times New Roman" w:eastAsia="Times New Roman" w:cs="Times New Roman"/>
              <w:sz w:val="20"/>
              <w:szCs w:val="20"/>
            </w:rPr>
          </w:pPr>
          <w:hyperlink w:history="true" w:anchor="bookmark31">
            <w:r>
              <w:rPr>
                <w:rFonts w:ascii="Times New Roman" w:hAnsi="Times New Roman" w:eastAsia="Times New Roman" w:cs="Times New Roman"/>
                <w:sz w:val="20"/>
                <w:szCs w:val="20"/>
              </w:rPr>
              <w:t>1.2.2</w:t>
            </w:r>
            <w:r>
              <w:rPr>
                <w:rFonts w:ascii="Times New Roman" w:hAnsi="Times New Roman" w:eastAsia="Times New Roman" w:cs="Times New Roman"/>
                <w:sz w:val="20"/>
                <w:szCs w:val="20"/>
                <w:spacing w:val="8"/>
              </w:rPr>
              <w:t xml:space="preserve">  </w:t>
            </w:r>
            <w:r>
              <w:rPr>
                <w:rFonts w:ascii="SimSun" w:hAnsi="SimSun" w:eastAsia="SimSun" w:cs="SimSun"/>
                <w:sz w:val="20"/>
                <w:szCs w:val="20"/>
              </w:rPr>
              <w:t>安装</w:t>
            </w:r>
            <w:r>
              <w:rPr>
                <w:rFonts w:ascii="SimSun" w:hAnsi="SimSun" w:eastAsia="SimSun" w:cs="SimSun"/>
                <w:sz w:val="20"/>
                <w:szCs w:val="20"/>
                <w:spacing w:val="-55"/>
              </w:rPr>
              <w:t xml:space="preserve"> </w:t>
            </w:r>
            <w:r>
              <w:rPr>
                <w:rFonts w:ascii="SimSun" w:hAnsi="SimSun" w:eastAsia="SimSun" w:cs="SimSun"/>
                <w:sz w:val="20"/>
                <w:szCs w:val="20"/>
              </w:rPr>
              <w:tab/>
            </w:r>
            <w:r>
              <w:rPr>
                <w:rFonts w:ascii="Times New Roman" w:hAnsi="Times New Roman" w:eastAsia="Times New Roman" w:cs="Times New Roman"/>
                <w:sz w:val="20"/>
                <w:szCs w:val="20"/>
                <w:spacing w:val="14"/>
              </w:rPr>
              <w:t>22</w:t>
            </w:r>
          </w:hyperlink>
        </w:p>
        <w:p>
          <w:pPr>
            <w:ind w:left="851"/>
            <w:spacing w:before="287" w:line="193" w:lineRule="auto"/>
            <w:tabs>
              <w:tab w:val="right" w:leader="dot" w:pos="9432"/>
            </w:tabs>
            <w:rPr>
              <w:rFonts w:ascii="Times New Roman" w:hAnsi="Times New Roman" w:eastAsia="Times New Roman" w:cs="Times New Roman"/>
              <w:sz w:val="20"/>
              <w:szCs w:val="20"/>
            </w:rPr>
          </w:pPr>
          <w:hyperlink w:history="true" w:anchor="bookmark32">
            <w:r>
              <w:rPr>
                <w:rFonts w:ascii="SimSun" w:hAnsi="SimSun" w:eastAsia="SimSun" w:cs="SimSun"/>
                <w:sz w:val="20"/>
                <w:szCs w:val="20"/>
                <w:spacing w:val="7"/>
              </w:rPr>
              <w:t>二、使用入门</w:t>
            </w:r>
            <w:r>
              <w:rPr>
                <w:rFonts w:ascii="SimSun" w:hAnsi="SimSun" w:eastAsia="SimSun" w:cs="SimSun"/>
                <w:sz w:val="20"/>
                <w:szCs w:val="20"/>
                <w:spacing w:val="-54"/>
              </w:rPr>
              <w:t xml:space="preserve"> </w:t>
            </w:r>
            <w:r>
              <w:rPr>
                <w:rFonts w:ascii="SimSun" w:hAnsi="SimSun" w:eastAsia="SimSun" w:cs="SimSun"/>
                <w:sz w:val="20"/>
                <w:szCs w:val="20"/>
              </w:rPr>
              <w:tab/>
            </w:r>
            <w:r>
              <w:rPr>
                <w:rFonts w:ascii="SimSun" w:hAnsi="SimSun" w:eastAsia="SimSun" w:cs="SimSun"/>
                <w:sz w:val="20"/>
                <w:szCs w:val="20"/>
                <w:spacing w:val="-70"/>
              </w:rPr>
              <w:t xml:space="preserve"> </w:t>
            </w:r>
            <w:r>
              <w:rPr>
                <w:rFonts w:ascii="Times New Roman" w:hAnsi="Times New Roman" w:eastAsia="Times New Roman" w:cs="Times New Roman"/>
                <w:sz w:val="20"/>
                <w:szCs w:val="20"/>
                <w:spacing w:val="2"/>
              </w:rPr>
              <w:t>23</w:t>
            </w:r>
          </w:hyperlink>
        </w:p>
        <w:p>
          <w:pPr>
            <w:ind w:left="1264"/>
            <w:spacing w:before="285" w:line="194" w:lineRule="auto"/>
            <w:tabs>
              <w:tab w:val="right" w:leader="dot" w:pos="9432"/>
            </w:tabs>
            <w:rPr>
              <w:rFonts w:ascii="Times New Roman" w:hAnsi="Times New Roman" w:eastAsia="Times New Roman" w:cs="Times New Roman"/>
              <w:sz w:val="20"/>
              <w:szCs w:val="20"/>
            </w:rPr>
          </w:pPr>
          <w:hyperlink w:history="true" w:anchor="bookmark33">
            <w:r>
              <w:rPr>
                <w:rFonts w:ascii="Times New Roman" w:hAnsi="Times New Roman" w:eastAsia="Times New Roman" w:cs="Times New Roman"/>
                <w:sz w:val="20"/>
                <w:szCs w:val="20"/>
                <w:spacing w:val="1"/>
              </w:rPr>
              <w:t>2.</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工作空间</w:t>
            </w:r>
            <w:r>
              <w:rPr>
                <w:rFonts w:ascii="SimSun" w:hAnsi="SimSun" w:eastAsia="SimSun" w:cs="SimSun"/>
                <w:sz w:val="20"/>
                <w:szCs w:val="20"/>
                <w:spacing w:val="-55"/>
              </w:rPr>
              <w:t xml:space="preserve"> </w:t>
            </w:r>
            <w:r>
              <w:rPr>
                <w:rFonts w:ascii="SimSun" w:hAnsi="SimSun" w:eastAsia="SimSun" w:cs="SimSun"/>
                <w:sz w:val="20"/>
                <w:szCs w:val="20"/>
              </w:rPr>
              <w:tab/>
            </w:r>
            <w:r>
              <w:rPr>
                <w:rFonts w:ascii="SimSun" w:hAnsi="SimSun" w:eastAsia="SimSun" w:cs="SimSun"/>
                <w:sz w:val="20"/>
                <w:szCs w:val="20"/>
                <w:spacing w:val="-73"/>
              </w:rPr>
              <w:t xml:space="preserve"> </w:t>
            </w:r>
            <w:r>
              <w:rPr>
                <w:rFonts w:ascii="Times New Roman" w:hAnsi="Times New Roman" w:eastAsia="Times New Roman" w:cs="Times New Roman"/>
                <w:sz w:val="20"/>
                <w:szCs w:val="20"/>
                <w:spacing w:val="2"/>
              </w:rPr>
              <w:t>23</w:t>
            </w:r>
          </w:hyperlink>
        </w:p>
        <w:p>
          <w:pPr>
            <w:ind w:left="1684"/>
            <w:spacing w:before="287" w:line="193" w:lineRule="auto"/>
            <w:tabs>
              <w:tab w:val="right" w:leader="dot" w:pos="9432"/>
            </w:tabs>
            <w:rPr>
              <w:rFonts w:ascii="Times New Roman" w:hAnsi="Times New Roman" w:eastAsia="Times New Roman" w:cs="Times New Roman"/>
              <w:sz w:val="20"/>
              <w:szCs w:val="20"/>
            </w:rPr>
          </w:pPr>
          <w:hyperlink w:history="true" w:anchor="bookmark34">
            <w:r>
              <w:rPr>
                <w:rFonts w:ascii="Times New Roman" w:hAnsi="Times New Roman" w:eastAsia="Times New Roman" w:cs="Times New Roman"/>
                <w:sz w:val="20"/>
                <w:szCs w:val="20"/>
                <w:spacing w:val="2"/>
              </w:rPr>
              <w:t>2.</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  </w:t>
            </w:r>
            <w:r>
              <w:rPr>
                <w:rFonts w:ascii="SimSun" w:hAnsi="SimSun" w:eastAsia="SimSun" w:cs="SimSun"/>
                <w:sz w:val="20"/>
                <w:szCs w:val="20"/>
                <w:spacing w:val="2"/>
              </w:rPr>
              <w:t>最大工作空间</w:t>
            </w:r>
            <w:r>
              <w:rPr>
                <w:rFonts w:ascii="SimSun" w:hAnsi="SimSun" w:eastAsia="SimSun" w:cs="SimSun"/>
                <w:sz w:val="20"/>
                <w:szCs w:val="20"/>
                <w:spacing w:val="-56"/>
              </w:rPr>
              <w:t xml:space="preserve"> </w:t>
            </w:r>
            <w:r>
              <w:rPr>
                <w:rFonts w:ascii="SimSun" w:hAnsi="SimSun" w:eastAsia="SimSun" w:cs="SimSun"/>
                <w:sz w:val="20"/>
                <w:szCs w:val="20"/>
              </w:rPr>
              <w:tab/>
            </w:r>
            <w:r>
              <w:rPr>
                <w:rFonts w:ascii="Times New Roman" w:hAnsi="Times New Roman" w:eastAsia="Times New Roman" w:cs="Times New Roman"/>
                <w:sz w:val="20"/>
                <w:szCs w:val="20"/>
                <w:spacing w:val="10"/>
              </w:rPr>
              <w:t>23</w:t>
            </w:r>
          </w:hyperlink>
        </w:p>
        <w:p>
          <w:pPr>
            <w:ind w:left="1684"/>
            <w:spacing w:before="288" w:line="194" w:lineRule="auto"/>
            <w:tabs>
              <w:tab w:val="right" w:leader="dot" w:pos="9432"/>
            </w:tabs>
            <w:rPr>
              <w:rFonts w:ascii="Times New Roman" w:hAnsi="Times New Roman" w:eastAsia="Times New Roman" w:cs="Times New Roman"/>
              <w:sz w:val="20"/>
              <w:szCs w:val="20"/>
            </w:rPr>
          </w:pPr>
          <w:hyperlink w:history="true" w:anchor="bookmark35">
            <w:r>
              <w:rPr>
                <w:rFonts w:ascii="Times New Roman" w:hAnsi="Times New Roman" w:eastAsia="Times New Roman" w:cs="Times New Roman"/>
                <w:sz w:val="20"/>
                <w:szCs w:val="20"/>
                <w:spacing w:val="4"/>
              </w:rPr>
              <w:t>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  </w:t>
            </w:r>
            <w:r>
              <w:rPr>
                <w:rFonts w:ascii="SimSun" w:hAnsi="SimSun" w:eastAsia="SimSun" w:cs="SimSun"/>
                <w:sz w:val="20"/>
                <w:szCs w:val="20"/>
                <w:spacing w:val="4"/>
              </w:rPr>
              <w:t>可变姿态空间</w:t>
            </w:r>
            <w:r>
              <w:rPr>
                <w:rFonts w:ascii="SimSun" w:hAnsi="SimSun" w:eastAsia="SimSun" w:cs="SimSun"/>
                <w:sz w:val="20"/>
                <w:szCs w:val="20"/>
                <w:spacing w:val="-56"/>
              </w:rPr>
              <w:t xml:space="preserve"> </w:t>
            </w:r>
            <w:r>
              <w:rPr>
                <w:rFonts w:ascii="SimSun" w:hAnsi="SimSun" w:eastAsia="SimSun" w:cs="SimSun"/>
                <w:sz w:val="20"/>
                <w:szCs w:val="20"/>
              </w:rPr>
              <w:tab/>
            </w:r>
            <w:r>
              <w:rPr>
                <w:rFonts w:ascii="Times New Roman" w:hAnsi="Times New Roman" w:eastAsia="Times New Roman" w:cs="Times New Roman"/>
                <w:sz w:val="20"/>
                <w:szCs w:val="20"/>
                <w:spacing w:val="10"/>
              </w:rPr>
              <w:t>25</w:t>
            </w:r>
          </w:hyperlink>
        </w:p>
        <w:p>
          <w:pPr>
            <w:ind w:left="1264"/>
            <w:spacing w:before="286" w:line="193" w:lineRule="auto"/>
            <w:tabs>
              <w:tab w:val="right" w:leader="dot" w:pos="9432"/>
            </w:tabs>
            <w:rPr>
              <w:rFonts w:ascii="Times New Roman" w:hAnsi="Times New Roman" w:eastAsia="Times New Roman" w:cs="Times New Roman"/>
              <w:sz w:val="20"/>
              <w:szCs w:val="20"/>
            </w:rPr>
          </w:pPr>
          <w:hyperlink w:history="true" w:anchor="bookmark36">
            <w:r>
              <w:rPr>
                <w:rFonts w:ascii="Times New Roman" w:hAnsi="Times New Roman" w:eastAsia="Times New Roman" w:cs="Times New Roman"/>
                <w:sz w:val="20"/>
                <w:szCs w:val="20"/>
                <w:spacing w:val="2"/>
              </w:rPr>
              <w:t>2.2</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2"/>
              </w:rPr>
              <w:t>安装</w:t>
            </w:r>
            <w:r>
              <w:rPr>
                <w:rFonts w:ascii="SimSun" w:hAnsi="SimSun" w:eastAsia="SimSun" w:cs="SimSun"/>
                <w:sz w:val="20"/>
                <w:szCs w:val="20"/>
                <w:spacing w:val="-55"/>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Times New Roman" w:hAnsi="Times New Roman" w:eastAsia="Times New Roman" w:cs="Times New Roman"/>
                <w:sz w:val="20"/>
                <w:szCs w:val="20"/>
                <w:spacing w:val="2"/>
              </w:rPr>
              <w:t>28</w:t>
            </w:r>
          </w:hyperlink>
        </w:p>
        <w:p>
          <w:pPr>
            <w:ind w:left="1684"/>
            <w:spacing w:before="288" w:line="194" w:lineRule="auto"/>
            <w:tabs>
              <w:tab w:val="right" w:leader="dot" w:pos="9432"/>
            </w:tabs>
            <w:rPr>
              <w:rFonts w:ascii="Times New Roman" w:hAnsi="Times New Roman" w:eastAsia="Times New Roman" w:cs="Times New Roman"/>
              <w:sz w:val="20"/>
              <w:szCs w:val="20"/>
            </w:rPr>
          </w:pPr>
          <w:hyperlink w:history="true" w:anchor="bookmark37">
            <w:r>
              <w:rPr>
                <w:rFonts w:ascii="Times New Roman" w:hAnsi="Times New Roman" w:eastAsia="Times New Roman" w:cs="Times New Roman"/>
                <w:sz w:val="20"/>
                <w:szCs w:val="20"/>
                <w:spacing w:val="1"/>
              </w:rPr>
              <w:t>2.2.</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
              </w:rPr>
              <w:t>机械臂</w:t>
            </w:r>
            <w:r>
              <w:rPr>
                <w:rFonts w:ascii="SimSun" w:hAnsi="SimSun" w:eastAsia="SimSun" w:cs="SimSun"/>
                <w:sz w:val="20"/>
                <w:szCs w:val="20"/>
                <w:spacing w:val="-59"/>
              </w:rPr>
              <w:t xml:space="preserve"> </w:t>
            </w:r>
            <w:r>
              <w:rPr>
                <w:rFonts w:ascii="SimSun" w:hAnsi="SimSun" w:eastAsia="SimSun" w:cs="SimSun"/>
                <w:sz w:val="20"/>
                <w:szCs w:val="20"/>
              </w:rPr>
              <w:tab/>
            </w:r>
            <w:r>
              <w:rPr>
                <w:rFonts w:ascii="Times New Roman" w:hAnsi="Times New Roman" w:eastAsia="Times New Roman" w:cs="Times New Roman"/>
                <w:sz w:val="20"/>
                <w:szCs w:val="20"/>
                <w:spacing w:val="14"/>
              </w:rPr>
              <w:t>28</w:t>
            </w:r>
          </w:hyperlink>
        </w:p>
        <w:p>
          <w:pPr>
            <w:ind w:left="1684"/>
            <w:spacing w:before="287" w:line="193" w:lineRule="auto"/>
            <w:tabs>
              <w:tab w:val="right" w:leader="dot" w:pos="9432"/>
            </w:tabs>
            <w:rPr>
              <w:rFonts w:ascii="Times New Roman" w:hAnsi="Times New Roman" w:eastAsia="Times New Roman" w:cs="Times New Roman"/>
              <w:sz w:val="20"/>
              <w:szCs w:val="20"/>
            </w:rPr>
          </w:pPr>
          <w:hyperlink w:history="true" w:anchor="bookmark38">
            <w:r>
              <w:rPr>
                <w:rFonts w:ascii="Times New Roman" w:hAnsi="Times New Roman" w:eastAsia="Times New Roman" w:cs="Times New Roman"/>
                <w:sz w:val="20"/>
                <w:szCs w:val="20"/>
                <w:spacing w:val="4"/>
              </w:rPr>
              <w:t>2.2.2</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4"/>
              </w:rPr>
              <w:t>工具端</w:t>
            </w:r>
            <w:r>
              <w:rPr>
                <w:rFonts w:ascii="SimSun" w:hAnsi="SimSun" w:eastAsia="SimSun" w:cs="SimSun"/>
                <w:sz w:val="20"/>
                <w:szCs w:val="20"/>
                <w:spacing w:val="-58"/>
              </w:rPr>
              <w:t xml:space="preserve"> </w:t>
            </w:r>
            <w:r>
              <w:rPr>
                <w:rFonts w:ascii="SimSun" w:hAnsi="SimSun" w:eastAsia="SimSun" w:cs="SimSun"/>
                <w:sz w:val="20"/>
                <w:szCs w:val="20"/>
              </w:rPr>
              <w:tab/>
            </w:r>
            <w:r>
              <w:rPr>
                <w:rFonts w:ascii="SimSun" w:hAnsi="SimSun" w:eastAsia="SimSun" w:cs="SimSun"/>
                <w:sz w:val="20"/>
                <w:szCs w:val="20"/>
                <w:spacing w:val="-73"/>
              </w:rPr>
              <w:t xml:space="preserve"> </w:t>
            </w:r>
            <w:r>
              <w:rPr>
                <w:rFonts w:ascii="Times New Roman" w:hAnsi="Times New Roman" w:eastAsia="Times New Roman" w:cs="Times New Roman"/>
                <w:sz w:val="20"/>
                <w:szCs w:val="20"/>
              </w:rPr>
              <w:t>36</w:t>
            </w:r>
          </w:hyperlink>
        </w:p>
        <w:p>
          <w:pPr>
            <w:ind w:left="1684"/>
            <w:spacing w:before="287" w:line="194" w:lineRule="auto"/>
            <w:tabs>
              <w:tab w:val="right" w:leader="dot" w:pos="9432"/>
            </w:tabs>
            <w:rPr>
              <w:rFonts w:ascii="Times New Roman" w:hAnsi="Times New Roman" w:eastAsia="Times New Roman" w:cs="Times New Roman"/>
              <w:sz w:val="20"/>
              <w:szCs w:val="20"/>
            </w:rPr>
          </w:pPr>
          <w:hyperlink w:history="true" w:anchor="bookmark39">
            <w:r>
              <w:rPr>
                <w:rFonts w:ascii="Times New Roman" w:hAnsi="Times New Roman" w:eastAsia="Times New Roman" w:cs="Times New Roman"/>
                <w:sz w:val="20"/>
                <w:szCs w:val="20"/>
                <w:spacing w:val="5"/>
              </w:rPr>
              <w:t>2.2.3 K10/K20 </w:t>
            </w:r>
            <w:r>
              <w:rPr>
                <w:rFonts w:ascii="SimSun" w:hAnsi="SimSun" w:eastAsia="SimSun" w:cs="SimSun"/>
                <w:sz w:val="20"/>
                <w:szCs w:val="20"/>
                <w:spacing w:val="5"/>
              </w:rPr>
              <w:t>控制柜</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73"/>
              </w:rPr>
              <w:t xml:space="preserve"> </w:t>
            </w:r>
            <w:r>
              <w:rPr>
                <w:rFonts w:ascii="Times New Roman" w:hAnsi="Times New Roman" w:eastAsia="Times New Roman" w:cs="Times New Roman"/>
                <w:sz w:val="20"/>
                <w:szCs w:val="20"/>
              </w:rPr>
              <w:t>38</w:t>
            </w:r>
          </w:hyperlink>
        </w:p>
        <w:p>
          <w:pPr>
            <w:ind w:left="1684"/>
            <w:spacing w:before="287" w:line="193" w:lineRule="auto"/>
            <w:tabs>
              <w:tab w:val="right" w:leader="dot" w:pos="9432"/>
            </w:tabs>
            <w:rPr>
              <w:rFonts w:ascii="Times New Roman" w:hAnsi="Times New Roman" w:eastAsia="Times New Roman" w:cs="Times New Roman"/>
              <w:sz w:val="20"/>
              <w:szCs w:val="20"/>
            </w:rPr>
          </w:pPr>
          <w:hyperlink w:history="true" w:anchor="bookmark40">
            <w:r>
              <w:rPr>
                <w:rFonts w:ascii="Times New Roman" w:hAnsi="Times New Roman" w:eastAsia="Times New Roman" w:cs="Times New Roman"/>
                <w:sz w:val="20"/>
                <w:szCs w:val="20"/>
                <w:spacing w:val="7"/>
              </w:rPr>
              <w:t>2.2.4 </w:t>
            </w: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控制器（电源盒）</w:t>
            </w:r>
            <w:r>
              <w:rPr>
                <w:rFonts w:ascii="SimSun" w:hAnsi="SimSun" w:eastAsia="SimSun" w:cs="SimSun"/>
                <w:sz w:val="20"/>
                <w:szCs w:val="20"/>
                <w:spacing w:val="-50"/>
              </w:rPr>
              <w:t xml:space="preserve"> </w:t>
            </w:r>
            <w:r>
              <w:rPr>
                <w:rFonts w:ascii="SimSun" w:hAnsi="SimSun" w:eastAsia="SimSun" w:cs="SimSun"/>
                <w:sz w:val="20"/>
                <w:szCs w:val="20"/>
              </w:rPr>
              <w:tab/>
            </w:r>
            <w:r>
              <w:rPr>
                <w:rFonts w:ascii="SimSun" w:hAnsi="SimSun" w:eastAsia="SimSun" w:cs="SimSun"/>
                <w:sz w:val="20"/>
                <w:szCs w:val="20"/>
                <w:spacing w:val="-56"/>
              </w:rPr>
              <w:t xml:space="preserve"> </w:t>
            </w:r>
            <w:r>
              <w:rPr>
                <w:rFonts w:ascii="Times New Roman" w:hAnsi="Times New Roman" w:eastAsia="Times New Roman" w:cs="Times New Roman"/>
                <w:sz w:val="20"/>
                <w:szCs w:val="20"/>
              </w:rPr>
              <w:t>39</w:t>
            </w:r>
          </w:hyperlink>
        </w:p>
        <w:p>
          <w:pPr>
            <w:ind w:left="1684"/>
            <w:spacing w:before="285" w:line="194" w:lineRule="auto"/>
            <w:tabs>
              <w:tab w:val="right" w:leader="dot" w:pos="9432"/>
            </w:tabs>
            <w:rPr>
              <w:rFonts w:ascii="Times New Roman" w:hAnsi="Times New Roman" w:eastAsia="Times New Roman" w:cs="Times New Roman"/>
              <w:sz w:val="20"/>
              <w:szCs w:val="20"/>
            </w:rPr>
          </w:pPr>
          <w:hyperlink w:history="true" w:anchor="bookmark41">
            <w:r>
              <w:rPr>
                <w:rFonts w:ascii="Times New Roman" w:hAnsi="Times New Roman" w:eastAsia="Times New Roman" w:cs="Times New Roman"/>
                <w:sz w:val="20"/>
                <w:szCs w:val="20"/>
                <w:spacing w:val="4"/>
              </w:rPr>
              <w:t>2.2.5</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4"/>
              </w:rPr>
              <w:t>示教器</w:t>
            </w:r>
            <w:r>
              <w:rPr>
                <w:rFonts w:ascii="SimSun" w:hAnsi="SimSun" w:eastAsia="SimSun" w:cs="SimSun"/>
                <w:sz w:val="20"/>
                <w:szCs w:val="20"/>
                <w:spacing w:val="-58"/>
              </w:rPr>
              <w:t xml:space="preserve"> </w:t>
            </w:r>
            <w:r>
              <w:rPr>
                <w:rFonts w:ascii="SimSun" w:hAnsi="SimSun" w:eastAsia="SimSun" w:cs="SimSun"/>
                <w:sz w:val="20"/>
                <w:szCs w:val="20"/>
              </w:rPr>
              <w:tab/>
            </w:r>
            <w:r>
              <w:rPr>
                <w:rFonts w:ascii="Times New Roman" w:hAnsi="Times New Roman" w:eastAsia="Times New Roman" w:cs="Times New Roman"/>
                <w:sz w:val="20"/>
                <w:szCs w:val="20"/>
                <w:spacing w:val="14"/>
              </w:rPr>
              <w:t>44</w:t>
            </w:r>
          </w:hyperlink>
        </w:p>
        <w:p>
          <w:pPr>
            <w:ind w:left="1264"/>
            <w:spacing w:before="287" w:line="193" w:lineRule="auto"/>
            <w:tabs>
              <w:tab w:val="right" w:leader="dot" w:pos="9432"/>
            </w:tabs>
            <w:rPr>
              <w:rFonts w:ascii="Times New Roman" w:hAnsi="Times New Roman" w:eastAsia="Times New Roman" w:cs="Times New Roman"/>
              <w:sz w:val="20"/>
              <w:szCs w:val="20"/>
            </w:rPr>
          </w:pPr>
          <w:hyperlink w:history="true" w:anchor="bookmark42">
            <w:r>
              <w:rPr>
                <w:rFonts w:ascii="Times New Roman" w:hAnsi="Times New Roman" w:eastAsia="Times New Roman" w:cs="Times New Roman"/>
                <w:sz w:val="20"/>
                <w:szCs w:val="20"/>
                <w:spacing w:val="5"/>
              </w:rPr>
              <w:t>2.3  </w:t>
            </w:r>
            <w:r>
              <w:rPr>
                <w:rFonts w:ascii="SimSun" w:hAnsi="SimSun" w:eastAsia="SimSun" w:cs="SimSun"/>
                <w:sz w:val="20"/>
                <w:szCs w:val="20"/>
                <w:spacing w:val="5"/>
              </w:rPr>
              <w:t>开机指南</w:t>
            </w:r>
            <w:r>
              <w:rPr>
                <w:rFonts w:ascii="SimSun" w:hAnsi="SimSun" w:eastAsia="SimSun" w:cs="SimSun"/>
                <w:sz w:val="20"/>
                <w:szCs w:val="20"/>
                <w:spacing w:val="-52"/>
              </w:rPr>
              <w:t xml:space="preserve"> </w:t>
            </w:r>
            <w:r>
              <w:rPr>
                <w:rFonts w:ascii="SimSun" w:hAnsi="SimSun" w:eastAsia="SimSun" w:cs="SimSun"/>
                <w:sz w:val="20"/>
                <w:szCs w:val="20"/>
              </w:rPr>
              <w:tab/>
            </w:r>
            <w:r>
              <w:rPr>
                <w:rFonts w:ascii="Times New Roman" w:hAnsi="Times New Roman" w:eastAsia="Times New Roman" w:cs="Times New Roman"/>
                <w:sz w:val="20"/>
                <w:szCs w:val="20"/>
                <w:spacing w:val="16"/>
              </w:rPr>
              <w:t>45</w:t>
            </w:r>
          </w:hyperlink>
        </w:p>
        <w:p>
          <w:pPr>
            <w:ind w:left="1684"/>
            <w:spacing w:before="288" w:line="194" w:lineRule="auto"/>
            <w:tabs>
              <w:tab w:val="right" w:leader="dot" w:pos="9432"/>
            </w:tabs>
            <w:rPr>
              <w:rFonts w:ascii="Times New Roman" w:hAnsi="Times New Roman" w:eastAsia="Times New Roman" w:cs="Times New Roman"/>
              <w:sz w:val="20"/>
              <w:szCs w:val="20"/>
            </w:rPr>
          </w:pPr>
          <w:hyperlink w:history="true" w:anchor="bookmark43">
            <w:r>
              <w:rPr>
                <w:rFonts w:ascii="Times New Roman" w:hAnsi="Times New Roman" w:eastAsia="Times New Roman" w:cs="Times New Roman"/>
                <w:sz w:val="20"/>
                <w:szCs w:val="20"/>
                <w:spacing w:val="-1"/>
              </w:rPr>
              <w:t>2.3.</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
              </w:rPr>
              <w:t>电缆连接</w:t>
            </w:r>
            <w:r>
              <w:rPr>
                <w:rFonts w:ascii="SimSun" w:hAnsi="SimSun" w:eastAsia="SimSun" w:cs="SimSun"/>
                <w:sz w:val="20"/>
                <w:szCs w:val="20"/>
                <w:spacing w:val="-56"/>
              </w:rPr>
              <w:t xml:space="preserve"> </w:t>
            </w:r>
            <w:r>
              <w:rPr>
                <w:rFonts w:ascii="SimSun" w:hAnsi="SimSun" w:eastAsia="SimSun" w:cs="SimSun"/>
                <w:sz w:val="20"/>
                <w:szCs w:val="20"/>
              </w:rPr>
              <w:tab/>
            </w:r>
            <w:r>
              <w:rPr>
                <w:rFonts w:ascii="Times New Roman" w:hAnsi="Times New Roman" w:eastAsia="Times New Roman" w:cs="Times New Roman"/>
                <w:sz w:val="20"/>
                <w:szCs w:val="20"/>
                <w:spacing w:val="12"/>
              </w:rPr>
              <w:t>45</w:t>
            </w:r>
          </w:hyperlink>
        </w:p>
        <w:p>
          <w:pPr>
            <w:ind w:left="1684"/>
            <w:spacing w:before="286" w:line="193" w:lineRule="auto"/>
            <w:tabs>
              <w:tab w:val="right" w:leader="dot" w:pos="9432"/>
            </w:tabs>
            <w:rPr>
              <w:rFonts w:ascii="Times New Roman" w:hAnsi="Times New Roman" w:eastAsia="Times New Roman" w:cs="Times New Roman"/>
              <w:sz w:val="20"/>
              <w:szCs w:val="20"/>
            </w:rPr>
          </w:pPr>
          <w:hyperlink w:history="true" w:anchor="bookmark44">
            <w:r>
              <w:rPr>
                <w:rFonts w:ascii="Times New Roman" w:hAnsi="Times New Roman" w:eastAsia="Times New Roman" w:cs="Times New Roman"/>
                <w:sz w:val="20"/>
                <w:szCs w:val="20"/>
                <w:spacing w:val="5"/>
              </w:rPr>
              <w:t>2.3.2  </w:t>
            </w:r>
            <w:r>
              <w:rPr>
                <w:rFonts w:ascii="SimSun" w:hAnsi="SimSun" w:eastAsia="SimSun" w:cs="SimSun"/>
                <w:sz w:val="20"/>
                <w:szCs w:val="20"/>
                <w:spacing w:val="5"/>
              </w:rPr>
              <w:t>工作模式</w:t>
            </w:r>
            <w:r>
              <w:rPr>
                <w:rFonts w:ascii="SimSun" w:hAnsi="SimSun" w:eastAsia="SimSun" w:cs="SimSun"/>
                <w:sz w:val="20"/>
                <w:szCs w:val="20"/>
                <w:spacing w:val="-54"/>
              </w:rPr>
              <w:t xml:space="preserve"> </w:t>
            </w:r>
            <w:r>
              <w:rPr>
                <w:rFonts w:ascii="SimSun" w:hAnsi="SimSun" w:eastAsia="SimSun" w:cs="SimSun"/>
                <w:sz w:val="20"/>
                <w:szCs w:val="20"/>
              </w:rPr>
              <w:tab/>
            </w:r>
            <w:r>
              <w:rPr>
                <w:rFonts w:ascii="Times New Roman" w:hAnsi="Times New Roman" w:eastAsia="Times New Roman" w:cs="Times New Roman"/>
                <w:sz w:val="20"/>
                <w:szCs w:val="20"/>
                <w:spacing w:val="12"/>
              </w:rPr>
              <w:t>48</w:t>
            </w:r>
          </w:hyperlink>
        </w:p>
        <w:p>
          <w:pPr>
            <w:ind w:left="1684"/>
            <w:spacing w:before="288" w:line="194" w:lineRule="auto"/>
            <w:tabs>
              <w:tab w:val="right" w:leader="dot" w:pos="9432"/>
            </w:tabs>
            <w:rPr>
              <w:rFonts w:ascii="Times New Roman" w:hAnsi="Times New Roman" w:eastAsia="Times New Roman" w:cs="Times New Roman"/>
              <w:sz w:val="20"/>
              <w:szCs w:val="20"/>
            </w:rPr>
          </w:pPr>
          <w:hyperlink w:history="true" w:anchor="bookmark45">
            <w:r>
              <w:rPr>
                <w:rFonts w:ascii="Times New Roman" w:hAnsi="Times New Roman" w:eastAsia="Times New Roman" w:cs="Times New Roman"/>
                <w:sz w:val="20"/>
                <w:szCs w:val="20"/>
                <w:spacing w:val="5"/>
              </w:rPr>
              <w:t>2.3.3  </w:t>
            </w:r>
            <w:r>
              <w:rPr>
                <w:rFonts w:ascii="SimSun" w:hAnsi="SimSun" w:eastAsia="SimSun" w:cs="SimSun"/>
                <w:sz w:val="20"/>
                <w:szCs w:val="20"/>
                <w:spacing w:val="5"/>
              </w:rPr>
              <w:t>停机类别</w:t>
            </w:r>
            <w:r>
              <w:rPr>
                <w:rFonts w:ascii="SimSun" w:hAnsi="SimSun" w:eastAsia="SimSun" w:cs="SimSun"/>
                <w:sz w:val="20"/>
                <w:szCs w:val="20"/>
                <w:spacing w:val="-54"/>
              </w:rPr>
              <w:t xml:space="preserve"> </w:t>
            </w:r>
            <w:r>
              <w:rPr>
                <w:rFonts w:ascii="SimSun" w:hAnsi="SimSun" w:eastAsia="SimSun" w:cs="SimSun"/>
                <w:sz w:val="20"/>
                <w:szCs w:val="20"/>
              </w:rPr>
              <w:tab/>
            </w:r>
            <w:r>
              <w:rPr>
                <w:rFonts w:ascii="Times New Roman" w:hAnsi="Times New Roman" w:eastAsia="Times New Roman" w:cs="Times New Roman"/>
                <w:sz w:val="20"/>
                <w:szCs w:val="20"/>
                <w:spacing w:val="12"/>
              </w:rPr>
              <w:t>49</w:t>
            </w:r>
          </w:hyperlink>
        </w:p>
        <w:p>
          <w:pPr>
            <w:ind w:left="1684"/>
            <w:spacing w:before="287" w:line="193" w:lineRule="auto"/>
            <w:tabs>
              <w:tab w:val="right" w:leader="dot" w:pos="9432"/>
            </w:tabs>
            <w:rPr>
              <w:rFonts w:ascii="Times New Roman" w:hAnsi="Times New Roman" w:eastAsia="Times New Roman" w:cs="Times New Roman"/>
              <w:sz w:val="20"/>
              <w:szCs w:val="20"/>
            </w:rPr>
          </w:pPr>
          <w:hyperlink w:history="true" w:anchor="bookmark46">
            <w:r>
              <w:rPr>
                <w:rFonts w:ascii="Times New Roman" w:hAnsi="Times New Roman" w:eastAsia="Times New Roman" w:cs="Times New Roman"/>
                <w:sz w:val="20"/>
                <w:szCs w:val="20"/>
                <w:spacing w:val="5"/>
              </w:rPr>
              <w:t>2.3.4  </w:t>
            </w:r>
            <w:r>
              <w:rPr>
                <w:rFonts w:ascii="SimSun" w:hAnsi="SimSun" w:eastAsia="SimSun" w:cs="SimSun"/>
                <w:sz w:val="20"/>
                <w:szCs w:val="20"/>
                <w:spacing w:val="5"/>
              </w:rPr>
              <w:t>上电启动</w:t>
            </w:r>
            <w:r>
              <w:rPr>
                <w:rFonts w:ascii="SimSun" w:hAnsi="SimSun" w:eastAsia="SimSun" w:cs="SimSun"/>
                <w:sz w:val="20"/>
                <w:szCs w:val="20"/>
                <w:spacing w:val="-54"/>
              </w:rPr>
              <w:t xml:space="preserve"> </w:t>
            </w:r>
            <w:r>
              <w:rPr>
                <w:rFonts w:ascii="SimSun" w:hAnsi="SimSun" w:eastAsia="SimSun" w:cs="SimSun"/>
                <w:sz w:val="20"/>
                <w:szCs w:val="20"/>
              </w:rPr>
              <w:tab/>
            </w:r>
            <w:r>
              <w:rPr>
                <w:rFonts w:ascii="Times New Roman" w:hAnsi="Times New Roman" w:eastAsia="Times New Roman" w:cs="Times New Roman"/>
                <w:sz w:val="20"/>
                <w:szCs w:val="20"/>
                <w:spacing w:val="12"/>
              </w:rPr>
              <w:t>49</w:t>
            </w:r>
          </w:hyperlink>
        </w:p>
        <w:p>
          <w:pPr>
            <w:ind w:left="848"/>
            <w:spacing w:before="287" w:line="194" w:lineRule="auto"/>
            <w:tabs>
              <w:tab w:val="right" w:leader="dot" w:pos="9432"/>
            </w:tabs>
            <w:rPr>
              <w:rFonts w:ascii="Times New Roman" w:hAnsi="Times New Roman" w:eastAsia="Times New Roman" w:cs="Times New Roman"/>
              <w:sz w:val="20"/>
              <w:szCs w:val="20"/>
            </w:rPr>
          </w:pPr>
          <w:hyperlink w:history="true" w:anchor="bookmark47">
            <w:r>
              <w:rPr>
                <w:rFonts w:ascii="SimSun" w:hAnsi="SimSun" w:eastAsia="SimSun" w:cs="SimSun"/>
                <w:sz w:val="20"/>
                <w:szCs w:val="20"/>
                <w:spacing w:val="3"/>
              </w:rPr>
              <w:t>三、</w:t>
            </w:r>
            <w:r>
              <w:rPr>
                <w:rFonts w:ascii="SimSun" w:hAnsi="SimSun" w:eastAsia="SimSun" w:cs="SimSun"/>
                <w:sz w:val="20"/>
                <w:szCs w:val="20"/>
                <w:spacing w:val="-56"/>
              </w:rPr>
              <w:t xml:space="preserve"> </w:t>
            </w:r>
            <w:r>
              <w:rPr>
                <w:rFonts w:ascii="SimSun" w:hAnsi="SimSun" w:eastAsia="SimSun" w:cs="SimSun"/>
                <w:sz w:val="20"/>
                <w:szCs w:val="20"/>
                <w:spacing w:val="3"/>
              </w:rPr>
              <w:t>电气通信接口</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Times New Roman" w:hAnsi="Times New Roman" w:eastAsia="Times New Roman" w:cs="Times New Roman"/>
                <w:sz w:val="20"/>
                <w:szCs w:val="20"/>
              </w:rPr>
              <w:t>51</w:t>
            </w:r>
          </w:hyperlink>
        </w:p>
        <w:p>
          <w:pPr>
            <w:ind w:left="1268"/>
            <w:spacing w:before="287" w:line="193" w:lineRule="auto"/>
            <w:tabs>
              <w:tab w:val="right" w:leader="dot" w:pos="9432"/>
            </w:tabs>
            <w:rPr>
              <w:rFonts w:ascii="Times New Roman" w:hAnsi="Times New Roman" w:eastAsia="Times New Roman" w:cs="Times New Roman"/>
              <w:sz w:val="20"/>
              <w:szCs w:val="20"/>
            </w:rPr>
          </w:pPr>
          <w:hyperlink w:history="true" w:anchor="bookmark48">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4"/>
              </w:rPr>
              <w:t>简介</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64"/>
              </w:rPr>
              <w:t xml:space="preserve"> </w:t>
            </w:r>
            <w:r>
              <w:rPr>
                <w:rFonts w:ascii="Times New Roman" w:hAnsi="Times New Roman" w:eastAsia="Times New Roman" w:cs="Times New Roman"/>
                <w:sz w:val="20"/>
                <w:szCs w:val="20"/>
              </w:rPr>
              <w:t>51</w:t>
            </w:r>
          </w:hyperlink>
        </w:p>
        <w:p>
          <w:pPr>
            <w:ind w:left="1268"/>
            <w:spacing w:before="285" w:line="194" w:lineRule="auto"/>
            <w:tabs>
              <w:tab w:val="right" w:leader="dot" w:pos="9432"/>
            </w:tabs>
            <w:rPr>
              <w:rFonts w:ascii="Times New Roman" w:hAnsi="Times New Roman" w:eastAsia="Times New Roman" w:cs="Times New Roman"/>
              <w:sz w:val="20"/>
              <w:szCs w:val="20"/>
            </w:rPr>
          </w:pPr>
          <w:hyperlink w:history="true" w:anchor="bookmark49">
            <w:r>
              <w:rPr>
                <w:rFonts w:ascii="Times New Roman" w:hAnsi="Times New Roman" w:eastAsia="Times New Roman" w:cs="Times New Roman"/>
                <w:sz w:val="20"/>
                <w:szCs w:val="20"/>
                <w:spacing w:val="5"/>
              </w:rPr>
              <w:t>3.2 K10/K20 </w:t>
            </w:r>
            <w:r>
              <w:rPr>
                <w:rFonts w:ascii="SimSun" w:hAnsi="SimSun" w:eastAsia="SimSun" w:cs="SimSun"/>
                <w:sz w:val="20"/>
                <w:szCs w:val="20"/>
                <w:spacing w:val="5"/>
              </w:rPr>
              <w:t>控制柜</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68"/>
              </w:rPr>
              <w:t xml:space="preserve"> </w:t>
            </w:r>
            <w:r>
              <w:rPr>
                <w:rFonts w:ascii="Times New Roman" w:hAnsi="Times New Roman" w:eastAsia="Times New Roman" w:cs="Times New Roman"/>
                <w:sz w:val="20"/>
                <w:szCs w:val="20"/>
              </w:rPr>
              <w:t>51</w:t>
            </w:r>
          </w:hyperlink>
        </w:p>
        <w:p>
          <w:pPr>
            <w:ind w:left="1688"/>
            <w:spacing w:before="287" w:line="193" w:lineRule="auto"/>
            <w:tabs>
              <w:tab w:val="right" w:leader="dot" w:pos="9432"/>
            </w:tabs>
            <w:rPr>
              <w:rFonts w:ascii="Times New Roman" w:hAnsi="Times New Roman" w:eastAsia="Times New Roman" w:cs="Times New Roman"/>
              <w:sz w:val="20"/>
              <w:szCs w:val="20"/>
            </w:rPr>
          </w:pPr>
          <w:hyperlink w:history="true" w:anchor="bookmark50">
            <w:r>
              <w:rPr>
                <w:rFonts w:ascii="Times New Roman" w:hAnsi="Times New Roman" w:eastAsia="Times New Roman" w:cs="Times New Roman"/>
                <w:sz w:val="20"/>
                <w:szCs w:val="20"/>
                <w:spacing w:val="1"/>
              </w:rPr>
              <w:t>3.2.</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
              </w:rPr>
              <w:t>外部接口</w:t>
            </w:r>
            <w:r>
              <w:rPr>
                <w:rFonts w:ascii="SimSun" w:hAnsi="SimSun" w:eastAsia="SimSun" w:cs="SimSun"/>
                <w:sz w:val="20"/>
                <w:szCs w:val="20"/>
                <w:spacing w:val="-56"/>
              </w:rPr>
              <w:t xml:space="preserve"> </w:t>
            </w:r>
            <w:r>
              <w:rPr>
                <w:rFonts w:ascii="SimSun" w:hAnsi="SimSun" w:eastAsia="SimSun" w:cs="SimSun"/>
                <w:sz w:val="20"/>
                <w:szCs w:val="20"/>
              </w:rPr>
              <w:tab/>
            </w:r>
            <w:r>
              <w:rPr>
                <w:rFonts w:ascii="Times New Roman" w:hAnsi="Times New Roman" w:eastAsia="Times New Roman" w:cs="Times New Roman"/>
                <w:sz w:val="20"/>
                <w:szCs w:val="20"/>
                <w:spacing w:val="12"/>
              </w:rPr>
              <w:t>51</w:t>
            </w:r>
          </w:hyperlink>
        </w:p>
        <w:p>
          <w:pPr>
            <w:ind w:left="1688"/>
            <w:spacing w:before="288" w:line="194" w:lineRule="auto"/>
            <w:tabs>
              <w:tab w:val="right" w:leader="dot" w:pos="9432"/>
            </w:tabs>
            <w:rPr>
              <w:rFonts w:ascii="Times New Roman" w:hAnsi="Times New Roman" w:eastAsia="Times New Roman" w:cs="Times New Roman"/>
              <w:sz w:val="20"/>
              <w:szCs w:val="20"/>
            </w:rPr>
          </w:pPr>
          <w:hyperlink w:history="true" w:anchor="bookmark51">
            <w:r>
              <w:rPr>
                <w:rFonts w:ascii="Times New Roman" w:hAnsi="Times New Roman" w:eastAsia="Times New Roman" w:cs="Times New Roman"/>
                <w:sz w:val="20"/>
                <w:szCs w:val="20"/>
                <w:spacing w:val="1"/>
              </w:rPr>
              <w:t>3.2.2</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
              </w:rPr>
              <w:t>内部接口</w:t>
            </w:r>
            <w:r>
              <w:rPr>
                <w:rFonts w:ascii="SimSun" w:hAnsi="SimSun" w:eastAsia="SimSun" w:cs="SimSun"/>
                <w:sz w:val="20"/>
                <w:szCs w:val="20"/>
                <w:spacing w:val="-56"/>
              </w:rPr>
              <w:t xml:space="preserve"> </w:t>
            </w:r>
            <w:r>
              <w:rPr>
                <w:rFonts w:ascii="SimSun" w:hAnsi="SimSun" w:eastAsia="SimSun" w:cs="SimSun"/>
                <w:sz w:val="20"/>
                <w:szCs w:val="20"/>
              </w:rPr>
              <w:tab/>
            </w:r>
            <w:r>
              <w:rPr>
                <w:rFonts w:ascii="Times New Roman" w:hAnsi="Times New Roman" w:eastAsia="Times New Roman" w:cs="Times New Roman"/>
                <w:sz w:val="20"/>
                <w:szCs w:val="20"/>
                <w:spacing w:val="12"/>
              </w:rPr>
              <w:t>51</w:t>
            </w:r>
          </w:hyperlink>
        </w:p>
        <w:p>
          <w:pPr>
            <w:ind w:left="1268"/>
            <w:spacing w:before="286" w:line="193" w:lineRule="auto"/>
            <w:tabs>
              <w:tab w:val="right" w:leader="dot" w:pos="9432"/>
            </w:tabs>
            <w:rPr>
              <w:rFonts w:ascii="Times New Roman" w:hAnsi="Times New Roman" w:eastAsia="Times New Roman" w:cs="Times New Roman"/>
              <w:sz w:val="20"/>
              <w:szCs w:val="20"/>
            </w:rPr>
          </w:pPr>
          <w:hyperlink w:history="true" w:anchor="bookmark52">
            <w:r>
              <w:rPr>
                <w:rFonts w:ascii="Times New Roman" w:hAnsi="Times New Roman" w:eastAsia="Times New Roman" w:cs="Times New Roman"/>
                <w:sz w:val="20"/>
                <w:szCs w:val="20"/>
                <w:spacing w:val="6"/>
              </w:rPr>
              <w:t>3.3 </w:t>
            </w: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6"/>
              </w:rPr>
              <w:t>控制器</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41"/>
              </w:rPr>
              <w:t xml:space="preserve"> </w:t>
            </w:r>
            <w:r>
              <w:rPr>
                <w:rFonts w:ascii="Times New Roman" w:hAnsi="Times New Roman" w:eastAsia="Times New Roman" w:cs="Times New Roman"/>
                <w:sz w:val="20"/>
                <w:szCs w:val="20"/>
              </w:rPr>
              <w:t>62</w:t>
            </w:r>
          </w:hyperlink>
        </w:p>
        <w:p>
          <w:pPr>
            <w:ind w:left="1688"/>
            <w:spacing w:before="288" w:line="194" w:lineRule="auto"/>
            <w:tabs>
              <w:tab w:val="right" w:leader="dot" w:pos="9432"/>
            </w:tabs>
            <w:rPr>
              <w:rFonts w:ascii="Times New Roman" w:hAnsi="Times New Roman" w:eastAsia="Times New Roman" w:cs="Times New Roman"/>
              <w:sz w:val="20"/>
              <w:szCs w:val="20"/>
            </w:rPr>
          </w:pPr>
          <w:hyperlink w:history="true" w:anchor="bookmark53">
            <w:r>
              <w:rPr>
                <w:rFonts w:ascii="Times New Roman" w:hAnsi="Times New Roman" w:eastAsia="Times New Roman" w:cs="Times New Roman"/>
                <w:sz w:val="20"/>
                <w:szCs w:val="20"/>
                <w:spacing w:val="1"/>
              </w:rPr>
              <w:t>3.3.</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通信接口</w:t>
            </w:r>
            <w:r>
              <w:rPr>
                <w:rFonts w:ascii="SimSun" w:hAnsi="SimSun" w:eastAsia="SimSun" w:cs="SimSun"/>
                <w:sz w:val="20"/>
                <w:szCs w:val="20"/>
                <w:spacing w:val="-55"/>
              </w:rPr>
              <w:t xml:space="preserve"> </w:t>
            </w:r>
            <w:r>
              <w:rPr>
                <w:rFonts w:ascii="SimSun" w:hAnsi="SimSun" w:eastAsia="SimSun" w:cs="SimSun"/>
                <w:sz w:val="20"/>
                <w:szCs w:val="20"/>
              </w:rPr>
              <w:tab/>
            </w:r>
            <w:r>
              <w:rPr>
                <w:rFonts w:ascii="Times New Roman" w:hAnsi="Times New Roman" w:eastAsia="Times New Roman" w:cs="Times New Roman"/>
                <w:sz w:val="20"/>
                <w:szCs w:val="20"/>
                <w:spacing w:val="12"/>
              </w:rPr>
              <w:t>62</w:t>
            </w:r>
          </w:hyperlink>
        </w:p>
        <w:p>
          <w:pPr>
            <w:ind w:left="1688"/>
            <w:spacing w:before="287" w:line="193" w:lineRule="auto"/>
            <w:tabs>
              <w:tab w:val="right" w:leader="dot" w:pos="9432"/>
            </w:tabs>
            <w:rPr>
              <w:rFonts w:ascii="Times New Roman" w:hAnsi="Times New Roman" w:eastAsia="Times New Roman" w:cs="Times New Roman"/>
              <w:sz w:val="20"/>
              <w:szCs w:val="20"/>
            </w:rPr>
          </w:pPr>
          <w:hyperlink w:history="true" w:anchor="bookmark54">
            <w:r>
              <w:rPr>
                <w:rFonts w:ascii="Times New Roman" w:hAnsi="Times New Roman" w:eastAsia="Times New Roman" w:cs="Times New Roman"/>
                <w:sz w:val="20"/>
                <w:szCs w:val="20"/>
                <w:spacing w:val="1"/>
              </w:rPr>
              <w:t>3.3.2</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
              </w:rPr>
              <w:t>数字</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1"/>
              </w:rPr>
              <w:t>I/O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62</w:t>
            </w:r>
          </w:hyperlink>
        </w:p>
        <w:p>
          <w:pPr>
            <w:ind w:left="1688"/>
            <w:spacing w:before="287" w:line="228" w:lineRule="auto"/>
            <w:tabs>
              <w:tab w:val="right" w:leader="dot" w:pos="9432"/>
            </w:tabs>
            <w:rPr>
              <w:rFonts w:ascii="Times New Roman" w:hAnsi="Times New Roman" w:eastAsia="Times New Roman" w:cs="Times New Roman"/>
              <w:sz w:val="20"/>
              <w:szCs w:val="20"/>
            </w:rPr>
          </w:pPr>
          <w:hyperlink w:history="true" w:anchor="bookmark55">
            <w:r>
              <w:rPr>
                <w:rFonts w:ascii="Times New Roman" w:hAnsi="Times New Roman" w:eastAsia="Times New Roman" w:cs="Times New Roman"/>
                <w:sz w:val="20"/>
                <w:szCs w:val="20"/>
                <w:spacing w:val="5"/>
              </w:rPr>
              <w:t>3.3.3  </w:t>
            </w:r>
            <w:r>
              <w:rPr>
                <w:rFonts w:ascii="SimSun" w:hAnsi="SimSun" w:eastAsia="SimSun" w:cs="SimSun"/>
                <w:sz w:val="20"/>
                <w:szCs w:val="20"/>
                <w:spacing w:val="5"/>
              </w:rPr>
              <w:t>编码器接口</w:t>
            </w:r>
            <w:r>
              <w:rPr>
                <w:rFonts w:ascii="SimSun" w:hAnsi="SimSun" w:eastAsia="SimSun" w:cs="SimSun"/>
                <w:sz w:val="20"/>
                <w:szCs w:val="20"/>
                <w:spacing w:val="-54"/>
              </w:rPr>
              <w:t xml:space="preserve"> </w:t>
            </w:r>
            <w:r>
              <w:rPr>
                <w:rFonts w:ascii="SimSun" w:hAnsi="SimSun" w:eastAsia="SimSun" w:cs="SimSun"/>
                <w:sz w:val="20"/>
                <w:szCs w:val="20"/>
              </w:rPr>
              <w:tab/>
            </w:r>
            <w:r>
              <w:rPr>
                <w:rFonts w:ascii="Times New Roman" w:hAnsi="Times New Roman" w:eastAsia="Times New Roman" w:cs="Times New Roman"/>
                <w:sz w:val="20"/>
                <w:szCs w:val="20"/>
                <w:spacing w:val="12"/>
              </w:rPr>
              <w:t>68</w:t>
            </w:r>
          </w:hyperlink>
        </w:p>
      </w:sdtContent>
    </w:sdt>
    <w:p>
      <w:pPr>
        <w:spacing w:line="228" w:lineRule="auto"/>
        <w:sectPr>
          <w:footerReference w:type="default" r:id="rId13"/>
          <w:pgSz w:w="11906" w:h="16839"/>
          <w:pgMar w:top="1372" w:right="1235" w:bottom="1252" w:left="1235" w:header="795" w:footer="1090" w:gutter="0"/>
        </w:sectPr>
        <w:rPr>
          <w:rFonts w:ascii="Times New Roman" w:hAnsi="Times New Roman" w:eastAsia="Times New Roman" w:cs="Times New Roman"/>
          <w:sz w:val="20"/>
          <w:szCs w:val="20"/>
        </w:rPr>
      </w:pPr>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1688"/>
            <w:spacing w:before="209" w:line="193" w:lineRule="auto"/>
            <w:tabs>
              <w:tab w:val="right" w:leader="dot" w:pos="9432"/>
            </w:tabs>
            <w:rPr>
              <w:rFonts w:ascii="Times New Roman" w:hAnsi="Times New Roman" w:eastAsia="Times New Roman" w:cs="Times New Roman"/>
              <w:sz w:val="20"/>
              <w:szCs w:val="20"/>
            </w:rPr>
          </w:pPr>
          <w:hyperlink w:history="true" w:anchor="bookmark56">
            <w:r>
              <w:rPr>
                <w:rFonts w:ascii="Times New Roman" w:hAnsi="Times New Roman" w:eastAsia="Times New Roman" w:cs="Times New Roman"/>
                <w:sz w:val="20"/>
                <w:szCs w:val="20"/>
                <w:spacing w:val="3"/>
              </w:rPr>
              <w:t>3.3.4  </w:t>
            </w:r>
            <w:r>
              <w:rPr>
                <w:rFonts w:ascii="SimSun" w:hAnsi="SimSun" w:eastAsia="SimSun" w:cs="SimSun"/>
                <w:sz w:val="20"/>
                <w:szCs w:val="20"/>
                <w:spacing w:val="3"/>
              </w:rPr>
              <w:t>远程控制与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3"/>
              </w:rPr>
              <w:t>I/O</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3"/>
              </w:rPr>
              <w:t>电源</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49"/>
              </w:rPr>
              <w:t xml:space="preserve"> </w:t>
            </w:r>
            <w:r>
              <w:rPr>
                <w:rFonts w:ascii="Times New Roman" w:hAnsi="Times New Roman" w:eastAsia="Times New Roman" w:cs="Times New Roman"/>
                <w:sz w:val="20"/>
                <w:szCs w:val="20"/>
              </w:rPr>
              <w:t>69</w:t>
            </w:r>
          </w:hyperlink>
        </w:p>
        <w:p>
          <w:pPr>
            <w:pStyle w:val="BodyText"/>
            <w:spacing w:line="264" w:lineRule="auto"/>
            <w:rPr/>
          </w:pPr>
          <w:r/>
        </w:p>
        <w:p>
          <w:pPr>
            <w:ind w:left="1688"/>
            <w:spacing w:before="58" w:line="147" w:lineRule="exact"/>
            <w:tabs>
              <w:tab w:val="right" w:leader="dot" w:pos="9432"/>
            </w:tabs>
            <w:rPr>
              <w:rFonts w:ascii="Times New Roman" w:hAnsi="Times New Roman" w:eastAsia="Times New Roman" w:cs="Times New Roman"/>
              <w:sz w:val="20"/>
              <w:szCs w:val="20"/>
            </w:rPr>
          </w:pPr>
          <w:hyperlink w:history="true" w:anchor="bookmark57">
            <w:r>
              <w:rPr>
                <w:rFonts w:ascii="Times New Roman" w:hAnsi="Times New Roman" w:eastAsia="Times New Roman" w:cs="Times New Roman"/>
                <w:sz w:val="20"/>
                <w:szCs w:val="20"/>
                <w:spacing w:val="4"/>
                <w:position w:val="-2"/>
              </w:rPr>
              <w:t>3.3.5 </w:t>
            </w:r>
            <w:r>
              <w:rPr>
                <w:rFonts w:ascii="Times New Roman" w:hAnsi="Times New Roman" w:eastAsia="Times New Roman" w:cs="Times New Roman"/>
                <w:sz w:val="20"/>
                <w:szCs w:val="20"/>
                <w:position w:val="-2"/>
              </w:rPr>
              <w:t>RS</w:t>
            </w:r>
            <w:r>
              <w:rPr>
                <w:rFonts w:ascii="Times New Roman" w:hAnsi="Times New Roman" w:eastAsia="Times New Roman" w:cs="Times New Roman"/>
                <w:sz w:val="20"/>
                <w:szCs w:val="20"/>
                <w:spacing w:val="4"/>
                <w:position w:val="-2"/>
              </w:rPr>
              <w:t>485</w:t>
            </w:r>
            <w:r>
              <w:rPr>
                <w:rFonts w:ascii="Times New Roman" w:hAnsi="Times New Roman" w:eastAsia="Times New Roman" w:cs="Times New Roman"/>
                <w:sz w:val="20"/>
                <w:szCs w:val="20"/>
                <w:spacing w:val="-5"/>
                <w:position w:val="-2"/>
              </w:rPr>
              <w:t xml:space="preserve">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18"/>
                <w:position w:val="-2"/>
              </w:rPr>
              <w:t xml:space="preserve"> </w:t>
            </w:r>
            <w:r>
              <w:rPr>
                <w:rFonts w:ascii="Times New Roman" w:hAnsi="Times New Roman" w:eastAsia="Times New Roman" w:cs="Times New Roman"/>
                <w:sz w:val="20"/>
                <w:szCs w:val="20"/>
                <w:spacing w:val="1"/>
                <w:position w:val="-2"/>
              </w:rPr>
              <w:t>70</w:t>
            </w:r>
          </w:hyperlink>
        </w:p>
        <w:p>
          <w:pPr>
            <w:pStyle w:val="BodyText"/>
            <w:spacing w:line="246" w:lineRule="auto"/>
            <w:rPr/>
          </w:pPr>
          <w:r/>
        </w:p>
        <w:p>
          <w:pPr>
            <w:ind w:left="1688"/>
            <w:spacing w:before="65" w:line="193" w:lineRule="auto"/>
            <w:tabs>
              <w:tab w:val="right" w:leader="dot" w:pos="9432"/>
            </w:tabs>
            <w:rPr>
              <w:rFonts w:ascii="Times New Roman" w:hAnsi="Times New Roman" w:eastAsia="Times New Roman" w:cs="Times New Roman"/>
              <w:sz w:val="20"/>
              <w:szCs w:val="20"/>
            </w:rPr>
          </w:pPr>
          <w:hyperlink w:history="true" w:anchor="bookmark58">
            <w:r>
              <w:rPr>
                <w:rFonts w:ascii="Times New Roman" w:hAnsi="Times New Roman" w:eastAsia="Times New Roman" w:cs="Times New Roman"/>
                <w:sz w:val="20"/>
                <w:szCs w:val="20"/>
                <w:spacing w:val="4"/>
              </w:rPr>
              <w:t>3.3.6 </w:t>
            </w:r>
            <w:r>
              <w:rPr>
                <w:rFonts w:ascii="Times New Roman" w:hAnsi="Times New Roman" w:eastAsia="Times New Roman" w:cs="Times New Roman"/>
                <w:sz w:val="20"/>
                <w:szCs w:val="20"/>
              </w:rPr>
              <w:t>EtherCAT</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4"/>
              </w:rPr>
              <w:t>网络接口</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70</w:t>
            </w:r>
          </w:hyperlink>
        </w:p>
        <w:p>
          <w:pPr>
            <w:ind w:left="1268"/>
            <w:spacing w:before="287" w:line="194" w:lineRule="auto"/>
            <w:tabs>
              <w:tab w:val="right" w:leader="dot" w:pos="9432"/>
            </w:tabs>
            <w:rPr>
              <w:rFonts w:ascii="Times New Roman" w:hAnsi="Times New Roman" w:eastAsia="Times New Roman" w:cs="Times New Roman"/>
              <w:sz w:val="20"/>
              <w:szCs w:val="20"/>
            </w:rPr>
          </w:pPr>
          <w:hyperlink w:history="true" w:anchor="bookmark59">
            <w:r>
              <w:rPr>
                <w:rFonts w:ascii="Times New Roman" w:hAnsi="Times New Roman" w:eastAsia="Times New Roman" w:cs="Times New Roman"/>
                <w:sz w:val="20"/>
                <w:szCs w:val="20"/>
                <w:spacing w:val="3"/>
              </w:rPr>
              <w:t>3.4</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工具端</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68"/>
              </w:rPr>
              <w:t xml:space="preserve"> </w:t>
            </w:r>
            <w:r>
              <w:rPr>
                <w:rFonts w:ascii="Times New Roman" w:hAnsi="Times New Roman" w:eastAsia="Times New Roman" w:cs="Times New Roman"/>
                <w:sz w:val="20"/>
                <w:szCs w:val="20"/>
                <w:spacing w:val="1"/>
              </w:rPr>
              <w:t>71</w:t>
            </w:r>
          </w:hyperlink>
        </w:p>
        <w:p>
          <w:pPr>
            <w:ind w:left="1688"/>
            <w:spacing w:before="287" w:line="193" w:lineRule="auto"/>
            <w:tabs>
              <w:tab w:val="right" w:leader="dot" w:pos="9432"/>
            </w:tabs>
            <w:rPr>
              <w:rFonts w:ascii="Times New Roman" w:hAnsi="Times New Roman" w:eastAsia="Times New Roman" w:cs="Times New Roman"/>
              <w:sz w:val="20"/>
              <w:szCs w:val="20"/>
            </w:rPr>
          </w:pPr>
          <w:hyperlink w:history="true" w:anchor="bookmark60">
            <w:r>
              <w:rPr>
                <w:rFonts w:ascii="Times New Roman" w:hAnsi="Times New Roman" w:eastAsia="Times New Roman" w:cs="Times New Roman"/>
                <w:sz w:val="20"/>
                <w:szCs w:val="20"/>
                <w:spacing w:val="-1"/>
              </w:rPr>
              <w:t>3.4.</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1"/>
              </w:rPr>
              <w:t>工具</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I/O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71</w:t>
            </w:r>
          </w:hyperlink>
        </w:p>
        <w:p>
          <w:pPr>
            <w:ind w:left="1688"/>
            <w:spacing w:before="285" w:line="194" w:lineRule="auto"/>
            <w:tabs>
              <w:tab w:val="right" w:leader="dot" w:pos="9432"/>
            </w:tabs>
            <w:rPr>
              <w:rFonts w:ascii="Times New Roman" w:hAnsi="Times New Roman" w:eastAsia="Times New Roman" w:cs="Times New Roman"/>
              <w:sz w:val="20"/>
              <w:szCs w:val="20"/>
            </w:rPr>
          </w:pPr>
          <w:hyperlink w:history="true" w:anchor="bookmark61">
            <w:r>
              <w:rPr>
                <w:rFonts w:ascii="Times New Roman" w:hAnsi="Times New Roman" w:eastAsia="Times New Roman" w:cs="Times New Roman"/>
                <w:sz w:val="20"/>
                <w:szCs w:val="20"/>
                <w:spacing w:val="2"/>
              </w:rPr>
              <w:t>3.4.2</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2"/>
              </w:rPr>
              <w:t>工具</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COM</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72</w:t>
            </w:r>
          </w:hyperlink>
        </w:p>
        <w:p>
          <w:pPr>
            <w:ind w:left="867"/>
            <w:spacing w:before="287" w:line="193" w:lineRule="auto"/>
            <w:tabs>
              <w:tab w:val="right" w:leader="dot" w:pos="9432"/>
            </w:tabs>
            <w:rPr>
              <w:rFonts w:ascii="Times New Roman" w:hAnsi="Times New Roman" w:eastAsia="Times New Roman" w:cs="Times New Roman"/>
              <w:sz w:val="20"/>
              <w:szCs w:val="20"/>
            </w:rPr>
          </w:pPr>
          <w:hyperlink w:history="true" w:anchor="bookmark62">
            <w:r>
              <w:rPr>
                <w:rFonts w:ascii="SimSun" w:hAnsi="SimSun" w:eastAsia="SimSun" w:cs="SimSun"/>
                <w:sz w:val="20"/>
                <w:szCs w:val="20"/>
                <w:spacing w:val="5"/>
              </w:rPr>
              <w:t>四、维护和维修</w:t>
            </w:r>
            <w:r>
              <w:rPr>
                <w:rFonts w:ascii="SimSun" w:hAnsi="SimSun" w:eastAsia="SimSun" w:cs="SimSun"/>
                <w:sz w:val="20"/>
                <w:szCs w:val="20"/>
                <w:spacing w:val="-54"/>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Times New Roman" w:hAnsi="Times New Roman" w:eastAsia="Times New Roman" w:cs="Times New Roman"/>
                <w:sz w:val="20"/>
                <w:szCs w:val="20"/>
                <w:spacing w:val="1"/>
              </w:rPr>
              <w:t>74</w:t>
            </w:r>
          </w:hyperlink>
        </w:p>
        <w:p>
          <w:pPr>
            <w:ind w:left="851"/>
            <w:spacing w:before="288" w:line="194" w:lineRule="auto"/>
            <w:tabs>
              <w:tab w:val="right" w:leader="dot" w:pos="9432"/>
            </w:tabs>
            <w:rPr>
              <w:rFonts w:ascii="Times New Roman" w:hAnsi="Times New Roman" w:eastAsia="Times New Roman" w:cs="Times New Roman"/>
              <w:sz w:val="20"/>
              <w:szCs w:val="20"/>
            </w:rPr>
          </w:pPr>
          <w:hyperlink w:history="true" w:anchor="bookmark63">
            <w:r>
              <w:rPr>
                <w:rFonts w:ascii="SimSun" w:hAnsi="SimSun" w:eastAsia="SimSun" w:cs="SimSun"/>
                <w:sz w:val="20"/>
                <w:szCs w:val="20"/>
                <w:spacing w:val="7"/>
              </w:rPr>
              <w:t>五、品质保证</w:t>
            </w:r>
            <w:r>
              <w:rPr>
                <w:rFonts w:ascii="SimSun" w:hAnsi="SimSun" w:eastAsia="SimSun" w:cs="SimSun"/>
                <w:sz w:val="20"/>
                <w:szCs w:val="20"/>
                <w:spacing w:val="-54"/>
              </w:rPr>
              <w:t xml:space="preserve"> </w:t>
            </w:r>
            <w:r>
              <w:rPr>
                <w:rFonts w:ascii="SimSun" w:hAnsi="SimSun" w:eastAsia="SimSun" w:cs="SimSun"/>
                <w:sz w:val="20"/>
                <w:szCs w:val="20"/>
              </w:rPr>
              <w:tab/>
            </w:r>
            <w:r>
              <w:rPr>
                <w:rFonts w:ascii="SimSun" w:hAnsi="SimSun" w:eastAsia="SimSun" w:cs="SimSun"/>
                <w:sz w:val="20"/>
                <w:szCs w:val="20"/>
                <w:spacing w:val="-68"/>
              </w:rPr>
              <w:t xml:space="preserve"> </w:t>
            </w:r>
            <w:r>
              <w:rPr>
                <w:rFonts w:ascii="Times New Roman" w:hAnsi="Times New Roman" w:eastAsia="Times New Roman" w:cs="Times New Roman"/>
                <w:sz w:val="20"/>
                <w:szCs w:val="20"/>
                <w:spacing w:val="1"/>
              </w:rPr>
              <w:t>75</w:t>
            </w:r>
          </w:hyperlink>
        </w:p>
        <w:p>
          <w:pPr>
            <w:ind w:left="1270"/>
            <w:spacing w:before="286" w:line="193" w:lineRule="auto"/>
            <w:tabs>
              <w:tab w:val="right" w:leader="dot" w:pos="9432"/>
            </w:tabs>
            <w:rPr>
              <w:rFonts w:ascii="Times New Roman" w:hAnsi="Times New Roman" w:eastAsia="Times New Roman" w:cs="Times New Roman"/>
              <w:sz w:val="20"/>
              <w:szCs w:val="20"/>
            </w:rPr>
          </w:pPr>
          <w:hyperlink w:history="true" w:anchor="bookmark64">
            <w:r>
              <w:rPr>
                <w:rFonts w:ascii="Times New Roman" w:hAnsi="Times New Roman" w:eastAsia="Times New Roman" w:cs="Times New Roman"/>
                <w:sz w:val="20"/>
                <w:szCs w:val="20"/>
              </w:rPr>
              <w:t>5.</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spacing w:val="11"/>
              </w:rPr>
              <w:t xml:space="preserve"> </w:t>
            </w:r>
            <w:r>
              <w:rPr>
                <w:rFonts w:ascii="SimSun" w:hAnsi="SimSun" w:eastAsia="SimSun" w:cs="SimSun"/>
                <w:sz w:val="20"/>
                <w:szCs w:val="20"/>
              </w:rPr>
              <w:t>质量保证</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71"/>
              </w:rPr>
              <w:t xml:space="preserve"> </w:t>
            </w:r>
            <w:r>
              <w:rPr>
                <w:rFonts w:ascii="Times New Roman" w:hAnsi="Times New Roman" w:eastAsia="Times New Roman" w:cs="Times New Roman"/>
                <w:sz w:val="20"/>
                <w:szCs w:val="20"/>
                <w:spacing w:val="1"/>
              </w:rPr>
              <w:t>75</w:t>
            </w:r>
          </w:hyperlink>
        </w:p>
        <w:p>
          <w:pPr>
            <w:ind w:left="1270"/>
            <w:spacing w:before="288" w:line="194" w:lineRule="auto"/>
            <w:tabs>
              <w:tab w:val="right" w:leader="dot" w:pos="9432"/>
            </w:tabs>
            <w:rPr>
              <w:rFonts w:ascii="Times New Roman" w:hAnsi="Times New Roman" w:eastAsia="Times New Roman" w:cs="Times New Roman"/>
              <w:sz w:val="20"/>
              <w:szCs w:val="20"/>
            </w:rPr>
          </w:pPr>
          <w:hyperlink w:history="true" w:anchor="bookmark65">
            <w:r>
              <w:rPr>
                <w:rFonts w:ascii="Times New Roman" w:hAnsi="Times New Roman" w:eastAsia="Times New Roman" w:cs="Times New Roman"/>
                <w:sz w:val="20"/>
                <w:szCs w:val="20"/>
                <w:spacing w:val="3"/>
              </w:rPr>
              <w:t>5.2</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3"/>
              </w:rPr>
              <w:t>免责声明</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71"/>
              </w:rPr>
              <w:t xml:space="preserve"> </w:t>
            </w:r>
            <w:r>
              <w:rPr>
                <w:rFonts w:ascii="Times New Roman" w:hAnsi="Times New Roman" w:eastAsia="Times New Roman" w:cs="Times New Roman"/>
                <w:sz w:val="20"/>
                <w:szCs w:val="20"/>
                <w:spacing w:val="1"/>
              </w:rPr>
              <w:t>75</w:t>
            </w:r>
          </w:hyperlink>
        </w:p>
        <w:p>
          <w:pPr>
            <w:ind w:left="444"/>
            <w:spacing w:before="287" w:line="193" w:lineRule="auto"/>
            <w:tabs>
              <w:tab w:val="right" w:leader="dot" w:pos="9432"/>
            </w:tabs>
            <w:rPr>
              <w:rFonts w:ascii="Times New Roman" w:hAnsi="Times New Roman" w:eastAsia="Times New Roman" w:cs="Times New Roman"/>
              <w:sz w:val="20"/>
              <w:szCs w:val="20"/>
            </w:rPr>
          </w:pPr>
          <w:hyperlink w:history="true" w:anchor="bookmark66">
            <w:r>
              <w:rPr>
                <w:rFonts w:ascii="SimSun" w:hAnsi="SimSun" w:eastAsia="SimSun" w:cs="SimSun"/>
                <w:sz w:val="20"/>
                <w:szCs w:val="20"/>
                <w:spacing w:val="-4"/>
              </w:rPr>
              <w:t>附录</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56"/>
              </w:rPr>
              <w:t xml:space="preserve"> </w:t>
            </w:r>
            <w:r>
              <w:rPr>
                <w:rFonts w:ascii="Times New Roman" w:hAnsi="Times New Roman" w:eastAsia="Times New Roman" w:cs="Times New Roman"/>
                <w:sz w:val="20"/>
                <w:szCs w:val="20"/>
                <w:spacing w:val="1"/>
              </w:rPr>
              <w:t>76</w:t>
            </w:r>
          </w:hyperlink>
        </w:p>
        <w:p>
          <w:pPr>
            <w:ind w:left="841"/>
            <w:spacing w:before="287" w:line="194" w:lineRule="auto"/>
            <w:tabs>
              <w:tab w:val="right" w:leader="dot" w:pos="9432"/>
            </w:tabs>
            <w:rPr>
              <w:rFonts w:ascii="Times New Roman" w:hAnsi="Times New Roman" w:eastAsia="Times New Roman" w:cs="Times New Roman"/>
              <w:sz w:val="20"/>
              <w:szCs w:val="20"/>
            </w:rPr>
          </w:pPr>
          <w:hyperlink w:history="true" w:anchor="bookmark67">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8"/>
              </w:rPr>
              <w:t>机器人技术规格表</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1"/>
              </w:rPr>
              <w:t>76</w:t>
            </w:r>
          </w:hyperlink>
        </w:p>
        <w:p>
          <w:pPr>
            <w:ind w:left="843"/>
            <w:spacing w:before="287" w:line="193" w:lineRule="auto"/>
            <w:tabs>
              <w:tab w:val="right" w:leader="dot" w:pos="9432"/>
            </w:tabs>
            <w:rPr>
              <w:rFonts w:ascii="Times New Roman" w:hAnsi="Times New Roman" w:eastAsia="Times New Roman" w:cs="Times New Roman"/>
              <w:sz w:val="20"/>
              <w:szCs w:val="20"/>
            </w:rPr>
          </w:pPr>
          <w:hyperlink w:history="true" w:anchor="bookmark68">
            <w:r>
              <w:rPr>
                <w:rFonts w:ascii="Times New Roman" w:hAnsi="Times New Roman" w:eastAsia="Times New Roman" w:cs="Times New Roman"/>
                <w:sz w:val="20"/>
                <w:szCs w:val="20"/>
                <w:spacing w:val="6"/>
              </w:rPr>
              <w:t>B</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6"/>
              </w:rPr>
              <w:t>有效载荷</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80</w:t>
            </w:r>
          </w:hyperlink>
        </w:p>
        <w:p>
          <w:pPr>
            <w:ind w:left="847"/>
            <w:spacing w:before="285" w:line="194" w:lineRule="auto"/>
            <w:tabs>
              <w:tab w:val="right" w:leader="dot" w:pos="9432"/>
            </w:tabs>
            <w:rPr>
              <w:rFonts w:ascii="Times New Roman" w:hAnsi="Times New Roman" w:eastAsia="Times New Roman" w:cs="Times New Roman"/>
              <w:sz w:val="20"/>
              <w:szCs w:val="20"/>
            </w:rPr>
          </w:pPr>
          <w:hyperlink w:history="true" w:anchor="bookmark69">
            <w:r>
              <w:rPr>
                <w:rFonts w:ascii="Times New Roman" w:hAnsi="Times New Roman" w:eastAsia="Times New Roman" w:cs="Times New Roman"/>
                <w:sz w:val="20"/>
                <w:szCs w:val="20"/>
                <w:spacing w:val="2"/>
              </w:rPr>
              <w:t>C</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2"/>
              </w:rPr>
              <w:t>认证</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2"/>
              </w:rPr>
              <w:t>85</w:t>
            </w:r>
          </w:hyperlink>
        </w:p>
        <w:p>
          <w:pPr>
            <w:ind w:left="1267"/>
            <w:spacing w:before="287" w:line="193" w:lineRule="auto"/>
            <w:tabs>
              <w:tab w:val="right" w:leader="dot" w:pos="9432"/>
            </w:tabs>
            <w:rPr>
              <w:rFonts w:ascii="Times New Roman" w:hAnsi="Times New Roman" w:eastAsia="Times New Roman" w:cs="Times New Roman"/>
              <w:sz w:val="20"/>
              <w:szCs w:val="20"/>
            </w:rPr>
          </w:pPr>
          <w:hyperlink w:history="true" w:anchor="bookmark70">
            <w:r>
              <w:rPr>
                <w:rFonts w:ascii="Times New Roman" w:hAnsi="Times New Roman" w:eastAsia="Times New Roman" w:cs="Times New Roman"/>
                <w:sz w:val="20"/>
                <w:szCs w:val="20"/>
              </w:rPr>
              <w:t>CE</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认证证书</w:t>
            </w:r>
            <w:r>
              <w:rPr>
                <w:rFonts w:ascii="SimSun" w:hAnsi="SimSun" w:eastAsia="SimSun" w:cs="SimSun"/>
                <w:sz w:val="20"/>
                <w:szCs w:val="20"/>
                <w:spacing w:val="-54"/>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Times New Roman" w:hAnsi="Times New Roman" w:eastAsia="Times New Roman" w:cs="Times New Roman"/>
                <w:sz w:val="20"/>
                <w:szCs w:val="20"/>
                <w:spacing w:val="-2"/>
              </w:rPr>
              <w:t>85</w:t>
            </w:r>
          </w:hyperlink>
        </w:p>
        <w:p>
          <w:pPr>
            <w:ind w:left="1267"/>
            <w:spacing w:before="288" w:line="194" w:lineRule="auto"/>
            <w:tabs>
              <w:tab w:val="right" w:leader="dot" w:pos="9432"/>
            </w:tabs>
            <w:rPr>
              <w:rFonts w:ascii="Times New Roman" w:hAnsi="Times New Roman" w:eastAsia="Times New Roman" w:cs="Times New Roman"/>
              <w:sz w:val="20"/>
              <w:szCs w:val="20"/>
            </w:rPr>
          </w:pPr>
          <w:hyperlink w:history="true" w:anchor="bookmark71">
            <w:r>
              <w:rPr>
                <w:rFonts w:ascii="Times New Roman" w:hAnsi="Times New Roman" w:eastAsia="Times New Roman" w:cs="Times New Roman"/>
                <w:sz w:val="20"/>
                <w:szCs w:val="20"/>
              </w:rPr>
              <w:t>CR</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认证证书</w:t>
            </w:r>
            <w:r>
              <w:rPr>
                <w:rFonts w:ascii="SimSun" w:hAnsi="SimSun" w:eastAsia="SimSun" w:cs="SimSun"/>
                <w:sz w:val="20"/>
                <w:szCs w:val="20"/>
                <w:spacing w:val="-53"/>
              </w:rPr>
              <w:t xml:space="preserve"> </w:t>
            </w:r>
            <w:r>
              <w:rPr>
                <w:rFonts w:ascii="SimSun" w:hAnsi="SimSun" w:eastAsia="SimSun" w:cs="SimSun"/>
                <w:sz w:val="20"/>
                <w:szCs w:val="20"/>
              </w:rPr>
              <w:tab/>
            </w:r>
            <w:r>
              <w:rPr>
                <w:rFonts w:ascii="Times New Roman" w:hAnsi="Times New Roman" w:eastAsia="Times New Roman" w:cs="Times New Roman"/>
                <w:sz w:val="20"/>
                <w:szCs w:val="20"/>
                <w:spacing w:val="8"/>
              </w:rPr>
              <w:t>86</w:t>
            </w:r>
          </w:hyperlink>
        </w:p>
        <w:p>
          <w:pPr>
            <w:ind w:left="1273"/>
            <w:spacing w:before="286" w:line="193" w:lineRule="auto"/>
            <w:tabs>
              <w:tab w:val="right" w:leader="dot" w:pos="9432"/>
            </w:tabs>
            <w:rPr>
              <w:rFonts w:ascii="Times New Roman" w:hAnsi="Times New Roman" w:eastAsia="Times New Roman" w:cs="Times New Roman"/>
              <w:sz w:val="20"/>
              <w:szCs w:val="20"/>
            </w:rPr>
          </w:pPr>
          <w:hyperlink w:history="true" w:anchor="bookmark72">
            <w:r>
              <w:rPr>
                <w:rFonts w:ascii="Times New Roman" w:hAnsi="Times New Roman" w:eastAsia="Times New Roman" w:cs="Times New Roman"/>
                <w:sz w:val="20"/>
                <w:szCs w:val="20"/>
              </w:rPr>
              <w:t>SEMI</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z w:val="20"/>
                <w:szCs w:val="20"/>
                <w:spacing w:val="7"/>
              </w:rPr>
              <w:t>2 </w:t>
            </w:r>
            <w:r>
              <w:rPr>
                <w:rFonts w:ascii="SimSun" w:hAnsi="SimSun" w:eastAsia="SimSun" w:cs="SimSun"/>
                <w:sz w:val="20"/>
                <w:szCs w:val="20"/>
                <w:spacing w:val="7"/>
              </w:rPr>
              <w:t>认证证书</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2"/>
              </w:rPr>
              <w:t>87</w:t>
            </w:r>
          </w:hyperlink>
        </w:p>
        <w:p>
          <w:pPr>
            <w:ind w:left="1257"/>
            <w:spacing w:before="288" w:line="194" w:lineRule="auto"/>
            <w:tabs>
              <w:tab w:val="right" w:leader="dot" w:pos="9432"/>
            </w:tabs>
            <w:rPr>
              <w:rFonts w:ascii="Times New Roman" w:hAnsi="Times New Roman" w:eastAsia="Times New Roman" w:cs="Times New Roman"/>
              <w:sz w:val="20"/>
              <w:szCs w:val="20"/>
            </w:rPr>
          </w:pPr>
          <w:hyperlink w:history="true" w:anchor="bookmark73">
            <w:r>
              <w:rPr>
                <w:rFonts w:ascii="Times New Roman" w:hAnsi="Times New Roman" w:eastAsia="Times New Roman" w:cs="Times New Roman"/>
                <w:sz w:val="20"/>
                <w:szCs w:val="20"/>
              </w:rPr>
              <w:t>NRTL</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认证证书</w:t>
            </w:r>
            <w:r>
              <w:rPr>
                <w:rFonts w:ascii="SimSun" w:hAnsi="SimSun" w:eastAsia="SimSun" w:cs="SimSun"/>
                <w:sz w:val="20"/>
                <w:szCs w:val="20"/>
                <w:spacing w:val="-57"/>
              </w:rPr>
              <w:t xml:space="preserve"> </w:t>
            </w:r>
            <w:r>
              <w:rPr>
                <w:rFonts w:ascii="SimSun" w:hAnsi="SimSun" w:eastAsia="SimSun" w:cs="SimSun"/>
                <w:sz w:val="20"/>
                <w:szCs w:val="20"/>
              </w:rPr>
              <w:tab/>
            </w:r>
            <w:r>
              <w:rPr>
                <w:rFonts w:ascii="Times New Roman" w:hAnsi="Times New Roman" w:eastAsia="Times New Roman" w:cs="Times New Roman"/>
                <w:sz w:val="20"/>
                <w:szCs w:val="20"/>
                <w:spacing w:val="9"/>
              </w:rPr>
              <w:t>88</w:t>
            </w:r>
          </w:hyperlink>
        </w:p>
        <w:p>
          <w:pPr>
            <w:ind w:left="1268"/>
            <w:spacing w:before="287" w:line="193" w:lineRule="auto"/>
            <w:tabs>
              <w:tab w:val="right" w:leader="dot" w:pos="9432"/>
            </w:tabs>
            <w:rPr>
              <w:rFonts w:ascii="Times New Roman" w:hAnsi="Times New Roman" w:eastAsia="Times New Roman" w:cs="Times New Roman"/>
              <w:sz w:val="20"/>
              <w:szCs w:val="20"/>
            </w:rPr>
          </w:pPr>
          <w:hyperlink w:history="true" w:anchor="bookmark74">
            <w:r>
              <w:rPr>
                <w:rFonts w:ascii="SimSun" w:hAnsi="SimSun" w:eastAsia="SimSun" w:cs="SimSun"/>
                <w:sz w:val="20"/>
                <w:szCs w:val="20"/>
                <w:spacing w:val="8"/>
              </w:rPr>
              <w:t>质量管理体系认证证书</w:t>
            </w:r>
            <w:r>
              <w:rPr>
                <w:rFonts w:ascii="SimSun" w:hAnsi="SimSun" w:eastAsia="SimSun" w:cs="SimSun"/>
                <w:sz w:val="20"/>
                <w:szCs w:val="20"/>
                <w:spacing w:val="-49"/>
              </w:rPr>
              <w:t xml:space="preserve"> </w:t>
            </w:r>
            <w:r>
              <w:rPr>
                <w:rFonts w:ascii="SimSun" w:hAnsi="SimSun" w:eastAsia="SimSun" w:cs="SimSun"/>
                <w:sz w:val="20"/>
                <w:szCs w:val="20"/>
              </w:rPr>
              <w:tab/>
            </w:r>
            <w:r>
              <w:rPr>
                <w:rFonts w:ascii="Times New Roman" w:hAnsi="Times New Roman" w:eastAsia="Times New Roman" w:cs="Times New Roman"/>
                <w:sz w:val="20"/>
                <w:szCs w:val="20"/>
                <w:spacing w:val="11"/>
              </w:rPr>
              <w:t>89</w:t>
            </w:r>
          </w:hyperlink>
        </w:p>
        <w:p>
          <w:pPr>
            <w:ind w:left="1268"/>
            <w:spacing w:before="287" w:line="194" w:lineRule="auto"/>
            <w:tabs>
              <w:tab w:val="right" w:leader="dot" w:pos="9432"/>
            </w:tabs>
            <w:rPr>
              <w:rFonts w:ascii="Times New Roman" w:hAnsi="Times New Roman" w:eastAsia="Times New Roman" w:cs="Times New Roman"/>
              <w:sz w:val="20"/>
              <w:szCs w:val="20"/>
            </w:rPr>
          </w:pPr>
          <w:hyperlink w:history="true" w:anchor="bookmark75">
            <w:r>
              <w:rPr>
                <w:rFonts w:ascii="SimSun" w:hAnsi="SimSun" w:eastAsia="SimSun" w:cs="SimSun"/>
                <w:sz w:val="20"/>
                <w:szCs w:val="20"/>
                <w:spacing w:val="8"/>
              </w:rPr>
              <w:t>环境管理体系认证证书</w:t>
            </w:r>
            <w:r>
              <w:rPr>
                <w:rFonts w:ascii="SimSun" w:hAnsi="SimSun" w:eastAsia="SimSun" w:cs="SimSun"/>
                <w:sz w:val="20"/>
                <w:szCs w:val="20"/>
                <w:spacing w:val="-48"/>
              </w:rPr>
              <w:t xml:space="preserve"> </w:t>
            </w:r>
            <w:r>
              <w:rPr>
                <w:rFonts w:ascii="SimSun" w:hAnsi="SimSun" w:eastAsia="SimSun" w:cs="SimSun"/>
                <w:sz w:val="20"/>
                <w:szCs w:val="20"/>
              </w:rPr>
              <w:tab/>
            </w:r>
            <w:r>
              <w:rPr>
                <w:rFonts w:ascii="Times New Roman" w:hAnsi="Times New Roman" w:eastAsia="Times New Roman" w:cs="Times New Roman"/>
                <w:sz w:val="20"/>
                <w:szCs w:val="20"/>
                <w:spacing w:val="11"/>
              </w:rPr>
              <w:t>90</w:t>
            </w:r>
          </w:hyperlink>
        </w:p>
        <w:p>
          <w:pPr>
            <w:ind w:left="1268"/>
            <w:spacing w:before="287" w:line="227" w:lineRule="auto"/>
            <w:tabs>
              <w:tab w:val="right" w:leader="dot" w:pos="9432"/>
            </w:tabs>
            <w:rPr>
              <w:rFonts w:ascii="Times New Roman" w:hAnsi="Times New Roman" w:eastAsia="Times New Roman" w:cs="Times New Roman"/>
              <w:sz w:val="20"/>
              <w:szCs w:val="20"/>
            </w:rPr>
          </w:pPr>
          <w:hyperlink w:history="true" w:anchor="bookmark76">
            <w:r>
              <w:rPr>
                <w:rFonts w:ascii="SimSun" w:hAnsi="SimSun" w:eastAsia="SimSun" w:cs="SimSun"/>
                <w:sz w:val="20"/>
                <w:szCs w:val="20"/>
                <w:spacing w:val="9"/>
              </w:rPr>
              <w:t>职业健康安全管理体系认证证书</w:t>
            </w:r>
            <w:r>
              <w:rPr>
                <w:rFonts w:ascii="SimSun" w:hAnsi="SimSun" w:eastAsia="SimSun" w:cs="SimSun"/>
                <w:sz w:val="20"/>
                <w:szCs w:val="20"/>
                <w:spacing w:val="-55"/>
              </w:rPr>
              <w:t xml:space="preserve"> </w:t>
            </w:r>
            <w:r>
              <w:rPr>
                <w:rFonts w:ascii="SimSun" w:hAnsi="SimSun" w:eastAsia="SimSun" w:cs="SimSun"/>
                <w:sz w:val="20"/>
                <w:szCs w:val="20"/>
              </w:rPr>
              <w:tab/>
            </w:r>
            <w:r>
              <w:rPr>
                <w:rFonts w:ascii="Times New Roman" w:hAnsi="Times New Roman" w:eastAsia="Times New Roman" w:cs="Times New Roman"/>
                <w:sz w:val="20"/>
                <w:szCs w:val="20"/>
                <w:spacing w:val="7"/>
              </w:rPr>
              <w:t>91</w:t>
            </w:r>
          </w:hyperlink>
        </w:p>
      </w:sdtContent>
    </w:sdt>
    <w:p>
      <w:pPr>
        <w:spacing w:line="227" w:lineRule="auto"/>
        <w:sectPr>
          <w:footerReference w:type="default" r:id="rId14"/>
          <w:pgSz w:w="11906" w:h="16839"/>
          <w:pgMar w:top="1372" w:right="1235" w:bottom="1249" w:left="1235" w:header="795" w:footer="1090" w:gutter="0"/>
        </w:sectPr>
        <w:rPr>
          <w:rFonts w:ascii="Times New Roman" w:hAnsi="Times New Roman" w:eastAsia="Times New Roman" w:cs="Times New Roman"/>
          <w:sz w:val="20"/>
          <w:szCs w:val="20"/>
        </w:rPr>
      </w:pPr>
    </w:p>
    <w:p>
      <w:pPr>
        <w:ind w:left="4333"/>
        <w:spacing w:before="177" w:line="225" w:lineRule="auto"/>
        <w:outlineLvl w:val="0"/>
        <w:rPr>
          <w:rFonts w:ascii="SimSun" w:hAnsi="SimSun" w:eastAsia="SimSun" w:cs="SimSun"/>
          <w:sz w:val="43"/>
          <w:szCs w:val="43"/>
        </w:rPr>
      </w:pPr>
      <w:bookmarkStart w:name="bookmark6" w:id="5"/>
      <w:bookmarkEnd w:id="5"/>
      <w:bookmarkStart w:name="bookmark7" w:id="6"/>
      <w:bookmarkEnd w:id="6"/>
      <w:r>
        <w:rPr>
          <w:rFonts w:ascii="SimSun" w:hAnsi="SimSun" w:eastAsia="SimSun" w:cs="SimSun"/>
          <w:sz w:val="43"/>
          <w:szCs w:val="43"/>
          <w:b/>
          <w:bCs/>
          <w:spacing w:val="-8"/>
        </w:rPr>
        <w:t>安全</w:t>
      </w:r>
    </w:p>
    <w:p>
      <w:pPr>
        <w:pStyle w:val="BodyText"/>
        <w:spacing w:line="338" w:lineRule="auto"/>
        <w:rPr/>
      </w:pPr>
      <w:r/>
    </w:p>
    <w:p>
      <w:pPr>
        <w:ind w:left="4123"/>
        <w:spacing w:before="101" w:line="224" w:lineRule="auto"/>
        <w:outlineLvl w:val="1"/>
        <w:rPr>
          <w:rFonts w:ascii="SimSun" w:hAnsi="SimSun" w:eastAsia="SimSun" w:cs="SimSun"/>
          <w:sz w:val="31"/>
          <w:szCs w:val="31"/>
        </w:rPr>
      </w:pPr>
      <w:bookmarkStart w:name="bookmark77" w:id="7"/>
      <w:bookmarkEnd w:id="7"/>
      <w:r>
        <w:rPr>
          <w:rFonts w:ascii="SimSun" w:hAnsi="SimSun" w:eastAsia="SimSun" w:cs="SimSun"/>
          <w:sz w:val="31"/>
          <w:szCs w:val="31"/>
          <w:b/>
          <w:bCs/>
          <w:spacing w:val="3"/>
        </w:rPr>
        <w:t>一、简介</w:t>
      </w:r>
    </w:p>
    <w:p>
      <w:pPr>
        <w:pStyle w:val="BodyText"/>
        <w:spacing w:line="249" w:lineRule="auto"/>
        <w:rPr/>
      </w:pPr>
      <w:r/>
    </w:p>
    <w:p>
      <w:pPr>
        <w:ind w:left="460"/>
        <w:spacing w:before="65" w:line="227" w:lineRule="auto"/>
        <w:rPr>
          <w:rFonts w:ascii="SimSun" w:hAnsi="SimSun" w:eastAsia="SimSun" w:cs="SimSun"/>
          <w:sz w:val="20"/>
          <w:szCs w:val="20"/>
        </w:rPr>
      </w:pPr>
      <w:r>
        <w:rPr>
          <w:rFonts w:ascii="SimSun" w:hAnsi="SimSun" w:eastAsia="SimSun" w:cs="SimSun"/>
          <w:sz w:val="20"/>
          <w:szCs w:val="20"/>
          <w:spacing w:val="9"/>
        </w:rPr>
        <w:t>机器人在运行过程中存在一定的安全风险，本章介绍安全相关事项。</w:t>
      </w:r>
    </w:p>
    <w:p>
      <w:pPr>
        <w:ind w:left="42" w:right="2" w:firstLine="418"/>
        <w:spacing w:before="248" w:line="428" w:lineRule="auto"/>
        <w:rPr>
          <w:rFonts w:ascii="SimSun" w:hAnsi="SimSun" w:eastAsia="SimSun" w:cs="SimSun"/>
          <w:sz w:val="20"/>
          <w:szCs w:val="20"/>
        </w:rPr>
      </w:pPr>
      <w:r>
        <w:rPr>
          <w:rFonts w:ascii="SimSun" w:hAnsi="SimSun" w:eastAsia="SimSun" w:cs="SimSun"/>
          <w:sz w:val="20"/>
          <w:szCs w:val="20"/>
          <w:spacing w:val="20"/>
        </w:rPr>
        <w:t>机器人配备多项安全相关功能设置，通过这些参数配置</w:t>
      </w:r>
      <w:r>
        <w:rPr>
          <w:rFonts w:ascii="SimSun" w:hAnsi="SimSun" w:eastAsia="SimSun" w:cs="SimSun"/>
          <w:sz w:val="20"/>
          <w:szCs w:val="20"/>
          <w:spacing w:val="19"/>
        </w:rPr>
        <w:t>可限制机器人机械臂关节和工具中心点</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的运动范围。机器人限制安全相关功能</w:t>
      </w:r>
      <w:r>
        <w:rPr>
          <w:rFonts w:ascii="SimSun" w:hAnsi="SimSun" w:eastAsia="SimSun" w:cs="SimSun"/>
          <w:sz w:val="20"/>
          <w:szCs w:val="20"/>
          <w:spacing w:val="6"/>
        </w:rPr>
        <w:t>见表</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w:t>
      </w:r>
      <w:r>
        <w:rPr>
          <w:rFonts w:ascii="SimSun" w:hAnsi="SimSun" w:eastAsia="SimSun" w:cs="SimSun"/>
          <w:sz w:val="20"/>
          <w:szCs w:val="20"/>
          <w:spacing w:val="6"/>
        </w:rPr>
        <w:t>。</w:t>
      </w:r>
    </w:p>
    <w:p>
      <w:pPr>
        <w:ind w:left="3654"/>
        <w:spacing w:line="218"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2"/>
        </w:rPr>
        <w:t>1  </w:t>
      </w:r>
      <w:r>
        <w:rPr>
          <w:rFonts w:ascii="SimSun" w:hAnsi="SimSun" w:eastAsia="SimSun" w:cs="SimSun"/>
          <w:sz w:val="18"/>
          <w:szCs w:val="18"/>
          <w:spacing w:val="-2"/>
        </w:rPr>
        <w:t>机器人限制安全功能表</w:t>
      </w:r>
    </w:p>
    <w:p>
      <w:pPr>
        <w:spacing w:line="42" w:lineRule="exact"/>
        <w:rPr/>
      </w:pPr>
      <w:r/>
    </w:p>
    <w:tbl>
      <w:tblPr>
        <w:tblStyle w:val="TableNormal"/>
        <w:tblW w:w="6035" w:type="dxa"/>
        <w:tblInd w:w="177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16"/>
        <w:gridCol w:w="3719"/>
      </w:tblGrid>
      <w:tr>
        <w:trPr>
          <w:trHeight w:val="344" w:hRule="atLeast"/>
        </w:trPr>
        <w:tc>
          <w:tcPr>
            <w:shd w:val="clear" w:fill="D7D7D7"/>
            <w:tcW w:w="2316" w:type="dxa"/>
            <w:vAlign w:val="top"/>
            <w:tcBorders>
              <w:left w:val="single" w:color="000000" w:sz="6" w:space="0"/>
              <w:bottom w:val="single" w:color="000000" w:sz="6" w:space="0"/>
              <w:top w:val="single" w:color="000000" w:sz="6" w:space="0"/>
            </w:tcBorders>
          </w:tcPr>
          <w:p>
            <w:pPr>
              <w:pStyle w:val="TableText"/>
              <w:ind w:left="628"/>
              <w:spacing w:before="80" w:line="220" w:lineRule="auto"/>
              <w:rPr/>
            </w:pPr>
            <w:r>
              <w:rPr>
                <w:b/>
                <w:bCs/>
                <w:spacing w:val="-5"/>
              </w:rPr>
              <w:t>限制安全功能</w:t>
            </w:r>
          </w:p>
        </w:tc>
        <w:tc>
          <w:tcPr>
            <w:shd w:val="clear" w:fill="D7D7D7"/>
            <w:tcW w:w="3719" w:type="dxa"/>
            <w:vAlign w:val="top"/>
            <w:tcBorders>
              <w:bottom w:val="single" w:color="000000" w:sz="6" w:space="0"/>
              <w:right w:val="single" w:color="000000" w:sz="6" w:space="0"/>
              <w:top w:val="single" w:color="000000" w:sz="6" w:space="0"/>
            </w:tcBorders>
          </w:tcPr>
          <w:p>
            <w:pPr>
              <w:pStyle w:val="TableText"/>
              <w:ind w:left="1683"/>
              <w:spacing w:before="80" w:line="219" w:lineRule="auto"/>
              <w:rPr/>
            </w:pPr>
            <w:r>
              <w:rPr>
                <w:b/>
                <w:bCs/>
                <w:spacing w:val="-7"/>
              </w:rPr>
              <w:t>说明</w:t>
            </w:r>
          </w:p>
        </w:tc>
      </w:tr>
      <w:tr>
        <w:trPr>
          <w:trHeight w:val="329" w:hRule="atLeast"/>
        </w:trPr>
        <w:tc>
          <w:tcPr>
            <w:tcW w:w="2316" w:type="dxa"/>
            <w:vAlign w:val="top"/>
            <w:tcBorders>
              <w:left w:val="single" w:color="000000" w:sz="6" w:space="0"/>
              <w:top w:val="single" w:color="000000" w:sz="6" w:space="0"/>
            </w:tcBorders>
          </w:tcPr>
          <w:p>
            <w:pPr>
              <w:pStyle w:val="TableText"/>
              <w:ind w:left="801"/>
              <w:spacing w:before="71" w:line="220" w:lineRule="auto"/>
              <w:rPr/>
            </w:pPr>
            <w:r>
              <w:rPr>
                <w:spacing w:val="-3"/>
              </w:rPr>
              <w:t>关节位置</w:t>
            </w:r>
          </w:p>
        </w:tc>
        <w:tc>
          <w:tcPr>
            <w:tcW w:w="3719" w:type="dxa"/>
            <w:vAlign w:val="top"/>
            <w:tcBorders>
              <w:right w:val="single" w:color="000000" w:sz="6" w:space="0"/>
              <w:top w:val="single" w:color="000000" w:sz="6" w:space="0"/>
            </w:tcBorders>
          </w:tcPr>
          <w:p>
            <w:pPr>
              <w:pStyle w:val="TableText"/>
              <w:ind w:left="964"/>
              <w:spacing w:before="71" w:line="219" w:lineRule="auto"/>
              <w:rPr/>
            </w:pPr>
            <w:r>
              <w:rPr>
                <w:spacing w:val="-1"/>
              </w:rPr>
              <w:t>关节最小和最大角位置</w:t>
            </w:r>
          </w:p>
        </w:tc>
      </w:tr>
      <w:tr>
        <w:trPr>
          <w:trHeight w:val="334" w:hRule="atLeast"/>
        </w:trPr>
        <w:tc>
          <w:tcPr>
            <w:tcW w:w="2316" w:type="dxa"/>
            <w:vAlign w:val="top"/>
            <w:tcBorders>
              <w:left w:val="single" w:color="000000" w:sz="6" w:space="0"/>
            </w:tcBorders>
          </w:tcPr>
          <w:p>
            <w:pPr>
              <w:pStyle w:val="TableText"/>
              <w:ind w:left="801"/>
              <w:spacing w:before="78" w:line="220" w:lineRule="auto"/>
              <w:rPr/>
            </w:pPr>
            <w:r>
              <w:rPr>
                <w:spacing w:val="-3"/>
              </w:rPr>
              <w:t>关节速度</w:t>
            </w:r>
          </w:p>
        </w:tc>
        <w:tc>
          <w:tcPr>
            <w:tcW w:w="3719" w:type="dxa"/>
            <w:vAlign w:val="top"/>
            <w:tcBorders>
              <w:right w:val="single" w:color="000000" w:sz="6" w:space="0"/>
            </w:tcBorders>
          </w:tcPr>
          <w:p>
            <w:pPr>
              <w:pStyle w:val="TableText"/>
              <w:ind w:left="1233"/>
              <w:spacing w:before="77" w:line="219" w:lineRule="auto"/>
              <w:rPr/>
            </w:pPr>
            <w:r>
              <w:rPr>
                <w:spacing w:val="-2"/>
              </w:rPr>
              <w:t>关节最大角速度</w:t>
            </w:r>
          </w:p>
        </w:tc>
      </w:tr>
      <w:tr>
        <w:trPr>
          <w:trHeight w:val="334" w:hRule="atLeast"/>
        </w:trPr>
        <w:tc>
          <w:tcPr>
            <w:tcW w:w="2316" w:type="dxa"/>
            <w:vAlign w:val="top"/>
            <w:tcBorders>
              <w:left w:val="single" w:color="000000" w:sz="6" w:space="0"/>
            </w:tcBorders>
          </w:tcPr>
          <w:p>
            <w:pPr>
              <w:pStyle w:val="TableText"/>
              <w:ind w:left="786"/>
              <w:spacing w:before="82" w:line="221" w:lineRule="auto"/>
              <w:rPr/>
            </w:pPr>
            <w:r>
              <w:rPr>
                <w:rFonts w:ascii="Times New Roman" w:hAnsi="Times New Roman" w:eastAsia="Times New Roman" w:cs="Times New Roman"/>
                <w:spacing w:val="-3"/>
              </w:rPr>
              <w:t>TCP</w:t>
            </w:r>
            <w:r>
              <w:rPr>
                <w:rFonts w:ascii="Times New Roman" w:hAnsi="Times New Roman" w:eastAsia="Times New Roman" w:cs="Times New Roman"/>
                <w:spacing w:val="10"/>
              </w:rPr>
              <w:t xml:space="preserve"> </w:t>
            </w:r>
            <w:r>
              <w:rPr>
                <w:spacing w:val="-3"/>
              </w:rPr>
              <w:t>位置</w:t>
            </w:r>
          </w:p>
        </w:tc>
        <w:tc>
          <w:tcPr>
            <w:tcW w:w="3719" w:type="dxa"/>
            <w:vAlign w:val="top"/>
            <w:tcBorders>
              <w:right w:val="single" w:color="000000" w:sz="6" w:space="0"/>
            </w:tcBorders>
          </w:tcPr>
          <w:p>
            <w:pPr>
              <w:pStyle w:val="TableText"/>
              <w:ind w:left="442"/>
              <w:spacing w:before="82" w:line="219" w:lineRule="auto"/>
              <w:rPr/>
            </w:pPr>
            <w:r>
              <w:rPr>
                <w:spacing w:val="-1"/>
              </w:rPr>
              <w:t>笛卡尔空间中机械臂 </w:t>
            </w:r>
            <w:r>
              <w:rPr>
                <w:rFonts w:ascii="Times New Roman" w:hAnsi="Times New Roman" w:eastAsia="Times New Roman" w:cs="Times New Roman"/>
                <w:spacing w:val="-1"/>
              </w:rPr>
              <w:t>TCP  </w:t>
            </w:r>
            <w:r>
              <w:rPr>
                <w:spacing w:val="-1"/>
              </w:rPr>
              <w:t>位置平面</w:t>
            </w:r>
          </w:p>
        </w:tc>
      </w:tr>
      <w:tr>
        <w:trPr>
          <w:trHeight w:val="334" w:hRule="atLeast"/>
        </w:trPr>
        <w:tc>
          <w:tcPr>
            <w:tcW w:w="2316" w:type="dxa"/>
            <w:vAlign w:val="top"/>
            <w:tcBorders>
              <w:left w:val="single" w:color="000000" w:sz="6" w:space="0"/>
            </w:tcBorders>
          </w:tcPr>
          <w:p>
            <w:pPr>
              <w:pStyle w:val="TableText"/>
              <w:ind w:left="786"/>
              <w:spacing w:before="84" w:line="220" w:lineRule="auto"/>
              <w:rPr/>
            </w:pPr>
            <w:r>
              <w:rPr>
                <w:rFonts w:ascii="Times New Roman" w:hAnsi="Times New Roman" w:eastAsia="Times New Roman" w:cs="Times New Roman"/>
                <w:spacing w:val="-3"/>
              </w:rPr>
              <w:t>TCP</w:t>
            </w:r>
            <w:r>
              <w:rPr>
                <w:rFonts w:ascii="Times New Roman" w:hAnsi="Times New Roman" w:eastAsia="Times New Roman" w:cs="Times New Roman"/>
                <w:spacing w:val="10"/>
              </w:rPr>
              <w:t xml:space="preserve"> </w:t>
            </w:r>
            <w:r>
              <w:rPr>
                <w:spacing w:val="-3"/>
              </w:rPr>
              <w:t>速度</w:t>
            </w:r>
          </w:p>
        </w:tc>
        <w:tc>
          <w:tcPr>
            <w:tcW w:w="3719" w:type="dxa"/>
            <w:vAlign w:val="top"/>
            <w:tcBorders>
              <w:right w:val="single" w:color="000000" w:sz="6" w:space="0"/>
            </w:tcBorders>
          </w:tcPr>
          <w:p>
            <w:pPr>
              <w:pStyle w:val="TableText"/>
              <w:ind w:left="891"/>
              <w:spacing w:before="83" w:line="219" w:lineRule="auto"/>
              <w:rPr/>
            </w:pPr>
            <w:r>
              <w:rPr>
                <w:spacing w:val="-3"/>
              </w:rPr>
              <w:t>机械臂 </w:t>
            </w:r>
            <w:r>
              <w:rPr>
                <w:rFonts w:ascii="Times New Roman" w:hAnsi="Times New Roman" w:eastAsia="Times New Roman" w:cs="Times New Roman"/>
                <w:spacing w:val="-3"/>
              </w:rPr>
              <w:t>TCP</w:t>
            </w:r>
            <w:r>
              <w:rPr>
                <w:rFonts w:ascii="Times New Roman" w:hAnsi="Times New Roman" w:eastAsia="Times New Roman" w:cs="Times New Roman"/>
                <w:spacing w:val="8"/>
              </w:rPr>
              <w:t xml:space="preserve">  </w:t>
            </w:r>
            <w:r>
              <w:rPr>
                <w:spacing w:val="-3"/>
              </w:rPr>
              <w:t>的最大速度</w:t>
            </w:r>
          </w:p>
        </w:tc>
      </w:tr>
      <w:tr>
        <w:trPr>
          <w:trHeight w:val="334" w:hRule="atLeast"/>
        </w:trPr>
        <w:tc>
          <w:tcPr>
            <w:tcW w:w="2316" w:type="dxa"/>
            <w:vAlign w:val="top"/>
            <w:tcBorders>
              <w:left w:val="single" w:color="000000" w:sz="6" w:space="0"/>
            </w:tcBorders>
          </w:tcPr>
          <w:p>
            <w:pPr>
              <w:pStyle w:val="TableText"/>
              <w:ind w:left="878"/>
              <w:spacing w:before="86" w:line="219" w:lineRule="auto"/>
              <w:rPr/>
            </w:pPr>
            <w:r>
              <w:rPr>
                <w:rFonts w:ascii="Times New Roman" w:hAnsi="Times New Roman" w:eastAsia="Times New Roman" w:cs="Times New Roman"/>
                <w:spacing w:val="-2"/>
              </w:rPr>
              <w:t>TCP</w:t>
            </w:r>
            <w:r>
              <w:rPr>
                <w:rFonts w:ascii="Times New Roman" w:hAnsi="Times New Roman" w:eastAsia="Times New Roman" w:cs="Times New Roman"/>
                <w:spacing w:val="11"/>
              </w:rPr>
              <w:t xml:space="preserve"> </w:t>
            </w:r>
            <w:r>
              <w:rPr>
                <w:spacing w:val="-2"/>
              </w:rPr>
              <w:t>力</w:t>
            </w:r>
          </w:p>
        </w:tc>
        <w:tc>
          <w:tcPr>
            <w:tcW w:w="3719" w:type="dxa"/>
            <w:vAlign w:val="top"/>
            <w:tcBorders>
              <w:right w:val="single" w:color="000000" w:sz="6" w:space="0"/>
            </w:tcBorders>
          </w:tcPr>
          <w:p>
            <w:pPr>
              <w:pStyle w:val="TableText"/>
              <w:ind w:left="891"/>
              <w:spacing w:before="85" w:line="219" w:lineRule="auto"/>
              <w:rPr/>
            </w:pPr>
            <w:r>
              <w:rPr>
                <w:spacing w:val="-3"/>
              </w:rPr>
              <w:t>机械臂 </w:t>
            </w:r>
            <w:r>
              <w:rPr>
                <w:rFonts w:ascii="Times New Roman" w:hAnsi="Times New Roman" w:eastAsia="Times New Roman" w:cs="Times New Roman"/>
                <w:spacing w:val="-3"/>
              </w:rPr>
              <w:t>TCP</w:t>
            </w:r>
            <w:r>
              <w:rPr>
                <w:rFonts w:ascii="Times New Roman" w:hAnsi="Times New Roman" w:eastAsia="Times New Roman" w:cs="Times New Roman"/>
                <w:spacing w:val="8"/>
              </w:rPr>
              <w:t xml:space="preserve">  </w:t>
            </w:r>
            <w:r>
              <w:rPr>
                <w:spacing w:val="-3"/>
              </w:rPr>
              <w:t>的最大推力</w:t>
            </w:r>
          </w:p>
        </w:tc>
      </w:tr>
      <w:tr>
        <w:trPr>
          <w:trHeight w:val="334" w:hRule="atLeast"/>
        </w:trPr>
        <w:tc>
          <w:tcPr>
            <w:tcW w:w="2316" w:type="dxa"/>
            <w:vAlign w:val="top"/>
            <w:tcBorders>
              <w:left w:val="single" w:color="000000" w:sz="6" w:space="0"/>
            </w:tcBorders>
          </w:tcPr>
          <w:p>
            <w:pPr>
              <w:pStyle w:val="TableText"/>
              <w:ind w:left="978"/>
              <w:spacing w:before="87" w:line="220" w:lineRule="auto"/>
              <w:rPr/>
            </w:pPr>
            <w:r>
              <w:rPr>
                <w:spacing w:val="-4"/>
              </w:rPr>
              <w:t>动量</w:t>
            </w:r>
          </w:p>
        </w:tc>
        <w:tc>
          <w:tcPr>
            <w:tcW w:w="3719" w:type="dxa"/>
            <w:vAlign w:val="top"/>
            <w:tcBorders>
              <w:right w:val="single" w:color="000000" w:sz="6" w:space="0"/>
            </w:tcBorders>
          </w:tcPr>
          <w:p>
            <w:pPr>
              <w:pStyle w:val="TableText"/>
              <w:ind w:left="960"/>
              <w:spacing w:before="87" w:line="219" w:lineRule="auto"/>
              <w:rPr/>
            </w:pPr>
            <w:r>
              <w:rPr>
                <w:spacing w:val="-1"/>
              </w:rPr>
              <w:t>机械臂手臂的最大动量</w:t>
            </w:r>
          </w:p>
        </w:tc>
      </w:tr>
      <w:tr>
        <w:trPr>
          <w:trHeight w:val="349" w:hRule="atLeast"/>
        </w:trPr>
        <w:tc>
          <w:tcPr>
            <w:tcW w:w="2316" w:type="dxa"/>
            <w:vAlign w:val="top"/>
            <w:tcBorders>
              <w:left w:val="single" w:color="000000" w:sz="6" w:space="0"/>
              <w:bottom w:val="single" w:color="000000" w:sz="6" w:space="0"/>
            </w:tcBorders>
          </w:tcPr>
          <w:p>
            <w:pPr>
              <w:pStyle w:val="TableText"/>
              <w:ind w:left="981"/>
              <w:spacing w:before="89" w:line="219" w:lineRule="auto"/>
              <w:rPr/>
            </w:pPr>
            <w:r>
              <w:rPr>
                <w:spacing w:val="-5"/>
              </w:rPr>
              <w:t>功率</w:t>
            </w:r>
          </w:p>
        </w:tc>
        <w:tc>
          <w:tcPr>
            <w:tcW w:w="3719" w:type="dxa"/>
            <w:vAlign w:val="top"/>
            <w:tcBorders>
              <w:bottom w:val="single" w:color="000000" w:sz="6" w:space="0"/>
              <w:right w:val="single" w:color="000000" w:sz="6" w:space="0"/>
            </w:tcBorders>
          </w:tcPr>
          <w:p>
            <w:pPr>
              <w:pStyle w:val="TableText"/>
              <w:ind w:left="780"/>
              <w:spacing w:before="89" w:line="219" w:lineRule="auto"/>
              <w:rPr/>
            </w:pPr>
            <w:r>
              <w:rPr>
                <w:spacing w:val="-1"/>
              </w:rPr>
              <w:t>机械臂手臂施加的最大功率</w:t>
            </w:r>
          </w:p>
        </w:tc>
      </w:tr>
    </w:tbl>
    <w:p>
      <w:pPr>
        <w:pStyle w:val="BodyText"/>
        <w:spacing w:line="286" w:lineRule="auto"/>
        <w:rPr/>
      </w:pPr>
      <w:r>
        <w:drawing>
          <wp:anchor distT="0" distB="0" distL="0" distR="0" simplePos="0" relativeHeight="251662336" behindDoc="0" locked="0" layoutInCell="1" allowOverlap="1">
            <wp:simplePos x="0" y="0"/>
            <wp:positionH relativeFrom="column">
              <wp:posOffset>0</wp:posOffset>
            </wp:positionH>
            <wp:positionV relativeFrom="paragraph">
              <wp:posOffset>92573</wp:posOffset>
            </wp:positionV>
            <wp:extent cx="419099" cy="449579"/>
            <wp:effectExtent l="0" t="0" r="0" b="0"/>
            <wp:wrapNone/>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419099" cy="449579"/>
                    </a:xfrm>
                    <a:prstGeom prst="rect">
                      <a:avLst/>
                    </a:prstGeom>
                  </pic:spPr>
                </pic:pic>
              </a:graphicData>
            </a:graphic>
          </wp:anchor>
        </w:drawing>
      </w:r>
      <w:r/>
    </w:p>
    <w:p>
      <w:pPr>
        <w:pStyle w:val="BodyText"/>
        <w:spacing w:line="287" w:lineRule="auto"/>
        <w:rPr/>
      </w:pPr>
      <w:r/>
    </w:p>
    <w:p>
      <w:pPr>
        <w:ind w:left="673"/>
        <w:spacing w:before="65" w:line="228" w:lineRule="auto"/>
        <w:rPr>
          <w:rFonts w:ascii="SimSun" w:hAnsi="SimSun" w:eastAsia="SimSun" w:cs="SimSun"/>
          <w:sz w:val="20"/>
          <w:szCs w:val="20"/>
        </w:rPr>
      </w:pPr>
      <w:r>
        <w:rPr>
          <w:rFonts w:ascii="SimSun" w:hAnsi="SimSun" w:eastAsia="SimSun" w:cs="SimSun"/>
          <w:sz w:val="20"/>
          <w:szCs w:val="20"/>
          <w:b/>
          <w:bCs/>
          <w:spacing w:val="1"/>
        </w:rPr>
        <w:t>危险：</w:t>
      </w:r>
    </w:p>
    <w:p>
      <w:pPr>
        <w:ind w:left="42" w:firstLine="540"/>
        <w:spacing w:before="262" w:line="512" w:lineRule="auto"/>
        <w:rPr>
          <w:rFonts w:ascii="SimSun" w:hAnsi="SimSun" w:eastAsia="SimSun" w:cs="SimSun"/>
          <w:sz w:val="18"/>
          <w:szCs w:val="18"/>
        </w:rPr>
      </w:pPr>
      <w:r>
        <w:rPr>
          <w:rFonts w:ascii="SimSun" w:hAnsi="SimSun" w:eastAsia="SimSun" w:cs="SimSun"/>
          <w:sz w:val="18"/>
          <w:szCs w:val="18"/>
          <w:spacing w:val="1"/>
        </w:rPr>
        <w:t>如果机器人使用的安全配置参数与集成商执行风险评估所定义的安全标准不同，可能导致无法合理地消除或无法</w:t>
      </w:r>
      <w:r>
        <w:rPr>
          <w:rFonts w:ascii="SimSun" w:hAnsi="SimSun" w:eastAsia="SimSun" w:cs="SimSun"/>
          <w:sz w:val="18"/>
          <w:szCs w:val="18"/>
          <w:spacing w:val="-2"/>
        </w:rPr>
        <w:t>充分地规避风险。</w:t>
      </w:r>
    </w:p>
    <w:p>
      <w:pPr>
        <w:pStyle w:val="BodyText"/>
        <w:spacing w:line="409" w:lineRule="auto"/>
        <w:rPr/>
      </w:pPr>
      <w:r>
        <w:drawing>
          <wp:anchor distT="0" distB="0" distL="0" distR="0" simplePos="0" relativeHeight="251663360" behindDoc="0" locked="0" layoutInCell="1" allowOverlap="1">
            <wp:simplePos x="0" y="0"/>
            <wp:positionH relativeFrom="column">
              <wp:posOffset>19812</wp:posOffset>
            </wp:positionH>
            <wp:positionV relativeFrom="paragraph">
              <wp:posOffset>70112</wp:posOffset>
            </wp:positionV>
            <wp:extent cx="368808" cy="390144"/>
            <wp:effectExtent l="0" t="0" r="0" b="0"/>
            <wp:wrapNone/>
            <wp:docPr id="22" name="IM 22"/>
            <wp:cNvGraphicFramePr/>
            <a:graphic>
              <a:graphicData uri="http://schemas.openxmlformats.org/drawingml/2006/picture">
                <pic:pic>
                  <pic:nvPicPr>
                    <pic:cNvPr id="22" name="IM 22"/>
                    <pic:cNvPicPr/>
                  </pic:nvPicPr>
                  <pic:blipFill>
                    <a:blip r:embed="rId18"/>
                    <a:stretch>
                      <a:fillRect/>
                    </a:stretch>
                  </pic:blipFill>
                  <pic:spPr>
                    <a:xfrm rot="0">
                      <a:off x="0" y="0"/>
                      <a:ext cx="368808" cy="390144"/>
                    </a:xfrm>
                    <a:prstGeom prst="rect">
                      <a:avLst/>
                    </a:prstGeom>
                  </pic:spPr>
                </pic:pic>
              </a:graphicData>
            </a:graphic>
          </wp:anchor>
        </w:drawing>
      </w:r>
      <w:r/>
    </w:p>
    <w:p>
      <w:pPr>
        <w:ind w:left="670"/>
        <w:spacing w:before="65" w:line="232" w:lineRule="auto"/>
        <w:rPr>
          <w:rFonts w:ascii="SimSun" w:hAnsi="SimSun" w:eastAsia="SimSun" w:cs="SimSun"/>
          <w:sz w:val="20"/>
          <w:szCs w:val="20"/>
        </w:rPr>
      </w:pPr>
      <w:r>
        <w:rPr>
          <w:rFonts w:ascii="SimSun" w:hAnsi="SimSun" w:eastAsia="SimSun" w:cs="SimSun"/>
          <w:sz w:val="20"/>
          <w:szCs w:val="20"/>
          <w:b/>
          <w:bCs/>
          <w:spacing w:val="1"/>
        </w:rPr>
        <w:t>注意：</w:t>
      </w:r>
    </w:p>
    <w:p>
      <w:pPr>
        <w:ind w:left="414"/>
        <w:spacing w:before="261" w:line="218" w:lineRule="auto"/>
        <w:rPr>
          <w:rFonts w:ascii="SimSun" w:hAnsi="SimSun" w:eastAsia="SimSun" w:cs="SimSun"/>
          <w:sz w:val="18"/>
          <w:szCs w:val="18"/>
        </w:rPr>
      </w:pPr>
      <w:r>
        <w:rPr>
          <w:rFonts w:ascii="Times New Roman" w:hAnsi="Times New Roman" w:eastAsia="Times New Roman" w:cs="Times New Roman"/>
          <w:sz w:val="18"/>
          <w:szCs w:val="18"/>
        </w:rPr>
        <w:t>1.  </w:t>
      </w:r>
      <w:r>
        <w:rPr>
          <w:rFonts w:ascii="SimSun" w:hAnsi="SimSun" w:eastAsia="SimSun" w:cs="SimSun"/>
          <w:sz w:val="18"/>
          <w:szCs w:val="18"/>
        </w:rPr>
        <w:t>使用和配置机器人安全相关功能时必须依据集成</w:t>
      </w:r>
      <w:r>
        <w:rPr>
          <w:rFonts w:ascii="SimSun" w:hAnsi="SimSun" w:eastAsia="SimSun" w:cs="SimSun"/>
          <w:sz w:val="18"/>
          <w:szCs w:val="18"/>
          <w:spacing w:val="-1"/>
        </w:rPr>
        <w:t>商针对特定机器人应用而执行的风险评估来进行。</w:t>
      </w:r>
    </w:p>
    <w:p>
      <w:pPr>
        <w:ind w:left="39" w:firstLine="358"/>
        <w:spacing w:before="285" w:line="522" w:lineRule="auto"/>
        <w:rPr>
          <w:rFonts w:ascii="SimSun" w:hAnsi="SimSun" w:eastAsia="SimSun" w:cs="SimSun"/>
          <w:sz w:val="18"/>
          <w:szCs w:val="18"/>
        </w:rPr>
      </w:pPr>
      <w:r>
        <w:rPr>
          <w:rFonts w:ascii="Times New Roman" w:hAnsi="Times New Roman" w:eastAsia="Times New Roman" w:cs="Times New Roman"/>
          <w:sz w:val="18"/>
          <w:szCs w:val="18"/>
          <w:spacing w:val="1"/>
        </w:rPr>
        <w:t>2.  </w:t>
      </w:r>
      <w:r>
        <w:rPr>
          <w:rFonts w:ascii="SimSun" w:hAnsi="SimSun" w:eastAsia="SimSun" w:cs="SimSun"/>
          <w:sz w:val="18"/>
          <w:szCs w:val="18"/>
          <w:spacing w:val="1"/>
        </w:rPr>
        <w:t>机器人在运行过程中监测到安全系统中存在故</w:t>
      </w:r>
      <w:r>
        <w:rPr>
          <w:rFonts w:ascii="SimSun" w:hAnsi="SimSun" w:eastAsia="SimSun" w:cs="SimSun"/>
          <w:sz w:val="18"/>
          <w:szCs w:val="18"/>
        </w:rPr>
        <w:t>障或在安全设置功能限制范围外，如急停电路连接线被切断，或位</w:t>
      </w:r>
      <w:r>
        <w:rPr>
          <w:rFonts w:ascii="SimSun" w:hAnsi="SimSun" w:eastAsia="SimSun" w:cs="SimSun"/>
          <w:sz w:val="18"/>
          <w:szCs w:val="18"/>
          <w:spacing w:val="1"/>
        </w:rPr>
        <w:t>置传感器故障，或违反安全相关功能限制，将启动</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1"/>
        </w:rPr>
        <w:t>0 </w:t>
      </w:r>
      <w:r>
        <w:rPr>
          <w:rFonts w:ascii="SimSun" w:hAnsi="SimSun" w:eastAsia="SimSun" w:cs="SimSun"/>
          <w:sz w:val="18"/>
          <w:szCs w:val="18"/>
          <w:spacing w:val="1"/>
        </w:rPr>
        <w:t>类停机防护，</w:t>
      </w:r>
      <w:r>
        <w:rPr>
          <w:rFonts w:ascii="SimSun" w:hAnsi="SimSun" w:eastAsia="SimSun" w:cs="SimSun"/>
          <w:sz w:val="18"/>
          <w:szCs w:val="18"/>
        </w:rPr>
        <w:t>停机防护定义见</w:t>
      </w:r>
      <w:hyperlink w:history="true" w:anchor="bookmark78">
        <w:r>
          <w:rPr>
            <w:rFonts w:ascii="Times New Roman" w:hAnsi="Times New Roman" w:eastAsia="Times New Roman" w:cs="Times New Roman"/>
            <w:sz w:val="18"/>
            <w:szCs w:val="18"/>
            <w:color w:val="0000FF"/>
          </w:rPr>
          <w:t>2.3.3  </w:t>
        </w:r>
        <w:r>
          <w:rPr>
            <w:rFonts w:ascii="SimSun" w:hAnsi="SimSun" w:eastAsia="SimSun" w:cs="SimSun"/>
            <w:sz w:val="18"/>
            <w:szCs w:val="18"/>
            <w:color w:val="0000FF"/>
          </w:rPr>
          <w:t>停机类别</w:t>
        </w:r>
      </w:hyperlink>
      <w:r>
        <w:rPr>
          <w:rFonts w:ascii="SimSun" w:hAnsi="SimSun" w:eastAsia="SimSun" w:cs="SimSun"/>
          <w:sz w:val="18"/>
          <w:szCs w:val="18"/>
        </w:rPr>
        <w:t>。</w:t>
      </w:r>
    </w:p>
    <w:p>
      <w:pPr>
        <w:spacing w:line="522" w:lineRule="auto"/>
        <w:sectPr>
          <w:headerReference w:type="default" r:id="rId15"/>
          <w:footerReference w:type="default" r:id="rId16"/>
          <w:pgSz w:w="11906" w:h="16839"/>
          <w:pgMar w:top="1372" w:right="1235" w:bottom="1252" w:left="1202" w:header="795" w:footer="1090" w:gutter="0"/>
        </w:sectPr>
        <w:rPr>
          <w:rFonts w:ascii="SimSun" w:hAnsi="SimSun" w:eastAsia="SimSun" w:cs="SimSun"/>
          <w:sz w:val="18"/>
          <w:szCs w:val="18"/>
        </w:rPr>
      </w:pPr>
    </w:p>
    <w:p>
      <w:pPr>
        <w:ind w:left="3771"/>
        <w:spacing w:before="241" w:line="225" w:lineRule="auto"/>
        <w:outlineLvl w:val="1"/>
        <w:rPr>
          <w:rFonts w:ascii="SimSun" w:hAnsi="SimSun" w:eastAsia="SimSun" w:cs="SimSun"/>
          <w:sz w:val="31"/>
          <w:szCs w:val="31"/>
        </w:rPr>
      </w:pPr>
      <w:bookmarkStart w:name="bookmark8" w:id="8"/>
      <w:bookmarkEnd w:id="8"/>
      <w:bookmarkStart w:name="bookmark9" w:id="9"/>
      <w:bookmarkEnd w:id="9"/>
      <w:r>
        <w:rPr>
          <w:rFonts w:ascii="SimSun" w:hAnsi="SimSun" w:eastAsia="SimSun" w:cs="SimSun"/>
          <w:sz w:val="31"/>
          <w:szCs w:val="31"/>
          <w:b/>
          <w:bCs/>
          <w:spacing w:val="4"/>
        </w:rPr>
        <w:t>二、安全标志</w:t>
      </w:r>
    </w:p>
    <w:p>
      <w:pPr>
        <w:pStyle w:val="BodyText"/>
        <w:spacing w:line="267" w:lineRule="auto"/>
        <w:rPr/>
      </w:pPr>
      <w:r/>
    </w:p>
    <w:p>
      <w:pPr>
        <w:ind w:left="6"/>
        <w:spacing w:before="91" w:line="220" w:lineRule="auto"/>
        <w:outlineLvl w:val="2"/>
        <w:rPr>
          <w:rFonts w:ascii="SimSun" w:hAnsi="SimSun" w:eastAsia="SimSun" w:cs="SimSun"/>
          <w:sz w:val="28"/>
          <w:szCs w:val="28"/>
        </w:rPr>
      </w:pPr>
      <w:r>
        <w:rPr>
          <w:rFonts w:ascii="Times New Roman" w:hAnsi="Times New Roman" w:eastAsia="Times New Roman" w:cs="Times New Roman"/>
          <w:sz w:val="28"/>
          <w:szCs w:val="28"/>
          <w:b/>
          <w:bCs/>
          <w:spacing w:val="-5"/>
        </w:rPr>
        <w:t>2.1</w:t>
      </w:r>
      <w:r>
        <w:rPr>
          <w:rFonts w:ascii="Times New Roman" w:hAnsi="Times New Roman" w:eastAsia="Times New Roman" w:cs="Times New Roman"/>
          <w:sz w:val="28"/>
          <w:szCs w:val="28"/>
          <w:b/>
          <w:bCs/>
          <w:spacing w:val="6"/>
        </w:rPr>
        <w:t xml:space="preserve">  </w:t>
      </w:r>
      <w:r>
        <w:rPr>
          <w:rFonts w:ascii="SimSun" w:hAnsi="SimSun" w:eastAsia="SimSun" w:cs="SimSun"/>
          <w:sz w:val="28"/>
          <w:szCs w:val="28"/>
          <w:b/>
          <w:bCs/>
          <w:spacing w:val="-5"/>
        </w:rPr>
        <w:t>说明</w:t>
      </w:r>
    </w:p>
    <w:p>
      <w:pPr>
        <w:ind w:left="456"/>
        <w:spacing w:before="282" w:line="227" w:lineRule="auto"/>
        <w:rPr>
          <w:rFonts w:ascii="SimSun" w:hAnsi="SimSun" w:eastAsia="SimSun" w:cs="SimSun"/>
          <w:sz w:val="20"/>
          <w:szCs w:val="20"/>
        </w:rPr>
      </w:pPr>
      <w:r>
        <w:rPr>
          <w:rFonts w:ascii="SimSun" w:hAnsi="SimSun" w:eastAsia="SimSun" w:cs="SimSun"/>
          <w:sz w:val="20"/>
          <w:szCs w:val="20"/>
          <w:spacing w:val="8"/>
        </w:rPr>
        <w:t>机器人安全警示相关标志说明见表</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2</w:t>
      </w:r>
      <w:r>
        <w:rPr>
          <w:rFonts w:ascii="SimSun" w:hAnsi="SimSun" w:eastAsia="SimSun" w:cs="SimSun"/>
          <w:sz w:val="20"/>
          <w:szCs w:val="20"/>
          <w:spacing w:val="8"/>
        </w:rPr>
        <w:t>。</w:t>
      </w:r>
    </w:p>
    <w:p>
      <w:pPr>
        <w:ind w:left="3620"/>
        <w:spacing w:before="181" w:line="219"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1"/>
        </w:rPr>
        <w:t>2  </w:t>
      </w:r>
      <w:r>
        <w:rPr>
          <w:rFonts w:ascii="SimSun" w:hAnsi="SimSun" w:eastAsia="SimSun" w:cs="SimSun"/>
          <w:sz w:val="18"/>
          <w:szCs w:val="18"/>
          <w:spacing w:val="-1"/>
        </w:rPr>
        <w:t>机器人安全标志说明表</w:t>
      </w:r>
    </w:p>
    <w:p>
      <w:pPr>
        <w:spacing w:line="42" w:lineRule="exact"/>
        <w:rPr/>
      </w:pPr>
      <w:r/>
    </w:p>
    <w:tbl>
      <w:tblPr>
        <w:tblStyle w:val="TableNormal"/>
        <w:tblW w:w="8090" w:type="dxa"/>
        <w:tblInd w:w="67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50"/>
        <w:gridCol w:w="6240"/>
      </w:tblGrid>
      <w:tr>
        <w:trPr>
          <w:trHeight w:val="375" w:hRule="atLeast"/>
        </w:trPr>
        <w:tc>
          <w:tcPr>
            <w:shd w:val="clear" w:fill="D7D7D7"/>
            <w:tcW w:w="1850" w:type="dxa"/>
            <w:vAlign w:val="top"/>
            <w:tcBorders>
              <w:left w:val="single" w:color="000000" w:sz="6" w:space="0"/>
              <w:bottom w:val="single" w:color="000000" w:sz="6" w:space="0"/>
              <w:top w:val="single" w:color="000000" w:sz="6" w:space="0"/>
            </w:tcBorders>
          </w:tcPr>
          <w:p>
            <w:pPr>
              <w:pStyle w:val="TableText"/>
              <w:ind w:left="714"/>
              <w:spacing w:before="78" w:line="228" w:lineRule="auto"/>
              <w:rPr>
                <w:sz w:val="20"/>
                <w:szCs w:val="20"/>
              </w:rPr>
            </w:pPr>
            <w:r>
              <w:rPr>
                <w:sz w:val="20"/>
                <w:szCs w:val="20"/>
                <w:b/>
                <w:bCs/>
                <w:spacing w:val="3"/>
              </w:rPr>
              <w:t>标志</w:t>
            </w:r>
          </w:p>
        </w:tc>
        <w:tc>
          <w:tcPr>
            <w:shd w:val="clear" w:fill="D7D7D7"/>
            <w:tcW w:w="6240" w:type="dxa"/>
            <w:vAlign w:val="top"/>
            <w:tcBorders>
              <w:bottom w:val="single" w:color="000000" w:sz="6" w:space="0"/>
              <w:right w:val="single" w:color="000000" w:sz="6" w:space="0"/>
              <w:top w:val="single" w:color="000000" w:sz="6" w:space="0"/>
            </w:tcBorders>
          </w:tcPr>
          <w:p>
            <w:pPr>
              <w:pStyle w:val="TableText"/>
              <w:ind w:left="2915"/>
              <w:spacing w:before="78" w:line="228" w:lineRule="auto"/>
              <w:rPr>
                <w:sz w:val="20"/>
                <w:szCs w:val="20"/>
              </w:rPr>
            </w:pPr>
            <w:r>
              <w:rPr>
                <w:sz w:val="20"/>
                <w:szCs w:val="20"/>
                <w:b/>
                <w:bCs/>
                <w:spacing w:val="2"/>
              </w:rPr>
              <w:t>说明</w:t>
            </w:r>
          </w:p>
        </w:tc>
      </w:tr>
      <w:tr>
        <w:trPr>
          <w:trHeight w:val="1020" w:hRule="atLeast"/>
        </w:trPr>
        <w:tc>
          <w:tcPr>
            <w:tcW w:w="1850" w:type="dxa"/>
            <w:vAlign w:val="top"/>
            <w:tcBorders>
              <w:left w:val="single" w:color="000000" w:sz="6" w:space="0"/>
              <w:top w:val="single" w:color="000000" w:sz="6" w:space="0"/>
            </w:tcBorders>
          </w:tcPr>
          <w:p>
            <w:pPr>
              <w:ind w:firstLine="489"/>
              <w:spacing w:before="13" w:line="967" w:lineRule="exact"/>
              <w:rPr/>
            </w:pPr>
            <w:r>
              <w:rPr>
                <w:position w:val="-19"/>
              </w:rPr>
              <w:drawing>
                <wp:inline distT="0" distB="0" distL="0" distR="0">
                  <wp:extent cx="553212" cy="614171"/>
                  <wp:effectExtent l="0" t="0" r="0" b="0"/>
                  <wp:docPr id="24" name="IM 24"/>
                  <wp:cNvGraphicFramePr/>
                  <a:graphic>
                    <a:graphicData uri="http://schemas.openxmlformats.org/drawingml/2006/picture">
                      <pic:pic>
                        <pic:nvPicPr>
                          <pic:cNvPr id="24" name="IM 24"/>
                          <pic:cNvPicPr/>
                        </pic:nvPicPr>
                        <pic:blipFill>
                          <a:blip r:embed="rId20"/>
                          <a:stretch>
                            <a:fillRect/>
                          </a:stretch>
                        </pic:blipFill>
                        <pic:spPr>
                          <a:xfrm rot="0">
                            <a:off x="0" y="0"/>
                            <a:ext cx="553212" cy="614171"/>
                          </a:xfrm>
                          <a:prstGeom prst="rect">
                            <a:avLst/>
                          </a:prstGeom>
                        </pic:spPr>
                      </pic:pic>
                    </a:graphicData>
                  </a:graphic>
                </wp:inline>
              </w:drawing>
            </w:r>
          </w:p>
        </w:tc>
        <w:tc>
          <w:tcPr>
            <w:tcW w:w="6240" w:type="dxa"/>
            <w:vAlign w:val="top"/>
            <w:tcBorders>
              <w:right w:val="single" w:color="000000" w:sz="6" w:space="0"/>
              <w:top w:val="single" w:color="000000" w:sz="6" w:space="0"/>
            </w:tcBorders>
          </w:tcPr>
          <w:p>
            <w:pPr>
              <w:spacing w:line="355" w:lineRule="auto"/>
              <w:rPr>
                <w:rFonts w:ascii="Arial"/>
                <w:sz w:val="21"/>
              </w:rPr>
            </w:pPr>
            <w:r/>
          </w:p>
          <w:p>
            <w:pPr>
              <w:pStyle w:val="TableText"/>
              <w:ind w:left="17"/>
              <w:spacing w:before="58" w:line="219" w:lineRule="auto"/>
              <w:rPr/>
            </w:pPr>
            <w:r>
              <w:rPr/>
              <w:t>该标志指示如果不按照规定操作，会导致人</w:t>
            </w:r>
            <w:r>
              <w:rPr>
                <w:spacing w:val="-1"/>
              </w:rPr>
              <w:t>员伤亡或设备严重损坏。</w:t>
            </w:r>
          </w:p>
        </w:tc>
      </w:tr>
      <w:tr>
        <w:trPr>
          <w:trHeight w:val="1355" w:hRule="atLeast"/>
        </w:trPr>
        <w:tc>
          <w:tcPr>
            <w:tcW w:w="1850" w:type="dxa"/>
            <w:vAlign w:val="top"/>
            <w:tcBorders>
              <w:left w:val="single" w:color="000000" w:sz="6" w:space="0"/>
            </w:tcBorders>
          </w:tcPr>
          <w:p>
            <w:pPr>
              <w:ind w:firstLine="489"/>
              <w:spacing w:before="140" w:line="1056" w:lineRule="exact"/>
              <w:rPr/>
            </w:pPr>
            <w:r>
              <w:rPr>
                <w:position w:val="-21"/>
              </w:rPr>
              <w:drawing>
                <wp:inline distT="0" distB="0" distL="0" distR="0">
                  <wp:extent cx="592836" cy="670559"/>
                  <wp:effectExtent l="0" t="0" r="0" b="0"/>
                  <wp:docPr id="26" name="IM 26"/>
                  <wp:cNvGraphicFramePr/>
                  <a:graphic>
                    <a:graphicData uri="http://schemas.openxmlformats.org/drawingml/2006/picture">
                      <pic:pic>
                        <pic:nvPicPr>
                          <pic:cNvPr id="26" name="IM 26"/>
                          <pic:cNvPicPr/>
                        </pic:nvPicPr>
                        <pic:blipFill>
                          <a:blip r:embed="rId21"/>
                          <a:stretch>
                            <a:fillRect/>
                          </a:stretch>
                        </pic:blipFill>
                        <pic:spPr>
                          <a:xfrm rot="0">
                            <a:off x="0" y="0"/>
                            <a:ext cx="592836" cy="670559"/>
                          </a:xfrm>
                          <a:prstGeom prst="rect">
                            <a:avLst/>
                          </a:prstGeom>
                        </pic:spPr>
                      </pic:pic>
                    </a:graphicData>
                  </a:graphic>
                </wp:inline>
              </w:drawing>
            </w:r>
          </w:p>
        </w:tc>
        <w:tc>
          <w:tcPr>
            <w:tcW w:w="6240" w:type="dxa"/>
            <w:vAlign w:val="top"/>
            <w:tcBorders>
              <w:right w:val="single" w:color="000000" w:sz="6" w:space="0"/>
            </w:tcBorders>
          </w:tcPr>
          <w:p>
            <w:pPr>
              <w:spacing w:line="263" w:lineRule="auto"/>
              <w:rPr>
                <w:rFonts w:ascii="Arial"/>
                <w:sz w:val="21"/>
              </w:rPr>
            </w:pPr>
            <w:r/>
          </w:p>
          <w:p>
            <w:pPr>
              <w:spacing w:line="264" w:lineRule="auto"/>
              <w:rPr>
                <w:rFonts w:ascii="Arial"/>
                <w:sz w:val="21"/>
              </w:rPr>
            </w:pPr>
            <w:r/>
          </w:p>
          <w:p>
            <w:pPr>
              <w:pStyle w:val="TableText"/>
              <w:ind w:left="17"/>
              <w:spacing w:before="58" w:line="218" w:lineRule="auto"/>
              <w:rPr/>
            </w:pPr>
            <w:r>
              <w:rPr/>
              <w:t>该标志警告如果不按照规定操作，可能导致人</w:t>
            </w:r>
            <w:r>
              <w:rPr>
                <w:spacing w:val="-1"/>
              </w:rPr>
              <w:t>员伤亡或设备严重损坏。</w:t>
            </w:r>
          </w:p>
        </w:tc>
      </w:tr>
      <w:tr>
        <w:trPr>
          <w:trHeight w:val="1355" w:hRule="atLeast"/>
        </w:trPr>
        <w:tc>
          <w:tcPr>
            <w:tcW w:w="1850" w:type="dxa"/>
            <w:vAlign w:val="top"/>
            <w:tcBorders>
              <w:left w:val="single" w:color="000000" w:sz="6" w:space="0"/>
            </w:tcBorders>
          </w:tcPr>
          <w:p>
            <w:pPr>
              <w:ind w:firstLine="489"/>
              <w:spacing w:before="143" w:line="1073" w:lineRule="exact"/>
              <w:rPr/>
            </w:pPr>
            <w:r>
              <w:rPr>
                <w:position w:val="-21"/>
              </w:rPr>
              <w:drawing>
                <wp:inline distT="0" distB="0" distL="0" distR="0">
                  <wp:extent cx="553212" cy="681228"/>
                  <wp:effectExtent l="0" t="0" r="0" b="0"/>
                  <wp:docPr id="28" name="IM 28"/>
                  <wp:cNvGraphicFramePr/>
                  <a:graphic>
                    <a:graphicData uri="http://schemas.openxmlformats.org/drawingml/2006/picture">
                      <pic:pic>
                        <pic:nvPicPr>
                          <pic:cNvPr id="28" name="IM 28"/>
                          <pic:cNvPicPr/>
                        </pic:nvPicPr>
                        <pic:blipFill>
                          <a:blip r:embed="rId22"/>
                          <a:stretch>
                            <a:fillRect/>
                          </a:stretch>
                        </pic:blipFill>
                        <pic:spPr>
                          <a:xfrm rot="0">
                            <a:off x="0" y="0"/>
                            <a:ext cx="553212" cy="681228"/>
                          </a:xfrm>
                          <a:prstGeom prst="rect">
                            <a:avLst/>
                          </a:prstGeom>
                        </pic:spPr>
                      </pic:pic>
                    </a:graphicData>
                  </a:graphic>
                </wp:inline>
              </w:drawing>
            </w:r>
          </w:p>
        </w:tc>
        <w:tc>
          <w:tcPr>
            <w:tcW w:w="6240" w:type="dxa"/>
            <w:vAlign w:val="top"/>
            <w:tcBorders>
              <w:right w:val="single" w:color="000000" w:sz="6" w:space="0"/>
            </w:tcBorders>
          </w:tcPr>
          <w:p>
            <w:pPr>
              <w:spacing w:line="266" w:lineRule="auto"/>
              <w:rPr>
                <w:rFonts w:ascii="Arial"/>
                <w:sz w:val="21"/>
              </w:rPr>
            </w:pPr>
            <w:r/>
          </w:p>
          <w:p>
            <w:pPr>
              <w:spacing w:line="266" w:lineRule="auto"/>
              <w:rPr>
                <w:rFonts w:ascii="Arial"/>
                <w:sz w:val="21"/>
              </w:rPr>
            </w:pPr>
            <w:r/>
          </w:p>
          <w:p>
            <w:pPr>
              <w:pStyle w:val="TableText"/>
              <w:ind w:left="17"/>
              <w:spacing w:before="59" w:line="219" w:lineRule="auto"/>
              <w:rPr/>
            </w:pPr>
            <w:r>
              <w:rPr/>
              <w:t>该标志提醒注意如果不按照规定操作，可能会导</w:t>
            </w:r>
            <w:r>
              <w:rPr>
                <w:spacing w:val="-1"/>
              </w:rPr>
              <w:t>致人员受伤或设备受损。</w:t>
            </w:r>
          </w:p>
        </w:tc>
      </w:tr>
      <w:tr>
        <w:trPr>
          <w:trHeight w:val="1370" w:hRule="atLeast"/>
        </w:trPr>
        <w:tc>
          <w:tcPr>
            <w:tcW w:w="1850" w:type="dxa"/>
            <w:vAlign w:val="top"/>
            <w:tcBorders>
              <w:left w:val="single" w:color="000000" w:sz="6" w:space="0"/>
              <w:bottom w:val="single" w:color="000000" w:sz="6" w:space="0"/>
            </w:tcBorders>
          </w:tcPr>
          <w:p>
            <w:pPr>
              <w:ind w:firstLine="489"/>
              <w:spacing w:before="149" w:line="1056" w:lineRule="exact"/>
              <w:rPr/>
            </w:pPr>
            <w:r>
              <w:rPr>
                <w:position w:val="-21"/>
              </w:rPr>
              <w:drawing>
                <wp:inline distT="0" distB="0" distL="0" distR="0">
                  <wp:extent cx="582168" cy="670559"/>
                  <wp:effectExtent l="0" t="0" r="0" b="0"/>
                  <wp:docPr id="30" name="IM 30"/>
                  <wp:cNvGraphicFramePr/>
                  <a:graphic>
                    <a:graphicData uri="http://schemas.openxmlformats.org/drawingml/2006/picture">
                      <pic:pic>
                        <pic:nvPicPr>
                          <pic:cNvPr id="30" name="IM 30"/>
                          <pic:cNvPicPr/>
                        </pic:nvPicPr>
                        <pic:blipFill>
                          <a:blip r:embed="rId23"/>
                          <a:stretch>
                            <a:fillRect/>
                          </a:stretch>
                        </pic:blipFill>
                        <pic:spPr>
                          <a:xfrm rot="0">
                            <a:off x="0" y="0"/>
                            <a:ext cx="582168" cy="670559"/>
                          </a:xfrm>
                          <a:prstGeom prst="rect">
                            <a:avLst/>
                          </a:prstGeom>
                        </pic:spPr>
                      </pic:pic>
                    </a:graphicData>
                  </a:graphic>
                </wp:inline>
              </w:drawing>
            </w:r>
          </w:p>
        </w:tc>
        <w:tc>
          <w:tcPr>
            <w:tcW w:w="6240" w:type="dxa"/>
            <w:vAlign w:val="top"/>
            <w:tcBorders>
              <w:bottom w:val="single" w:color="000000" w:sz="6" w:space="0"/>
              <w:right w:val="single" w:color="000000" w:sz="6" w:space="0"/>
            </w:tcBorders>
          </w:tcPr>
          <w:p>
            <w:pPr>
              <w:spacing w:line="268" w:lineRule="auto"/>
              <w:rPr>
                <w:rFonts w:ascii="Arial"/>
                <w:sz w:val="21"/>
              </w:rPr>
            </w:pPr>
            <w:r/>
          </w:p>
          <w:p>
            <w:pPr>
              <w:spacing w:line="268" w:lineRule="auto"/>
              <w:rPr>
                <w:rFonts w:ascii="Arial"/>
                <w:sz w:val="21"/>
              </w:rPr>
            </w:pPr>
            <w:r/>
          </w:p>
          <w:p>
            <w:pPr>
              <w:pStyle w:val="TableText"/>
              <w:ind w:left="17"/>
              <w:spacing w:before="59" w:line="219" w:lineRule="auto"/>
              <w:rPr/>
            </w:pPr>
            <w:r>
              <w:rPr>
                <w:spacing w:val="-1"/>
              </w:rPr>
              <w:t>该标志提示需要重点注意的信息。</w:t>
            </w:r>
          </w:p>
        </w:tc>
      </w:tr>
    </w:tbl>
    <w:p>
      <w:pPr>
        <w:ind w:left="6"/>
        <w:spacing w:before="189" w:line="221" w:lineRule="auto"/>
        <w:outlineLvl w:val="2"/>
        <w:rPr>
          <w:rFonts w:ascii="SimSun" w:hAnsi="SimSun" w:eastAsia="SimSun" w:cs="SimSun"/>
          <w:sz w:val="28"/>
          <w:szCs w:val="28"/>
        </w:rPr>
      </w:pPr>
      <w:bookmarkStart w:name="bookmark10" w:id="10"/>
      <w:bookmarkEnd w:id="10"/>
      <w:r>
        <w:rPr>
          <w:rFonts w:ascii="Times New Roman" w:hAnsi="Times New Roman" w:eastAsia="Times New Roman" w:cs="Times New Roman"/>
          <w:sz w:val="28"/>
          <w:szCs w:val="28"/>
          <w:b/>
          <w:bCs/>
          <w:spacing w:val="-2"/>
        </w:rPr>
        <w:t>2.2  </w:t>
      </w:r>
      <w:r>
        <w:rPr>
          <w:rFonts w:ascii="SimSun" w:hAnsi="SimSun" w:eastAsia="SimSun" w:cs="SimSun"/>
          <w:sz w:val="28"/>
          <w:szCs w:val="28"/>
          <w:b/>
          <w:bCs/>
          <w:spacing w:val="-2"/>
        </w:rPr>
        <w:t>注意事项</w:t>
      </w:r>
    </w:p>
    <w:p>
      <w:pPr>
        <w:ind w:left="429"/>
        <w:spacing w:before="281" w:line="228" w:lineRule="auto"/>
        <w:rPr>
          <w:rFonts w:ascii="SimSun" w:hAnsi="SimSun" w:eastAsia="SimSun" w:cs="SimSun"/>
          <w:sz w:val="20"/>
          <w:szCs w:val="20"/>
        </w:rPr>
      </w:pPr>
      <w:r>
        <w:rPr>
          <w:rFonts w:ascii="SimSun" w:hAnsi="SimSun" w:eastAsia="SimSun" w:cs="SimSun"/>
          <w:sz w:val="20"/>
          <w:szCs w:val="20"/>
          <w:spacing w:val="8"/>
        </w:rPr>
        <w:t>用户需仔细阅读以下描述且完全熟知表</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3 </w:t>
      </w:r>
      <w:r>
        <w:rPr>
          <w:rFonts w:ascii="SimSun" w:hAnsi="SimSun" w:eastAsia="SimSun" w:cs="SimSun"/>
          <w:sz w:val="20"/>
          <w:szCs w:val="20"/>
          <w:spacing w:val="8"/>
        </w:rPr>
        <w:t>说明的安全事项，</w:t>
      </w:r>
      <w:r>
        <w:rPr>
          <w:rFonts w:ascii="SimSun" w:hAnsi="SimSun" w:eastAsia="SimSun" w:cs="SimSun"/>
          <w:sz w:val="20"/>
          <w:szCs w:val="20"/>
          <w:spacing w:val="-59"/>
        </w:rPr>
        <w:t xml:space="preserve"> </w:t>
      </w:r>
      <w:r>
        <w:rPr>
          <w:rFonts w:ascii="SimSun" w:hAnsi="SimSun" w:eastAsia="SimSun" w:cs="SimSun"/>
          <w:sz w:val="20"/>
          <w:szCs w:val="20"/>
          <w:spacing w:val="8"/>
        </w:rPr>
        <w:t>以保护人员安全以及预防产品损坏。</w:t>
      </w:r>
    </w:p>
    <w:p>
      <w:pPr>
        <w:ind w:left="7" w:right="1" w:firstLine="420"/>
        <w:spacing w:before="249" w:line="459" w:lineRule="auto"/>
        <w:rPr>
          <w:rFonts w:ascii="SimSun" w:hAnsi="SimSun" w:eastAsia="SimSun" w:cs="SimSun"/>
          <w:sz w:val="20"/>
          <w:szCs w:val="20"/>
        </w:rPr>
      </w:pPr>
      <w:r>
        <w:rPr>
          <w:rFonts w:ascii="SimSun" w:hAnsi="SimSun" w:eastAsia="SimSun" w:cs="SimSun"/>
          <w:sz w:val="20"/>
          <w:szCs w:val="20"/>
          <w:spacing w:val="9"/>
        </w:rPr>
        <w:t>在首次启动机器人或装有机械臂的系统设备时，需遵循表</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9"/>
        </w:rPr>
        <w:t>4 </w:t>
      </w:r>
      <w:r>
        <w:rPr>
          <w:rFonts w:ascii="SimSun" w:hAnsi="SimSun" w:eastAsia="SimSun" w:cs="SimSun"/>
          <w:sz w:val="20"/>
          <w:szCs w:val="20"/>
          <w:spacing w:val="9"/>
        </w:rPr>
        <w:t>规定，更详细的有关安全相关的信息将</w:t>
      </w:r>
      <w:r>
        <w:rPr>
          <w:rFonts w:ascii="SimSun" w:hAnsi="SimSun" w:eastAsia="SimSun" w:cs="SimSun"/>
          <w:sz w:val="20"/>
          <w:szCs w:val="20"/>
          <w:spacing w:val="8"/>
        </w:rPr>
        <w:t>在手册的其他章节分别予以介绍。</w:t>
      </w:r>
    </w:p>
    <w:p>
      <w:pPr>
        <w:ind w:left="433"/>
        <w:spacing w:line="226" w:lineRule="auto"/>
        <w:rPr>
          <w:rFonts w:ascii="SimSun" w:hAnsi="SimSun" w:eastAsia="SimSun" w:cs="SimSun"/>
          <w:sz w:val="20"/>
          <w:szCs w:val="20"/>
        </w:rPr>
      </w:pPr>
      <w:r>
        <w:rPr>
          <w:rFonts w:ascii="SimSun" w:hAnsi="SimSun" w:eastAsia="SimSun" w:cs="SimSun"/>
          <w:sz w:val="20"/>
          <w:szCs w:val="20"/>
          <w:spacing w:val="9"/>
        </w:rPr>
        <w:t>实际作业时，请根据现场情况综合评估设备运行风</w:t>
      </w:r>
      <w:r>
        <w:rPr>
          <w:rFonts w:ascii="SimSun" w:hAnsi="SimSun" w:eastAsia="SimSun" w:cs="SimSun"/>
          <w:sz w:val="20"/>
          <w:szCs w:val="20"/>
          <w:spacing w:val="8"/>
        </w:rPr>
        <w:t>险。</w:t>
      </w:r>
    </w:p>
    <w:p>
      <w:pPr>
        <w:spacing w:line="226" w:lineRule="auto"/>
        <w:sectPr>
          <w:headerReference w:type="default" r:id="rId6"/>
          <w:footerReference w:type="default" r:id="rId19"/>
          <w:pgSz w:w="11906" w:h="16839"/>
          <w:pgMar w:top="1372" w:right="1235" w:bottom="1249" w:left="1235" w:header="795" w:footer="1090" w:gutter="0"/>
        </w:sectPr>
        <w:rPr>
          <w:rFonts w:ascii="SimSun" w:hAnsi="SimSun" w:eastAsia="SimSun" w:cs="SimSun"/>
          <w:sz w:val="20"/>
          <w:szCs w:val="20"/>
        </w:rPr>
      </w:pPr>
    </w:p>
    <w:p>
      <w:pPr>
        <w:ind w:left="3800"/>
        <w:spacing w:before="143" w:line="219"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1"/>
        </w:rPr>
        <w:t>3  </w:t>
      </w:r>
      <w:r>
        <w:rPr>
          <w:rFonts w:ascii="SimSun" w:hAnsi="SimSun" w:eastAsia="SimSun" w:cs="SimSun"/>
          <w:sz w:val="18"/>
          <w:szCs w:val="18"/>
          <w:spacing w:val="-1"/>
        </w:rPr>
        <w:t>机器人风险标志说明表</w:t>
      </w:r>
    </w:p>
    <w:p>
      <w:pPr>
        <w:spacing w:line="41" w:lineRule="exact"/>
        <w:rPr/>
      </w:pPr>
      <w:r/>
    </w:p>
    <w:tbl>
      <w:tblPr>
        <w:tblStyle w:val="TableNormal"/>
        <w:tblW w:w="9370" w:type="dxa"/>
        <w:tblInd w:w="31"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588"/>
        <w:gridCol w:w="7782"/>
      </w:tblGrid>
      <w:tr>
        <w:trPr>
          <w:trHeight w:val="375" w:hRule="atLeast"/>
        </w:trPr>
        <w:tc>
          <w:tcPr>
            <w:shd w:val="clear" w:fill="D7D7D7"/>
            <w:tcW w:w="1588" w:type="dxa"/>
            <w:vAlign w:val="top"/>
            <w:tcBorders>
              <w:right w:val="single" w:color="000000" w:sz="2" w:space="0"/>
            </w:tcBorders>
          </w:tcPr>
          <w:p>
            <w:pPr>
              <w:pStyle w:val="TableText"/>
              <w:ind w:left="372"/>
              <w:spacing w:before="80" w:line="228" w:lineRule="auto"/>
              <w:rPr>
                <w:sz w:val="20"/>
                <w:szCs w:val="20"/>
              </w:rPr>
            </w:pPr>
            <w:r>
              <w:rPr>
                <w:sz w:val="20"/>
                <w:szCs w:val="20"/>
                <w:b/>
                <w:bCs/>
                <w:spacing w:val="6"/>
              </w:rPr>
              <w:t>风险标志</w:t>
            </w:r>
          </w:p>
        </w:tc>
        <w:tc>
          <w:tcPr>
            <w:shd w:val="clear" w:fill="D7D7D7"/>
            <w:tcW w:w="7782" w:type="dxa"/>
            <w:vAlign w:val="top"/>
            <w:tcBorders>
              <w:left w:val="single" w:color="000000" w:sz="2" w:space="0"/>
            </w:tcBorders>
          </w:tcPr>
          <w:p>
            <w:pPr>
              <w:pStyle w:val="TableText"/>
              <w:ind w:left="3685"/>
              <w:spacing w:before="79" w:line="228" w:lineRule="auto"/>
              <w:rPr>
                <w:sz w:val="20"/>
                <w:szCs w:val="20"/>
              </w:rPr>
            </w:pPr>
            <w:r>
              <w:rPr>
                <w:sz w:val="20"/>
                <w:szCs w:val="20"/>
                <w:b/>
                <w:bCs/>
                <w:spacing w:val="2"/>
              </w:rPr>
              <w:t>说明</w:t>
            </w:r>
          </w:p>
        </w:tc>
      </w:tr>
      <w:tr>
        <w:trPr>
          <w:trHeight w:val="5981" w:hRule="atLeast"/>
        </w:trPr>
        <w:tc>
          <w:tcPr>
            <w:tcW w:w="1588" w:type="dxa"/>
            <w:vAlign w:val="top"/>
            <w:tcBorders>
              <w:bottom w:val="single" w:color="000000" w:sz="2" w:space="0"/>
              <w:right w:val="single" w:color="000000" w:sz="2" w:space="0"/>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ind w:firstLine="63"/>
              <w:spacing w:line="1672" w:lineRule="exact"/>
              <w:rPr/>
            </w:pPr>
            <w:r>
              <w:rPr>
                <w:position w:val="-33"/>
              </w:rPr>
              <w:drawing>
                <wp:inline distT="0" distB="0" distL="0" distR="0">
                  <wp:extent cx="899160" cy="1062228"/>
                  <wp:effectExtent l="0" t="0" r="0" b="0"/>
                  <wp:docPr id="32" name="IM 32"/>
                  <wp:cNvGraphicFramePr/>
                  <a:graphic>
                    <a:graphicData uri="http://schemas.openxmlformats.org/drawingml/2006/picture">
                      <pic:pic>
                        <pic:nvPicPr>
                          <pic:cNvPr id="32" name="IM 32"/>
                          <pic:cNvPicPr/>
                        </pic:nvPicPr>
                        <pic:blipFill>
                          <a:blip r:embed="rId25"/>
                          <a:stretch>
                            <a:fillRect/>
                          </a:stretch>
                        </pic:blipFill>
                        <pic:spPr>
                          <a:xfrm rot="0">
                            <a:off x="0" y="0"/>
                            <a:ext cx="899160" cy="1062228"/>
                          </a:xfrm>
                          <a:prstGeom prst="rect">
                            <a:avLst/>
                          </a:prstGeom>
                        </pic:spPr>
                      </pic:pic>
                    </a:graphicData>
                  </a:graphic>
                </wp:inline>
              </w:drawing>
            </w:r>
          </w:p>
        </w:tc>
        <w:tc>
          <w:tcPr>
            <w:tcW w:w="7782" w:type="dxa"/>
            <w:vAlign w:val="top"/>
            <w:tcBorders>
              <w:left w:val="single" w:color="000000" w:sz="2" w:space="0"/>
              <w:bottom w:val="single" w:color="000000" w:sz="2" w:space="0"/>
            </w:tcBorders>
          </w:tcPr>
          <w:p>
            <w:pPr>
              <w:pStyle w:val="TableText"/>
              <w:ind w:left="28"/>
              <w:spacing w:before="86" w:line="219" w:lineRule="auto"/>
              <w:rPr/>
            </w:pPr>
            <w:r>
              <w:rPr>
                <w:rFonts w:ascii="Times New Roman" w:hAnsi="Times New Roman" w:eastAsia="Times New Roman" w:cs="Times New Roman"/>
                <w:spacing w:val="-1"/>
              </w:rPr>
              <w:t>1.</w:t>
            </w:r>
            <w:r>
              <w:rPr>
                <w:spacing w:val="-1"/>
              </w:rPr>
              <w:t>请务必按照本说明书中的要求和规范安装机器人及所有相关电气设备。</w:t>
            </w:r>
          </w:p>
          <w:p>
            <w:pPr>
              <w:pStyle w:val="TableText"/>
              <w:ind w:left="10"/>
              <w:spacing w:before="117" w:line="219" w:lineRule="auto"/>
              <w:rPr/>
            </w:pPr>
            <w:r>
              <w:rPr>
                <w:rFonts w:ascii="Times New Roman" w:hAnsi="Times New Roman" w:eastAsia="Times New Roman" w:cs="Times New Roman"/>
              </w:rPr>
              <w:t>2.</w:t>
            </w:r>
            <w:r>
              <w:rPr/>
              <w:t>第一次使用机器人及装有机器人的设备投产前需对机器人及其防护系统进行</w:t>
            </w:r>
            <w:r>
              <w:rPr>
                <w:spacing w:val="-1"/>
              </w:rPr>
              <w:t>测试和检查。</w:t>
            </w:r>
          </w:p>
          <w:p>
            <w:pPr>
              <w:pStyle w:val="TableText"/>
              <w:ind w:left="17" w:right="10" w:hanging="3"/>
              <w:spacing w:before="117" w:line="340" w:lineRule="auto"/>
              <w:rPr/>
            </w:pPr>
            <w:r>
              <w:rPr>
                <w:rFonts w:ascii="Times New Roman" w:hAnsi="Times New Roman" w:eastAsia="Times New Roman" w:cs="Times New Roman"/>
                <w:spacing w:val="1"/>
              </w:rPr>
              <w:t>3.</w:t>
            </w:r>
            <w:r>
              <w:rPr>
                <w:spacing w:val="1"/>
              </w:rPr>
              <w:t>首次启动设备前，必须检查设备是否完整、操作是否安全。需要检查是否符合国家或地区有效的</w:t>
            </w:r>
            <w:r>
              <w:rPr>
                <w:spacing w:val="-1"/>
              </w:rPr>
              <w:t>安全生产规章制度，必须提前测试所有的安全功能。</w:t>
            </w:r>
          </w:p>
          <w:p>
            <w:pPr>
              <w:pStyle w:val="TableText"/>
              <w:ind w:left="14" w:right="10" w:hanging="4"/>
              <w:spacing w:before="2" w:line="338" w:lineRule="auto"/>
              <w:rPr/>
            </w:pPr>
            <w:r>
              <w:rPr>
                <w:rFonts w:ascii="Times New Roman" w:hAnsi="Times New Roman" w:eastAsia="Times New Roman" w:cs="Times New Roman"/>
                <w:spacing w:val="1"/>
              </w:rPr>
              <w:t>4.</w:t>
            </w:r>
            <w:r>
              <w:rPr>
                <w:spacing w:val="1"/>
              </w:rPr>
              <w:t>用户必须检查并确保所有的安全参数和用户程序是正确的，并且确保所有的安全功能生效。需要</w:t>
            </w:r>
            <w:r>
              <w:rPr/>
              <w:t>具备操作机器人资格的人员逐项检查并确认对应的安全功能，只有通过全面、认真仔细的安全测试</w:t>
            </w:r>
            <w:r>
              <w:rPr>
                <w:spacing w:val="-1"/>
              </w:rPr>
              <w:t>且达到安全级别后才能启动机器人。</w:t>
            </w:r>
          </w:p>
          <w:p>
            <w:pPr>
              <w:pStyle w:val="TableText"/>
              <w:ind w:left="15"/>
              <w:spacing w:before="1" w:line="218" w:lineRule="auto"/>
              <w:rPr/>
            </w:pPr>
            <w:r>
              <w:rPr>
                <w:rFonts w:ascii="Times New Roman" w:hAnsi="Times New Roman" w:eastAsia="Times New Roman" w:cs="Times New Roman"/>
                <w:spacing w:val="-1"/>
              </w:rPr>
              <w:t>5.</w:t>
            </w:r>
            <w:r>
              <w:rPr>
                <w:spacing w:val="-1"/>
              </w:rPr>
              <w:t>需要有专业人员按照安装标准对机器人进行安装和调试。</w:t>
            </w:r>
          </w:p>
          <w:p>
            <w:pPr>
              <w:pStyle w:val="TableText"/>
              <w:ind w:left="14"/>
              <w:spacing w:before="118" w:line="218" w:lineRule="auto"/>
              <w:rPr/>
            </w:pPr>
            <w:r>
              <w:rPr>
                <w:rFonts w:ascii="Times New Roman" w:hAnsi="Times New Roman" w:eastAsia="Times New Roman" w:cs="Times New Roman"/>
              </w:rPr>
              <w:t>6.</w:t>
            </w:r>
            <w:r>
              <w:rPr/>
              <w:t>当机器人安装完成或系统设备构建完成后，需再次</w:t>
            </w:r>
            <w:r>
              <w:rPr>
                <w:spacing w:val="-1"/>
              </w:rPr>
              <w:t>进行全面的风险评估。</w:t>
            </w:r>
          </w:p>
          <w:p>
            <w:pPr>
              <w:pStyle w:val="TableText"/>
              <w:ind w:left="15" w:right="10" w:hanging="2"/>
              <w:spacing w:before="118" w:line="340" w:lineRule="auto"/>
              <w:rPr/>
            </w:pPr>
            <w:r>
              <w:rPr>
                <w:rFonts w:ascii="Times New Roman" w:hAnsi="Times New Roman" w:eastAsia="Times New Roman" w:cs="Times New Roman"/>
                <w:spacing w:val="1"/>
              </w:rPr>
              <w:t>7.</w:t>
            </w:r>
            <w:r>
              <w:rPr>
                <w:rFonts w:ascii="Times New Roman" w:hAnsi="Times New Roman" w:eastAsia="Times New Roman" w:cs="Times New Roman"/>
                <w:spacing w:val="-16"/>
              </w:rPr>
              <w:t xml:space="preserve"> </w:t>
            </w:r>
            <w:r>
              <w:rPr>
                <w:spacing w:val="1"/>
              </w:rPr>
              <w:t>由具有授权许可的人员来设置和更改安全参数</w:t>
            </w:r>
            <w:r>
              <w:rPr/>
              <w:t>，使用密码或者隔离措施防止未被授权的人员更改</w:t>
            </w:r>
            <w:r>
              <w:rPr/>
              <w:t>或设置安全参数。安全参数修改后，需要重新分</w:t>
            </w:r>
            <w:r>
              <w:rPr>
                <w:spacing w:val="-1"/>
              </w:rPr>
              <w:t>析定义相关的安全功能。</w:t>
            </w:r>
          </w:p>
          <w:p>
            <w:pPr>
              <w:pStyle w:val="TableText"/>
              <w:ind w:left="18"/>
              <w:spacing w:line="218" w:lineRule="auto"/>
              <w:rPr/>
            </w:pPr>
            <w:r>
              <w:rPr>
                <w:rFonts w:ascii="Times New Roman" w:hAnsi="Times New Roman" w:eastAsia="Times New Roman" w:cs="Times New Roman"/>
              </w:rPr>
              <w:t>8.  </w:t>
            </w:r>
            <w:r>
              <w:rPr/>
              <w:t>机器人的机械臂发生意外或者运行异常时，可以按下急停开</w:t>
            </w:r>
            <w:r>
              <w:rPr>
                <w:spacing w:val="-1"/>
              </w:rPr>
              <w:t>关，立刻停止机械臂动作。</w:t>
            </w:r>
          </w:p>
          <w:p>
            <w:pPr>
              <w:pStyle w:val="TableText"/>
              <w:ind w:left="15" w:right="24" w:hanging="1"/>
              <w:spacing w:before="118" w:line="340" w:lineRule="auto"/>
              <w:rPr/>
            </w:pPr>
            <w:r>
              <w:rPr>
                <w:rFonts w:ascii="Times New Roman" w:hAnsi="Times New Roman" w:eastAsia="Times New Roman" w:cs="Times New Roman"/>
                <w:spacing w:val="-1"/>
              </w:rPr>
              <w:t>9.  </w:t>
            </w:r>
            <w:r>
              <w:rPr>
                <w:spacing w:val="-1"/>
              </w:rPr>
              <w:t>机器人的机械臂关节模块内安装有刹车，断电时保持机械臂姿态，切勿人为频繁</w:t>
            </w:r>
            <w:r>
              <w:rPr>
                <w:spacing w:val="-2"/>
              </w:rPr>
              <w:t>开断供电系统，</w:t>
            </w:r>
            <w:r>
              <w:rPr>
                <w:spacing w:val="-2"/>
              </w:rPr>
              <w:t>建议每次开关机时间间隔大于</w:t>
            </w:r>
            <w:r>
              <w:rPr>
                <w:spacing w:val="-21"/>
              </w:rPr>
              <w:t xml:space="preserve"> </w:t>
            </w:r>
            <w:r>
              <w:rPr>
                <w:rFonts w:ascii="Times New Roman" w:hAnsi="Times New Roman" w:eastAsia="Times New Roman" w:cs="Times New Roman"/>
                <w:spacing w:val="-2"/>
              </w:rPr>
              <w:t>10s</w:t>
            </w:r>
            <w:r>
              <w:rPr>
                <w:spacing w:val="-2"/>
              </w:rPr>
              <w:t>。</w:t>
            </w:r>
          </w:p>
          <w:p>
            <w:pPr>
              <w:pStyle w:val="TableText"/>
              <w:ind w:left="13" w:right="10" w:firstLine="14"/>
              <w:spacing w:before="1" w:line="320" w:lineRule="auto"/>
              <w:rPr/>
            </w:pPr>
            <w:r>
              <w:rPr>
                <w:rFonts w:ascii="Times New Roman" w:hAnsi="Times New Roman" w:eastAsia="Times New Roman" w:cs="Times New Roman"/>
                <w:spacing w:val="1"/>
              </w:rPr>
              <w:t>10.  </w:t>
            </w:r>
            <w:r>
              <w:rPr>
                <w:spacing w:val="1"/>
              </w:rPr>
              <w:t>机器人的机械臂具备碰撞检测功能，当机器人上电正常工作时，如果外力</w:t>
            </w:r>
            <w:r>
              <w:rPr/>
              <w:t>超过用户安全设置的</w:t>
            </w:r>
            <w:r>
              <w:rPr/>
              <w:t>受力范围，机械臂自动停止运动，以防机械臂或操作人员碰撞受伤。此功能专为人机协同工作安全</w:t>
            </w:r>
            <w:r>
              <w:rPr/>
              <w:t>而设置，需要机械臂必须处于正常运动状态下且使用出厂配套的控制柜。如果使用者自己开发控制</w:t>
            </w:r>
            <w:r>
              <w:rPr/>
              <w:t>柜，不能确保机械臂具备以上安全防护功能，由此带来的危险后果由</w:t>
            </w:r>
            <w:r>
              <w:rPr>
                <w:spacing w:val="-1"/>
              </w:rPr>
              <w:t>使用者自己承担。</w:t>
            </w:r>
          </w:p>
        </w:tc>
      </w:tr>
      <w:tr>
        <w:trPr>
          <w:trHeight w:val="4994" w:hRule="atLeast"/>
        </w:trPr>
        <w:tc>
          <w:tcPr>
            <w:tcW w:w="1588" w:type="dxa"/>
            <w:vAlign w:val="top"/>
            <w:tcBorders>
              <w:bottom w:val="single" w:color="000000" w:sz="2" w:space="0"/>
              <w:right w:val="single" w:color="000000" w:sz="2" w:space="0"/>
              <w:top w:val="single" w:color="000000" w:sz="2" w:space="0"/>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firstLine="63"/>
              <w:spacing w:line="1606" w:lineRule="exact"/>
              <w:rPr/>
            </w:pPr>
            <w:r>
              <w:rPr>
                <w:position w:val="-32"/>
              </w:rPr>
              <w:drawing>
                <wp:inline distT="0" distB="0" distL="0" distR="0">
                  <wp:extent cx="899160" cy="1019555"/>
                  <wp:effectExtent l="0" t="0" r="0" b="0"/>
                  <wp:docPr id="34" name="IM 34"/>
                  <wp:cNvGraphicFramePr/>
                  <a:graphic>
                    <a:graphicData uri="http://schemas.openxmlformats.org/drawingml/2006/picture">
                      <pic:pic>
                        <pic:nvPicPr>
                          <pic:cNvPr id="34" name="IM 34"/>
                          <pic:cNvPicPr/>
                        </pic:nvPicPr>
                        <pic:blipFill>
                          <a:blip r:embed="rId26"/>
                          <a:stretch>
                            <a:fillRect/>
                          </a:stretch>
                        </pic:blipFill>
                        <pic:spPr>
                          <a:xfrm rot="0">
                            <a:off x="0" y="0"/>
                            <a:ext cx="899160" cy="1019555"/>
                          </a:xfrm>
                          <a:prstGeom prst="rect">
                            <a:avLst/>
                          </a:prstGeom>
                        </pic:spPr>
                      </pic:pic>
                    </a:graphicData>
                  </a:graphic>
                </wp:inline>
              </w:drawing>
            </w:r>
          </w:p>
        </w:tc>
        <w:tc>
          <w:tcPr>
            <w:tcW w:w="7782" w:type="dxa"/>
            <w:vAlign w:val="top"/>
            <w:tcBorders>
              <w:left w:val="single" w:color="000000" w:sz="2" w:space="0"/>
              <w:bottom w:val="single" w:color="000000" w:sz="2" w:space="0"/>
              <w:top w:val="single" w:color="000000" w:sz="2" w:space="0"/>
            </w:tcBorders>
          </w:tcPr>
          <w:p>
            <w:pPr>
              <w:pStyle w:val="TableText"/>
              <w:ind w:left="28"/>
              <w:spacing w:before="98" w:line="219" w:lineRule="auto"/>
              <w:rPr/>
            </w:pPr>
            <w:r>
              <w:rPr>
                <w:rFonts w:ascii="Times New Roman" w:hAnsi="Times New Roman" w:eastAsia="Times New Roman" w:cs="Times New Roman"/>
                <w:spacing w:val="-1"/>
              </w:rPr>
              <w:t>1.</w:t>
            </w:r>
            <w:r>
              <w:rPr>
                <w:spacing w:val="-1"/>
              </w:rPr>
              <w:t>上电前确保机器人的机械臂固定牢靠，工具安全安装到位。</w:t>
            </w:r>
          </w:p>
          <w:p>
            <w:pPr>
              <w:pStyle w:val="TableText"/>
              <w:ind w:left="10"/>
              <w:spacing w:before="117" w:line="219" w:lineRule="auto"/>
              <w:rPr/>
            </w:pPr>
            <w:r>
              <w:rPr>
                <w:rFonts w:ascii="Times New Roman" w:hAnsi="Times New Roman" w:eastAsia="Times New Roman" w:cs="Times New Roman"/>
              </w:rPr>
              <w:t>2.</w:t>
            </w:r>
            <w:r>
              <w:rPr/>
              <w:t>上电前确保机器人的机械臂有足够的空间活动，谨防碰</w:t>
            </w:r>
            <w:r>
              <w:rPr>
                <w:spacing w:val="-1"/>
              </w:rPr>
              <w:t>撞外部设备。</w:t>
            </w:r>
          </w:p>
          <w:p>
            <w:pPr>
              <w:pStyle w:val="TableText"/>
              <w:ind w:left="14"/>
              <w:spacing w:before="117" w:line="219" w:lineRule="auto"/>
              <w:rPr/>
            </w:pPr>
            <w:r>
              <w:rPr>
                <w:rFonts w:ascii="Times New Roman" w:hAnsi="Times New Roman" w:eastAsia="Times New Roman" w:cs="Times New Roman"/>
              </w:rPr>
              <w:t>3.</w:t>
            </w:r>
            <w:r>
              <w:rPr/>
              <w:t>如果机器人的机械臂已损坏，请勿继续上电，请立刻联系厂家</w:t>
            </w:r>
            <w:r>
              <w:rPr>
                <w:spacing w:val="-1"/>
              </w:rPr>
              <w:t>售前技术服务人员。</w:t>
            </w:r>
          </w:p>
          <w:p>
            <w:pPr>
              <w:pStyle w:val="TableText"/>
              <w:ind w:left="10"/>
              <w:spacing w:before="118" w:line="219" w:lineRule="auto"/>
              <w:rPr/>
            </w:pPr>
            <w:r>
              <w:rPr>
                <w:rFonts w:ascii="Times New Roman" w:hAnsi="Times New Roman" w:eastAsia="Times New Roman" w:cs="Times New Roman"/>
              </w:rPr>
              <w:t>4.</w:t>
            </w:r>
            <w:r>
              <w:rPr/>
              <w:t>不要将安全设备连接到通用</w:t>
            </w:r>
            <w:r>
              <w:rPr>
                <w:spacing w:val="-40"/>
              </w:rPr>
              <w:t xml:space="preserve"> </w:t>
            </w:r>
            <w:r>
              <w:rPr>
                <w:rFonts w:ascii="Times New Roman" w:hAnsi="Times New Roman" w:eastAsia="Times New Roman" w:cs="Times New Roman"/>
              </w:rPr>
              <w:t>I/O  </w:t>
            </w:r>
            <w:r>
              <w:rPr/>
              <w:t>接口，安全设备</w:t>
            </w:r>
            <w:r>
              <w:rPr>
                <w:spacing w:val="-1"/>
              </w:rPr>
              <w:t>只能连接到安全</w:t>
            </w:r>
            <w:r>
              <w:rPr>
                <w:spacing w:val="-40"/>
              </w:rPr>
              <w:t xml:space="preserve"> </w:t>
            </w:r>
            <w:r>
              <w:rPr>
                <w:rFonts w:ascii="Times New Roman" w:hAnsi="Times New Roman" w:eastAsia="Times New Roman" w:cs="Times New Roman"/>
                <w:spacing w:val="-1"/>
              </w:rPr>
              <w:t>I/O </w:t>
            </w:r>
            <w:r>
              <w:rPr>
                <w:spacing w:val="-1"/>
              </w:rPr>
              <w:t>接口。</w:t>
            </w:r>
          </w:p>
          <w:p>
            <w:pPr>
              <w:pStyle w:val="TableText"/>
              <w:ind w:left="15"/>
              <w:spacing w:before="117" w:line="219" w:lineRule="auto"/>
              <w:rPr/>
            </w:pPr>
            <w:r>
              <w:rPr>
                <w:rFonts w:ascii="Times New Roman" w:hAnsi="Times New Roman" w:eastAsia="Times New Roman" w:cs="Times New Roman"/>
              </w:rPr>
              <w:t>5.</w:t>
            </w:r>
            <w:r>
              <w:rPr/>
              <w:t>确保对安装设置项进行正确配置（如机器人安装角度、</w:t>
            </w:r>
            <w:r>
              <w:rPr>
                <w:rFonts w:ascii="Times New Roman" w:hAnsi="Times New Roman" w:eastAsia="Times New Roman" w:cs="Times New Roman"/>
              </w:rPr>
              <w:t>TCP </w:t>
            </w:r>
            <w:r>
              <w:rPr/>
              <w:t>末端</w:t>
            </w:r>
            <w:r>
              <w:rPr>
                <w:spacing w:val="-1"/>
              </w:rPr>
              <w:t>工具重量、</w:t>
            </w:r>
            <w:r>
              <w:rPr>
                <w:rFonts w:ascii="Times New Roman" w:hAnsi="Times New Roman" w:eastAsia="Times New Roman" w:cs="Times New Roman"/>
                <w:spacing w:val="-1"/>
              </w:rPr>
              <w:t>TCP  </w:t>
            </w:r>
            <w:r>
              <w:rPr>
                <w:spacing w:val="-1"/>
              </w:rPr>
              <w:t>偏移量等）。</w:t>
            </w:r>
          </w:p>
          <w:p>
            <w:pPr>
              <w:pStyle w:val="TableText"/>
              <w:ind w:left="14"/>
              <w:spacing w:before="117" w:line="219" w:lineRule="auto"/>
              <w:rPr/>
            </w:pPr>
            <w:r>
              <w:rPr>
                <w:rFonts w:ascii="Times New Roman" w:hAnsi="Times New Roman" w:eastAsia="Times New Roman" w:cs="Times New Roman"/>
              </w:rPr>
              <w:t>6.</w:t>
            </w:r>
            <w:r>
              <w:rPr/>
              <w:t>工具及障碍物不得有尖锐凸角，确保人的头和脸不能被机械</w:t>
            </w:r>
            <w:r>
              <w:rPr>
                <w:spacing w:val="-1"/>
              </w:rPr>
              <w:t>臂或其末端工具触及。</w:t>
            </w:r>
          </w:p>
          <w:p>
            <w:pPr>
              <w:pStyle w:val="TableText"/>
              <w:ind w:left="16" w:right="70" w:hanging="3"/>
              <w:spacing w:before="118" w:line="340" w:lineRule="auto"/>
              <w:rPr/>
            </w:pPr>
            <w:r>
              <w:rPr>
                <w:rFonts w:ascii="Times New Roman" w:hAnsi="Times New Roman" w:eastAsia="Times New Roman" w:cs="Times New Roman"/>
              </w:rPr>
              <w:t>7.</w:t>
            </w:r>
            <w:r>
              <w:rPr/>
              <w:t>随时警惕机器人的机械臂运动状态，通过示教器配置机器人安全防护等级，</w:t>
            </w:r>
            <w:r>
              <w:rPr>
                <w:spacing w:val="-1"/>
              </w:rPr>
              <w:t>安全防护等级低时任</w:t>
            </w:r>
            <w:r>
              <w:rPr>
                <w:spacing w:val="-1"/>
              </w:rPr>
              <w:t>何撞击可能会释放巨大能量。</w:t>
            </w:r>
          </w:p>
          <w:p>
            <w:pPr>
              <w:pStyle w:val="TableText"/>
              <w:ind w:left="13" w:right="70" w:firstLine="4"/>
              <w:spacing w:before="1" w:line="338" w:lineRule="auto"/>
              <w:rPr/>
            </w:pPr>
            <w:r>
              <w:rPr>
                <w:rFonts w:ascii="Times New Roman" w:hAnsi="Times New Roman" w:eastAsia="Times New Roman" w:cs="Times New Roman"/>
              </w:rPr>
              <w:t>8.</w:t>
            </w:r>
            <w:r>
              <w:rPr/>
              <w:t>将不同的机械连接起来可能加重危险或引发新的危险，始终保持对</w:t>
            </w:r>
            <w:r>
              <w:rPr>
                <w:spacing w:val="-1"/>
              </w:rPr>
              <w:t>全部作业环境进行全面的风险</w:t>
            </w:r>
            <w:r>
              <w:rPr>
                <w:spacing w:val="-3"/>
              </w:rPr>
              <w:t>评估。</w:t>
            </w:r>
          </w:p>
          <w:p>
            <w:pPr>
              <w:pStyle w:val="TableText"/>
              <w:ind w:left="14" w:right="70"/>
              <w:spacing w:before="1" w:line="339" w:lineRule="auto"/>
              <w:rPr/>
            </w:pPr>
            <w:r>
              <w:rPr>
                <w:rFonts w:ascii="Times New Roman" w:hAnsi="Times New Roman" w:eastAsia="Times New Roman" w:cs="Times New Roman"/>
              </w:rPr>
              <w:t>9.</w:t>
            </w:r>
            <w:r>
              <w:rPr/>
              <w:t>切勿自行改动机器人。对机器人的任何改动可能会造成无法预测的危险，长</w:t>
            </w:r>
            <w:r>
              <w:rPr>
                <w:spacing w:val="-1"/>
              </w:rPr>
              <w:t>广溪智造拒绝承担由</w:t>
            </w:r>
            <w:r>
              <w:rPr>
                <w:spacing w:val="-1"/>
              </w:rPr>
              <w:t>此带来一切责任。</w:t>
            </w:r>
          </w:p>
          <w:p>
            <w:pPr>
              <w:pStyle w:val="TableText"/>
              <w:ind w:left="28"/>
              <w:spacing w:before="1" w:line="218" w:lineRule="auto"/>
              <w:rPr/>
            </w:pPr>
            <w:r>
              <w:rPr>
                <w:rFonts w:ascii="Times New Roman" w:hAnsi="Times New Roman" w:eastAsia="Times New Roman" w:cs="Times New Roman"/>
                <w:spacing w:val="-1"/>
              </w:rPr>
              <w:t>10.</w:t>
            </w:r>
            <w:r>
              <w:rPr>
                <w:spacing w:val="-1"/>
              </w:rPr>
              <w:t>在运输机器人之前，用户需要检查绝缘情况及防护措施。</w:t>
            </w:r>
          </w:p>
          <w:p>
            <w:pPr>
              <w:pStyle w:val="TableText"/>
              <w:ind w:left="28"/>
              <w:spacing w:before="117" w:line="219" w:lineRule="auto"/>
              <w:rPr/>
            </w:pPr>
            <w:r>
              <w:rPr>
                <w:rFonts w:ascii="Times New Roman" w:hAnsi="Times New Roman" w:eastAsia="Times New Roman" w:cs="Times New Roman"/>
                <w:spacing w:val="-1"/>
              </w:rPr>
              <w:t>11.</w:t>
            </w:r>
            <w:r>
              <w:rPr>
                <w:spacing w:val="-1"/>
              </w:rPr>
              <w:t>搬运机器人时要遵守运输要求，小心搬运，避免磕</w:t>
            </w:r>
            <w:r>
              <w:rPr>
                <w:spacing w:val="-2"/>
              </w:rPr>
              <w:t>碰。</w:t>
            </w:r>
          </w:p>
          <w:p>
            <w:pPr>
              <w:pStyle w:val="TableText"/>
              <w:ind w:left="28"/>
              <w:spacing w:before="118" w:line="218" w:lineRule="auto"/>
              <w:rPr/>
            </w:pPr>
            <w:r>
              <w:rPr>
                <w:rFonts w:ascii="Times New Roman" w:hAnsi="Times New Roman" w:eastAsia="Times New Roman" w:cs="Times New Roman"/>
                <w:spacing w:val="-1"/>
              </w:rPr>
              <w:t>12.</w:t>
            </w:r>
            <w:r>
              <w:rPr>
                <w:rFonts w:ascii="Times New Roman" w:hAnsi="Times New Roman" w:eastAsia="Times New Roman" w:cs="Times New Roman"/>
                <w:spacing w:val="-27"/>
              </w:rPr>
              <w:t xml:space="preserve"> </w:t>
            </w:r>
            <w:r>
              <w:rPr>
                <w:spacing w:val="-1"/>
              </w:rPr>
              <w:t>只有通过风险评估，才允许在安装过程</w:t>
            </w:r>
            <w:r>
              <w:rPr>
                <w:spacing w:val="-2"/>
              </w:rPr>
              <w:t>中使用自由拖动功能。</w:t>
            </w:r>
          </w:p>
        </w:tc>
      </w:tr>
      <w:tr>
        <w:trPr>
          <w:trHeight w:val="1703" w:hRule="atLeast"/>
        </w:trPr>
        <w:tc>
          <w:tcPr>
            <w:tcW w:w="1588" w:type="dxa"/>
            <w:vAlign w:val="top"/>
            <w:tcBorders>
              <w:right w:val="single" w:color="000000" w:sz="2" w:space="0"/>
              <w:top w:val="single" w:color="000000" w:sz="2" w:space="0"/>
            </w:tcBorders>
          </w:tcPr>
          <w:p>
            <w:pPr>
              <w:ind w:firstLine="214"/>
              <w:spacing w:before="180" w:line="1332" w:lineRule="exact"/>
              <w:rPr/>
            </w:pPr>
            <w:r>
              <w:rPr>
                <w:position w:val="-26"/>
              </w:rPr>
              <w:drawing>
                <wp:inline distT="0" distB="0" distL="0" distR="0">
                  <wp:extent cx="716280" cy="845820"/>
                  <wp:effectExtent l="0" t="0" r="0" b="0"/>
                  <wp:docPr id="36" name="IM 36"/>
                  <wp:cNvGraphicFramePr/>
                  <a:graphic>
                    <a:graphicData uri="http://schemas.openxmlformats.org/drawingml/2006/picture">
                      <pic:pic>
                        <pic:nvPicPr>
                          <pic:cNvPr id="36" name="IM 36"/>
                          <pic:cNvPicPr/>
                        </pic:nvPicPr>
                        <pic:blipFill>
                          <a:blip r:embed="rId27"/>
                          <a:stretch>
                            <a:fillRect/>
                          </a:stretch>
                        </pic:blipFill>
                        <pic:spPr>
                          <a:xfrm rot="0">
                            <a:off x="0" y="0"/>
                            <a:ext cx="716280" cy="845820"/>
                          </a:xfrm>
                          <a:prstGeom prst="rect">
                            <a:avLst/>
                          </a:prstGeom>
                        </pic:spPr>
                      </pic:pic>
                    </a:graphicData>
                  </a:graphic>
                </wp:inline>
              </w:drawing>
            </w:r>
          </w:p>
        </w:tc>
        <w:tc>
          <w:tcPr>
            <w:tcW w:w="7782" w:type="dxa"/>
            <w:vAlign w:val="top"/>
            <w:tcBorders>
              <w:left w:val="single" w:color="000000" w:sz="2" w:space="0"/>
              <w:top w:val="single" w:color="000000" w:sz="2" w:space="0"/>
            </w:tcBorders>
          </w:tcPr>
          <w:p>
            <w:pPr>
              <w:pStyle w:val="TableText"/>
              <w:ind w:left="15" w:right="70" w:firstLine="12"/>
              <w:spacing w:before="107" w:line="338" w:lineRule="auto"/>
              <w:rPr/>
            </w:pPr>
            <w:r>
              <w:rPr>
                <w:rFonts w:ascii="Times New Roman" w:hAnsi="Times New Roman" w:eastAsia="Times New Roman" w:cs="Times New Roman"/>
              </w:rPr>
              <w:t>1.</w:t>
            </w:r>
            <w:r>
              <w:rPr/>
              <w:t>当机器人的机械臂与能够造成机械臂损坏的</w:t>
            </w:r>
            <w:r>
              <w:rPr>
                <w:spacing w:val="-1"/>
              </w:rPr>
              <w:t>机械设备连接在一起或是在一起工作时，强烈推荐在</w:t>
            </w:r>
            <w:r>
              <w:rPr/>
              <w:t>单独的工作区域对机械臂的所有功能以及运</w:t>
            </w:r>
            <w:r>
              <w:rPr>
                <w:spacing w:val="-1"/>
              </w:rPr>
              <w:t>行程序进行检查测试。</w:t>
            </w:r>
          </w:p>
          <w:p>
            <w:pPr>
              <w:pStyle w:val="TableText"/>
              <w:ind w:left="10"/>
              <w:spacing w:line="218" w:lineRule="auto"/>
              <w:rPr/>
            </w:pPr>
            <w:r>
              <w:rPr>
                <w:rFonts w:ascii="Times New Roman" w:hAnsi="Times New Roman" w:eastAsia="Times New Roman" w:cs="Times New Roman"/>
              </w:rPr>
              <w:t>2.</w:t>
            </w:r>
            <w:r>
              <w:rPr/>
              <w:t>长广溪智造对由于程序出错或不当操作而对机器人造成的损坏或人员伤害概</w:t>
            </w:r>
            <w:r>
              <w:rPr>
                <w:spacing w:val="-1"/>
              </w:rPr>
              <w:t>不承担责任。</w:t>
            </w:r>
          </w:p>
          <w:p>
            <w:pPr>
              <w:pStyle w:val="TableText"/>
              <w:ind w:left="14"/>
              <w:spacing w:before="117" w:line="219" w:lineRule="auto"/>
              <w:rPr/>
            </w:pPr>
            <w:r>
              <w:rPr>
                <w:rFonts w:ascii="Times New Roman" w:hAnsi="Times New Roman" w:eastAsia="Times New Roman" w:cs="Times New Roman"/>
              </w:rPr>
              <w:t>3.</w:t>
            </w:r>
            <w:r>
              <w:rPr/>
              <w:t>不要将机器人一直暴露在永久性磁场中，强磁场</w:t>
            </w:r>
            <w:r>
              <w:rPr>
                <w:spacing w:val="-1"/>
              </w:rPr>
              <w:t>可能会损坏机器人。</w:t>
            </w:r>
          </w:p>
          <w:p>
            <w:pPr>
              <w:pStyle w:val="TableText"/>
              <w:ind w:left="10"/>
              <w:spacing w:before="118" w:line="219" w:lineRule="auto"/>
              <w:rPr/>
            </w:pPr>
            <w:r>
              <w:rPr>
                <w:rFonts w:ascii="Times New Roman" w:hAnsi="Times New Roman" w:eastAsia="Times New Roman" w:cs="Times New Roman"/>
              </w:rPr>
              <w:t>4.</w:t>
            </w:r>
            <w:r>
              <w:rPr/>
              <w:t>控制柜在上电状态搬运时，内部风扇的扇叶有断</w:t>
            </w:r>
            <w:r>
              <w:rPr>
                <w:spacing w:val="-1"/>
              </w:rPr>
              <w:t>裂的风险。</w:t>
            </w:r>
          </w:p>
        </w:tc>
      </w:tr>
    </w:tbl>
    <w:p>
      <w:pPr>
        <w:pStyle w:val="BodyText"/>
        <w:rPr/>
      </w:pPr>
      <w:r/>
    </w:p>
    <w:p>
      <w:pPr>
        <w:sectPr>
          <w:footerReference w:type="default" r:id="rId24"/>
          <w:pgSz w:w="11906" w:h="16839"/>
          <w:pgMar w:top="1372" w:right="1235" w:bottom="1252" w:left="1235" w:header="795" w:footer="1090" w:gutter="0"/>
        </w:sectPr>
        <w:rPr/>
      </w:pPr>
    </w:p>
    <w:p>
      <w:pPr>
        <w:ind w:left="3529"/>
        <w:spacing w:before="143" w:line="219"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1"/>
        </w:rPr>
        <w:t>4  </w:t>
      </w:r>
      <w:r>
        <w:rPr>
          <w:rFonts w:ascii="SimSun" w:hAnsi="SimSun" w:eastAsia="SimSun" w:cs="SimSun"/>
          <w:sz w:val="18"/>
          <w:szCs w:val="18"/>
          <w:spacing w:val="-1"/>
        </w:rPr>
        <w:t>机器人启动前注意事项表</w:t>
      </w:r>
    </w:p>
    <w:p>
      <w:pPr>
        <w:spacing w:line="41" w:lineRule="exact"/>
        <w:rPr/>
      </w:pPr>
      <w:r/>
    </w:p>
    <w:tbl>
      <w:tblPr>
        <w:tblStyle w:val="TableNormal"/>
        <w:tblW w:w="9399" w:type="dxa"/>
        <w:tblInd w:w="16"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676"/>
        <w:gridCol w:w="7723"/>
      </w:tblGrid>
      <w:tr>
        <w:trPr>
          <w:trHeight w:val="344" w:hRule="atLeast"/>
        </w:trPr>
        <w:tc>
          <w:tcPr>
            <w:shd w:val="clear" w:fill="D7D7D7"/>
            <w:tcW w:w="1676" w:type="dxa"/>
            <w:vAlign w:val="top"/>
            <w:tcBorders>
              <w:right w:val="single" w:color="000000" w:sz="2" w:space="0"/>
            </w:tcBorders>
          </w:tcPr>
          <w:p>
            <w:pPr>
              <w:pStyle w:val="TableText"/>
              <w:ind w:left="416"/>
              <w:spacing w:before="66" w:line="228" w:lineRule="auto"/>
              <w:rPr>
                <w:sz w:val="20"/>
                <w:szCs w:val="20"/>
              </w:rPr>
            </w:pPr>
            <w:r>
              <w:rPr>
                <w:sz w:val="20"/>
                <w:szCs w:val="20"/>
                <w:b/>
                <w:bCs/>
                <w:spacing w:val="6"/>
              </w:rPr>
              <w:t>风险标志</w:t>
            </w:r>
          </w:p>
        </w:tc>
        <w:tc>
          <w:tcPr>
            <w:shd w:val="clear" w:fill="D7D7D7"/>
            <w:tcW w:w="7723" w:type="dxa"/>
            <w:vAlign w:val="top"/>
            <w:tcBorders>
              <w:left w:val="single" w:color="000000" w:sz="2" w:space="0"/>
            </w:tcBorders>
          </w:tcPr>
          <w:p>
            <w:pPr>
              <w:pStyle w:val="TableText"/>
              <w:ind w:left="3655"/>
              <w:spacing w:before="65" w:line="228" w:lineRule="auto"/>
              <w:rPr>
                <w:sz w:val="20"/>
                <w:szCs w:val="20"/>
              </w:rPr>
            </w:pPr>
            <w:r>
              <w:rPr>
                <w:sz w:val="20"/>
                <w:szCs w:val="20"/>
                <w:b/>
                <w:bCs/>
                <w:spacing w:val="2"/>
              </w:rPr>
              <w:t>说明</w:t>
            </w:r>
          </w:p>
        </w:tc>
      </w:tr>
      <w:tr>
        <w:trPr>
          <w:trHeight w:val="4304" w:hRule="atLeast"/>
        </w:trPr>
        <w:tc>
          <w:tcPr>
            <w:tcW w:w="1676" w:type="dxa"/>
            <w:vAlign w:val="top"/>
            <w:tcBorders>
              <w:right w:val="single" w:color="000000" w:sz="2" w:space="0"/>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117"/>
              <w:spacing w:line="1675" w:lineRule="exact"/>
              <w:rPr/>
            </w:pPr>
            <w:r>
              <w:rPr>
                <w:position w:val="-33"/>
              </w:rPr>
              <w:drawing>
                <wp:inline distT="0" distB="0" distL="0" distR="0">
                  <wp:extent cx="899160" cy="1063752"/>
                  <wp:effectExtent l="0" t="0" r="0" b="0"/>
                  <wp:docPr id="38" name="IM 38"/>
                  <wp:cNvGraphicFramePr/>
                  <a:graphic>
                    <a:graphicData uri="http://schemas.openxmlformats.org/drawingml/2006/picture">
                      <pic:pic>
                        <pic:nvPicPr>
                          <pic:cNvPr id="38" name="IM 38"/>
                          <pic:cNvPicPr/>
                        </pic:nvPicPr>
                        <pic:blipFill>
                          <a:blip r:embed="rId29"/>
                          <a:stretch>
                            <a:fillRect/>
                          </a:stretch>
                        </pic:blipFill>
                        <pic:spPr>
                          <a:xfrm rot="0">
                            <a:off x="0" y="0"/>
                            <a:ext cx="899160" cy="1063752"/>
                          </a:xfrm>
                          <a:prstGeom prst="rect">
                            <a:avLst/>
                          </a:prstGeom>
                        </pic:spPr>
                      </pic:pic>
                    </a:graphicData>
                  </a:graphic>
                </wp:inline>
              </w:drawing>
            </w:r>
          </w:p>
        </w:tc>
        <w:tc>
          <w:tcPr>
            <w:tcW w:w="7723" w:type="dxa"/>
            <w:vAlign w:val="top"/>
            <w:tcBorders>
              <w:left w:val="single" w:color="000000" w:sz="2" w:space="0"/>
            </w:tcBorders>
          </w:tcPr>
          <w:p>
            <w:pPr>
              <w:pStyle w:val="TableText"/>
              <w:ind w:left="120"/>
              <w:spacing w:before="72" w:line="219" w:lineRule="auto"/>
              <w:rPr/>
            </w:pPr>
            <w:r>
              <w:rPr>
                <w:rFonts w:ascii="Times New Roman" w:hAnsi="Times New Roman" w:eastAsia="Times New Roman" w:cs="Times New Roman"/>
              </w:rPr>
              <w:t>1.</w:t>
            </w:r>
            <w:r>
              <w:rPr/>
              <w:t>操作机器人的作业人员，需确保能充分掌</w:t>
            </w:r>
            <w:r>
              <w:rPr>
                <w:spacing w:val="-1"/>
              </w:rPr>
              <w:t>握安全规范的操作流程，具备机器人操作资格。</w:t>
            </w:r>
          </w:p>
          <w:p>
            <w:pPr>
              <w:pStyle w:val="TableText"/>
              <w:ind w:left="113" w:right="103" w:hanging="10"/>
              <w:spacing w:before="117" w:line="340" w:lineRule="auto"/>
              <w:rPr/>
            </w:pPr>
            <w:r>
              <w:rPr>
                <w:rFonts w:ascii="Times New Roman" w:hAnsi="Times New Roman" w:eastAsia="Times New Roman" w:cs="Times New Roman"/>
              </w:rPr>
              <w:t>2.</w:t>
            </w:r>
            <w:r>
              <w:rPr/>
              <w:t>操作机器人的作业人员，请不要穿宽松的衣服，不要佩戴首饰，长头</w:t>
            </w:r>
            <w:r>
              <w:rPr>
                <w:spacing w:val="-1"/>
              </w:rPr>
              <w:t>发束在脑后或戴工作安全</w:t>
            </w:r>
            <w:r>
              <w:rPr>
                <w:spacing w:val="-8"/>
              </w:rPr>
              <w:t>帽。</w:t>
            </w:r>
          </w:p>
          <w:p>
            <w:pPr>
              <w:pStyle w:val="TableText"/>
              <w:ind w:left="106" w:right="57" w:firstLine="1"/>
              <w:spacing w:before="2" w:line="339" w:lineRule="auto"/>
              <w:rPr/>
            </w:pPr>
            <w:r>
              <w:rPr>
                <w:rFonts w:ascii="Times New Roman" w:hAnsi="Times New Roman" w:eastAsia="Times New Roman" w:cs="Times New Roman"/>
                <w:spacing w:val="-3"/>
              </w:rPr>
              <w:t>3.</w:t>
            </w:r>
            <w:r>
              <w:rPr>
                <w:spacing w:val="-3"/>
              </w:rPr>
              <w:t>机器人的机械臂工作时有时会处于停止姿态，此时可能在等</w:t>
            </w:r>
            <w:r>
              <w:rPr>
                <w:spacing w:val="-4"/>
              </w:rPr>
              <w:t>待外设信号，一当接收到外设信号，</w:t>
            </w:r>
            <w:r>
              <w:rPr>
                <w:spacing w:val="-1"/>
              </w:rPr>
              <w:t>会即刻转入运动状态。这种在机器人机械臂目视处于停止状</w:t>
            </w:r>
            <w:r>
              <w:rPr>
                <w:spacing w:val="-2"/>
              </w:rPr>
              <w:t>态，但实际是处于运动中的暂停等待</w:t>
            </w:r>
            <w:r>
              <w:rPr>
                <w:spacing w:val="-1"/>
              </w:rPr>
              <w:t>状态，此期间用户切易摸碰。</w:t>
            </w:r>
          </w:p>
          <w:p>
            <w:pPr>
              <w:pStyle w:val="TableText"/>
              <w:ind w:left="102"/>
              <w:spacing w:line="218" w:lineRule="auto"/>
              <w:rPr/>
            </w:pPr>
            <w:r>
              <w:rPr>
                <w:rFonts w:ascii="Times New Roman" w:hAnsi="Times New Roman" w:eastAsia="Times New Roman" w:cs="Times New Roman"/>
              </w:rPr>
              <w:t>4.</w:t>
            </w:r>
            <w:r>
              <w:rPr/>
              <w:t>必要时在地板上画上线条来标识机器人机械臂和末端工具的工作空间</w:t>
            </w:r>
            <w:r>
              <w:rPr>
                <w:spacing w:val="-1"/>
              </w:rPr>
              <w:t>区域。</w:t>
            </w:r>
          </w:p>
          <w:p>
            <w:pPr>
              <w:pStyle w:val="TableText"/>
              <w:ind w:left="107" w:right="141"/>
              <w:spacing w:before="117" w:line="340" w:lineRule="auto"/>
              <w:rPr/>
            </w:pPr>
            <w:r>
              <w:rPr>
                <w:rFonts w:ascii="Times New Roman" w:hAnsi="Times New Roman" w:eastAsia="Times New Roman" w:cs="Times New Roman"/>
              </w:rPr>
              <w:t>5.</w:t>
            </w:r>
            <w:r>
              <w:rPr/>
              <w:t>确保在机器人的机械臂操作区域附近建立安全防护设施（例如护栏、绳</w:t>
            </w:r>
            <w:r>
              <w:rPr>
                <w:spacing w:val="-1"/>
              </w:rPr>
              <w:t>索、或防护光栅等</w:t>
            </w:r>
            <w:r>
              <w:rPr>
                <w:spacing w:val="-23"/>
              </w:rPr>
              <w:t>），</w:t>
            </w:r>
            <w:r>
              <w:rPr>
                <w:spacing w:val="-1"/>
              </w:rPr>
              <w:t>保护操作者及周边人群。</w:t>
            </w:r>
          </w:p>
          <w:p>
            <w:pPr>
              <w:pStyle w:val="TableText"/>
              <w:ind w:left="107"/>
              <w:spacing w:line="218" w:lineRule="auto"/>
              <w:rPr/>
            </w:pPr>
            <w:r>
              <w:rPr>
                <w:rFonts w:ascii="Times New Roman" w:hAnsi="Times New Roman" w:eastAsia="Times New Roman" w:cs="Times New Roman"/>
              </w:rPr>
              <w:t>6.</w:t>
            </w:r>
            <w:r>
              <w:rPr/>
              <w:t>戴手套操作示教器触摸屏时可能会出现操作上的失误，务必摘下手</w:t>
            </w:r>
            <w:r>
              <w:rPr>
                <w:spacing w:val="-1"/>
              </w:rPr>
              <w:t>套后进行操作。</w:t>
            </w:r>
          </w:p>
          <w:p>
            <w:pPr>
              <w:pStyle w:val="TableText"/>
              <w:ind w:left="106" w:right="103"/>
              <w:spacing w:before="115" w:line="312" w:lineRule="auto"/>
              <w:rPr/>
            </w:pPr>
            <w:r>
              <w:rPr>
                <w:rFonts w:ascii="Times New Roman" w:hAnsi="Times New Roman" w:eastAsia="Times New Roman" w:cs="Times New Roman"/>
                <w:spacing w:val="-2"/>
              </w:rPr>
              <w:t>7.</w:t>
            </w:r>
            <w:r>
              <w:rPr>
                <w:rFonts w:ascii="Times New Roman" w:hAnsi="Times New Roman" w:eastAsia="Times New Roman" w:cs="Times New Roman"/>
                <w:spacing w:val="-9"/>
              </w:rPr>
              <w:t xml:space="preserve"> </w:t>
            </w:r>
            <w:r>
              <w:rPr>
                <w:spacing w:val="-2"/>
              </w:rPr>
              <w:t>当人被机器人的机械臂或机械臂关节夹住，紧急情况下通过外力（至少</w:t>
            </w:r>
            <w:r>
              <w:rPr>
                <w:rFonts w:ascii="Times New Roman" w:hAnsi="Times New Roman" w:eastAsia="Times New Roman" w:cs="Times New Roman"/>
                <w:spacing w:val="-2"/>
              </w:rPr>
              <w:t>700N</w:t>
            </w:r>
            <w:r>
              <w:rPr>
                <w:spacing w:val="-2"/>
              </w:rPr>
              <w:t>）推动或拉动机械</w:t>
            </w:r>
            <w:r>
              <w:rPr>
                <w:spacing w:val="-1"/>
              </w:rPr>
              <w:t>臂手臂，迫使关节移动。仅限于紧急情况在无电力驱动下</w:t>
            </w:r>
            <w:r>
              <w:rPr>
                <w:spacing w:val="-2"/>
              </w:rPr>
              <w:t>手动移动机械臂手臂，此情况可能会损</w:t>
            </w:r>
            <w:r>
              <w:rPr>
                <w:spacing w:val="-1"/>
              </w:rPr>
              <w:t>坏机器人机械臂的关节。</w:t>
            </w:r>
          </w:p>
        </w:tc>
      </w:tr>
    </w:tbl>
    <w:p>
      <w:pPr>
        <w:pStyle w:val="BodyText"/>
        <w:rPr/>
      </w:pPr>
      <w:r/>
    </w:p>
    <w:p>
      <w:pPr>
        <w:sectPr>
          <w:footerReference w:type="default" r:id="rId28"/>
          <w:pgSz w:w="11906" w:h="16839"/>
          <w:pgMar w:top="1372" w:right="1235" w:bottom="1252" w:left="1235" w:header="795" w:footer="1090" w:gutter="0"/>
        </w:sectPr>
        <w:rPr/>
      </w:pPr>
    </w:p>
    <w:p>
      <w:pPr>
        <w:ind w:left="3605"/>
        <w:spacing w:before="239" w:line="225" w:lineRule="auto"/>
        <w:outlineLvl w:val="1"/>
        <w:rPr>
          <w:rFonts w:ascii="SimSun" w:hAnsi="SimSun" w:eastAsia="SimSun" w:cs="SimSun"/>
          <w:sz w:val="31"/>
          <w:szCs w:val="31"/>
        </w:rPr>
      </w:pPr>
      <w:bookmarkStart w:name="bookmark11" w:id="11"/>
      <w:bookmarkEnd w:id="11"/>
      <w:bookmarkStart w:name="bookmark12" w:id="12"/>
      <w:bookmarkEnd w:id="12"/>
      <w:r>
        <w:rPr>
          <w:rFonts w:ascii="SimSun" w:hAnsi="SimSun" w:eastAsia="SimSun" w:cs="SimSun"/>
          <w:sz w:val="31"/>
          <w:szCs w:val="31"/>
          <w:b/>
          <w:bCs/>
          <w:spacing w:val="5"/>
        </w:rPr>
        <w:t>三、责任与风险</w:t>
      </w:r>
    </w:p>
    <w:p>
      <w:pPr>
        <w:pStyle w:val="BodyText"/>
        <w:spacing w:line="267" w:lineRule="auto"/>
        <w:rPr/>
      </w:pPr>
      <w:r/>
    </w:p>
    <w:p>
      <w:pPr>
        <w:ind w:left="4"/>
        <w:spacing w:before="91" w:line="219" w:lineRule="auto"/>
        <w:outlineLvl w:val="2"/>
        <w:rPr>
          <w:rFonts w:ascii="SimSun" w:hAnsi="SimSun" w:eastAsia="SimSun" w:cs="SimSun"/>
          <w:sz w:val="28"/>
          <w:szCs w:val="28"/>
        </w:rPr>
      </w:pPr>
      <w:bookmarkStart w:name="bookmark79" w:id="13"/>
      <w:bookmarkEnd w:id="13"/>
      <w:r>
        <w:rPr>
          <w:rFonts w:ascii="Times New Roman" w:hAnsi="Times New Roman" w:eastAsia="Times New Roman" w:cs="Times New Roman"/>
          <w:sz w:val="28"/>
          <w:szCs w:val="28"/>
          <w:b/>
          <w:bCs/>
          <w:spacing w:val="-2"/>
        </w:rPr>
        <w:t>3.1  </w:t>
      </w:r>
      <w:r>
        <w:rPr>
          <w:rFonts w:ascii="SimSun" w:hAnsi="SimSun" w:eastAsia="SimSun" w:cs="SimSun"/>
          <w:sz w:val="28"/>
          <w:szCs w:val="28"/>
          <w:b/>
          <w:bCs/>
          <w:spacing w:val="-2"/>
        </w:rPr>
        <w:t>风险评估</w:t>
      </w:r>
    </w:p>
    <w:p>
      <w:pPr>
        <w:ind w:left="8" w:right="1" w:firstLine="420"/>
        <w:spacing w:before="284" w:line="458" w:lineRule="auto"/>
        <w:jc w:val="both"/>
        <w:rPr>
          <w:rFonts w:ascii="SimSun" w:hAnsi="SimSun" w:eastAsia="SimSun" w:cs="SimSun"/>
          <w:sz w:val="20"/>
          <w:szCs w:val="20"/>
        </w:rPr>
      </w:pPr>
      <w:r>
        <w:rPr>
          <w:rFonts w:ascii="SimSun" w:hAnsi="SimSun" w:eastAsia="SimSun" w:cs="SimSun"/>
          <w:sz w:val="20"/>
          <w:szCs w:val="20"/>
          <w:spacing w:val="9"/>
        </w:rPr>
        <w:t>集成商在使用机器人或在方案设计前，首先要做风险评估，以确保应用安全可靠。集成商需要全方</w:t>
      </w:r>
      <w:r>
        <w:rPr>
          <w:rFonts w:ascii="SimSun" w:hAnsi="SimSun" w:eastAsia="SimSun" w:cs="SimSun"/>
          <w:sz w:val="20"/>
          <w:szCs w:val="20"/>
          <w:spacing w:val="9"/>
        </w:rPr>
        <w:t>位评估实际应用场景对安全的要求，包括但不仅限于机器人，部分场合可以通过整体方案的风险防护设</w:t>
      </w:r>
      <w:r>
        <w:rPr>
          <w:rFonts w:ascii="SimSun" w:hAnsi="SimSun" w:eastAsia="SimSun" w:cs="SimSun"/>
          <w:sz w:val="20"/>
          <w:szCs w:val="20"/>
          <w:spacing w:val="9"/>
        </w:rPr>
        <w:t>计，规避使用场景的安全需求，尤其是人机协作的场合，可以通过合理使用机器人的安全配置功能，有</w:t>
      </w:r>
      <w:r>
        <w:rPr>
          <w:rFonts w:ascii="SimSun" w:hAnsi="SimSun" w:eastAsia="SimSun" w:cs="SimSun"/>
          <w:sz w:val="20"/>
          <w:szCs w:val="20"/>
          <w:spacing w:val="7"/>
        </w:rPr>
        <w:t>效规避应用风险。</w:t>
      </w:r>
    </w:p>
    <w:p>
      <w:pPr>
        <w:ind w:left="8" w:right="1" w:firstLine="422"/>
        <w:spacing w:before="1" w:line="458" w:lineRule="auto"/>
        <w:rPr>
          <w:rFonts w:ascii="SimSun" w:hAnsi="SimSun" w:eastAsia="SimSun" w:cs="SimSun"/>
          <w:sz w:val="20"/>
          <w:szCs w:val="20"/>
        </w:rPr>
      </w:pPr>
      <w:r>
        <w:rPr>
          <w:rFonts w:ascii="SimSun" w:hAnsi="SimSun" w:eastAsia="SimSun" w:cs="SimSun"/>
          <w:sz w:val="20"/>
          <w:szCs w:val="20"/>
          <w:spacing w:val="6"/>
        </w:rPr>
        <w:t>建议集成商在机器人使用和集成方案设计中，充分参考</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27"/>
          <w:w w:val="101"/>
        </w:rPr>
        <w:t xml:space="preserve"> </w:t>
      </w:r>
      <w:r>
        <w:rPr>
          <w:rFonts w:ascii="Times New Roman" w:hAnsi="Times New Roman" w:eastAsia="Times New Roman" w:cs="Times New Roman"/>
          <w:sz w:val="20"/>
          <w:szCs w:val="20"/>
          <w:spacing w:val="6"/>
        </w:rPr>
        <w:t>12100</w:t>
      </w:r>
      <w:r>
        <w:rPr>
          <w:rFonts w:ascii="SimSun" w:hAnsi="SimSun" w:eastAsia="SimSun" w:cs="SimSun"/>
          <w:sz w:val="20"/>
          <w:szCs w:val="20"/>
          <w:spacing w:val="6"/>
        </w:rPr>
        <w:t>、</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30"/>
        </w:rPr>
        <w:t xml:space="preserve"> </w:t>
      </w:r>
      <w:r>
        <w:rPr>
          <w:rFonts w:ascii="Times New Roman" w:hAnsi="Times New Roman" w:eastAsia="Times New Roman" w:cs="Times New Roman"/>
          <w:sz w:val="20"/>
          <w:szCs w:val="20"/>
          <w:spacing w:val="6"/>
        </w:rPr>
        <w:t>10218</w:t>
      </w:r>
      <w:r>
        <w:rPr>
          <w:rFonts w:ascii="SimSun" w:hAnsi="SimSun" w:eastAsia="SimSun" w:cs="SimSun"/>
          <w:sz w:val="20"/>
          <w:szCs w:val="20"/>
          <w:spacing w:val="5"/>
        </w:rPr>
        <w:t>、</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5"/>
        </w:rPr>
        <w:t>15066 </w:t>
      </w:r>
      <w:r>
        <w:rPr>
          <w:rFonts w:ascii="SimSun" w:hAnsi="SimSun" w:eastAsia="SimSun" w:cs="SimSun"/>
          <w:sz w:val="20"/>
          <w:szCs w:val="20"/>
          <w:spacing w:val="5"/>
        </w:rPr>
        <w:t>标准中对</w:t>
      </w:r>
      <w:r>
        <w:rPr>
          <w:rFonts w:ascii="SimSun" w:hAnsi="SimSun" w:eastAsia="SimSun" w:cs="SimSun"/>
          <w:sz w:val="20"/>
          <w:szCs w:val="20"/>
          <w:spacing w:val="8"/>
        </w:rPr>
        <w:t>应的相关安全要求措施。</w:t>
      </w:r>
    </w:p>
    <w:p>
      <w:pPr>
        <w:ind w:left="427"/>
        <w:spacing w:before="1" w:line="226" w:lineRule="auto"/>
        <w:rPr>
          <w:rFonts w:ascii="SimSun" w:hAnsi="SimSun" w:eastAsia="SimSun" w:cs="SimSun"/>
          <w:sz w:val="20"/>
          <w:szCs w:val="20"/>
        </w:rPr>
      </w:pPr>
      <w:r>
        <w:rPr>
          <w:rFonts w:ascii="SimSun" w:hAnsi="SimSun" w:eastAsia="SimSun" w:cs="SimSun"/>
          <w:sz w:val="20"/>
          <w:szCs w:val="20"/>
          <w:spacing w:val="9"/>
        </w:rPr>
        <w:t>机器人的机械臂在具体应用中，存在但不仅限于有如下风险：</w:t>
      </w:r>
    </w:p>
    <w:p>
      <w:pPr>
        <w:ind w:left="446"/>
        <w:spacing w:before="251" w:line="227" w:lineRule="auto"/>
        <w:rPr>
          <w:rFonts w:ascii="SimSun" w:hAnsi="SimSun" w:eastAsia="SimSun" w:cs="SimSun"/>
          <w:sz w:val="20"/>
          <w:szCs w:val="20"/>
        </w:rPr>
      </w:pPr>
      <w:r>
        <w:rPr>
          <w:rFonts w:ascii="SimSun" w:hAnsi="SimSun" w:eastAsia="SimSun" w:cs="SimSun"/>
          <w:sz w:val="20"/>
          <w:szCs w:val="20"/>
          <w:spacing w:val="8"/>
        </w:rPr>
        <w:t>● 机械臂第一关节和安装基座之间可能存在夹手或者卡住的风险；</w:t>
      </w:r>
    </w:p>
    <w:p>
      <w:pPr>
        <w:ind w:left="11" w:right="2" w:firstLine="434"/>
        <w:spacing w:before="251" w:line="458" w:lineRule="auto"/>
        <w:rPr>
          <w:rFonts w:ascii="SimSun" w:hAnsi="SimSun" w:eastAsia="SimSun" w:cs="SimSun"/>
          <w:sz w:val="20"/>
          <w:szCs w:val="20"/>
        </w:rPr>
      </w:pPr>
      <w:r>
        <w:rPr>
          <w:rFonts w:ascii="SimSun" w:hAnsi="SimSun" w:eastAsia="SimSun" w:cs="SimSun"/>
          <w:sz w:val="20"/>
          <w:szCs w:val="20"/>
          <w:spacing w:val="11"/>
        </w:rPr>
        <w:t>● 机械臂四关节、五关节存在潜在的夹手风险（</w:t>
      </w:r>
      <w:r>
        <w:rPr>
          <w:rFonts w:ascii="Times New Roman" w:hAnsi="Times New Roman" w:eastAsia="Times New Roman" w:cs="Times New Roman"/>
          <w:sz w:val="20"/>
          <w:szCs w:val="20"/>
          <w:spacing w:val="11"/>
        </w:rPr>
        <w:t>G</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11"/>
        </w:rPr>
        <w:t>系列机器人的机械臂都已经做了防夹手的机械</w:t>
      </w:r>
      <w:r>
        <w:rPr>
          <w:rFonts w:ascii="SimSun" w:hAnsi="SimSun" w:eastAsia="SimSun" w:cs="SimSun"/>
          <w:sz w:val="20"/>
          <w:szCs w:val="20"/>
          <w:spacing w:val="9"/>
        </w:rPr>
        <w:t>设计，但仍然不能绝对排除夹手风险</w:t>
      </w:r>
      <w:r>
        <w:rPr>
          <w:rFonts w:ascii="SimSun" w:hAnsi="SimSun" w:eastAsia="SimSun" w:cs="SimSun"/>
          <w:sz w:val="20"/>
          <w:szCs w:val="20"/>
        </w:rPr>
        <w:t>）；</w:t>
      </w:r>
    </w:p>
    <w:p>
      <w:pPr>
        <w:ind w:left="446"/>
        <w:spacing w:before="1" w:line="228" w:lineRule="auto"/>
        <w:rPr>
          <w:rFonts w:ascii="SimSun" w:hAnsi="SimSun" w:eastAsia="SimSun" w:cs="SimSun"/>
          <w:sz w:val="20"/>
          <w:szCs w:val="20"/>
        </w:rPr>
      </w:pPr>
      <w:r>
        <w:rPr>
          <w:rFonts w:ascii="SimSun" w:hAnsi="SimSun" w:eastAsia="SimSun" w:cs="SimSun"/>
          <w:sz w:val="20"/>
          <w:szCs w:val="20"/>
          <w:spacing w:val="8"/>
        </w:rPr>
        <w:t>● 如果工具有锋利的毛边或者尖刺，有刺伤协同工作人员的风险；</w:t>
      </w:r>
    </w:p>
    <w:p>
      <w:pPr>
        <w:ind w:left="8" w:right="2" w:firstLine="437"/>
        <w:spacing w:before="247" w:line="459" w:lineRule="auto"/>
        <w:rPr>
          <w:rFonts w:ascii="SimSun" w:hAnsi="SimSun" w:eastAsia="SimSun" w:cs="SimSun"/>
          <w:sz w:val="20"/>
          <w:szCs w:val="20"/>
        </w:rPr>
      </w:pPr>
      <w:r>
        <w:rPr>
          <w:rFonts w:ascii="SimSun" w:hAnsi="SimSun" w:eastAsia="SimSun" w:cs="SimSun"/>
          <w:sz w:val="20"/>
          <w:szCs w:val="20"/>
          <w:spacing w:val="11"/>
        </w:rPr>
        <w:t>● 在人机协作过程中发生防碰撞停止，如果碰撞位置发生在人体的非脆弱部位，如手、腿等，有</w:t>
      </w:r>
      <w:r>
        <w:rPr>
          <w:rFonts w:ascii="SimSun" w:hAnsi="SimSun" w:eastAsia="SimSun" w:cs="SimSun"/>
          <w:sz w:val="20"/>
          <w:szCs w:val="20"/>
          <w:spacing w:val="10"/>
        </w:rPr>
        <w:t>致痛风险；如果碰撞位置发生在人体的脆弱部位</w:t>
      </w:r>
      <w:r>
        <w:rPr>
          <w:rFonts w:ascii="SimSun" w:hAnsi="SimSun" w:eastAsia="SimSun" w:cs="SimSun"/>
          <w:sz w:val="20"/>
          <w:szCs w:val="20"/>
          <w:spacing w:val="9"/>
        </w:rPr>
        <w:t>，如颈部、眼睛、后脑等，有致伤甚至致命风险；</w:t>
      </w:r>
    </w:p>
    <w:p>
      <w:pPr>
        <w:ind w:left="8" w:right="2" w:firstLine="437"/>
        <w:spacing w:before="1" w:line="458" w:lineRule="auto"/>
        <w:rPr>
          <w:rFonts w:ascii="SimSun" w:hAnsi="SimSun" w:eastAsia="SimSun" w:cs="SimSun"/>
          <w:sz w:val="20"/>
          <w:szCs w:val="20"/>
        </w:rPr>
      </w:pPr>
      <w:r>
        <w:rPr>
          <w:rFonts w:ascii="SimSun" w:hAnsi="SimSun" w:eastAsia="SimSun" w:cs="SimSun"/>
          <w:sz w:val="20"/>
          <w:szCs w:val="20"/>
          <w:spacing w:val="11"/>
        </w:rPr>
        <w:t>●</w:t>
      </w:r>
      <w:r>
        <w:rPr>
          <w:rFonts w:ascii="SimSun" w:hAnsi="SimSun" w:eastAsia="SimSun" w:cs="SimSun"/>
          <w:sz w:val="20"/>
          <w:szCs w:val="20"/>
          <w:spacing w:val="34"/>
        </w:rPr>
        <w:t xml:space="preserve"> </w:t>
      </w:r>
      <w:r>
        <w:rPr>
          <w:rFonts w:ascii="SimSun" w:hAnsi="SimSun" w:eastAsia="SimSun" w:cs="SimSun"/>
          <w:sz w:val="20"/>
          <w:szCs w:val="20"/>
          <w:spacing w:val="11"/>
        </w:rPr>
        <w:t>因各类安装螺丝松动或者脱落导致物品从工具上掉落，或者如因夹</w:t>
      </w:r>
      <w:r>
        <w:rPr>
          <w:rFonts w:ascii="SimSun" w:hAnsi="SimSun" w:eastAsia="SimSun" w:cs="SimSun"/>
          <w:sz w:val="20"/>
          <w:szCs w:val="20"/>
          <w:spacing w:val="10"/>
        </w:rPr>
        <w:t>持不到位或断电，导致的各</w:t>
      </w:r>
      <w:r>
        <w:rPr>
          <w:rFonts w:ascii="SimSun" w:hAnsi="SimSun" w:eastAsia="SimSun" w:cs="SimSun"/>
          <w:sz w:val="20"/>
          <w:szCs w:val="20"/>
          <w:spacing w:val="6"/>
        </w:rPr>
        <w:t>类使用风险；</w:t>
      </w:r>
    </w:p>
    <w:p>
      <w:pPr>
        <w:ind w:left="446"/>
        <w:spacing w:before="1" w:line="227" w:lineRule="auto"/>
        <w:rPr>
          <w:rFonts w:ascii="SimSun" w:hAnsi="SimSun" w:eastAsia="SimSun" w:cs="SimSun"/>
          <w:sz w:val="20"/>
          <w:szCs w:val="20"/>
        </w:rPr>
      </w:pPr>
      <w:r>
        <w:rPr>
          <w:rFonts w:ascii="SimSun" w:hAnsi="SimSun" w:eastAsia="SimSun" w:cs="SimSun"/>
          <w:sz w:val="20"/>
          <w:szCs w:val="20"/>
          <w:spacing w:val="8"/>
        </w:rPr>
        <w:t>● 因人工操作失误、方案设计漏洞以及编程错误而导致的风险。</w:t>
      </w:r>
    </w:p>
    <w:p>
      <w:pPr>
        <w:ind w:left="427"/>
        <w:spacing w:before="250" w:line="227" w:lineRule="auto"/>
        <w:rPr>
          <w:rFonts w:ascii="SimSun" w:hAnsi="SimSun" w:eastAsia="SimSun" w:cs="SimSun"/>
          <w:sz w:val="20"/>
          <w:szCs w:val="20"/>
        </w:rPr>
      </w:pPr>
      <w:r>
        <w:rPr>
          <w:rFonts w:ascii="SimSun" w:hAnsi="SimSun" w:eastAsia="SimSun" w:cs="SimSun"/>
          <w:sz w:val="20"/>
          <w:szCs w:val="20"/>
          <w:spacing w:val="8"/>
        </w:rPr>
        <w:t>在</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8"/>
        </w:rPr>
        <w:t>G</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8"/>
        </w:rPr>
        <w:t>系列机械臂的实际应用中，建议参照以下安全规范：</w:t>
      </w:r>
    </w:p>
    <w:p>
      <w:pPr>
        <w:ind w:left="437"/>
        <w:spacing w:before="248" w:line="221" w:lineRule="auto"/>
        <w:rPr>
          <w:rFonts w:ascii="SimSun" w:hAnsi="SimSun" w:eastAsia="SimSun" w:cs="SimSun"/>
          <w:sz w:val="20"/>
          <w:szCs w:val="20"/>
        </w:rPr>
      </w:pP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13"/>
        </w:rPr>
        <w:t xml:space="preserve"> </w:t>
      </w:r>
      <w:hyperlink w:history="true" w:anchor="bookmark80">
        <w:r>
          <w:rPr>
            <w:rFonts w:ascii="Times New Roman" w:hAnsi="Times New Roman" w:eastAsia="Times New Roman" w:cs="Times New Roman"/>
            <w:sz w:val="20"/>
            <w:szCs w:val="20"/>
            <w:spacing w:val="5"/>
          </w:rPr>
          <w:t>1</w:t>
        </w:r>
      </w:hyperlink>
      <w:r>
        <w:rPr>
          <w:rFonts w:ascii="Times New Roman" w:hAnsi="Times New Roman" w:eastAsia="Times New Roman" w:cs="Times New Roman"/>
          <w:sz w:val="20"/>
          <w:szCs w:val="20"/>
          <w:spacing w:val="5"/>
        </w:rPr>
        <w:t>]. </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spacing w:val="5"/>
        </w:rPr>
        <w:t>12100</w:t>
      </w:r>
      <w:r>
        <w:rPr>
          <w:rFonts w:ascii="SimSun" w:hAnsi="SimSun" w:eastAsia="SimSun" w:cs="SimSun"/>
          <w:sz w:val="20"/>
          <w:szCs w:val="20"/>
          <w:spacing w:val="5"/>
        </w:rPr>
        <w:t>：</w:t>
      </w:r>
      <w:r>
        <w:rPr>
          <w:rFonts w:ascii="Times New Roman" w:hAnsi="Times New Roman" w:eastAsia="Times New Roman" w:cs="Times New Roman"/>
          <w:sz w:val="20"/>
          <w:szCs w:val="20"/>
          <w:spacing w:val="5"/>
        </w:rPr>
        <w:t>2010  </w:t>
      </w:r>
      <w:r>
        <w:rPr>
          <w:rFonts w:ascii="SimSun" w:hAnsi="SimSun" w:eastAsia="SimSun" w:cs="SimSun"/>
          <w:sz w:val="20"/>
          <w:szCs w:val="20"/>
          <w:spacing w:val="5"/>
        </w:rPr>
        <w:t>机械安全</w:t>
      </w:r>
      <w:r>
        <w:rPr>
          <w:rFonts w:ascii="Times New Roman" w:hAnsi="Times New Roman" w:eastAsia="Times New Roman" w:cs="Times New Roman"/>
          <w:sz w:val="20"/>
          <w:szCs w:val="20"/>
          <w:spacing w:val="5"/>
        </w:rPr>
        <w:t>-</w:t>
      </w:r>
      <w:r>
        <w:rPr>
          <w:rFonts w:ascii="SimSun" w:hAnsi="SimSun" w:eastAsia="SimSun" w:cs="SimSun"/>
          <w:sz w:val="20"/>
          <w:szCs w:val="20"/>
          <w:spacing w:val="5"/>
        </w:rPr>
        <w:t>设计通则</w:t>
      </w:r>
      <w:r>
        <w:rPr>
          <w:rFonts w:ascii="Times New Roman" w:hAnsi="Times New Roman" w:eastAsia="Times New Roman" w:cs="Times New Roman"/>
          <w:sz w:val="20"/>
          <w:szCs w:val="20"/>
          <w:spacing w:val="5"/>
        </w:rPr>
        <w:t>-</w:t>
      </w:r>
      <w:r>
        <w:rPr>
          <w:rFonts w:ascii="SimSun" w:hAnsi="SimSun" w:eastAsia="SimSun" w:cs="SimSun"/>
          <w:sz w:val="20"/>
          <w:szCs w:val="20"/>
          <w:spacing w:val="5"/>
        </w:rPr>
        <w:t>风险评估与风险降低；</w:t>
      </w:r>
    </w:p>
    <w:p>
      <w:pPr>
        <w:ind w:left="437"/>
        <w:spacing w:before="260" w:line="221" w:lineRule="auto"/>
        <w:rPr>
          <w:rFonts w:ascii="SimSun" w:hAnsi="SimSun" w:eastAsia="SimSun" w:cs="SimSun"/>
          <w:sz w:val="20"/>
          <w:szCs w:val="20"/>
        </w:rPr>
      </w:pPr>
      <w:r>
        <w:rPr>
          <w:rFonts w:ascii="Times New Roman" w:hAnsi="Times New Roman" w:eastAsia="Times New Roman" w:cs="Times New Roman"/>
          <w:sz w:val="20"/>
          <w:szCs w:val="20"/>
          <w:spacing w:val="6"/>
        </w:rPr>
        <w:t>[</w:t>
      </w:r>
      <w:hyperlink w:history="true" w:anchor="bookmark81">
        <w:r>
          <w:rPr>
            <w:rFonts w:ascii="Times New Roman" w:hAnsi="Times New Roman" w:eastAsia="Times New Roman" w:cs="Times New Roman"/>
            <w:sz w:val="20"/>
            <w:szCs w:val="20"/>
            <w:spacing w:val="6"/>
          </w:rPr>
          <w:t>2</w:t>
        </w:r>
      </w:hyperlink>
      <w:r>
        <w:rPr>
          <w:rFonts w:ascii="Times New Roman" w:hAnsi="Times New Roman" w:eastAsia="Times New Roman" w:cs="Times New Roman"/>
          <w:sz w:val="20"/>
          <w:szCs w:val="20"/>
          <w:spacing w:val="6"/>
        </w:rPr>
        <w:t>]. </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spacing w:val="6"/>
        </w:rPr>
        <w:t>10218 -</w:t>
      </w:r>
      <w:r>
        <w:rPr>
          <w:rFonts w:ascii="Times New Roman" w:hAnsi="Times New Roman" w:eastAsia="Times New Roman" w:cs="Times New Roman"/>
          <w:sz w:val="20"/>
          <w:szCs w:val="20"/>
          <w:spacing w:val="27"/>
          <w:w w:val="101"/>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2011  </w:t>
      </w:r>
      <w:r>
        <w:rPr>
          <w:rFonts w:ascii="SimSun" w:hAnsi="SimSun" w:eastAsia="SimSun" w:cs="SimSun"/>
          <w:sz w:val="20"/>
          <w:szCs w:val="20"/>
          <w:spacing w:val="6"/>
        </w:rPr>
        <w:t>机械臂与机械</w:t>
      </w:r>
      <w:r>
        <w:rPr>
          <w:rFonts w:ascii="SimSun" w:hAnsi="SimSun" w:eastAsia="SimSun" w:cs="SimSun"/>
          <w:sz w:val="20"/>
          <w:szCs w:val="20"/>
          <w:spacing w:val="5"/>
        </w:rPr>
        <w:t>臂设备</w:t>
      </w:r>
      <w:r>
        <w:rPr>
          <w:rFonts w:ascii="Times New Roman" w:hAnsi="Times New Roman" w:eastAsia="Times New Roman" w:cs="Times New Roman"/>
          <w:sz w:val="20"/>
          <w:szCs w:val="20"/>
          <w:spacing w:val="5"/>
        </w:rPr>
        <w:t>-</w:t>
      </w:r>
      <w:r>
        <w:rPr>
          <w:rFonts w:ascii="SimSun" w:hAnsi="SimSun" w:eastAsia="SimSun" w:cs="SimSun"/>
          <w:sz w:val="20"/>
          <w:szCs w:val="20"/>
          <w:spacing w:val="5"/>
        </w:rPr>
        <w:t>安全要求</w:t>
      </w:r>
      <w:r>
        <w:rPr>
          <w:rFonts w:ascii="Times New Roman" w:hAnsi="Times New Roman" w:eastAsia="Times New Roman" w:cs="Times New Roman"/>
          <w:sz w:val="20"/>
          <w:szCs w:val="20"/>
          <w:spacing w:val="5"/>
        </w:rPr>
        <w:t>-</w:t>
      </w:r>
      <w:r>
        <w:rPr>
          <w:rFonts w:ascii="SimSun" w:hAnsi="SimSun" w:eastAsia="SimSun" w:cs="SimSun"/>
          <w:sz w:val="20"/>
          <w:szCs w:val="20"/>
          <w:spacing w:val="5"/>
        </w:rPr>
        <w:t>第二部分：工业机械臂系统与集成；</w:t>
      </w:r>
    </w:p>
    <w:p>
      <w:pPr>
        <w:spacing w:before="255" w:line="221" w:lineRule="auto"/>
        <w:jc w:val="right"/>
        <w:rPr>
          <w:rFonts w:ascii="SimSun" w:hAnsi="SimSun" w:eastAsia="SimSun" w:cs="SimSun"/>
          <w:sz w:val="20"/>
          <w:szCs w:val="20"/>
        </w:rPr>
      </w:pPr>
      <w:r>
        <w:rPr>
          <w:rFonts w:ascii="Times New Roman" w:hAnsi="Times New Roman" w:eastAsia="Times New Roman" w:cs="Times New Roman"/>
          <w:sz w:val="20"/>
          <w:szCs w:val="20"/>
          <w:spacing w:val="8"/>
        </w:rPr>
        <w:t>[</w:t>
      </w:r>
      <w:hyperlink w:history="true" w:anchor="bookmark82">
        <w:r>
          <w:rPr>
            <w:rFonts w:ascii="Times New Roman" w:hAnsi="Times New Roman" w:eastAsia="Times New Roman" w:cs="Times New Roman"/>
            <w:sz w:val="20"/>
            <w:szCs w:val="20"/>
            <w:spacing w:val="8"/>
          </w:rPr>
          <w:t>3</w:t>
        </w:r>
      </w:hyperlink>
      <w:r>
        <w:rPr>
          <w:rFonts w:ascii="Times New Roman" w:hAnsi="Times New Roman" w:eastAsia="Times New Roman" w:cs="Times New Roman"/>
          <w:sz w:val="20"/>
          <w:szCs w:val="20"/>
          <w:spacing w:val="8"/>
        </w:rPr>
        <w:t>]. </w:t>
      </w:r>
      <w:r>
        <w:rPr>
          <w:rFonts w:ascii="Times New Roman" w:hAnsi="Times New Roman" w:eastAsia="Times New Roman" w:cs="Times New Roman"/>
          <w:sz w:val="20"/>
          <w:szCs w:val="20"/>
        </w:rPr>
        <w:t>RIATR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z w:val="20"/>
          <w:szCs w:val="20"/>
          <w:spacing w:val="8"/>
        </w:rPr>
        <w:t>15.306 - 2014  </w:t>
      </w:r>
      <w:r>
        <w:rPr>
          <w:rFonts w:ascii="SimSun" w:hAnsi="SimSun" w:eastAsia="SimSun" w:cs="SimSun"/>
          <w:sz w:val="20"/>
          <w:szCs w:val="20"/>
          <w:spacing w:val="8"/>
        </w:rPr>
        <w:t>工</w:t>
      </w:r>
      <w:r>
        <w:rPr>
          <w:rFonts w:ascii="SimSun" w:hAnsi="SimSun" w:eastAsia="SimSun" w:cs="SimSun"/>
          <w:sz w:val="20"/>
          <w:szCs w:val="20"/>
          <w:spacing w:val="7"/>
        </w:rPr>
        <w:t>业机械臂与机械臂系统的技术报告</w:t>
      </w:r>
      <w:r>
        <w:rPr>
          <w:rFonts w:ascii="Times New Roman" w:hAnsi="Times New Roman" w:eastAsia="Times New Roman" w:cs="Times New Roman"/>
          <w:sz w:val="20"/>
          <w:szCs w:val="20"/>
          <w:spacing w:val="7"/>
        </w:rPr>
        <w:t>-</w:t>
      </w:r>
      <w:r>
        <w:rPr>
          <w:rFonts w:ascii="SimSun" w:hAnsi="SimSun" w:eastAsia="SimSun" w:cs="SimSun"/>
          <w:sz w:val="20"/>
          <w:szCs w:val="20"/>
          <w:spacing w:val="7"/>
        </w:rPr>
        <w:t>安全要求、任务型风险评估方法；</w:t>
      </w:r>
    </w:p>
    <w:p>
      <w:pPr>
        <w:ind w:left="437"/>
        <w:spacing w:before="257" w:line="221" w:lineRule="auto"/>
        <w:rPr>
          <w:rFonts w:ascii="SimSun" w:hAnsi="SimSun" w:eastAsia="SimSun" w:cs="SimSun"/>
          <w:sz w:val="20"/>
          <w:szCs w:val="20"/>
        </w:rPr>
      </w:pPr>
      <w:r>
        <w:rPr>
          <w:rFonts w:ascii="Times New Roman" w:hAnsi="Times New Roman" w:eastAsia="Times New Roman" w:cs="Times New Roman"/>
          <w:sz w:val="20"/>
          <w:szCs w:val="20"/>
          <w:spacing w:val="6"/>
        </w:rPr>
        <w:t>[</w:t>
      </w:r>
      <w:hyperlink w:history="true" w:anchor="bookmark83">
        <w:r>
          <w:rPr>
            <w:rFonts w:ascii="Times New Roman" w:hAnsi="Times New Roman" w:eastAsia="Times New Roman" w:cs="Times New Roman"/>
            <w:sz w:val="20"/>
            <w:szCs w:val="20"/>
            <w:spacing w:val="6"/>
          </w:rPr>
          <w:t>4</w:t>
        </w:r>
      </w:hyperlink>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ANSI</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6"/>
        </w:rPr>
        <w:t>11.0 - 2010  </w:t>
      </w:r>
      <w:r>
        <w:rPr>
          <w:rFonts w:ascii="SimSun" w:hAnsi="SimSun" w:eastAsia="SimSun" w:cs="SimSun"/>
          <w:sz w:val="20"/>
          <w:szCs w:val="20"/>
          <w:spacing w:val="6"/>
        </w:rPr>
        <w:t>机械安全：一般要求与风险评估。</w:t>
      </w:r>
    </w:p>
    <w:p>
      <w:pPr>
        <w:ind w:left="4"/>
        <w:spacing w:before="304" w:line="220" w:lineRule="auto"/>
        <w:outlineLvl w:val="2"/>
        <w:rPr>
          <w:rFonts w:ascii="SimSun" w:hAnsi="SimSun" w:eastAsia="SimSun" w:cs="SimSun"/>
          <w:sz w:val="28"/>
          <w:szCs w:val="28"/>
        </w:rPr>
      </w:pPr>
      <w:bookmarkStart w:name="bookmark13" w:id="14"/>
      <w:bookmarkEnd w:id="14"/>
      <w:r>
        <w:rPr>
          <w:rFonts w:ascii="Times New Roman" w:hAnsi="Times New Roman" w:eastAsia="Times New Roman" w:cs="Times New Roman"/>
          <w:sz w:val="28"/>
          <w:szCs w:val="28"/>
          <w:b/>
          <w:bCs/>
          <w:spacing w:val="-5"/>
        </w:rPr>
        <w:t>3.2</w:t>
      </w:r>
      <w:r>
        <w:rPr>
          <w:rFonts w:ascii="Times New Roman" w:hAnsi="Times New Roman" w:eastAsia="Times New Roman" w:cs="Times New Roman"/>
          <w:sz w:val="28"/>
          <w:szCs w:val="28"/>
          <w:b/>
          <w:bCs/>
          <w:spacing w:val="10"/>
        </w:rPr>
        <w:t xml:space="preserve">  </w:t>
      </w:r>
      <w:r>
        <w:rPr>
          <w:rFonts w:ascii="SimSun" w:hAnsi="SimSun" w:eastAsia="SimSun" w:cs="SimSun"/>
          <w:sz w:val="28"/>
          <w:szCs w:val="28"/>
          <w:b/>
          <w:bCs/>
          <w:spacing w:val="-5"/>
        </w:rPr>
        <w:t>责任范围</w:t>
      </w:r>
    </w:p>
    <w:p>
      <w:pPr>
        <w:ind w:left="8" w:right="1" w:firstLine="419"/>
        <w:spacing w:before="283" w:line="459" w:lineRule="auto"/>
        <w:jc w:val="both"/>
        <w:rPr>
          <w:rFonts w:ascii="SimSun" w:hAnsi="SimSun" w:eastAsia="SimSun" w:cs="SimSun"/>
          <w:sz w:val="20"/>
          <w:szCs w:val="20"/>
        </w:rPr>
      </w:pPr>
      <w:r>
        <w:rPr>
          <w:rFonts w:ascii="SimSun" w:hAnsi="SimSun" w:eastAsia="SimSun" w:cs="SimSun"/>
          <w:sz w:val="20"/>
          <w:szCs w:val="20"/>
          <w:spacing w:val="9"/>
        </w:rPr>
        <w:t>机器人可以和其他装置组成完整的设备系统，但该设备系统本身可能并不完整，因此本手册中并不</w:t>
      </w:r>
      <w:r>
        <w:rPr>
          <w:rFonts w:ascii="SimSun" w:hAnsi="SimSun" w:eastAsia="SimSun" w:cs="SimSun"/>
          <w:sz w:val="20"/>
          <w:szCs w:val="20"/>
          <w:spacing w:val="9"/>
        </w:rPr>
        <w:t>包含如何全面设计、安装和操作一个完整的设备系统。集成商需要遵循所在国的法律法规及安全规范和</w:t>
      </w:r>
      <w:r>
        <w:rPr>
          <w:rFonts w:ascii="SimSun" w:hAnsi="SimSun" w:eastAsia="SimSun" w:cs="SimSun"/>
          <w:sz w:val="20"/>
          <w:szCs w:val="20"/>
          <w:spacing w:val="9"/>
        </w:rPr>
        <w:t>标准对该完整的设备系统从设计和安装两方面进行全面的风险评估。</w:t>
      </w:r>
    </w:p>
    <w:p>
      <w:pPr>
        <w:spacing w:line="459" w:lineRule="auto"/>
        <w:sectPr>
          <w:footerReference w:type="default" r:id="rId30"/>
          <w:pgSz w:w="11906" w:h="16839"/>
          <w:pgMar w:top="1372" w:right="1235" w:bottom="1252" w:left="1235" w:header="795" w:footer="1090" w:gutter="0"/>
        </w:sectPr>
        <w:rPr>
          <w:rFonts w:ascii="SimSun" w:hAnsi="SimSun" w:eastAsia="SimSun" w:cs="SimSun"/>
          <w:sz w:val="20"/>
          <w:szCs w:val="20"/>
        </w:rPr>
      </w:pPr>
    </w:p>
    <w:p>
      <w:pPr>
        <w:ind w:left="428"/>
        <w:spacing w:before="210" w:line="226" w:lineRule="auto"/>
        <w:rPr>
          <w:rFonts w:ascii="SimSun" w:hAnsi="SimSun" w:eastAsia="SimSun" w:cs="SimSun"/>
          <w:sz w:val="20"/>
          <w:szCs w:val="20"/>
        </w:rPr>
      </w:pPr>
      <w:r>
        <w:rPr>
          <w:rFonts w:ascii="SimSun" w:hAnsi="SimSun" w:eastAsia="SimSun" w:cs="SimSun"/>
          <w:sz w:val="20"/>
          <w:szCs w:val="20"/>
          <w:spacing w:val="8"/>
        </w:rPr>
        <w:t>集成商可参考以下标准执行风险评估流程。</w:t>
      </w:r>
    </w:p>
    <w:p>
      <w:pPr>
        <w:ind w:left="437"/>
        <w:spacing w:before="251" w:line="221" w:lineRule="auto"/>
        <w:rPr>
          <w:rFonts w:ascii="SimSun" w:hAnsi="SimSun" w:eastAsia="SimSun" w:cs="SimSun"/>
          <w:sz w:val="20"/>
          <w:szCs w:val="20"/>
        </w:rPr>
      </w:pP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2"/>
        </w:rPr>
        <w:t xml:space="preserve"> </w:t>
      </w:r>
      <w:hyperlink w:history="true" w:anchor="bookmark84">
        <w:r>
          <w:rPr>
            <w:rFonts w:ascii="Times New Roman" w:hAnsi="Times New Roman" w:eastAsia="Times New Roman" w:cs="Times New Roman"/>
            <w:sz w:val="20"/>
            <w:szCs w:val="20"/>
            <w:spacing w:val="5"/>
          </w:rPr>
          <w:t>1</w:t>
        </w:r>
      </w:hyperlink>
      <w:r>
        <w:rPr>
          <w:rFonts w:ascii="Times New Roman" w:hAnsi="Times New Roman" w:eastAsia="Times New Roman" w:cs="Times New Roman"/>
          <w:sz w:val="20"/>
          <w:szCs w:val="20"/>
          <w:spacing w:val="5"/>
        </w:rPr>
        <w:t>]. </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spacing w:val="5"/>
        </w:rPr>
        <w:t>12100:2010  </w:t>
      </w:r>
      <w:r>
        <w:rPr>
          <w:rFonts w:ascii="SimSun" w:hAnsi="SimSun" w:eastAsia="SimSun" w:cs="SimSun"/>
          <w:sz w:val="20"/>
          <w:szCs w:val="20"/>
          <w:spacing w:val="5"/>
        </w:rPr>
        <w:t>机械安全</w:t>
      </w:r>
      <w:r>
        <w:rPr>
          <w:rFonts w:ascii="Times New Roman" w:hAnsi="Times New Roman" w:eastAsia="Times New Roman" w:cs="Times New Roman"/>
          <w:sz w:val="20"/>
          <w:szCs w:val="20"/>
          <w:spacing w:val="5"/>
        </w:rPr>
        <w:t>-</w:t>
      </w:r>
      <w:r>
        <w:rPr>
          <w:rFonts w:ascii="SimSun" w:hAnsi="SimSun" w:eastAsia="SimSun" w:cs="SimSun"/>
          <w:sz w:val="20"/>
          <w:szCs w:val="20"/>
          <w:spacing w:val="5"/>
        </w:rPr>
        <w:t>设计通则</w:t>
      </w:r>
      <w:r>
        <w:rPr>
          <w:rFonts w:ascii="Times New Roman" w:hAnsi="Times New Roman" w:eastAsia="Times New Roman" w:cs="Times New Roman"/>
          <w:sz w:val="20"/>
          <w:szCs w:val="20"/>
          <w:spacing w:val="5"/>
        </w:rPr>
        <w:t>-</w:t>
      </w:r>
      <w:r>
        <w:rPr>
          <w:rFonts w:ascii="SimSun" w:hAnsi="SimSun" w:eastAsia="SimSun" w:cs="SimSun"/>
          <w:sz w:val="20"/>
          <w:szCs w:val="20"/>
          <w:spacing w:val="5"/>
        </w:rPr>
        <w:t>风险评估与风险降低。</w:t>
      </w:r>
    </w:p>
    <w:p>
      <w:pPr>
        <w:ind w:left="437"/>
        <w:spacing w:before="257" w:line="221" w:lineRule="auto"/>
        <w:rPr>
          <w:rFonts w:ascii="SimSun" w:hAnsi="SimSun" w:eastAsia="SimSun" w:cs="SimSun"/>
          <w:sz w:val="20"/>
          <w:szCs w:val="20"/>
        </w:rPr>
      </w:pPr>
      <w:r>
        <w:rPr>
          <w:rFonts w:ascii="Times New Roman" w:hAnsi="Times New Roman" w:eastAsia="Times New Roman" w:cs="Times New Roman"/>
          <w:sz w:val="20"/>
          <w:szCs w:val="20"/>
          <w:spacing w:val="6"/>
        </w:rPr>
        <w:t>[</w:t>
      </w:r>
      <w:hyperlink w:history="true" w:anchor="bookmark85">
        <w:r>
          <w:rPr>
            <w:rFonts w:ascii="Times New Roman" w:hAnsi="Times New Roman" w:eastAsia="Times New Roman" w:cs="Times New Roman"/>
            <w:sz w:val="20"/>
            <w:szCs w:val="20"/>
            <w:spacing w:val="6"/>
          </w:rPr>
          <w:t>2</w:t>
        </w:r>
      </w:hyperlink>
      <w:r>
        <w:rPr>
          <w:rFonts w:ascii="Times New Roman" w:hAnsi="Times New Roman" w:eastAsia="Times New Roman" w:cs="Times New Roman"/>
          <w:sz w:val="20"/>
          <w:szCs w:val="20"/>
          <w:spacing w:val="6"/>
        </w:rPr>
        <w:t>]. </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30"/>
        </w:rPr>
        <w:t xml:space="preserve"> </w:t>
      </w:r>
      <w:r>
        <w:rPr>
          <w:rFonts w:ascii="Times New Roman" w:hAnsi="Times New Roman" w:eastAsia="Times New Roman" w:cs="Times New Roman"/>
          <w:sz w:val="20"/>
          <w:szCs w:val="20"/>
          <w:spacing w:val="6"/>
        </w:rPr>
        <w:t>10218-</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6"/>
        </w:rPr>
        <w:t>1:2011  </w:t>
      </w:r>
      <w:r>
        <w:rPr>
          <w:rFonts w:ascii="SimSun" w:hAnsi="SimSun" w:eastAsia="SimSun" w:cs="SimSun"/>
          <w:sz w:val="20"/>
          <w:szCs w:val="20"/>
          <w:spacing w:val="6"/>
        </w:rPr>
        <w:t>机械臂与机械臂设备</w:t>
      </w:r>
      <w:r>
        <w:rPr>
          <w:rFonts w:ascii="Times New Roman" w:hAnsi="Times New Roman" w:eastAsia="Times New Roman" w:cs="Times New Roman"/>
          <w:sz w:val="20"/>
          <w:szCs w:val="20"/>
          <w:spacing w:val="6"/>
        </w:rPr>
        <w:t>-</w:t>
      </w:r>
      <w:r>
        <w:rPr>
          <w:rFonts w:ascii="SimSun" w:hAnsi="SimSun" w:eastAsia="SimSun" w:cs="SimSun"/>
          <w:sz w:val="20"/>
          <w:szCs w:val="20"/>
          <w:spacing w:val="6"/>
        </w:rPr>
        <w:t>安全要求</w:t>
      </w:r>
      <w:r>
        <w:rPr>
          <w:rFonts w:ascii="Times New Roman" w:hAnsi="Times New Roman" w:eastAsia="Times New Roman" w:cs="Times New Roman"/>
          <w:sz w:val="20"/>
          <w:szCs w:val="20"/>
          <w:spacing w:val="6"/>
        </w:rPr>
        <w:t>-</w:t>
      </w:r>
      <w:r>
        <w:rPr>
          <w:rFonts w:ascii="SimSun" w:hAnsi="SimSun" w:eastAsia="SimSun" w:cs="SimSun"/>
          <w:sz w:val="20"/>
          <w:szCs w:val="20"/>
          <w:spacing w:val="6"/>
        </w:rPr>
        <w:t>第</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 </w:t>
      </w:r>
      <w:r>
        <w:rPr>
          <w:rFonts w:ascii="SimSun" w:hAnsi="SimSun" w:eastAsia="SimSun" w:cs="SimSun"/>
          <w:sz w:val="20"/>
          <w:szCs w:val="20"/>
          <w:spacing w:val="6"/>
        </w:rPr>
        <w:t>部分：工业</w:t>
      </w:r>
      <w:r>
        <w:rPr>
          <w:rFonts w:ascii="SimSun" w:hAnsi="SimSun" w:eastAsia="SimSun" w:cs="SimSun"/>
          <w:sz w:val="20"/>
          <w:szCs w:val="20"/>
          <w:spacing w:val="5"/>
        </w:rPr>
        <w:t>机械臂系统与集成。</w:t>
      </w:r>
    </w:p>
    <w:p>
      <w:pPr>
        <w:ind w:left="437"/>
        <w:spacing w:before="257" w:line="221" w:lineRule="auto"/>
        <w:rPr>
          <w:rFonts w:ascii="SimSun" w:hAnsi="SimSun" w:eastAsia="SimSun" w:cs="SimSun"/>
          <w:sz w:val="20"/>
          <w:szCs w:val="20"/>
        </w:rPr>
      </w:pPr>
      <w:r>
        <w:rPr>
          <w:rFonts w:ascii="Times New Roman" w:hAnsi="Times New Roman" w:eastAsia="Times New Roman" w:cs="Times New Roman"/>
          <w:sz w:val="20"/>
          <w:szCs w:val="20"/>
          <w:spacing w:val="9"/>
        </w:rPr>
        <w:t>[</w:t>
      </w:r>
      <w:hyperlink w:history="true" w:anchor="bookmark86">
        <w:r>
          <w:rPr>
            <w:rFonts w:ascii="Times New Roman" w:hAnsi="Times New Roman" w:eastAsia="Times New Roman" w:cs="Times New Roman"/>
            <w:sz w:val="20"/>
            <w:szCs w:val="20"/>
            <w:spacing w:val="9"/>
          </w:rPr>
          <w:t>3</w:t>
        </w:r>
      </w:hyperlink>
      <w:r>
        <w:rPr>
          <w:rFonts w:ascii="Times New Roman" w:hAnsi="Times New Roman" w:eastAsia="Times New Roman" w:cs="Times New Roman"/>
          <w:sz w:val="20"/>
          <w:szCs w:val="20"/>
          <w:spacing w:val="9"/>
        </w:rPr>
        <w:t>]. </w:t>
      </w:r>
      <w:r>
        <w:rPr>
          <w:rFonts w:ascii="Times New Roman" w:hAnsi="Times New Roman" w:eastAsia="Times New Roman" w:cs="Times New Roman"/>
          <w:sz w:val="20"/>
          <w:szCs w:val="20"/>
        </w:rPr>
        <w:t>RIATR</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z w:val="20"/>
          <w:szCs w:val="20"/>
          <w:spacing w:val="9"/>
        </w:rPr>
        <w:t>15.306-2014  </w:t>
      </w:r>
      <w:r>
        <w:rPr>
          <w:rFonts w:ascii="SimSun" w:hAnsi="SimSun" w:eastAsia="SimSun" w:cs="SimSun"/>
          <w:sz w:val="20"/>
          <w:szCs w:val="20"/>
          <w:spacing w:val="9"/>
        </w:rPr>
        <w:t>工业机</w:t>
      </w:r>
      <w:r>
        <w:rPr>
          <w:rFonts w:ascii="SimSun" w:hAnsi="SimSun" w:eastAsia="SimSun" w:cs="SimSun"/>
          <w:sz w:val="20"/>
          <w:szCs w:val="20"/>
          <w:spacing w:val="8"/>
        </w:rPr>
        <w:t>械臂与机械臂系统的技术报告</w:t>
      </w:r>
      <w:r>
        <w:rPr>
          <w:rFonts w:ascii="Times New Roman" w:hAnsi="Times New Roman" w:eastAsia="Times New Roman" w:cs="Times New Roman"/>
          <w:sz w:val="20"/>
          <w:szCs w:val="20"/>
          <w:spacing w:val="8"/>
        </w:rPr>
        <w:t>-</w:t>
      </w:r>
      <w:r>
        <w:rPr>
          <w:rFonts w:ascii="SimSun" w:hAnsi="SimSun" w:eastAsia="SimSun" w:cs="SimSun"/>
          <w:sz w:val="20"/>
          <w:szCs w:val="20"/>
          <w:spacing w:val="8"/>
        </w:rPr>
        <w:t>安全要求、任务型风险评估方法。</w:t>
      </w:r>
    </w:p>
    <w:p>
      <w:pPr>
        <w:ind w:left="437"/>
        <w:spacing w:before="257" w:line="221" w:lineRule="auto"/>
        <w:rPr>
          <w:rFonts w:ascii="SimSun" w:hAnsi="SimSun" w:eastAsia="SimSun" w:cs="SimSun"/>
          <w:sz w:val="20"/>
          <w:szCs w:val="20"/>
        </w:rPr>
      </w:pPr>
      <w:r>
        <w:rPr>
          <w:rFonts w:ascii="Times New Roman" w:hAnsi="Times New Roman" w:eastAsia="Times New Roman" w:cs="Times New Roman"/>
          <w:sz w:val="20"/>
          <w:szCs w:val="20"/>
          <w:spacing w:val="6"/>
        </w:rPr>
        <w:t>[</w:t>
      </w:r>
      <w:hyperlink w:history="true" w:anchor="bookmark87">
        <w:r>
          <w:rPr>
            <w:rFonts w:ascii="Times New Roman" w:hAnsi="Times New Roman" w:eastAsia="Times New Roman" w:cs="Times New Roman"/>
            <w:sz w:val="20"/>
            <w:szCs w:val="20"/>
            <w:spacing w:val="6"/>
          </w:rPr>
          <w:t>4</w:t>
        </w:r>
      </w:hyperlink>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ANSI</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6"/>
        </w:rPr>
        <w:t>11.0-2010  </w:t>
      </w:r>
      <w:r>
        <w:rPr>
          <w:rFonts w:ascii="SimSun" w:hAnsi="SimSun" w:eastAsia="SimSun" w:cs="SimSun"/>
          <w:sz w:val="20"/>
          <w:szCs w:val="20"/>
          <w:spacing w:val="6"/>
        </w:rPr>
        <w:t>机械安全：一般要求与风险评估。</w:t>
      </w:r>
    </w:p>
    <w:p>
      <w:pPr>
        <w:ind w:left="8" w:right="1" w:firstLine="420"/>
        <w:spacing w:before="254" w:line="460" w:lineRule="auto"/>
        <w:rPr>
          <w:rFonts w:ascii="SimSun" w:hAnsi="SimSun" w:eastAsia="SimSun" w:cs="SimSun"/>
          <w:sz w:val="20"/>
          <w:szCs w:val="20"/>
        </w:rPr>
      </w:pPr>
      <w:r>
        <w:rPr>
          <w:rFonts w:ascii="SimSun" w:hAnsi="SimSun" w:eastAsia="SimSun" w:cs="SimSun"/>
          <w:sz w:val="20"/>
          <w:szCs w:val="20"/>
          <w:spacing w:val="9"/>
        </w:rPr>
        <w:t>长广溪智造不能确保该手册所包含的所有安全方面的信息在实际系统运行中绝对安全，即使遵守所</w:t>
      </w:r>
      <w:r>
        <w:rPr>
          <w:rFonts w:ascii="SimSun" w:hAnsi="SimSun" w:eastAsia="SimSun" w:cs="SimSun"/>
          <w:sz w:val="20"/>
          <w:szCs w:val="20"/>
          <w:spacing w:val="9"/>
        </w:rPr>
        <w:t>有的安全指示，操作人员造成的人员伤害或设备损坏依然有可能发生。</w:t>
      </w:r>
    </w:p>
    <w:p>
      <w:pPr>
        <w:spacing w:line="460" w:lineRule="auto"/>
        <w:sectPr>
          <w:footerReference w:type="default" r:id="rId31"/>
          <w:pgSz w:w="11906" w:h="16839"/>
          <w:pgMar w:top="1372" w:right="1235" w:bottom="1252" w:left="1235" w:header="795" w:footer="1090" w:gutter="0"/>
        </w:sectPr>
        <w:rPr>
          <w:rFonts w:ascii="SimSun" w:hAnsi="SimSun" w:eastAsia="SimSun" w:cs="SimSun"/>
          <w:sz w:val="20"/>
          <w:szCs w:val="20"/>
        </w:rPr>
      </w:pPr>
    </w:p>
    <w:p>
      <w:pPr>
        <w:ind w:left="3474"/>
        <w:spacing w:before="239" w:line="225" w:lineRule="auto"/>
        <w:outlineLvl w:val="1"/>
        <w:rPr>
          <w:rFonts w:ascii="SimSun" w:hAnsi="SimSun" w:eastAsia="SimSun" w:cs="SimSun"/>
          <w:sz w:val="31"/>
          <w:szCs w:val="31"/>
        </w:rPr>
      </w:pPr>
      <w:bookmarkStart w:name="bookmark14" w:id="15"/>
      <w:bookmarkEnd w:id="15"/>
      <w:bookmarkStart w:name="bookmark15" w:id="16"/>
      <w:bookmarkEnd w:id="16"/>
      <w:r>
        <w:rPr>
          <w:rFonts w:ascii="SimSun" w:hAnsi="SimSun" w:eastAsia="SimSun" w:cs="SimSun"/>
          <w:sz w:val="31"/>
          <w:szCs w:val="31"/>
          <w:b/>
          <w:bCs/>
          <w:spacing w:val="2"/>
        </w:rPr>
        <w:t>四、紧急情况处理</w:t>
      </w:r>
    </w:p>
    <w:p>
      <w:pPr>
        <w:pStyle w:val="BodyText"/>
        <w:spacing w:line="268" w:lineRule="auto"/>
        <w:rPr/>
      </w:pPr>
      <w:r/>
    </w:p>
    <w:p>
      <w:pPr>
        <w:ind w:left="7"/>
        <w:spacing w:before="91" w:line="219" w:lineRule="auto"/>
        <w:outlineLvl w:val="2"/>
        <w:rPr>
          <w:rFonts w:ascii="SimSun" w:hAnsi="SimSun" w:eastAsia="SimSun" w:cs="SimSun"/>
          <w:sz w:val="28"/>
          <w:szCs w:val="28"/>
        </w:rPr>
      </w:pPr>
      <w:bookmarkStart w:name="bookmark88" w:id="17"/>
      <w:bookmarkEnd w:id="17"/>
      <w:r>
        <w:rPr>
          <w:rFonts w:ascii="Times New Roman" w:hAnsi="Times New Roman" w:eastAsia="Times New Roman" w:cs="Times New Roman"/>
          <w:sz w:val="28"/>
          <w:szCs w:val="28"/>
          <w:b/>
          <w:bCs/>
          <w:spacing w:val="-6"/>
        </w:rPr>
        <w:t>4.1</w:t>
      </w:r>
      <w:r>
        <w:rPr>
          <w:rFonts w:ascii="Times New Roman" w:hAnsi="Times New Roman" w:eastAsia="Times New Roman" w:cs="Times New Roman"/>
          <w:sz w:val="28"/>
          <w:szCs w:val="28"/>
          <w:b/>
          <w:bCs/>
          <w:spacing w:val="8"/>
        </w:rPr>
        <w:t xml:space="preserve">  </w:t>
      </w:r>
      <w:r>
        <w:rPr>
          <w:rFonts w:ascii="SimSun" w:hAnsi="SimSun" w:eastAsia="SimSun" w:cs="SimSun"/>
          <w:sz w:val="28"/>
          <w:szCs w:val="28"/>
          <w:b/>
          <w:bCs/>
          <w:spacing w:val="-6"/>
        </w:rPr>
        <w:t>简介</w:t>
      </w:r>
    </w:p>
    <w:p>
      <w:pPr>
        <w:ind w:left="11" w:right="1" w:firstLine="420"/>
        <w:spacing w:before="283" w:line="458" w:lineRule="auto"/>
        <w:rPr>
          <w:rFonts w:ascii="SimSun" w:hAnsi="SimSun" w:eastAsia="SimSun" w:cs="SimSun"/>
          <w:sz w:val="20"/>
          <w:szCs w:val="20"/>
        </w:rPr>
      </w:pPr>
      <w:r>
        <w:rPr>
          <w:rFonts w:ascii="SimSun" w:hAnsi="SimSun" w:eastAsia="SimSun" w:cs="SimSun"/>
          <w:sz w:val="20"/>
          <w:szCs w:val="20"/>
          <w:spacing w:val="9"/>
        </w:rPr>
        <w:t>如果实际使用中出现突发情况，可采取相应的紧急处理措施，包括紧急停机和无电力驱动，但不限</w:t>
      </w:r>
      <w:r>
        <w:rPr>
          <w:rFonts w:ascii="SimSun" w:hAnsi="SimSun" w:eastAsia="SimSun" w:cs="SimSun"/>
          <w:sz w:val="20"/>
          <w:szCs w:val="20"/>
          <w:spacing w:val="6"/>
        </w:rPr>
        <w:t>于这两种措施。</w:t>
      </w:r>
    </w:p>
    <w:p>
      <w:pPr>
        <w:ind w:left="7"/>
        <w:spacing w:before="47" w:line="220" w:lineRule="auto"/>
        <w:outlineLvl w:val="2"/>
        <w:rPr>
          <w:rFonts w:ascii="SimSun" w:hAnsi="SimSun" w:eastAsia="SimSun" w:cs="SimSun"/>
          <w:sz w:val="28"/>
          <w:szCs w:val="28"/>
        </w:rPr>
      </w:pPr>
      <w:bookmarkStart w:name="bookmark16" w:id="18"/>
      <w:bookmarkEnd w:id="18"/>
      <w:r>
        <w:rPr>
          <w:rFonts w:ascii="Times New Roman" w:hAnsi="Times New Roman" w:eastAsia="Times New Roman" w:cs="Times New Roman"/>
          <w:sz w:val="28"/>
          <w:szCs w:val="28"/>
          <w:b/>
          <w:bCs/>
          <w:spacing w:val="-5"/>
        </w:rPr>
        <w:t>4.2</w:t>
      </w:r>
      <w:r>
        <w:rPr>
          <w:rFonts w:ascii="Times New Roman" w:hAnsi="Times New Roman" w:eastAsia="Times New Roman" w:cs="Times New Roman"/>
          <w:sz w:val="28"/>
          <w:szCs w:val="28"/>
          <w:b/>
          <w:bCs/>
          <w:spacing w:val="9"/>
        </w:rPr>
        <w:t xml:space="preserve">  </w:t>
      </w:r>
      <w:r>
        <w:rPr>
          <w:rFonts w:ascii="SimSun" w:hAnsi="SimSun" w:eastAsia="SimSun" w:cs="SimSun"/>
          <w:sz w:val="28"/>
          <w:szCs w:val="28"/>
          <w:b/>
          <w:bCs/>
          <w:spacing w:val="-5"/>
        </w:rPr>
        <w:t>紧急停止</w:t>
      </w:r>
    </w:p>
    <w:p>
      <w:pPr>
        <w:ind w:left="11" w:right="1" w:firstLine="429"/>
        <w:spacing w:before="279" w:line="459" w:lineRule="auto"/>
        <w:jc w:val="both"/>
        <w:rPr>
          <w:rFonts w:ascii="SimSun" w:hAnsi="SimSun" w:eastAsia="SimSun" w:cs="SimSun"/>
          <w:sz w:val="20"/>
          <w:szCs w:val="20"/>
        </w:rPr>
      </w:pPr>
      <w:r>
        <w:rPr>
          <w:rFonts w:ascii="SimSun" w:hAnsi="SimSun" w:eastAsia="SimSun" w:cs="SimSun"/>
          <w:sz w:val="20"/>
          <w:szCs w:val="20"/>
          <w:spacing w:val="9"/>
        </w:rPr>
        <w:t>当机器人出现紧急情况时，可以第一时间按下紧急停机按钮，立刻切断机械臂的驱动源，停止机械</w:t>
      </w:r>
      <w:r>
        <w:rPr>
          <w:rFonts w:ascii="SimSun" w:hAnsi="SimSun" w:eastAsia="SimSun" w:cs="SimSun"/>
          <w:sz w:val="20"/>
          <w:szCs w:val="20"/>
          <w:spacing w:val="9"/>
        </w:rPr>
        <w:t>臂的一切活动。紧急停止不可用作风险降低措施，但可作为次级保护装置。保证出现故障或危害时，第</w:t>
      </w:r>
      <w:r>
        <w:rPr>
          <w:rFonts w:ascii="SimSun" w:hAnsi="SimSun" w:eastAsia="SimSun" w:cs="SimSun"/>
          <w:sz w:val="20"/>
          <w:szCs w:val="20"/>
          <w:spacing w:val="9"/>
        </w:rPr>
        <w:t>一时间切除危险源，消除可由机械臂带来的任何其他危险。</w:t>
      </w:r>
    </w:p>
    <w:p>
      <w:pPr>
        <w:ind w:left="7" w:right="1" w:firstLine="426"/>
        <w:spacing w:before="1" w:line="454" w:lineRule="auto"/>
        <w:rPr>
          <w:rFonts w:ascii="SimSun" w:hAnsi="SimSun" w:eastAsia="SimSun" w:cs="SimSun"/>
          <w:sz w:val="20"/>
          <w:szCs w:val="20"/>
        </w:rPr>
      </w:pPr>
      <w:r>
        <w:rPr>
          <w:rFonts w:ascii="SimSun" w:hAnsi="SimSun" w:eastAsia="SimSun" w:cs="SimSun"/>
          <w:sz w:val="20"/>
          <w:szCs w:val="20"/>
          <w:spacing w:val="9"/>
        </w:rPr>
        <w:t>紧急停止也可通过使用控制柜面板上的急停按钮、示教器顶部的急停按钮，或者通过安全</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9"/>
        </w:rPr>
        <w:t>I/O </w:t>
      </w:r>
      <w:r>
        <w:rPr>
          <w:rFonts w:ascii="SimSun" w:hAnsi="SimSun" w:eastAsia="SimSun" w:cs="SimSun"/>
          <w:sz w:val="20"/>
          <w:szCs w:val="20"/>
          <w:spacing w:val="9"/>
        </w:rPr>
        <w:t>外部</w:t>
      </w:r>
      <w:r>
        <w:rPr>
          <w:rFonts w:ascii="SimSun" w:hAnsi="SimSun" w:eastAsia="SimSun" w:cs="SimSun"/>
          <w:sz w:val="20"/>
          <w:szCs w:val="20"/>
          <w:spacing w:val="9"/>
        </w:rPr>
        <w:t>接入控制急停的设备来实现，具体实现方式参阅机器人介</w:t>
      </w:r>
      <w:r>
        <w:rPr>
          <w:rFonts w:ascii="SimSun" w:hAnsi="SimSun" w:eastAsia="SimSun" w:cs="SimSun"/>
          <w:sz w:val="20"/>
          <w:szCs w:val="20"/>
          <w:spacing w:val="8"/>
        </w:rPr>
        <w:t>绍</w:t>
      </w:r>
      <w:hyperlink w:history="true" w:anchor="bookmark89">
        <w:r>
          <w:rPr>
            <w:rFonts w:ascii="Times New Roman" w:hAnsi="Times New Roman" w:eastAsia="Times New Roman" w:cs="Times New Roman"/>
            <w:sz w:val="20"/>
            <w:szCs w:val="20"/>
            <w:color w:val="0000FF"/>
            <w:spacing w:val="8"/>
          </w:rPr>
          <w:t>1.1.5 K10/K20 </w:t>
        </w:r>
        <w:r>
          <w:rPr>
            <w:rFonts w:ascii="SimSun" w:hAnsi="SimSun" w:eastAsia="SimSun" w:cs="SimSun"/>
            <w:sz w:val="20"/>
            <w:szCs w:val="20"/>
            <w:color w:val="0000FF"/>
            <w:spacing w:val="8"/>
          </w:rPr>
          <w:t>控制柜</w:t>
        </w:r>
      </w:hyperlink>
      <w:r>
        <w:rPr>
          <w:rFonts w:ascii="SimSun" w:hAnsi="SimSun" w:eastAsia="SimSun" w:cs="SimSun"/>
          <w:sz w:val="20"/>
          <w:szCs w:val="20"/>
          <w:spacing w:val="8"/>
        </w:rPr>
        <w:t>、</w:t>
      </w:r>
      <w:hyperlink w:history="true" w:anchor="bookmark90">
        <w:r>
          <w:rPr>
            <w:rFonts w:ascii="Times New Roman" w:hAnsi="Times New Roman" w:eastAsia="Times New Roman" w:cs="Times New Roman"/>
            <w:sz w:val="20"/>
            <w:szCs w:val="20"/>
            <w:color w:val="0000FF"/>
            <w:spacing w:val="8"/>
          </w:rPr>
          <w:t>1.1.7 </w:t>
        </w:r>
        <w:r>
          <w:rPr>
            <w:rFonts w:ascii="SimSun" w:hAnsi="SimSun" w:eastAsia="SimSun" w:cs="SimSun"/>
            <w:sz w:val="20"/>
            <w:szCs w:val="20"/>
            <w:color w:val="0000FF"/>
            <w:spacing w:val="8"/>
          </w:rPr>
          <w:t>示教器</w:t>
        </w:r>
      </w:hyperlink>
      <w:r>
        <w:rPr>
          <w:rFonts w:ascii="SimSun" w:hAnsi="SimSun" w:eastAsia="SimSun" w:cs="SimSun"/>
          <w:sz w:val="20"/>
          <w:szCs w:val="20"/>
          <w:spacing w:val="8"/>
        </w:rPr>
        <w:t>。</w:t>
      </w:r>
    </w:p>
    <w:p>
      <w:pPr>
        <w:ind w:left="7"/>
        <w:spacing w:before="55" w:line="220" w:lineRule="auto"/>
        <w:outlineLvl w:val="2"/>
        <w:rPr>
          <w:rFonts w:ascii="SimSun" w:hAnsi="SimSun" w:eastAsia="SimSun" w:cs="SimSun"/>
          <w:sz w:val="28"/>
          <w:szCs w:val="28"/>
        </w:rPr>
      </w:pPr>
      <w:bookmarkStart w:name="bookmark17" w:id="19"/>
      <w:bookmarkEnd w:id="19"/>
      <w:r>
        <w:rPr>
          <w:rFonts w:ascii="Times New Roman" w:hAnsi="Times New Roman" w:eastAsia="Times New Roman" w:cs="Times New Roman"/>
          <w:sz w:val="28"/>
          <w:szCs w:val="28"/>
          <w:b/>
          <w:bCs/>
          <w:spacing w:val="-2"/>
        </w:rPr>
        <w:t>4.3  </w:t>
      </w:r>
      <w:r>
        <w:rPr>
          <w:rFonts w:ascii="SimSun" w:hAnsi="SimSun" w:eastAsia="SimSun" w:cs="SimSun"/>
          <w:sz w:val="28"/>
          <w:szCs w:val="28"/>
          <w:b/>
          <w:bCs/>
          <w:spacing w:val="-2"/>
        </w:rPr>
        <w:t>无电力驱动</w:t>
      </w:r>
    </w:p>
    <w:p>
      <w:pPr>
        <w:ind w:left="8" w:right="1" w:firstLine="423"/>
        <w:spacing w:before="279" w:line="459" w:lineRule="auto"/>
        <w:rPr>
          <w:rFonts w:ascii="SimSun" w:hAnsi="SimSun" w:eastAsia="SimSun" w:cs="SimSun"/>
          <w:sz w:val="20"/>
          <w:szCs w:val="20"/>
        </w:rPr>
      </w:pPr>
      <w:r>
        <w:rPr>
          <w:rFonts w:ascii="SimSun" w:hAnsi="SimSun" w:eastAsia="SimSun" w:cs="SimSun"/>
          <w:sz w:val="20"/>
          <w:szCs w:val="20"/>
          <w:spacing w:val="9"/>
        </w:rPr>
        <w:t>一些极端场合需要在断电的情况下移动机械臂，如机械臂运行过程中挤压到人，在紧急停机后，需</w:t>
      </w:r>
      <w:r>
        <w:rPr>
          <w:rFonts w:ascii="SimSun" w:hAnsi="SimSun" w:eastAsia="SimSun" w:cs="SimSun"/>
          <w:sz w:val="20"/>
          <w:szCs w:val="20"/>
          <w:spacing w:val="10"/>
        </w:rPr>
        <w:t>第一时间把机械臂移动开，此时可以采取无</w:t>
      </w:r>
      <w:r>
        <w:rPr>
          <w:rFonts w:ascii="SimSun" w:hAnsi="SimSun" w:eastAsia="SimSun" w:cs="SimSun"/>
          <w:sz w:val="20"/>
          <w:szCs w:val="20"/>
          <w:spacing w:val="9"/>
        </w:rPr>
        <w:t>电力驱动的方法进行操作，有如下两种操作方式：</w:t>
      </w:r>
    </w:p>
    <w:p>
      <w:pPr>
        <w:ind w:left="8" w:right="1" w:firstLine="419"/>
        <w:spacing w:before="2" w:line="435" w:lineRule="auto"/>
        <w:rPr>
          <w:rFonts w:ascii="SimSun" w:hAnsi="SimSun" w:eastAsia="SimSun" w:cs="SimSun"/>
          <w:sz w:val="20"/>
          <w:szCs w:val="20"/>
        </w:rPr>
      </w:pPr>
      <w:r>
        <w:rPr>
          <w:rFonts w:ascii="SimSun" w:hAnsi="SimSun" w:eastAsia="SimSun" w:cs="SimSun"/>
          <w:sz w:val="20"/>
          <w:szCs w:val="20"/>
          <w:spacing w:val="9"/>
        </w:rPr>
        <w:t>第一种，打开关节后端盖，按下抱闸制动器（一个小</w:t>
      </w:r>
      <w:r>
        <w:rPr>
          <w:rFonts w:ascii="SimSun" w:hAnsi="SimSun" w:eastAsia="SimSun" w:cs="SimSun"/>
          <w:sz w:val="20"/>
          <w:szCs w:val="20"/>
          <w:spacing w:val="8"/>
        </w:rPr>
        <w:t>型电磁铁如图</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所示）不松开，此时关节可转</w:t>
      </w:r>
      <w:r>
        <w:rPr>
          <w:rFonts w:ascii="SimSun" w:hAnsi="SimSun" w:eastAsia="SimSun" w:cs="SimSun"/>
          <w:sz w:val="20"/>
          <w:szCs w:val="20"/>
        </w:rPr>
        <w:t>动。</w:t>
      </w:r>
    </w:p>
    <w:p>
      <w:pPr>
        <w:ind w:firstLine="3156"/>
        <w:spacing w:line="3120" w:lineRule="exact"/>
        <w:rPr/>
      </w:pPr>
      <w:r>
        <w:rPr>
          <w:position w:val="-62"/>
        </w:rPr>
        <w:drawing>
          <wp:inline distT="0" distB="0" distL="0" distR="0">
            <wp:extent cx="2278379" cy="1981200"/>
            <wp:effectExtent l="0" t="0" r="0" b="0"/>
            <wp:docPr id="40" name="IM 40"/>
            <wp:cNvGraphicFramePr/>
            <a:graphic>
              <a:graphicData uri="http://schemas.openxmlformats.org/drawingml/2006/picture">
                <pic:pic>
                  <pic:nvPicPr>
                    <pic:cNvPr id="40" name="IM 40"/>
                    <pic:cNvPicPr/>
                  </pic:nvPicPr>
                  <pic:blipFill>
                    <a:blip r:embed="rId33"/>
                    <a:stretch>
                      <a:fillRect/>
                    </a:stretch>
                  </pic:blipFill>
                  <pic:spPr>
                    <a:xfrm rot="0">
                      <a:off x="0" y="0"/>
                      <a:ext cx="2278379" cy="1981200"/>
                    </a:xfrm>
                    <a:prstGeom prst="rect">
                      <a:avLst/>
                    </a:prstGeom>
                  </pic:spPr>
                </pic:pic>
              </a:graphicData>
            </a:graphic>
          </wp:inline>
        </w:drawing>
      </w:r>
    </w:p>
    <w:p>
      <w:pPr>
        <w:ind w:left="4267"/>
        <w:spacing w:before="173" w:line="221" w:lineRule="auto"/>
        <w:rPr>
          <w:rFonts w:ascii="SimSun" w:hAnsi="SimSun" w:eastAsia="SimSun" w:cs="SimSun"/>
          <w:sz w:val="18"/>
          <w:szCs w:val="18"/>
        </w:rPr>
      </w:pPr>
      <w:r>
        <w:rPr>
          <w:rFonts w:ascii="SimSun" w:hAnsi="SimSun" w:eastAsia="SimSun" w:cs="SimSun"/>
          <w:sz w:val="18"/>
          <w:szCs w:val="18"/>
          <w:spacing w:val="-9"/>
        </w:rPr>
        <w:t>图</w:t>
      </w:r>
      <w:r>
        <w:rPr>
          <w:rFonts w:ascii="SimSun" w:hAnsi="SimSun" w:eastAsia="SimSun" w:cs="SimSun"/>
          <w:sz w:val="18"/>
          <w:szCs w:val="18"/>
          <w:spacing w:val="-19"/>
        </w:rPr>
        <w:t xml:space="preserve"> </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9"/>
        </w:rPr>
        <w:t>小型电磁铁</w:t>
      </w:r>
    </w:p>
    <w:p>
      <w:pPr>
        <w:ind w:left="7" w:right="19" w:firstLine="420"/>
        <w:spacing w:before="181" w:line="460" w:lineRule="auto"/>
        <w:rPr>
          <w:rFonts w:ascii="SimSun" w:hAnsi="SimSun" w:eastAsia="SimSun" w:cs="SimSun"/>
          <w:sz w:val="20"/>
          <w:szCs w:val="20"/>
        </w:rPr>
      </w:pPr>
      <w:r>
        <w:rPr>
          <w:rFonts w:ascii="SimSun" w:hAnsi="SimSun" w:eastAsia="SimSun" w:cs="SimSun"/>
          <w:sz w:val="20"/>
          <w:szCs w:val="20"/>
          <w:spacing w:val="9"/>
        </w:rPr>
        <w:t>第二种，直接通过外力，推动机械臂关节使抱闸机械结构产生相对位置滑动，从而使机械臂移</w:t>
      </w:r>
      <w:r>
        <w:rPr>
          <w:rFonts w:ascii="SimSun" w:hAnsi="SimSun" w:eastAsia="SimSun" w:cs="SimSun"/>
          <w:sz w:val="20"/>
          <w:szCs w:val="20"/>
          <w:spacing w:val="8"/>
        </w:rPr>
        <w:t>动。</w:t>
      </w:r>
      <w:r>
        <w:rPr>
          <w:rFonts w:ascii="SimSun" w:hAnsi="SimSun" w:eastAsia="SimSun" w:cs="SimSun"/>
          <w:sz w:val="20"/>
          <w:szCs w:val="20"/>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7"/>
        </w:rPr>
        <w:t>系列机器人各关节需要的转动需要的转矩如表</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7"/>
        </w:rPr>
        <w:t>5 </w:t>
      </w:r>
      <w:r>
        <w:rPr>
          <w:rFonts w:ascii="SimSun" w:hAnsi="SimSun" w:eastAsia="SimSun" w:cs="SimSun"/>
          <w:sz w:val="20"/>
          <w:szCs w:val="20"/>
          <w:spacing w:val="7"/>
        </w:rPr>
        <w:t>所示。</w:t>
      </w:r>
    </w:p>
    <w:p>
      <w:pPr>
        <w:spacing w:line="460" w:lineRule="auto"/>
        <w:sectPr>
          <w:footerReference w:type="default" r:id="rId32"/>
          <w:pgSz w:w="11906" w:h="16839"/>
          <w:pgMar w:top="1372" w:right="1235" w:bottom="1252" w:left="1235" w:header="795" w:footer="1090" w:gutter="0"/>
        </w:sectPr>
        <w:rPr>
          <w:rFonts w:ascii="SimSun" w:hAnsi="SimSun" w:eastAsia="SimSun" w:cs="SimSun"/>
          <w:sz w:val="20"/>
          <w:szCs w:val="20"/>
        </w:rPr>
      </w:pPr>
    </w:p>
    <w:p>
      <w:pPr>
        <w:ind w:left="2475"/>
        <w:spacing w:before="143" w:line="219"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1"/>
        </w:rPr>
        <w:t>5 G </w:t>
      </w:r>
      <w:r>
        <w:rPr>
          <w:rFonts w:ascii="SimSun" w:hAnsi="SimSun" w:eastAsia="SimSun" w:cs="SimSun"/>
          <w:sz w:val="18"/>
          <w:szCs w:val="18"/>
          <w:spacing w:val="-1"/>
        </w:rPr>
        <w:t>系列机器人各关节无电力驱动时需要的转动需要的转矩</w:t>
      </w:r>
    </w:p>
    <w:p>
      <w:pPr>
        <w:spacing w:line="41" w:lineRule="exact"/>
        <w:rPr/>
      </w:pPr>
      <w:r/>
    </w:p>
    <w:tbl>
      <w:tblPr>
        <w:tblStyle w:val="TableNormal"/>
        <w:tblW w:w="8778" w:type="dxa"/>
        <w:tblInd w:w="33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06"/>
        <w:gridCol w:w="1191"/>
        <w:gridCol w:w="1198"/>
        <w:gridCol w:w="1119"/>
        <w:gridCol w:w="1079"/>
        <w:gridCol w:w="1064"/>
        <w:gridCol w:w="1121"/>
      </w:tblGrid>
      <w:tr>
        <w:trPr>
          <w:trHeight w:val="1144" w:hRule="atLeast"/>
        </w:trPr>
        <w:tc>
          <w:tcPr>
            <w:shd w:val="clear" w:fill="D7D7D7"/>
            <w:tcW w:w="2006" w:type="dxa"/>
            <w:vAlign w:val="top"/>
            <w:tcBorders>
              <w:left w:val="single" w:color="000000" w:sz="6" w:space="0"/>
              <w:bottom w:val="single" w:color="000000" w:sz="6" w:space="0"/>
              <w:top w:val="single" w:color="000000" w:sz="6" w:space="0"/>
            </w:tcBorders>
          </w:tcPr>
          <w:p>
            <w:pPr>
              <w:spacing w:line="1134" w:lineRule="exact"/>
              <w:rPr/>
            </w:pPr>
            <w:r>
              <w:pict>
                <v:shape id="_x0000_s12" style="position:absolute;margin-left:-44.225pt;margin-top:3.05896pt;mso-position-vertical-relative:top-margin-area;mso-position-horizontal-relative:right-margin-area;width:23.95pt;height:12.75pt;z-index:251678720;" filled="false" stroked="false" type="#_x0000_t202">
                  <v:fill on="false"/>
                  <v:stroke on="false"/>
                  <v:path/>
                  <v:imagedata o:title=""/>
                  <o:lock v:ext="edit" aspectratio="false"/>
                  <v:textbox inset="0mm,0mm,0mm,0mm">
                    <w:txbxContent>
                      <w:p>
                        <w:pPr>
                          <w:pStyle w:val="TableText"/>
                          <w:ind w:left="20"/>
                          <w:spacing w:before="20" w:line="220" w:lineRule="auto"/>
                          <w:rPr/>
                        </w:pPr>
                        <w:r>
                          <w:rPr>
                            <w:b/>
                            <w:bCs/>
                            <w:spacing w:val="-7"/>
                          </w:rPr>
                          <w:t>关</w:t>
                        </w:r>
                        <w:r>
                          <w:rPr>
                            <w:spacing w:val="5"/>
                          </w:rPr>
                          <w:t xml:space="preserve"> </w:t>
                        </w:r>
                        <w:r>
                          <w:rPr>
                            <w:b/>
                            <w:bCs/>
                            <w:spacing w:val="-7"/>
                          </w:rPr>
                          <w:t>节</w:t>
                        </w:r>
                      </w:p>
                    </w:txbxContent>
                  </v:textbox>
                </v:shape>
              </w:pict>
            </w:r>
            <w:r>
              <w:pict>
                <v:shape id="_x0000_s14" style="position:absolute;margin-left:-95.153pt;margin-top:10.378pt;mso-position-vertical-relative:top-margin-area;mso-position-horizontal-relative:right-margin-area;width:24.15pt;height:42.45pt;z-index:251677696;" filled="false" stroked="false" type="#_x0000_t202">
                  <v:fill on="false"/>
                  <v:stroke on="false"/>
                  <v:path/>
                  <v:imagedata o:title=""/>
                  <o:lock v:ext="edit" aspectratio="false"/>
                  <v:textbox inset="0mm,0mm,0mm,0mm">
                    <w:txbxContent>
                      <w:p>
                        <w:pPr>
                          <w:pStyle w:val="TableText"/>
                          <w:ind w:left="21" w:right="20" w:firstLine="268"/>
                          <w:spacing w:before="20" w:line="274" w:lineRule="auto"/>
                          <w:rPr/>
                        </w:pPr>
                        <w:r>
                          <w:rPr>
                            <w:b/>
                            <w:bCs/>
                            <w:spacing w:val="-10"/>
                          </w:rPr>
                          <w:t>转</w:t>
                        </w:r>
                        <w:r>
                          <w:rPr>
                            <w:b/>
                            <w:bCs/>
                            <w:spacing w:val="-2"/>
                          </w:rPr>
                          <w:t>型</w:t>
                        </w:r>
                      </w:p>
                      <w:p>
                        <w:pPr>
                          <w:pStyle w:val="TableText"/>
                          <w:ind w:left="20"/>
                          <w:spacing w:before="57" w:line="221" w:lineRule="auto"/>
                          <w:rPr/>
                        </w:pPr>
                        <w:r>
                          <w:rPr>
                            <w:b/>
                            <w:bCs/>
                            <w:spacing w:val="-2"/>
                          </w:rPr>
                          <w:t>号</w:t>
                        </w:r>
                      </w:p>
                    </w:txbxContent>
                  </v:textbox>
                </v:shape>
              </w:pict>
            </w:r>
            <w:r>
              <w:pict>
                <v:shape id="_x0000_s16" style="position:absolute;margin-left:-68.525pt;margin-top:26.939pt;mso-position-vertical-relative:top-margin-area;mso-position-horizontal-relative:right-margin-area;width:41.9pt;height:12.8pt;z-index:251676672;" filled="false" stroked="false" type="#_x0000_t202">
                  <v:fill on="false"/>
                  <v:stroke on="false"/>
                  <v:path/>
                  <v:imagedata o:title=""/>
                  <o:lock v:ext="edit" aspectratio="false"/>
                  <v:textbox inset="0mm,0mm,0mm,0mm">
                    <w:txbxContent>
                      <w:p>
                        <w:pPr>
                          <w:pStyle w:val="TableText"/>
                          <w:ind w:right="1"/>
                          <w:spacing w:before="19" w:line="221" w:lineRule="auto"/>
                          <w:jc w:val="right"/>
                          <w:rPr/>
                        </w:pPr>
                        <w:r>
                          <w:rPr>
                            <w:b/>
                            <w:bCs/>
                            <w:spacing w:val="-2"/>
                          </w:rPr>
                          <w:t>矩（</w:t>
                        </w:r>
                        <w:r>
                          <w:rPr>
                            <w:rFonts w:ascii="Times New Roman" w:hAnsi="Times New Roman" w:eastAsia="Times New Roman" w:cs="Times New Roman"/>
                            <w:b/>
                            <w:bCs/>
                            <w:spacing w:val="-2"/>
                          </w:rPr>
                          <w:t>Nm</w:t>
                        </w:r>
                        <w:r>
                          <w:rPr>
                            <w:b/>
                            <w:bCs/>
                            <w:spacing w:val="-2"/>
                          </w:rPr>
                          <w:t>）</w:t>
                        </w:r>
                      </w:p>
                    </w:txbxContent>
                  </v:textbox>
                </v:shape>
              </w:pict>
            </w:r>
            <w:r>
              <w:rPr>
                <w:position w:val="-22"/>
              </w:rPr>
              <w:drawing>
                <wp:inline distT="0" distB="0" distL="0" distR="0">
                  <wp:extent cx="1267206" cy="720090"/>
                  <wp:effectExtent l="0" t="0" r="0" b="0"/>
                  <wp:docPr id="42" name="IM 42"/>
                  <wp:cNvGraphicFramePr/>
                  <a:graphic>
                    <a:graphicData uri="http://schemas.openxmlformats.org/drawingml/2006/picture">
                      <pic:pic>
                        <pic:nvPicPr>
                          <pic:cNvPr id="42" name="IM 42"/>
                          <pic:cNvPicPr/>
                        </pic:nvPicPr>
                        <pic:blipFill>
                          <a:blip r:embed="rId35"/>
                          <a:stretch>
                            <a:fillRect/>
                          </a:stretch>
                        </pic:blipFill>
                        <pic:spPr>
                          <a:xfrm rot="0">
                            <a:off x="0" y="0"/>
                            <a:ext cx="1267206" cy="720090"/>
                          </a:xfrm>
                          <a:prstGeom prst="rect">
                            <a:avLst/>
                          </a:prstGeom>
                        </pic:spPr>
                      </pic:pic>
                    </a:graphicData>
                  </a:graphic>
                </wp:inline>
              </w:drawing>
            </w:r>
          </w:p>
        </w:tc>
        <w:tc>
          <w:tcPr>
            <w:shd w:val="clear" w:fill="D7D7D7"/>
            <w:tcW w:w="1191" w:type="dxa"/>
            <w:vAlign w:val="top"/>
            <w:tcBorders>
              <w:bottom w:val="single" w:color="000000" w:sz="6" w:space="0"/>
              <w:top w:val="single" w:color="000000" w:sz="6" w:space="0"/>
            </w:tcBorders>
          </w:tcPr>
          <w:p>
            <w:pPr>
              <w:spacing w:line="399" w:lineRule="auto"/>
              <w:rPr>
                <w:rFonts w:ascii="Arial"/>
                <w:sz w:val="21"/>
              </w:rPr>
            </w:pPr>
            <w:r/>
          </w:p>
          <w:p>
            <w:pPr>
              <w:pStyle w:val="TableText"/>
              <w:ind w:left="315"/>
              <w:spacing w:before="65" w:line="228" w:lineRule="auto"/>
              <w:rPr>
                <w:sz w:val="20"/>
                <w:szCs w:val="20"/>
              </w:rPr>
            </w:pPr>
            <w:r>
              <w:rPr>
                <w:rFonts w:ascii="Times New Roman" w:hAnsi="Times New Roman" w:eastAsia="Times New Roman" w:cs="Times New Roman"/>
                <w:sz w:val="20"/>
                <w:szCs w:val="20"/>
                <w:b/>
                <w:bCs/>
                <w:spacing w:val="-2"/>
              </w:rPr>
              <w:t>1</w:t>
            </w:r>
            <w:r>
              <w:rPr>
                <w:rFonts w:ascii="Times New Roman" w:hAnsi="Times New Roman" w:eastAsia="Times New Roman" w:cs="Times New Roman"/>
                <w:sz w:val="20"/>
                <w:szCs w:val="20"/>
                <w:b/>
                <w:bCs/>
                <w:spacing w:val="13"/>
              </w:rPr>
              <w:t xml:space="preserve"> </w:t>
            </w:r>
            <w:r>
              <w:rPr>
                <w:sz w:val="20"/>
                <w:szCs w:val="20"/>
                <w:b/>
                <w:bCs/>
                <w:spacing w:val="-2"/>
              </w:rPr>
              <w:t>关节</w:t>
            </w:r>
          </w:p>
        </w:tc>
        <w:tc>
          <w:tcPr>
            <w:shd w:val="clear" w:fill="D7D7D7"/>
            <w:tcW w:w="1198" w:type="dxa"/>
            <w:vAlign w:val="top"/>
            <w:tcBorders>
              <w:bottom w:val="single" w:color="000000" w:sz="6" w:space="0"/>
              <w:top w:val="single" w:color="000000" w:sz="6" w:space="0"/>
            </w:tcBorders>
          </w:tcPr>
          <w:p>
            <w:pPr>
              <w:spacing w:line="399" w:lineRule="auto"/>
              <w:rPr>
                <w:rFonts w:ascii="Arial"/>
                <w:sz w:val="21"/>
              </w:rPr>
            </w:pPr>
            <w:r/>
          </w:p>
          <w:p>
            <w:pPr>
              <w:pStyle w:val="TableText"/>
              <w:ind w:left="310"/>
              <w:spacing w:before="65" w:line="228" w:lineRule="auto"/>
              <w:rPr>
                <w:sz w:val="20"/>
                <w:szCs w:val="20"/>
              </w:rPr>
            </w:pPr>
            <w:r>
              <w:rPr>
                <w:rFonts w:ascii="Times New Roman" w:hAnsi="Times New Roman" w:eastAsia="Times New Roman" w:cs="Times New Roman"/>
                <w:sz w:val="20"/>
                <w:szCs w:val="20"/>
                <w:b/>
                <w:bCs/>
                <w:spacing w:val="1"/>
              </w:rPr>
              <w:t>2</w:t>
            </w:r>
            <w:r>
              <w:rPr>
                <w:rFonts w:ascii="Times New Roman" w:hAnsi="Times New Roman" w:eastAsia="Times New Roman" w:cs="Times New Roman"/>
                <w:sz w:val="20"/>
                <w:szCs w:val="20"/>
                <w:b/>
                <w:bCs/>
                <w:spacing w:val="12"/>
                <w:w w:val="101"/>
              </w:rPr>
              <w:t xml:space="preserve"> </w:t>
            </w:r>
            <w:r>
              <w:rPr>
                <w:sz w:val="20"/>
                <w:szCs w:val="20"/>
                <w:b/>
                <w:bCs/>
                <w:spacing w:val="1"/>
              </w:rPr>
              <w:t>关节</w:t>
            </w:r>
          </w:p>
        </w:tc>
        <w:tc>
          <w:tcPr>
            <w:shd w:val="clear" w:fill="D7D7D7"/>
            <w:tcW w:w="1119" w:type="dxa"/>
            <w:vAlign w:val="top"/>
            <w:tcBorders>
              <w:bottom w:val="single" w:color="000000" w:sz="6" w:space="0"/>
              <w:top w:val="single" w:color="000000" w:sz="6" w:space="0"/>
            </w:tcBorders>
          </w:tcPr>
          <w:p>
            <w:pPr>
              <w:spacing w:line="399" w:lineRule="auto"/>
              <w:rPr>
                <w:rFonts w:ascii="Arial"/>
                <w:sz w:val="21"/>
              </w:rPr>
            </w:pPr>
            <w:r/>
          </w:p>
          <w:p>
            <w:pPr>
              <w:pStyle w:val="TableText"/>
              <w:ind w:left="272"/>
              <w:spacing w:before="65" w:line="228" w:lineRule="auto"/>
              <w:rPr>
                <w:sz w:val="20"/>
                <w:szCs w:val="20"/>
              </w:rPr>
            </w:pPr>
            <w:r>
              <w:rPr>
                <w:rFonts w:ascii="Times New Roman" w:hAnsi="Times New Roman" w:eastAsia="Times New Roman" w:cs="Times New Roman"/>
                <w:sz w:val="20"/>
                <w:szCs w:val="20"/>
                <w:b/>
                <w:bCs/>
                <w:spacing w:val="1"/>
              </w:rPr>
              <w:t>3</w:t>
            </w:r>
            <w:r>
              <w:rPr>
                <w:rFonts w:ascii="Times New Roman" w:hAnsi="Times New Roman" w:eastAsia="Times New Roman" w:cs="Times New Roman"/>
                <w:sz w:val="20"/>
                <w:szCs w:val="20"/>
                <w:b/>
                <w:bCs/>
                <w:spacing w:val="14"/>
                <w:w w:val="101"/>
              </w:rPr>
              <w:t xml:space="preserve"> </w:t>
            </w:r>
            <w:r>
              <w:rPr>
                <w:sz w:val="20"/>
                <w:szCs w:val="20"/>
                <w:b/>
                <w:bCs/>
                <w:spacing w:val="1"/>
              </w:rPr>
              <w:t>关节</w:t>
            </w:r>
          </w:p>
        </w:tc>
        <w:tc>
          <w:tcPr>
            <w:shd w:val="clear" w:fill="D7D7D7"/>
            <w:tcW w:w="1079" w:type="dxa"/>
            <w:vAlign w:val="top"/>
            <w:tcBorders>
              <w:bottom w:val="single" w:color="000000" w:sz="6" w:space="0"/>
              <w:top w:val="single" w:color="000000" w:sz="6" w:space="0"/>
            </w:tcBorders>
          </w:tcPr>
          <w:p>
            <w:pPr>
              <w:spacing w:line="399" w:lineRule="auto"/>
              <w:rPr>
                <w:rFonts w:ascii="Arial"/>
                <w:sz w:val="21"/>
              </w:rPr>
            </w:pPr>
            <w:r/>
          </w:p>
          <w:p>
            <w:pPr>
              <w:pStyle w:val="TableText"/>
              <w:ind w:left="254"/>
              <w:spacing w:before="65" w:line="228" w:lineRule="auto"/>
              <w:rPr>
                <w:sz w:val="20"/>
                <w:szCs w:val="20"/>
              </w:rPr>
            </w:pPr>
            <w:r>
              <w:rPr>
                <w:rFonts w:ascii="Times New Roman" w:hAnsi="Times New Roman" w:eastAsia="Times New Roman" w:cs="Times New Roman"/>
                <w:sz w:val="20"/>
                <w:szCs w:val="20"/>
                <w:b/>
                <w:bCs/>
                <w:spacing w:val="1"/>
              </w:rPr>
              <w:t>4</w:t>
            </w:r>
            <w:r>
              <w:rPr>
                <w:rFonts w:ascii="Times New Roman" w:hAnsi="Times New Roman" w:eastAsia="Times New Roman" w:cs="Times New Roman"/>
                <w:sz w:val="20"/>
                <w:szCs w:val="20"/>
                <w:b/>
                <w:bCs/>
                <w:spacing w:val="15"/>
              </w:rPr>
              <w:t xml:space="preserve"> </w:t>
            </w:r>
            <w:r>
              <w:rPr>
                <w:sz w:val="20"/>
                <w:szCs w:val="20"/>
                <w:b/>
                <w:bCs/>
                <w:spacing w:val="1"/>
              </w:rPr>
              <w:t>关节</w:t>
            </w:r>
          </w:p>
        </w:tc>
        <w:tc>
          <w:tcPr>
            <w:shd w:val="clear" w:fill="D7D7D7"/>
            <w:tcW w:w="1064" w:type="dxa"/>
            <w:vAlign w:val="top"/>
            <w:tcBorders>
              <w:bottom w:val="single" w:color="000000" w:sz="6" w:space="0"/>
              <w:top w:val="single" w:color="000000" w:sz="6" w:space="0"/>
            </w:tcBorders>
          </w:tcPr>
          <w:p>
            <w:pPr>
              <w:spacing w:line="399" w:lineRule="auto"/>
              <w:rPr>
                <w:rFonts w:ascii="Arial"/>
                <w:sz w:val="21"/>
              </w:rPr>
            </w:pPr>
            <w:r/>
          </w:p>
          <w:p>
            <w:pPr>
              <w:pStyle w:val="TableText"/>
              <w:ind w:left="252"/>
              <w:spacing w:before="65" w:line="228" w:lineRule="auto"/>
              <w:rPr>
                <w:sz w:val="20"/>
                <w:szCs w:val="20"/>
              </w:rPr>
            </w:pPr>
            <w:r>
              <w:rPr>
                <w:rFonts w:ascii="Times New Roman" w:hAnsi="Times New Roman" w:eastAsia="Times New Roman" w:cs="Times New Roman"/>
                <w:sz w:val="20"/>
                <w:szCs w:val="20"/>
                <w:b/>
                <w:bCs/>
              </w:rPr>
              <w:t>5</w:t>
            </w:r>
            <w:r>
              <w:rPr>
                <w:rFonts w:ascii="Times New Roman" w:hAnsi="Times New Roman" w:eastAsia="Times New Roman" w:cs="Times New Roman"/>
                <w:sz w:val="20"/>
                <w:szCs w:val="20"/>
                <w:b/>
                <w:bCs/>
                <w:spacing w:val="13"/>
                <w:w w:val="101"/>
              </w:rPr>
              <w:t xml:space="preserve"> </w:t>
            </w:r>
            <w:r>
              <w:rPr>
                <w:sz w:val="20"/>
                <w:szCs w:val="20"/>
                <w:b/>
                <w:bCs/>
              </w:rPr>
              <w:t>关节</w:t>
            </w:r>
          </w:p>
        </w:tc>
        <w:tc>
          <w:tcPr>
            <w:shd w:val="clear" w:fill="D7D7D7"/>
            <w:tcW w:w="1121" w:type="dxa"/>
            <w:vAlign w:val="top"/>
            <w:tcBorders>
              <w:bottom w:val="single" w:color="000000" w:sz="6" w:space="0"/>
              <w:right w:val="single" w:color="000000" w:sz="6" w:space="0"/>
              <w:top w:val="single" w:color="000000" w:sz="6" w:space="0"/>
            </w:tcBorders>
          </w:tcPr>
          <w:p>
            <w:pPr>
              <w:spacing w:line="399" w:lineRule="auto"/>
              <w:rPr>
                <w:rFonts w:ascii="Arial"/>
                <w:sz w:val="21"/>
              </w:rPr>
            </w:pPr>
            <w:r/>
          </w:p>
          <w:p>
            <w:pPr>
              <w:pStyle w:val="TableText"/>
              <w:ind w:left="278"/>
              <w:spacing w:before="65" w:line="228" w:lineRule="auto"/>
              <w:rPr>
                <w:sz w:val="20"/>
                <w:szCs w:val="20"/>
              </w:rPr>
            </w:pPr>
            <w:r>
              <w:rPr>
                <w:rFonts w:ascii="Times New Roman" w:hAnsi="Times New Roman" w:eastAsia="Times New Roman" w:cs="Times New Roman"/>
                <w:sz w:val="20"/>
                <w:szCs w:val="20"/>
                <w:b/>
                <w:bCs/>
              </w:rPr>
              <w:t>6</w:t>
            </w:r>
            <w:r>
              <w:rPr>
                <w:rFonts w:ascii="Times New Roman" w:hAnsi="Times New Roman" w:eastAsia="Times New Roman" w:cs="Times New Roman"/>
                <w:sz w:val="20"/>
                <w:szCs w:val="20"/>
                <w:b/>
                <w:bCs/>
                <w:spacing w:val="13"/>
              </w:rPr>
              <w:t xml:space="preserve"> </w:t>
            </w:r>
            <w:r>
              <w:rPr>
                <w:sz w:val="20"/>
                <w:szCs w:val="20"/>
                <w:b/>
                <w:bCs/>
              </w:rPr>
              <w:t>关节</w:t>
            </w:r>
          </w:p>
        </w:tc>
      </w:tr>
      <w:tr>
        <w:trPr>
          <w:trHeight w:val="330" w:hRule="atLeast"/>
        </w:trPr>
        <w:tc>
          <w:tcPr>
            <w:tcW w:w="2006" w:type="dxa"/>
            <w:vAlign w:val="top"/>
            <w:tcBorders>
              <w:left w:val="single" w:color="000000" w:sz="6" w:space="0"/>
              <w:top w:val="single" w:color="000000" w:sz="6" w:space="0"/>
            </w:tcBorders>
          </w:tcPr>
          <w:p>
            <w:pPr>
              <w:ind w:left="872"/>
              <w:spacing w:before="9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G3</w:t>
            </w:r>
          </w:p>
        </w:tc>
        <w:tc>
          <w:tcPr>
            <w:tcW w:w="1191" w:type="dxa"/>
            <w:vAlign w:val="top"/>
            <w:tcBorders>
              <w:top w:val="single" w:color="000000" w:sz="6" w:space="0"/>
            </w:tcBorders>
          </w:tcPr>
          <w:p>
            <w:pPr>
              <w:ind w:left="457"/>
              <w:spacing w:before="9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130</w:t>
            </w:r>
          </w:p>
        </w:tc>
        <w:tc>
          <w:tcPr>
            <w:tcW w:w="1198" w:type="dxa"/>
            <w:vAlign w:val="top"/>
            <w:tcBorders>
              <w:top w:val="single" w:color="000000" w:sz="6" w:space="0"/>
            </w:tcBorders>
          </w:tcPr>
          <w:p>
            <w:pPr>
              <w:ind w:left="462"/>
              <w:spacing w:before="9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130</w:t>
            </w:r>
          </w:p>
        </w:tc>
        <w:tc>
          <w:tcPr>
            <w:tcW w:w="1119" w:type="dxa"/>
            <w:vAlign w:val="top"/>
            <w:tcBorders>
              <w:top w:val="single" w:color="000000" w:sz="6" w:space="0"/>
            </w:tcBorders>
          </w:tcPr>
          <w:p>
            <w:pPr>
              <w:ind w:left="464"/>
              <w:spacing w:before="9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c>
          <w:tcPr>
            <w:tcW w:w="1079" w:type="dxa"/>
            <w:vAlign w:val="top"/>
            <w:tcBorders>
              <w:top w:val="single" w:color="000000" w:sz="6" w:space="0"/>
            </w:tcBorders>
          </w:tcPr>
          <w:p>
            <w:pPr>
              <w:ind w:left="444"/>
              <w:spacing w:before="10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tc>
        <w:tc>
          <w:tcPr>
            <w:tcW w:w="1064" w:type="dxa"/>
            <w:vAlign w:val="top"/>
            <w:tcBorders>
              <w:top w:val="single" w:color="000000" w:sz="6" w:space="0"/>
            </w:tcBorders>
          </w:tcPr>
          <w:p>
            <w:pPr>
              <w:ind w:left="440"/>
              <w:spacing w:before="10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tc>
        <w:tc>
          <w:tcPr>
            <w:tcW w:w="1121" w:type="dxa"/>
            <w:vAlign w:val="top"/>
            <w:tcBorders>
              <w:right w:val="single" w:color="000000" w:sz="6" w:space="0"/>
              <w:top w:val="single" w:color="000000" w:sz="6" w:space="0"/>
            </w:tcBorders>
          </w:tcPr>
          <w:p>
            <w:pPr>
              <w:ind w:left="463"/>
              <w:spacing w:before="10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tc>
      </w:tr>
      <w:tr>
        <w:trPr>
          <w:trHeight w:val="335" w:hRule="atLeast"/>
        </w:trPr>
        <w:tc>
          <w:tcPr>
            <w:tcW w:w="2006" w:type="dxa"/>
            <w:vAlign w:val="top"/>
            <w:tcBorders>
              <w:left w:val="single" w:color="000000" w:sz="6" w:space="0"/>
            </w:tcBorders>
          </w:tcPr>
          <w:p>
            <w:pPr>
              <w:ind w:left="872"/>
              <w:spacing w:before="10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G4</w:t>
            </w:r>
          </w:p>
        </w:tc>
        <w:tc>
          <w:tcPr>
            <w:tcW w:w="1191" w:type="dxa"/>
            <w:vAlign w:val="top"/>
          </w:tcPr>
          <w:p>
            <w:pPr>
              <w:ind w:left="437"/>
              <w:spacing w:before="10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200</w:t>
            </w:r>
          </w:p>
        </w:tc>
        <w:tc>
          <w:tcPr>
            <w:tcW w:w="1198" w:type="dxa"/>
            <w:vAlign w:val="top"/>
          </w:tcPr>
          <w:p>
            <w:pPr>
              <w:ind w:left="441"/>
              <w:spacing w:before="10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200</w:t>
            </w:r>
          </w:p>
        </w:tc>
        <w:tc>
          <w:tcPr>
            <w:tcW w:w="1119" w:type="dxa"/>
            <w:vAlign w:val="top"/>
          </w:tcPr>
          <w:p>
            <w:pPr>
              <w:ind w:left="405"/>
              <w:spacing w:before="10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200</w:t>
            </w:r>
          </w:p>
        </w:tc>
        <w:tc>
          <w:tcPr>
            <w:tcW w:w="1079" w:type="dxa"/>
            <w:vAlign w:val="top"/>
          </w:tcPr>
          <w:p>
            <w:pPr>
              <w:ind w:left="444"/>
              <w:spacing w:before="10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tc>
        <w:tc>
          <w:tcPr>
            <w:tcW w:w="1064" w:type="dxa"/>
            <w:vAlign w:val="top"/>
          </w:tcPr>
          <w:p>
            <w:pPr>
              <w:ind w:left="440"/>
              <w:spacing w:before="10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tc>
        <w:tc>
          <w:tcPr>
            <w:tcW w:w="1121" w:type="dxa"/>
            <w:vAlign w:val="top"/>
            <w:tcBorders>
              <w:right w:val="single" w:color="000000" w:sz="6" w:space="0"/>
            </w:tcBorders>
          </w:tcPr>
          <w:p>
            <w:pPr>
              <w:ind w:left="463"/>
              <w:spacing w:before="10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tc>
      </w:tr>
      <w:tr>
        <w:trPr>
          <w:trHeight w:val="335" w:hRule="atLeast"/>
        </w:trPr>
        <w:tc>
          <w:tcPr>
            <w:tcW w:w="2006" w:type="dxa"/>
            <w:vAlign w:val="top"/>
            <w:tcBorders>
              <w:left w:val="single" w:color="000000" w:sz="6" w:space="0"/>
            </w:tcBorders>
          </w:tcPr>
          <w:p>
            <w:pPr>
              <w:ind w:left="872"/>
              <w:spacing w:before="10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G6</w:t>
            </w:r>
          </w:p>
        </w:tc>
        <w:tc>
          <w:tcPr>
            <w:tcW w:w="1191" w:type="dxa"/>
            <w:vAlign w:val="top"/>
          </w:tcPr>
          <w:p>
            <w:pPr>
              <w:ind w:left="437"/>
              <w:spacing w:before="10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200</w:t>
            </w:r>
          </w:p>
        </w:tc>
        <w:tc>
          <w:tcPr>
            <w:tcW w:w="1198" w:type="dxa"/>
            <w:vAlign w:val="top"/>
          </w:tcPr>
          <w:p>
            <w:pPr>
              <w:ind w:left="441"/>
              <w:spacing w:before="10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200</w:t>
            </w:r>
          </w:p>
        </w:tc>
        <w:tc>
          <w:tcPr>
            <w:tcW w:w="1119" w:type="dxa"/>
            <w:vAlign w:val="top"/>
          </w:tcPr>
          <w:p>
            <w:pPr>
              <w:ind w:left="405"/>
              <w:spacing w:before="10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200</w:t>
            </w:r>
          </w:p>
        </w:tc>
        <w:tc>
          <w:tcPr>
            <w:tcW w:w="1079" w:type="dxa"/>
            <w:vAlign w:val="top"/>
          </w:tcPr>
          <w:p>
            <w:pPr>
              <w:ind w:left="444"/>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tc>
        <w:tc>
          <w:tcPr>
            <w:tcW w:w="1064" w:type="dxa"/>
            <w:vAlign w:val="top"/>
          </w:tcPr>
          <w:p>
            <w:pPr>
              <w:ind w:left="440"/>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tc>
        <w:tc>
          <w:tcPr>
            <w:tcW w:w="1121" w:type="dxa"/>
            <w:vAlign w:val="top"/>
            <w:tcBorders>
              <w:right w:val="single" w:color="000000" w:sz="6" w:space="0"/>
            </w:tcBorders>
          </w:tcPr>
          <w:p>
            <w:pPr>
              <w:ind w:left="463"/>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tc>
      </w:tr>
      <w:tr>
        <w:trPr>
          <w:trHeight w:val="335" w:hRule="atLeast"/>
        </w:trPr>
        <w:tc>
          <w:tcPr>
            <w:tcW w:w="2006" w:type="dxa"/>
            <w:vAlign w:val="top"/>
            <w:tcBorders>
              <w:left w:val="single" w:color="000000" w:sz="6" w:space="0"/>
            </w:tcBorders>
          </w:tcPr>
          <w:p>
            <w:pPr>
              <w:ind w:left="809"/>
              <w:spacing w:before="10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G6L</w:t>
            </w:r>
          </w:p>
        </w:tc>
        <w:tc>
          <w:tcPr>
            <w:tcW w:w="1191" w:type="dxa"/>
            <w:vAlign w:val="top"/>
          </w:tcPr>
          <w:p>
            <w:pPr>
              <w:ind w:left="443"/>
              <w:spacing w:before="10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510</w:t>
            </w:r>
          </w:p>
        </w:tc>
        <w:tc>
          <w:tcPr>
            <w:tcW w:w="1198" w:type="dxa"/>
            <w:vAlign w:val="top"/>
          </w:tcPr>
          <w:p>
            <w:pPr>
              <w:ind w:left="447"/>
              <w:spacing w:before="10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510</w:t>
            </w:r>
          </w:p>
        </w:tc>
        <w:tc>
          <w:tcPr>
            <w:tcW w:w="1119" w:type="dxa"/>
            <w:vAlign w:val="top"/>
          </w:tcPr>
          <w:p>
            <w:pPr>
              <w:ind w:left="405"/>
              <w:spacing w:before="10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200</w:t>
            </w:r>
          </w:p>
        </w:tc>
        <w:tc>
          <w:tcPr>
            <w:tcW w:w="1079" w:type="dxa"/>
            <w:vAlign w:val="top"/>
          </w:tcPr>
          <w:p>
            <w:pPr>
              <w:ind w:left="444"/>
              <w:spacing w:before="10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tc>
        <w:tc>
          <w:tcPr>
            <w:tcW w:w="1064" w:type="dxa"/>
            <w:vAlign w:val="top"/>
          </w:tcPr>
          <w:p>
            <w:pPr>
              <w:ind w:left="440"/>
              <w:spacing w:before="10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tc>
        <w:tc>
          <w:tcPr>
            <w:tcW w:w="1121" w:type="dxa"/>
            <w:vAlign w:val="top"/>
            <w:tcBorders>
              <w:right w:val="single" w:color="000000" w:sz="6" w:space="0"/>
            </w:tcBorders>
          </w:tcPr>
          <w:p>
            <w:pPr>
              <w:ind w:left="463"/>
              <w:spacing w:before="10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tc>
      </w:tr>
      <w:tr>
        <w:trPr>
          <w:trHeight w:val="335" w:hRule="atLeast"/>
        </w:trPr>
        <w:tc>
          <w:tcPr>
            <w:tcW w:w="2006" w:type="dxa"/>
            <w:vAlign w:val="top"/>
            <w:tcBorders>
              <w:left w:val="single" w:color="000000" w:sz="6" w:space="0"/>
            </w:tcBorders>
          </w:tcPr>
          <w:p>
            <w:pPr>
              <w:ind w:left="872"/>
              <w:spacing w:before="10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G9</w:t>
            </w:r>
          </w:p>
        </w:tc>
        <w:tc>
          <w:tcPr>
            <w:tcW w:w="1191" w:type="dxa"/>
            <w:vAlign w:val="top"/>
          </w:tcPr>
          <w:p>
            <w:pPr>
              <w:ind w:left="443"/>
              <w:spacing w:before="10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510</w:t>
            </w:r>
          </w:p>
        </w:tc>
        <w:tc>
          <w:tcPr>
            <w:tcW w:w="1198" w:type="dxa"/>
            <w:vAlign w:val="top"/>
          </w:tcPr>
          <w:p>
            <w:pPr>
              <w:ind w:left="447"/>
              <w:spacing w:before="10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510</w:t>
            </w:r>
          </w:p>
        </w:tc>
        <w:tc>
          <w:tcPr>
            <w:tcW w:w="1119" w:type="dxa"/>
            <w:vAlign w:val="top"/>
          </w:tcPr>
          <w:p>
            <w:pPr>
              <w:ind w:left="405"/>
              <w:spacing w:before="10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200</w:t>
            </w:r>
          </w:p>
        </w:tc>
        <w:tc>
          <w:tcPr>
            <w:tcW w:w="1079" w:type="dxa"/>
            <w:vAlign w:val="top"/>
          </w:tcPr>
          <w:p>
            <w:pPr>
              <w:ind w:left="446"/>
              <w:spacing w:before="10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c>
          <w:tcPr>
            <w:tcW w:w="1064" w:type="dxa"/>
            <w:vAlign w:val="top"/>
          </w:tcPr>
          <w:p>
            <w:pPr>
              <w:ind w:left="443"/>
              <w:spacing w:before="10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c>
          <w:tcPr>
            <w:tcW w:w="1121" w:type="dxa"/>
            <w:vAlign w:val="top"/>
            <w:tcBorders>
              <w:right w:val="single" w:color="000000" w:sz="6" w:space="0"/>
            </w:tcBorders>
          </w:tcPr>
          <w:p>
            <w:pPr>
              <w:ind w:left="466"/>
              <w:spacing w:before="10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r>
      <w:tr>
        <w:trPr>
          <w:trHeight w:val="335" w:hRule="atLeast"/>
        </w:trPr>
        <w:tc>
          <w:tcPr>
            <w:tcW w:w="2006" w:type="dxa"/>
            <w:vAlign w:val="top"/>
            <w:tcBorders>
              <w:left w:val="single" w:color="000000" w:sz="6" w:space="0"/>
            </w:tcBorders>
          </w:tcPr>
          <w:p>
            <w:pPr>
              <w:ind w:left="809"/>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G9L</w:t>
            </w:r>
          </w:p>
        </w:tc>
        <w:tc>
          <w:tcPr>
            <w:tcW w:w="1191" w:type="dxa"/>
            <w:vAlign w:val="top"/>
          </w:tcPr>
          <w:p>
            <w:pPr>
              <w:ind w:left="405"/>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1242</w:t>
            </w:r>
          </w:p>
        </w:tc>
        <w:tc>
          <w:tcPr>
            <w:tcW w:w="1198" w:type="dxa"/>
            <w:vAlign w:val="top"/>
          </w:tcPr>
          <w:p>
            <w:pPr>
              <w:ind w:left="409"/>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1242</w:t>
            </w:r>
          </w:p>
        </w:tc>
        <w:tc>
          <w:tcPr>
            <w:tcW w:w="1119" w:type="dxa"/>
            <w:vAlign w:val="top"/>
          </w:tcPr>
          <w:p>
            <w:pPr>
              <w:ind w:left="411"/>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510</w:t>
            </w:r>
          </w:p>
        </w:tc>
        <w:tc>
          <w:tcPr>
            <w:tcW w:w="1079" w:type="dxa"/>
            <w:vAlign w:val="top"/>
          </w:tcPr>
          <w:p>
            <w:pPr>
              <w:ind w:left="446"/>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c>
          <w:tcPr>
            <w:tcW w:w="1064" w:type="dxa"/>
            <w:vAlign w:val="top"/>
          </w:tcPr>
          <w:p>
            <w:pPr>
              <w:ind w:left="443"/>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c>
          <w:tcPr>
            <w:tcW w:w="1121" w:type="dxa"/>
            <w:vAlign w:val="top"/>
            <w:tcBorders>
              <w:right w:val="single" w:color="000000" w:sz="6" w:space="0"/>
            </w:tcBorders>
          </w:tcPr>
          <w:p>
            <w:pPr>
              <w:ind w:left="466"/>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r>
      <w:tr>
        <w:trPr>
          <w:trHeight w:val="335" w:hRule="atLeast"/>
        </w:trPr>
        <w:tc>
          <w:tcPr>
            <w:tcW w:w="2006" w:type="dxa"/>
            <w:vAlign w:val="top"/>
            <w:tcBorders>
              <w:left w:val="single" w:color="000000" w:sz="6" w:space="0"/>
            </w:tcBorders>
          </w:tcPr>
          <w:p>
            <w:pPr>
              <w:ind w:left="821"/>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G12</w:t>
            </w:r>
          </w:p>
        </w:tc>
        <w:tc>
          <w:tcPr>
            <w:tcW w:w="1191" w:type="dxa"/>
            <w:vAlign w:val="top"/>
          </w:tcPr>
          <w:p>
            <w:pPr>
              <w:ind w:left="443"/>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510</w:t>
            </w:r>
          </w:p>
        </w:tc>
        <w:tc>
          <w:tcPr>
            <w:tcW w:w="1198" w:type="dxa"/>
            <w:vAlign w:val="top"/>
          </w:tcPr>
          <w:p>
            <w:pPr>
              <w:ind w:left="447"/>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510</w:t>
            </w:r>
          </w:p>
        </w:tc>
        <w:tc>
          <w:tcPr>
            <w:tcW w:w="1119" w:type="dxa"/>
            <w:vAlign w:val="top"/>
          </w:tcPr>
          <w:p>
            <w:pPr>
              <w:ind w:left="405"/>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200</w:t>
            </w:r>
          </w:p>
        </w:tc>
        <w:tc>
          <w:tcPr>
            <w:tcW w:w="1079" w:type="dxa"/>
            <w:vAlign w:val="top"/>
          </w:tcPr>
          <w:p>
            <w:pPr>
              <w:ind w:left="446"/>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c>
          <w:tcPr>
            <w:tcW w:w="1064" w:type="dxa"/>
            <w:vAlign w:val="top"/>
          </w:tcPr>
          <w:p>
            <w:pPr>
              <w:ind w:left="443"/>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c>
          <w:tcPr>
            <w:tcW w:w="1121" w:type="dxa"/>
            <w:vAlign w:val="top"/>
            <w:tcBorders>
              <w:right w:val="single" w:color="000000" w:sz="6" w:space="0"/>
            </w:tcBorders>
          </w:tcPr>
          <w:p>
            <w:pPr>
              <w:ind w:left="466"/>
              <w:spacing w:before="1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r>
      <w:tr>
        <w:trPr>
          <w:trHeight w:val="335" w:hRule="atLeast"/>
        </w:trPr>
        <w:tc>
          <w:tcPr>
            <w:tcW w:w="2006" w:type="dxa"/>
            <w:vAlign w:val="top"/>
            <w:tcBorders>
              <w:left w:val="single" w:color="000000" w:sz="6" w:space="0"/>
            </w:tcBorders>
          </w:tcPr>
          <w:p>
            <w:pPr>
              <w:ind w:left="780"/>
              <w:spacing w:before="10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G12s</w:t>
            </w:r>
          </w:p>
        </w:tc>
        <w:tc>
          <w:tcPr>
            <w:tcW w:w="1191" w:type="dxa"/>
            <w:vAlign w:val="top"/>
          </w:tcPr>
          <w:p>
            <w:pPr>
              <w:ind w:left="443"/>
              <w:spacing w:before="10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510</w:t>
            </w:r>
          </w:p>
        </w:tc>
        <w:tc>
          <w:tcPr>
            <w:tcW w:w="1198" w:type="dxa"/>
            <w:vAlign w:val="top"/>
          </w:tcPr>
          <w:p>
            <w:pPr>
              <w:ind w:left="447"/>
              <w:spacing w:before="10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510</w:t>
            </w:r>
          </w:p>
        </w:tc>
        <w:tc>
          <w:tcPr>
            <w:tcW w:w="1119" w:type="dxa"/>
            <w:vAlign w:val="top"/>
          </w:tcPr>
          <w:p>
            <w:pPr>
              <w:ind w:left="405"/>
              <w:spacing w:before="10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200</w:t>
            </w:r>
          </w:p>
        </w:tc>
        <w:tc>
          <w:tcPr>
            <w:tcW w:w="1079" w:type="dxa"/>
            <w:vAlign w:val="top"/>
          </w:tcPr>
          <w:p>
            <w:pPr>
              <w:ind w:left="446"/>
              <w:spacing w:before="10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c>
          <w:tcPr>
            <w:tcW w:w="1064" w:type="dxa"/>
            <w:vAlign w:val="top"/>
          </w:tcPr>
          <w:p>
            <w:pPr>
              <w:ind w:left="443"/>
              <w:spacing w:before="10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c>
          <w:tcPr>
            <w:tcW w:w="1121" w:type="dxa"/>
            <w:vAlign w:val="top"/>
            <w:tcBorders>
              <w:right w:val="single" w:color="000000" w:sz="6" w:space="0"/>
            </w:tcBorders>
          </w:tcPr>
          <w:p>
            <w:pPr>
              <w:ind w:left="466"/>
              <w:spacing w:before="10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r>
      <w:tr>
        <w:trPr>
          <w:trHeight w:val="335" w:hRule="atLeast"/>
        </w:trPr>
        <w:tc>
          <w:tcPr>
            <w:tcW w:w="2006" w:type="dxa"/>
            <w:vAlign w:val="top"/>
            <w:tcBorders>
              <w:left w:val="single" w:color="000000" w:sz="6" w:space="0"/>
            </w:tcBorders>
          </w:tcPr>
          <w:p>
            <w:pPr>
              <w:ind w:left="821"/>
              <w:spacing w:before="10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G18</w:t>
            </w:r>
          </w:p>
        </w:tc>
        <w:tc>
          <w:tcPr>
            <w:tcW w:w="1191" w:type="dxa"/>
            <w:vAlign w:val="top"/>
          </w:tcPr>
          <w:p>
            <w:pPr>
              <w:ind w:left="443"/>
              <w:spacing w:before="10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510</w:t>
            </w:r>
          </w:p>
        </w:tc>
        <w:tc>
          <w:tcPr>
            <w:tcW w:w="1198" w:type="dxa"/>
            <w:vAlign w:val="top"/>
          </w:tcPr>
          <w:p>
            <w:pPr>
              <w:ind w:left="447"/>
              <w:spacing w:before="10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510</w:t>
            </w:r>
          </w:p>
        </w:tc>
        <w:tc>
          <w:tcPr>
            <w:tcW w:w="1119" w:type="dxa"/>
            <w:vAlign w:val="top"/>
          </w:tcPr>
          <w:p>
            <w:pPr>
              <w:ind w:left="405"/>
              <w:spacing w:before="10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200</w:t>
            </w:r>
          </w:p>
        </w:tc>
        <w:tc>
          <w:tcPr>
            <w:tcW w:w="1079" w:type="dxa"/>
            <w:vAlign w:val="top"/>
          </w:tcPr>
          <w:p>
            <w:pPr>
              <w:ind w:left="446"/>
              <w:spacing w:before="10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c>
          <w:tcPr>
            <w:tcW w:w="1064" w:type="dxa"/>
            <w:vAlign w:val="top"/>
          </w:tcPr>
          <w:p>
            <w:pPr>
              <w:ind w:left="443"/>
              <w:spacing w:before="10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c>
          <w:tcPr>
            <w:tcW w:w="1121" w:type="dxa"/>
            <w:vAlign w:val="top"/>
            <w:tcBorders>
              <w:right w:val="single" w:color="000000" w:sz="6" w:space="0"/>
            </w:tcBorders>
          </w:tcPr>
          <w:p>
            <w:pPr>
              <w:ind w:left="466"/>
              <w:spacing w:before="10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tc>
      </w:tr>
      <w:tr>
        <w:trPr>
          <w:trHeight w:val="335" w:hRule="atLeast"/>
        </w:trPr>
        <w:tc>
          <w:tcPr>
            <w:tcW w:w="2006" w:type="dxa"/>
            <w:vAlign w:val="top"/>
            <w:tcBorders>
              <w:left w:val="single" w:color="000000" w:sz="6" w:space="0"/>
            </w:tcBorders>
          </w:tcPr>
          <w:p>
            <w:pPr>
              <w:ind w:left="821"/>
              <w:spacing w:before="10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G20</w:t>
            </w:r>
          </w:p>
        </w:tc>
        <w:tc>
          <w:tcPr>
            <w:tcW w:w="1191" w:type="dxa"/>
            <w:vAlign w:val="top"/>
          </w:tcPr>
          <w:p>
            <w:pPr>
              <w:ind w:left="405"/>
              <w:spacing w:before="10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1242</w:t>
            </w:r>
          </w:p>
        </w:tc>
        <w:tc>
          <w:tcPr>
            <w:tcW w:w="1198" w:type="dxa"/>
            <w:vAlign w:val="top"/>
          </w:tcPr>
          <w:p>
            <w:pPr>
              <w:ind w:left="409"/>
              <w:spacing w:before="10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1242</w:t>
            </w:r>
          </w:p>
        </w:tc>
        <w:tc>
          <w:tcPr>
            <w:tcW w:w="1119" w:type="dxa"/>
            <w:vAlign w:val="top"/>
          </w:tcPr>
          <w:p>
            <w:pPr>
              <w:ind w:left="411"/>
              <w:spacing w:before="10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510</w:t>
            </w:r>
          </w:p>
        </w:tc>
        <w:tc>
          <w:tcPr>
            <w:tcW w:w="1079" w:type="dxa"/>
            <w:vAlign w:val="top"/>
          </w:tcPr>
          <w:p>
            <w:pPr>
              <w:ind w:left="405"/>
              <w:spacing w:before="10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130</w:t>
            </w:r>
          </w:p>
        </w:tc>
        <w:tc>
          <w:tcPr>
            <w:tcW w:w="1064" w:type="dxa"/>
            <w:vAlign w:val="top"/>
          </w:tcPr>
          <w:p>
            <w:pPr>
              <w:ind w:left="402"/>
              <w:spacing w:before="10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130</w:t>
            </w:r>
          </w:p>
        </w:tc>
        <w:tc>
          <w:tcPr>
            <w:tcW w:w="1121" w:type="dxa"/>
            <w:vAlign w:val="top"/>
            <w:tcBorders>
              <w:right w:val="single" w:color="000000" w:sz="6" w:space="0"/>
            </w:tcBorders>
          </w:tcPr>
          <w:p>
            <w:pPr>
              <w:ind w:left="427"/>
              <w:spacing w:before="10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130</w:t>
            </w:r>
          </w:p>
        </w:tc>
      </w:tr>
      <w:tr>
        <w:trPr>
          <w:trHeight w:val="350" w:hRule="atLeast"/>
        </w:trPr>
        <w:tc>
          <w:tcPr>
            <w:tcW w:w="2006" w:type="dxa"/>
            <w:vAlign w:val="top"/>
            <w:tcBorders>
              <w:left w:val="single" w:color="000000" w:sz="6" w:space="0"/>
              <w:bottom w:val="single" w:color="000000" w:sz="6" w:space="0"/>
            </w:tcBorders>
          </w:tcPr>
          <w:p>
            <w:pPr>
              <w:ind w:left="821"/>
              <w:spacing w:before="11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G30</w:t>
            </w:r>
          </w:p>
        </w:tc>
        <w:tc>
          <w:tcPr>
            <w:tcW w:w="1191" w:type="dxa"/>
            <w:vAlign w:val="top"/>
            <w:tcBorders>
              <w:bottom w:val="single" w:color="000000" w:sz="6" w:space="0"/>
            </w:tcBorders>
          </w:tcPr>
          <w:p>
            <w:pPr>
              <w:ind w:left="405"/>
              <w:spacing w:before="11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1242</w:t>
            </w:r>
          </w:p>
        </w:tc>
        <w:tc>
          <w:tcPr>
            <w:tcW w:w="1198" w:type="dxa"/>
            <w:vAlign w:val="top"/>
            <w:tcBorders>
              <w:bottom w:val="single" w:color="000000" w:sz="6" w:space="0"/>
            </w:tcBorders>
          </w:tcPr>
          <w:p>
            <w:pPr>
              <w:ind w:left="409"/>
              <w:spacing w:before="11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1242</w:t>
            </w:r>
          </w:p>
        </w:tc>
        <w:tc>
          <w:tcPr>
            <w:tcW w:w="1119" w:type="dxa"/>
            <w:vAlign w:val="top"/>
            <w:tcBorders>
              <w:bottom w:val="single" w:color="000000" w:sz="6" w:space="0"/>
            </w:tcBorders>
          </w:tcPr>
          <w:p>
            <w:pPr>
              <w:ind w:left="411"/>
              <w:spacing w:before="11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510</w:t>
            </w:r>
          </w:p>
        </w:tc>
        <w:tc>
          <w:tcPr>
            <w:tcW w:w="1079" w:type="dxa"/>
            <w:vAlign w:val="top"/>
            <w:tcBorders>
              <w:bottom w:val="single" w:color="000000" w:sz="6" w:space="0"/>
            </w:tcBorders>
          </w:tcPr>
          <w:p>
            <w:pPr>
              <w:ind w:left="405"/>
              <w:spacing w:before="11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130</w:t>
            </w:r>
          </w:p>
        </w:tc>
        <w:tc>
          <w:tcPr>
            <w:tcW w:w="1064" w:type="dxa"/>
            <w:vAlign w:val="top"/>
            <w:tcBorders>
              <w:bottom w:val="single" w:color="000000" w:sz="6" w:space="0"/>
            </w:tcBorders>
          </w:tcPr>
          <w:p>
            <w:pPr>
              <w:ind w:left="402"/>
              <w:spacing w:before="11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130</w:t>
            </w:r>
          </w:p>
        </w:tc>
        <w:tc>
          <w:tcPr>
            <w:tcW w:w="1121" w:type="dxa"/>
            <w:vAlign w:val="top"/>
            <w:tcBorders>
              <w:bottom w:val="single" w:color="000000" w:sz="6" w:space="0"/>
              <w:right w:val="single" w:color="000000" w:sz="6" w:space="0"/>
            </w:tcBorders>
          </w:tcPr>
          <w:p>
            <w:pPr>
              <w:ind w:left="427"/>
              <w:spacing w:before="11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130</w:t>
            </w:r>
          </w:p>
        </w:tc>
      </w:tr>
    </w:tbl>
    <w:p>
      <w:pPr>
        <w:pStyle w:val="BodyText"/>
        <w:rPr/>
      </w:pPr>
      <w:r/>
    </w:p>
    <w:p>
      <w:pPr>
        <w:sectPr>
          <w:footerReference w:type="default" r:id="rId34"/>
          <w:pgSz w:w="11906" w:h="16839"/>
          <w:pgMar w:top="1372" w:right="1235" w:bottom="1252" w:left="1235" w:header="795" w:footer="1090" w:gutter="0"/>
        </w:sectPr>
        <w:rPr/>
      </w:pPr>
    </w:p>
    <w:p>
      <w:pPr>
        <w:ind w:left="3771"/>
        <w:spacing w:before="240" w:line="224" w:lineRule="auto"/>
        <w:outlineLvl w:val="1"/>
        <w:rPr>
          <w:rFonts w:ascii="SimSun" w:hAnsi="SimSun" w:eastAsia="SimSun" w:cs="SimSun"/>
          <w:sz w:val="31"/>
          <w:szCs w:val="31"/>
        </w:rPr>
      </w:pPr>
      <w:bookmarkStart w:name="bookmark18" w:id="20"/>
      <w:bookmarkEnd w:id="20"/>
      <w:r>
        <w:rPr>
          <w:rFonts w:ascii="SimSun" w:hAnsi="SimSun" w:eastAsia="SimSun" w:cs="SimSun"/>
          <w:sz w:val="31"/>
          <w:szCs w:val="31"/>
          <w:b/>
          <w:bCs/>
          <w:spacing w:val="4"/>
        </w:rPr>
        <w:t>五、拟定用途</w:t>
      </w:r>
    </w:p>
    <w:p>
      <w:pPr>
        <w:pStyle w:val="BodyText"/>
        <w:spacing w:line="248" w:lineRule="auto"/>
        <w:rPr/>
      </w:pPr>
      <w:r/>
    </w:p>
    <w:p>
      <w:pPr>
        <w:ind w:left="11" w:right="1" w:firstLine="415"/>
        <w:spacing w:before="65" w:line="458" w:lineRule="auto"/>
        <w:rPr>
          <w:rFonts w:ascii="SimSun" w:hAnsi="SimSun" w:eastAsia="SimSun" w:cs="SimSun"/>
          <w:sz w:val="20"/>
          <w:szCs w:val="20"/>
        </w:rPr>
      </w:pPr>
      <w:r>
        <w:rPr>
          <w:rFonts w:ascii="Times New Roman" w:hAnsi="Times New Roman" w:eastAsia="Times New Roman" w:cs="Times New Roman"/>
          <w:sz w:val="20"/>
          <w:szCs w:val="20"/>
          <w:spacing w:val="9"/>
        </w:rPr>
        <w:t>G </w:t>
      </w:r>
      <w:r>
        <w:rPr>
          <w:rFonts w:ascii="SimSun" w:hAnsi="SimSun" w:eastAsia="SimSun" w:cs="SimSun"/>
          <w:sz w:val="20"/>
          <w:szCs w:val="20"/>
          <w:spacing w:val="9"/>
        </w:rPr>
        <w:t>系列协作机器人适用于功能需求和安全要求一般的工业场合，或者是经过谨慎评估的商业场合。</w:t>
      </w:r>
      <w:r>
        <w:rPr>
          <w:rFonts w:ascii="SimSun" w:hAnsi="SimSun" w:eastAsia="SimSun" w:cs="SimSun"/>
          <w:sz w:val="20"/>
          <w:szCs w:val="20"/>
          <w:spacing w:val="9"/>
        </w:rPr>
        <w:t>一般工业场合包括产品的分拣、上下料、螺丝锁紧、装箱码垛等；商业场合包括经过安全功能评估的产</w:t>
      </w:r>
      <w:r>
        <w:rPr>
          <w:rFonts w:ascii="SimSun" w:hAnsi="SimSun" w:eastAsia="SimSun" w:cs="SimSun"/>
          <w:sz w:val="20"/>
          <w:szCs w:val="20"/>
          <w:spacing w:val="6"/>
        </w:rPr>
        <w:t>品自动售卖等。</w:t>
      </w:r>
    </w:p>
    <w:p>
      <w:pPr>
        <w:ind w:left="8" w:right="1" w:firstLine="419"/>
        <w:spacing w:before="2" w:line="458" w:lineRule="auto"/>
        <w:jc w:val="both"/>
        <w:rPr>
          <w:rFonts w:ascii="SimSun" w:hAnsi="SimSun" w:eastAsia="SimSun" w:cs="SimSun"/>
          <w:sz w:val="20"/>
          <w:szCs w:val="20"/>
        </w:rPr>
      </w:pPr>
      <w:r>
        <w:rPr>
          <w:rFonts w:ascii="Times New Roman" w:hAnsi="Times New Roman" w:eastAsia="Times New Roman" w:cs="Times New Roman"/>
          <w:sz w:val="20"/>
          <w:szCs w:val="20"/>
          <w:spacing w:val="8"/>
        </w:rPr>
        <w:t>G</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系列协作机器人是人机协作型机器人，可以</w:t>
      </w:r>
      <w:r>
        <w:rPr>
          <w:rFonts w:ascii="SimSun" w:hAnsi="SimSun" w:eastAsia="SimSun" w:cs="SimSun"/>
          <w:sz w:val="20"/>
          <w:szCs w:val="20"/>
          <w:spacing w:val="7"/>
        </w:rPr>
        <w:t>满足人机协同作业，无需安装防护栅栏。虽然</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7"/>
        </w:rPr>
        <w:t>系列</w:t>
      </w:r>
      <w:r>
        <w:rPr>
          <w:rFonts w:ascii="SimSun" w:hAnsi="SimSun" w:eastAsia="SimSun" w:cs="SimSun"/>
          <w:sz w:val="20"/>
          <w:szCs w:val="20"/>
          <w:spacing w:val="8"/>
        </w:rPr>
        <w:t>协作机器人有多种满足人机协作的安全功能配置，但仍然无法</w:t>
      </w:r>
      <w:r>
        <w:rPr>
          <w:rFonts w:ascii="SimSun" w:hAnsi="SimSun" w:eastAsia="SimSun" w:cs="SimSun"/>
          <w:sz w:val="20"/>
          <w:szCs w:val="20"/>
          <w:spacing w:val="7"/>
        </w:rPr>
        <w:t>避免所有安全风险，如</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7"/>
        </w:rPr>
        <w:t>安装危险的工</w:t>
      </w:r>
      <w:r>
        <w:rPr>
          <w:rFonts w:ascii="SimSun" w:hAnsi="SimSun" w:eastAsia="SimSun" w:cs="SimSun"/>
          <w:sz w:val="20"/>
          <w:szCs w:val="20"/>
          <w:spacing w:val="9"/>
        </w:rPr>
        <w:t>具所导致的安装风险等，在实际应用中，任何在拟定用途之外的应用都是有风险的，包括但不限于以下</w:t>
      </w:r>
      <w:r>
        <w:rPr>
          <w:rFonts w:ascii="SimSun" w:hAnsi="SimSun" w:eastAsia="SimSun" w:cs="SimSun"/>
          <w:sz w:val="20"/>
          <w:szCs w:val="20"/>
          <w:spacing w:val="5"/>
        </w:rPr>
        <w:t>应用场所：</w:t>
      </w:r>
    </w:p>
    <w:p>
      <w:pPr>
        <w:ind w:left="446"/>
        <w:spacing w:line="226" w:lineRule="auto"/>
        <w:rPr>
          <w:rFonts w:ascii="SimSun" w:hAnsi="SimSun" w:eastAsia="SimSun" w:cs="SimSun"/>
          <w:sz w:val="20"/>
          <w:szCs w:val="20"/>
        </w:rPr>
      </w:pPr>
      <w:r>
        <w:rPr>
          <w:rFonts w:ascii="SimSun" w:hAnsi="SimSun" w:eastAsia="SimSun" w:cs="SimSun"/>
          <w:sz w:val="20"/>
          <w:szCs w:val="20"/>
          <w:spacing w:val="6"/>
        </w:rPr>
        <w:t>● 潜在的易燃易爆场所；</w:t>
      </w:r>
    </w:p>
    <w:p>
      <w:pPr>
        <w:ind w:left="446"/>
        <w:spacing w:before="251" w:line="228" w:lineRule="auto"/>
        <w:rPr>
          <w:rFonts w:ascii="SimSun" w:hAnsi="SimSun" w:eastAsia="SimSun" w:cs="SimSun"/>
          <w:sz w:val="20"/>
          <w:szCs w:val="20"/>
        </w:rPr>
      </w:pPr>
      <w:r>
        <w:rPr>
          <w:rFonts w:ascii="SimSun" w:hAnsi="SimSun" w:eastAsia="SimSun" w:cs="SimSun"/>
          <w:sz w:val="20"/>
          <w:szCs w:val="20"/>
          <w:spacing w:val="7"/>
        </w:rPr>
        <w:t>● 医疗以及其它服务于人体作业的应用场所；</w:t>
      </w:r>
    </w:p>
    <w:p>
      <w:pPr>
        <w:ind w:left="446"/>
        <w:spacing w:before="250" w:line="227" w:lineRule="auto"/>
        <w:rPr>
          <w:rFonts w:ascii="SimSun" w:hAnsi="SimSun" w:eastAsia="SimSun" w:cs="SimSun"/>
          <w:sz w:val="20"/>
          <w:szCs w:val="20"/>
        </w:rPr>
      </w:pPr>
      <w:r>
        <w:rPr>
          <w:rFonts w:ascii="SimSun" w:hAnsi="SimSun" w:eastAsia="SimSun" w:cs="SimSun"/>
          <w:sz w:val="20"/>
          <w:szCs w:val="20"/>
          <w:spacing w:val="8"/>
        </w:rPr>
        <w:t>● 末端工具对人体有严重威胁且需要人机协作的场所；</w:t>
      </w:r>
    </w:p>
    <w:p>
      <w:pPr>
        <w:ind w:left="446"/>
        <w:spacing w:before="251" w:line="226" w:lineRule="auto"/>
        <w:rPr>
          <w:rFonts w:ascii="SimSun" w:hAnsi="SimSun" w:eastAsia="SimSun" w:cs="SimSun"/>
          <w:sz w:val="20"/>
          <w:szCs w:val="20"/>
        </w:rPr>
      </w:pPr>
      <w:r>
        <w:rPr>
          <w:rFonts w:ascii="SimSun" w:hAnsi="SimSun" w:eastAsia="SimSun" w:cs="SimSun"/>
          <w:sz w:val="20"/>
          <w:szCs w:val="20"/>
          <w:spacing w:val="7"/>
        </w:rPr>
        <w:t>● 没有经过风险评估和测试的应用场所；</w:t>
      </w:r>
    </w:p>
    <w:p>
      <w:pPr>
        <w:ind w:left="446"/>
        <w:spacing w:before="250" w:line="226" w:lineRule="auto"/>
        <w:rPr>
          <w:rFonts w:ascii="SimSun" w:hAnsi="SimSun" w:eastAsia="SimSun" w:cs="SimSun"/>
          <w:sz w:val="20"/>
          <w:szCs w:val="20"/>
        </w:rPr>
      </w:pPr>
      <w:r>
        <w:rPr>
          <w:rFonts w:ascii="SimSun" w:hAnsi="SimSun" w:eastAsia="SimSun" w:cs="SimSun"/>
          <w:sz w:val="20"/>
          <w:szCs w:val="20"/>
          <w:spacing w:val="7"/>
        </w:rPr>
        <w:t>● 安全功能评估不合格就使用的任何场所；</w:t>
      </w:r>
    </w:p>
    <w:p>
      <w:pPr>
        <w:ind w:left="446"/>
        <w:spacing w:before="251" w:line="228" w:lineRule="auto"/>
        <w:rPr>
          <w:rFonts w:ascii="SimSun" w:hAnsi="SimSun" w:eastAsia="SimSun" w:cs="SimSun"/>
          <w:sz w:val="20"/>
          <w:szCs w:val="20"/>
        </w:rPr>
      </w:pPr>
      <w:r>
        <w:rPr>
          <w:rFonts w:ascii="SimSun" w:hAnsi="SimSun" w:eastAsia="SimSun" w:cs="SimSun"/>
          <w:sz w:val="20"/>
          <w:szCs w:val="20"/>
          <w:spacing w:val="6"/>
        </w:rPr>
        <w:t>● 医疗生命体搬运的场所等。</w:t>
      </w:r>
    </w:p>
    <w:p>
      <w:pPr>
        <w:spacing w:line="228" w:lineRule="auto"/>
        <w:sectPr>
          <w:footerReference w:type="default" r:id="rId36"/>
          <w:pgSz w:w="11906" w:h="16839"/>
          <w:pgMar w:top="1372" w:right="1235" w:bottom="1252" w:left="1235" w:header="795" w:footer="1090" w:gutter="0"/>
        </w:sectPr>
        <w:rPr>
          <w:rFonts w:ascii="SimSun" w:hAnsi="SimSun" w:eastAsia="SimSun" w:cs="SimSun"/>
          <w:sz w:val="20"/>
          <w:szCs w:val="2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3824"/>
        <w:spacing w:before="204" w:line="187" w:lineRule="auto"/>
        <w:rPr>
          <w:rFonts w:ascii="Times New Roman" w:hAnsi="Times New Roman" w:eastAsia="Times New Roman" w:cs="Times New Roman"/>
          <w:sz w:val="71"/>
          <w:szCs w:val="71"/>
        </w:rPr>
      </w:pPr>
      <w:r>
        <w:rPr>
          <w:rFonts w:ascii="Times New Roman" w:hAnsi="Times New Roman" w:eastAsia="Times New Roman" w:cs="Times New Roman"/>
          <w:sz w:val="71"/>
          <w:szCs w:val="71"/>
          <w:b/>
          <w:bCs/>
          <w:spacing w:val="-1"/>
        </w:rPr>
        <w:t>Part</w:t>
      </w:r>
      <w:r>
        <w:rPr>
          <w:rFonts w:ascii="Times New Roman" w:hAnsi="Times New Roman" w:eastAsia="Times New Roman" w:cs="Times New Roman"/>
          <w:sz w:val="71"/>
          <w:szCs w:val="71"/>
          <w:b/>
          <w:bCs/>
          <w:spacing w:val="21"/>
        </w:rPr>
        <w:t xml:space="preserve"> </w:t>
      </w:r>
      <w:r>
        <w:rPr>
          <w:rFonts w:ascii="Times New Roman" w:hAnsi="Times New Roman" w:eastAsia="Times New Roman" w:cs="Times New Roman"/>
          <w:sz w:val="71"/>
          <w:szCs w:val="71"/>
          <w:b/>
          <w:bCs/>
          <w:spacing w:val="-1"/>
        </w:rPr>
        <w:t>I</w:t>
      </w:r>
    </w:p>
    <w:p>
      <w:pPr>
        <w:pStyle w:val="BodyText"/>
        <w:spacing w:line="272" w:lineRule="auto"/>
        <w:rPr/>
      </w:pPr>
      <w:r/>
    </w:p>
    <w:p>
      <w:pPr>
        <w:ind w:left="3661"/>
        <w:spacing w:before="231" w:line="222" w:lineRule="auto"/>
        <w:outlineLvl w:val="0"/>
        <w:rPr>
          <w:rFonts w:ascii="SimSun" w:hAnsi="SimSun" w:eastAsia="SimSun" w:cs="SimSun"/>
          <w:sz w:val="71"/>
          <w:szCs w:val="71"/>
        </w:rPr>
      </w:pPr>
      <w:bookmarkStart w:name="bookmark19" w:id="21"/>
      <w:bookmarkEnd w:id="21"/>
      <w:r>
        <w:rPr>
          <w:rFonts w:ascii="SimSun" w:hAnsi="SimSun" w:eastAsia="SimSun" w:cs="SimSun"/>
          <w:sz w:val="71"/>
          <w:szCs w:val="71"/>
          <w:b/>
          <w:bCs/>
          <w:spacing w:val="-6"/>
        </w:rPr>
        <w:t>硬件篇</w:t>
      </w:r>
    </w:p>
    <w:p>
      <w:pPr>
        <w:spacing w:line="222" w:lineRule="auto"/>
        <w:sectPr>
          <w:footerReference w:type="default" r:id="rId37"/>
          <w:pgSz w:w="11906" w:h="16839"/>
          <w:pgMar w:top="1372" w:right="1235" w:bottom="1252" w:left="1235" w:header="795" w:footer="1090" w:gutter="0"/>
        </w:sectPr>
        <w:rPr>
          <w:rFonts w:ascii="SimSun" w:hAnsi="SimSun" w:eastAsia="SimSun" w:cs="SimSun"/>
          <w:sz w:val="71"/>
          <w:szCs w:val="71"/>
        </w:rPr>
      </w:pPr>
    </w:p>
    <w:p>
      <w:pPr>
        <w:pStyle w:val="BodyText"/>
        <w:spacing w:line="377" w:lineRule="auto"/>
        <w:rPr/>
      </w:pPr>
      <w:r/>
    </w:p>
    <w:p>
      <w:pPr>
        <w:ind w:left="3766"/>
        <w:spacing w:before="101" w:line="224" w:lineRule="auto"/>
        <w:outlineLvl w:val="1"/>
        <w:rPr>
          <w:rFonts w:ascii="SimSun" w:hAnsi="SimSun" w:eastAsia="SimSun" w:cs="SimSun"/>
          <w:sz w:val="31"/>
          <w:szCs w:val="31"/>
        </w:rPr>
      </w:pPr>
      <w:bookmarkStart w:name="bookmark20" w:id="22"/>
      <w:bookmarkEnd w:id="22"/>
      <w:bookmarkStart w:name="bookmark21" w:id="23"/>
      <w:bookmarkEnd w:id="23"/>
      <w:r>
        <w:rPr>
          <w:rFonts w:ascii="SimSun" w:hAnsi="SimSun" w:eastAsia="SimSun" w:cs="SimSun"/>
          <w:sz w:val="31"/>
          <w:szCs w:val="31"/>
          <w:b/>
          <w:bCs/>
          <w:spacing w:val="4"/>
        </w:rPr>
        <w:t>一、机器人介绍</w:t>
      </w:r>
    </w:p>
    <w:p>
      <w:pPr>
        <w:pStyle w:val="BodyText"/>
        <w:spacing w:line="270" w:lineRule="auto"/>
        <w:rPr/>
      </w:pPr>
      <w:r/>
    </w:p>
    <w:p>
      <w:pPr>
        <w:ind w:left="18"/>
        <w:spacing w:before="91" w:line="221" w:lineRule="auto"/>
        <w:outlineLvl w:val="2"/>
        <w:rPr>
          <w:rFonts w:ascii="SimSun" w:hAnsi="SimSun" w:eastAsia="SimSun" w:cs="SimSun"/>
          <w:sz w:val="28"/>
          <w:szCs w:val="28"/>
        </w:rPr>
      </w:pPr>
      <w:bookmarkStart w:name="bookmark22" w:id="24"/>
      <w:bookmarkEnd w:id="24"/>
      <w:r>
        <w:rPr>
          <w:rFonts w:ascii="Times New Roman" w:hAnsi="Times New Roman" w:eastAsia="Times New Roman" w:cs="Times New Roman"/>
          <w:sz w:val="28"/>
          <w:szCs w:val="28"/>
          <w:b/>
          <w:bCs/>
          <w:spacing w:val="-8"/>
        </w:rPr>
        <w:t>1.1</w:t>
      </w:r>
      <w:r>
        <w:rPr>
          <w:rFonts w:ascii="Times New Roman" w:hAnsi="Times New Roman" w:eastAsia="Times New Roman" w:cs="Times New Roman"/>
          <w:sz w:val="28"/>
          <w:szCs w:val="28"/>
          <w:b/>
          <w:bCs/>
          <w:spacing w:val="16"/>
        </w:rPr>
        <w:t xml:space="preserve"> </w:t>
      </w:r>
      <w:r>
        <w:rPr>
          <w:rFonts w:ascii="SimSun" w:hAnsi="SimSun" w:eastAsia="SimSun" w:cs="SimSun"/>
          <w:sz w:val="28"/>
          <w:szCs w:val="28"/>
          <w:b/>
          <w:bCs/>
          <w:spacing w:val="-8"/>
        </w:rPr>
        <w:t>组成</w:t>
      </w:r>
    </w:p>
    <w:p>
      <w:pPr>
        <w:ind w:left="15"/>
        <w:spacing w:before="265" w:line="220" w:lineRule="auto"/>
        <w:outlineLvl w:val="3"/>
        <w:rPr>
          <w:rFonts w:ascii="SimSun" w:hAnsi="SimSun" w:eastAsia="SimSun" w:cs="SimSun"/>
          <w:sz w:val="24"/>
          <w:szCs w:val="24"/>
        </w:rPr>
      </w:pPr>
      <w:bookmarkStart w:name="bookmark91" w:id="25"/>
      <w:bookmarkEnd w:id="25"/>
      <w:r>
        <w:rPr>
          <w:rFonts w:ascii="Times New Roman" w:hAnsi="Times New Roman" w:eastAsia="Times New Roman" w:cs="Times New Roman"/>
          <w:sz w:val="24"/>
          <w:szCs w:val="24"/>
          <w:b/>
          <w:bCs/>
          <w:spacing w:val="-3"/>
        </w:rPr>
        <w:t>1.1.1  </w:t>
      </w:r>
      <w:r>
        <w:rPr>
          <w:rFonts w:ascii="SimSun" w:hAnsi="SimSun" w:eastAsia="SimSun" w:cs="SimSun"/>
          <w:sz w:val="24"/>
          <w:szCs w:val="24"/>
          <w:b/>
          <w:bCs/>
          <w:spacing w:val="-3"/>
        </w:rPr>
        <w:t>装箱清单</w:t>
      </w:r>
    </w:p>
    <w:p>
      <w:pPr>
        <w:ind w:left="431"/>
        <w:spacing w:before="222" w:line="227" w:lineRule="auto"/>
        <w:rPr>
          <w:rFonts w:ascii="SimSun" w:hAnsi="SimSun" w:eastAsia="SimSun" w:cs="SimSun"/>
          <w:sz w:val="20"/>
          <w:szCs w:val="20"/>
        </w:rPr>
      </w:pPr>
      <w:r>
        <w:rPr>
          <w:rFonts w:ascii="SimSun" w:hAnsi="SimSun" w:eastAsia="SimSun" w:cs="SimSun"/>
          <w:sz w:val="20"/>
          <w:szCs w:val="20"/>
          <w:spacing w:val="7"/>
        </w:rPr>
        <w:t>一套完整的</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系列协作机器人出货清单如表</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6 </w:t>
      </w:r>
      <w:r>
        <w:rPr>
          <w:rFonts w:ascii="SimSun" w:hAnsi="SimSun" w:eastAsia="SimSun" w:cs="SimSun"/>
          <w:sz w:val="20"/>
          <w:szCs w:val="20"/>
          <w:spacing w:val="7"/>
        </w:rPr>
        <w:t>所示。</w:t>
      </w:r>
    </w:p>
    <w:p>
      <w:pPr>
        <w:ind w:left="4316"/>
        <w:spacing w:before="184" w:line="219" w:lineRule="auto"/>
        <w:rPr>
          <w:rFonts w:ascii="SimSun" w:hAnsi="SimSun" w:eastAsia="SimSun" w:cs="SimSun"/>
          <w:sz w:val="18"/>
          <w:szCs w:val="18"/>
        </w:rPr>
      </w:pPr>
      <w:r>
        <w:rPr>
          <w:rFonts w:ascii="SimSun" w:hAnsi="SimSun" w:eastAsia="SimSun" w:cs="SimSun"/>
          <w:sz w:val="18"/>
          <w:szCs w:val="18"/>
          <w:spacing w:val="-7"/>
        </w:rPr>
        <w:t>表</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7"/>
        </w:rPr>
        <w:t>6</w:t>
      </w:r>
      <w:r>
        <w:rPr>
          <w:rFonts w:ascii="Times New Roman" w:hAnsi="Times New Roman" w:eastAsia="Times New Roman" w:cs="Times New Roman"/>
          <w:sz w:val="18"/>
          <w:szCs w:val="18"/>
          <w:spacing w:val="11"/>
          <w:w w:val="101"/>
        </w:rPr>
        <w:t xml:space="preserve">  </w:t>
      </w:r>
      <w:r>
        <w:rPr>
          <w:rFonts w:ascii="SimSun" w:hAnsi="SimSun" w:eastAsia="SimSun" w:cs="SimSun"/>
          <w:sz w:val="18"/>
          <w:szCs w:val="18"/>
          <w:spacing w:val="-7"/>
        </w:rPr>
        <w:t>出货清单</w:t>
      </w:r>
    </w:p>
    <w:p>
      <w:pPr>
        <w:spacing w:line="42" w:lineRule="exact"/>
        <w:rPr/>
      </w:pPr>
      <w:r/>
    </w:p>
    <w:tbl>
      <w:tblPr>
        <w:tblStyle w:val="TableNormal"/>
        <w:tblW w:w="7888" w:type="dxa"/>
        <w:tblInd w:w="127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624"/>
        <w:gridCol w:w="1453"/>
        <w:gridCol w:w="3811"/>
      </w:tblGrid>
      <w:tr>
        <w:trPr>
          <w:trHeight w:val="344" w:hRule="atLeast"/>
        </w:trPr>
        <w:tc>
          <w:tcPr>
            <w:shd w:val="clear" w:fill="D7D7D7"/>
            <w:tcW w:w="2624" w:type="dxa"/>
            <w:vAlign w:val="top"/>
            <w:tcBorders>
              <w:left w:val="single" w:color="000000" w:sz="6" w:space="0"/>
              <w:bottom w:val="single" w:color="000000" w:sz="6" w:space="0"/>
              <w:top w:val="single" w:color="000000" w:sz="6" w:space="0"/>
            </w:tcBorders>
          </w:tcPr>
          <w:p>
            <w:pPr>
              <w:pStyle w:val="TableText"/>
              <w:ind w:left="1132"/>
              <w:spacing w:before="80" w:line="221" w:lineRule="auto"/>
              <w:rPr/>
            </w:pPr>
            <w:r>
              <w:rPr>
                <w:b/>
                <w:bCs/>
                <w:spacing w:val="-7"/>
              </w:rPr>
              <w:t>名称</w:t>
            </w:r>
          </w:p>
        </w:tc>
        <w:tc>
          <w:tcPr>
            <w:shd w:val="clear" w:fill="D7D7D7"/>
            <w:tcW w:w="1453" w:type="dxa"/>
            <w:vAlign w:val="top"/>
            <w:tcBorders>
              <w:bottom w:val="single" w:color="000000" w:sz="6" w:space="0"/>
              <w:top w:val="single" w:color="000000" w:sz="6" w:space="0"/>
            </w:tcBorders>
          </w:tcPr>
          <w:p>
            <w:pPr>
              <w:pStyle w:val="TableText"/>
              <w:ind w:left="550"/>
              <w:spacing w:before="80" w:line="219" w:lineRule="auto"/>
              <w:rPr/>
            </w:pPr>
            <w:r>
              <w:rPr>
                <w:b/>
                <w:bCs/>
                <w:spacing w:val="-7"/>
              </w:rPr>
              <w:t>数量</w:t>
            </w:r>
          </w:p>
        </w:tc>
        <w:tc>
          <w:tcPr>
            <w:shd w:val="clear" w:fill="D7D7D7"/>
            <w:tcW w:w="3811" w:type="dxa"/>
            <w:vAlign w:val="top"/>
            <w:tcBorders>
              <w:bottom w:val="single" w:color="000000" w:sz="6" w:space="0"/>
              <w:right w:val="single" w:color="000000" w:sz="6" w:space="0"/>
              <w:top w:val="single" w:color="000000" w:sz="6" w:space="0"/>
            </w:tcBorders>
          </w:tcPr>
          <w:p>
            <w:pPr>
              <w:pStyle w:val="TableText"/>
              <w:ind w:left="1730"/>
              <w:spacing w:before="79" w:line="221" w:lineRule="auto"/>
              <w:rPr/>
            </w:pPr>
            <w:r>
              <w:rPr>
                <w:b/>
                <w:bCs/>
                <w:spacing w:val="-7"/>
              </w:rPr>
              <w:t>备注</w:t>
            </w:r>
          </w:p>
        </w:tc>
      </w:tr>
      <w:tr>
        <w:trPr>
          <w:trHeight w:val="329" w:hRule="atLeast"/>
        </w:trPr>
        <w:tc>
          <w:tcPr>
            <w:tcW w:w="2624" w:type="dxa"/>
            <w:vAlign w:val="top"/>
            <w:tcBorders>
              <w:left w:val="single" w:color="000000" w:sz="6" w:space="0"/>
              <w:top w:val="single" w:color="000000" w:sz="6" w:space="0"/>
            </w:tcBorders>
          </w:tcPr>
          <w:p>
            <w:pPr>
              <w:pStyle w:val="TableText"/>
              <w:ind w:left="1040"/>
              <w:spacing w:before="73" w:line="219" w:lineRule="auto"/>
              <w:rPr/>
            </w:pPr>
            <w:r>
              <w:rPr>
                <w:spacing w:val="-3"/>
              </w:rPr>
              <w:t>机械臂</w:t>
            </w:r>
          </w:p>
        </w:tc>
        <w:tc>
          <w:tcPr>
            <w:tcW w:w="1453" w:type="dxa"/>
            <w:vAlign w:val="top"/>
            <w:tcBorders>
              <w:top w:val="single" w:color="000000" w:sz="6" w:space="0"/>
            </w:tcBorders>
          </w:tcPr>
          <w:p>
            <w:pPr>
              <w:pStyle w:val="TableText"/>
              <w:ind w:left="586"/>
              <w:spacing w:before="74" w:line="221" w:lineRule="auto"/>
              <w:rPr/>
            </w:pPr>
            <w:r>
              <w:rPr>
                <w:rFonts w:ascii="Times New Roman" w:hAnsi="Times New Roman" w:eastAsia="Times New Roman" w:cs="Times New Roman"/>
                <w:spacing w:val="-11"/>
              </w:rPr>
              <w:t>1</w:t>
            </w:r>
            <w:r>
              <w:rPr>
                <w:rFonts w:ascii="Times New Roman" w:hAnsi="Times New Roman" w:eastAsia="Times New Roman" w:cs="Times New Roman"/>
                <w:spacing w:val="20"/>
                <w:w w:val="101"/>
              </w:rPr>
              <w:t xml:space="preserve"> </w:t>
            </w:r>
            <w:r>
              <w:rPr>
                <w:spacing w:val="-11"/>
              </w:rPr>
              <w:t>台</w:t>
            </w:r>
          </w:p>
        </w:tc>
        <w:tc>
          <w:tcPr>
            <w:tcW w:w="3811" w:type="dxa"/>
            <w:vAlign w:val="top"/>
            <w:tcBorders>
              <w:right w:val="single" w:color="000000" w:sz="6" w:space="0"/>
              <w:top w:val="single" w:color="000000" w:sz="6" w:space="0"/>
            </w:tcBorders>
          </w:tcPr>
          <w:p>
            <w:pPr>
              <w:pStyle w:val="TableText"/>
              <w:ind w:left="127"/>
              <w:spacing w:before="73" w:line="219" w:lineRule="auto"/>
              <w:rPr/>
            </w:pPr>
            <w:r>
              <w:rPr>
                <w:spacing w:val="-2"/>
              </w:rPr>
              <w:t>附带</w:t>
            </w:r>
            <w:r>
              <w:rPr>
                <w:spacing w:val="-38"/>
              </w:rPr>
              <w:t xml:space="preserve"> </w:t>
            </w:r>
            <w:r>
              <w:rPr>
                <w:rFonts w:ascii="Times New Roman" w:hAnsi="Times New Roman" w:eastAsia="Times New Roman" w:cs="Times New Roman"/>
                <w:spacing w:val="-2"/>
              </w:rPr>
              <w:t>4 </w:t>
            </w:r>
            <w:r>
              <w:rPr>
                <w:spacing w:val="-2"/>
              </w:rPr>
              <w:t>米或</w:t>
            </w:r>
            <w:r>
              <w:rPr>
                <w:spacing w:val="-39"/>
              </w:rPr>
              <w:t xml:space="preserve"> </w:t>
            </w:r>
            <w:r>
              <w:rPr>
                <w:rFonts w:ascii="Times New Roman" w:hAnsi="Times New Roman" w:eastAsia="Times New Roman" w:cs="Times New Roman"/>
                <w:spacing w:val="-2"/>
              </w:rPr>
              <w:t>6 </w:t>
            </w:r>
            <w:r>
              <w:rPr>
                <w:spacing w:val="-2"/>
              </w:rPr>
              <w:t>米电缆，连接控制柜。</w:t>
            </w:r>
          </w:p>
        </w:tc>
      </w:tr>
      <w:tr>
        <w:trPr>
          <w:trHeight w:val="334" w:hRule="atLeast"/>
        </w:trPr>
        <w:tc>
          <w:tcPr>
            <w:tcW w:w="2624" w:type="dxa"/>
            <w:vAlign w:val="top"/>
            <w:tcBorders>
              <w:left w:val="single" w:color="000000" w:sz="6" w:space="0"/>
            </w:tcBorders>
          </w:tcPr>
          <w:p>
            <w:pPr>
              <w:pStyle w:val="TableText"/>
              <w:ind w:left="1041"/>
              <w:spacing w:before="81" w:line="219" w:lineRule="auto"/>
              <w:rPr/>
            </w:pPr>
            <w:r>
              <w:rPr>
                <w:spacing w:val="-3"/>
              </w:rPr>
              <w:t>示教器</w:t>
            </w:r>
          </w:p>
        </w:tc>
        <w:tc>
          <w:tcPr>
            <w:tcW w:w="1453" w:type="dxa"/>
            <w:vAlign w:val="top"/>
          </w:tcPr>
          <w:p>
            <w:pPr>
              <w:pStyle w:val="TableText"/>
              <w:ind w:left="586"/>
              <w:spacing w:before="81" w:line="221" w:lineRule="auto"/>
              <w:rPr/>
            </w:pPr>
            <w:r>
              <w:rPr>
                <w:rFonts w:ascii="Times New Roman" w:hAnsi="Times New Roman" w:eastAsia="Times New Roman" w:cs="Times New Roman"/>
                <w:spacing w:val="-11"/>
              </w:rPr>
              <w:t>1</w:t>
            </w:r>
            <w:r>
              <w:rPr>
                <w:rFonts w:ascii="Times New Roman" w:hAnsi="Times New Roman" w:eastAsia="Times New Roman" w:cs="Times New Roman"/>
                <w:spacing w:val="20"/>
                <w:w w:val="101"/>
              </w:rPr>
              <w:t xml:space="preserve"> </w:t>
            </w:r>
            <w:r>
              <w:rPr>
                <w:spacing w:val="-11"/>
              </w:rPr>
              <w:t>台</w:t>
            </w:r>
          </w:p>
        </w:tc>
        <w:tc>
          <w:tcPr>
            <w:tcW w:w="3811" w:type="dxa"/>
            <w:vAlign w:val="top"/>
            <w:tcBorders>
              <w:right w:val="single" w:color="000000" w:sz="6" w:space="0"/>
            </w:tcBorders>
          </w:tcPr>
          <w:p>
            <w:pPr>
              <w:pStyle w:val="TableText"/>
              <w:ind w:left="127"/>
              <w:spacing w:before="80" w:line="219" w:lineRule="auto"/>
              <w:rPr/>
            </w:pPr>
            <w:r>
              <w:rPr>
                <w:spacing w:val="-2"/>
              </w:rPr>
              <w:t>附带</w:t>
            </w:r>
            <w:r>
              <w:rPr>
                <w:spacing w:val="-39"/>
              </w:rPr>
              <w:t xml:space="preserve"> </w:t>
            </w:r>
            <w:r>
              <w:rPr>
                <w:rFonts w:ascii="Times New Roman" w:hAnsi="Times New Roman" w:eastAsia="Times New Roman" w:cs="Times New Roman"/>
                <w:spacing w:val="-2"/>
              </w:rPr>
              <w:t>5 </w:t>
            </w:r>
            <w:r>
              <w:rPr>
                <w:spacing w:val="-2"/>
              </w:rPr>
              <w:t>米电缆，连接控制柜。</w:t>
            </w:r>
          </w:p>
        </w:tc>
      </w:tr>
      <w:tr>
        <w:trPr>
          <w:trHeight w:val="334" w:hRule="atLeast"/>
        </w:trPr>
        <w:tc>
          <w:tcPr>
            <w:tcW w:w="2624" w:type="dxa"/>
            <w:vAlign w:val="top"/>
            <w:tcBorders>
              <w:left w:val="single" w:color="000000" w:sz="6" w:space="0"/>
            </w:tcBorders>
          </w:tcPr>
          <w:p>
            <w:pPr>
              <w:pStyle w:val="TableText"/>
              <w:ind w:left="1040"/>
              <w:spacing w:before="82" w:line="220" w:lineRule="auto"/>
              <w:rPr/>
            </w:pPr>
            <w:r>
              <w:rPr>
                <w:spacing w:val="-3"/>
              </w:rPr>
              <w:t>控制柜</w:t>
            </w:r>
          </w:p>
        </w:tc>
        <w:tc>
          <w:tcPr>
            <w:tcW w:w="1453" w:type="dxa"/>
            <w:vAlign w:val="top"/>
          </w:tcPr>
          <w:p>
            <w:pPr>
              <w:pStyle w:val="TableText"/>
              <w:ind w:left="586"/>
              <w:spacing w:before="82" w:line="220" w:lineRule="auto"/>
              <w:rPr/>
            </w:pPr>
            <w:r>
              <w:rPr>
                <w:rFonts w:ascii="Times New Roman" w:hAnsi="Times New Roman" w:eastAsia="Times New Roman" w:cs="Times New Roman"/>
                <w:spacing w:val="-11"/>
              </w:rPr>
              <w:t>1</w:t>
            </w:r>
            <w:r>
              <w:rPr>
                <w:rFonts w:ascii="Times New Roman" w:hAnsi="Times New Roman" w:eastAsia="Times New Roman" w:cs="Times New Roman"/>
                <w:spacing w:val="7"/>
              </w:rPr>
              <w:t xml:space="preserve"> </w:t>
            </w:r>
            <w:r>
              <w:rPr>
                <w:spacing w:val="-11"/>
              </w:rPr>
              <w:t>套</w:t>
            </w:r>
          </w:p>
        </w:tc>
        <w:tc>
          <w:tcPr>
            <w:tcW w:w="3811" w:type="dxa"/>
            <w:vAlign w:val="top"/>
            <w:tcBorders>
              <w:right w:val="single" w:color="000000" w:sz="6" w:space="0"/>
            </w:tcBorders>
          </w:tcPr>
          <w:p>
            <w:pPr>
              <w:pStyle w:val="TableText"/>
              <w:ind w:left="109"/>
              <w:spacing w:before="82" w:line="220" w:lineRule="auto"/>
              <w:rPr/>
            </w:pPr>
            <w:r>
              <w:rPr>
                <w:rFonts w:ascii="Times New Roman" w:hAnsi="Times New Roman" w:eastAsia="Times New Roman" w:cs="Times New Roman"/>
                <w:spacing w:val="-1"/>
              </w:rPr>
              <w:t>K10 </w:t>
            </w:r>
            <w:r>
              <w:rPr>
                <w:spacing w:val="-1"/>
              </w:rPr>
              <w:t>控制柜</w:t>
            </w:r>
            <w:r>
              <w:rPr>
                <w:rFonts w:ascii="Times New Roman" w:hAnsi="Times New Roman" w:eastAsia="Times New Roman" w:cs="Times New Roman"/>
                <w:spacing w:val="-1"/>
              </w:rPr>
              <w:t>/K20 </w:t>
            </w:r>
            <w:r>
              <w:rPr>
                <w:spacing w:val="-1"/>
              </w:rPr>
              <w:t>控制柜</w:t>
            </w:r>
            <w:r>
              <w:rPr>
                <w:rFonts w:ascii="Times New Roman" w:hAnsi="Times New Roman" w:eastAsia="Times New Roman" w:cs="Times New Roman"/>
                <w:spacing w:val="-1"/>
              </w:rPr>
              <w:t>/MK </w:t>
            </w:r>
            <w:r>
              <w:rPr>
                <w:spacing w:val="-1"/>
              </w:rPr>
              <w:t>控制</w:t>
            </w:r>
            <w:r>
              <w:rPr>
                <w:spacing w:val="-2"/>
              </w:rPr>
              <w:t>器</w:t>
            </w:r>
            <w:r>
              <w:rPr>
                <w:rFonts w:ascii="Times New Roman" w:hAnsi="Times New Roman" w:eastAsia="Times New Roman" w:cs="Times New Roman"/>
                <w:spacing w:val="-2"/>
              </w:rPr>
              <w:t>+</w:t>
            </w:r>
            <w:r>
              <w:rPr>
                <w:rFonts w:ascii="Times New Roman" w:hAnsi="Times New Roman" w:eastAsia="Times New Roman" w:cs="Times New Roman"/>
                <w:spacing w:val="-18"/>
              </w:rPr>
              <w:t xml:space="preserve"> </w:t>
            </w:r>
            <w:r>
              <w:rPr>
                <w:spacing w:val="-2"/>
              </w:rPr>
              <w:t>电源盒。</w:t>
            </w:r>
          </w:p>
        </w:tc>
      </w:tr>
      <w:tr>
        <w:trPr>
          <w:trHeight w:val="334" w:hRule="atLeast"/>
        </w:trPr>
        <w:tc>
          <w:tcPr>
            <w:tcW w:w="2624" w:type="dxa"/>
            <w:vAlign w:val="top"/>
            <w:tcBorders>
              <w:left w:val="single" w:color="000000" w:sz="6" w:space="0"/>
            </w:tcBorders>
          </w:tcPr>
          <w:p>
            <w:pPr>
              <w:pStyle w:val="TableText"/>
              <w:ind w:left="769"/>
              <w:spacing w:before="84" w:line="220" w:lineRule="auto"/>
              <w:rPr/>
            </w:pPr>
            <w:r>
              <w:rPr>
                <w:spacing w:val="-2"/>
              </w:rPr>
              <w:t>控制柜电源线</w:t>
            </w:r>
          </w:p>
        </w:tc>
        <w:tc>
          <w:tcPr>
            <w:tcW w:w="1453" w:type="dxa"/>
            <w:vAlign w:val="top"/>
          </w:tcPr>
          <w:p>
            <w:pPr>
              <w:pStyle w:val="TableText"/>
              <w:ind w:left="586"/>
              <w:spacing w:before="84" w:line="219" w:lineRule="auto"/>
              <w:rPr/>
            </w:pPr>
            <w:r>
              <w:rPr>
                <w:rFonts w:ascii="Times New Roman" w:hAnsi="Times New Roman" w:eastAsia="Times New Roman" w:cs="Times New Roman"/>
                <w:spacing w:val="-11"/>
              </w:rPr>
              <w:t>1</w:t>
            </w:r>
            <w:r>
              <w:rPr>
                <w:rFonts w:ascii="Times New Roman" w:hAnsi="Times New Roman" w:eastAsia="Times New Roman" w:cs="Times New Roman"/>
                <w:spacing w:val="7"/>
              </w:rPr>
              <w:t xml:space="preserve"> </w:t>
            </w:r>
            <w:r>
              <w:rPr>
                <w:spacing w:val="-11"/>
              </w:rPr>
              <w:t>条</w:t>
            </w:r>
          </w:p>
        </w:tc>
        <w:tc>
          <w:tcPr>
            <w:tcW w:w="3811" w:type="dxa"/>
            <w:vAlign w:val="top"/>
            <w:tcBorders>
              <w:right w:val="single" w:color="000000" w:sz="6" w:space="0"/>
            </w:tcBorders>
          </w:tcPr>
          <w:p>
            <w:pPr>
              <w:pStyle w:val="TableText"/>
              <w:ind w:left="113"/>
              <w:spacing w:before="84" w:line="219" w:lineRule="auto"/>
              <w:rPr/>
            </w:pPr>
            <w:r>
              <w:rPr>
                <w:spacing w:val="-4"/>
              </w:rPr>
              <w:t>长度</w:t>
            </w:r>
            <w:r>
              <w:rPr>
                <w:spacing w:val="-23"/>
              </w:rPr>
              <w:t xml:space="preserve"> </w:t>
            </w:r>
            <w:r>
              <w:rPr>
                <w:rFonts w:ascii="Times New Roman" w:hAnsi="Times New Roman" w:eastAsia="Times New Roman" w:cs="Times New Roman"/>
                <w:spacing w:val="-4"/>
              </w:rPr>
              <w:t>1.5 </w:t>
            </w:r>
            <w:r>
              <w:rPr>
                <w:spacing w:val="-4"/>
              </w:rPr>
              <w:t>米。</w:t>
            </w:r>
          </w:p>
        </w:tc>
      </w:tr>
      <w:tr>
        <w:trPr>
          <w:trHeight w:val="334" w:hRule="atLeast"/>
        </w:trPr>
        <w:tc>
          <w:tcPr>
            <w:tcW w:w="2624" w:type="dxa"/>
            <w:vAlign w:val="top"/>
            <w:tcBorders>
              <w:left w:val="single" w:color="000000" w:sz="6" w:space="0"/>
            </w:tcBorders>
          </w:tcPr>
          <w:p>
            <w:pPr>
              <w:pStyle w:val="TableText"/>
              <w:ind w:left="769"/>
              <w:spacing w:before="86" w:line="220" w:lineRule="auto"/>
              <w:rPr/>
            </w:pPr>
            <w:r>
              <w:rPr>
                <w:spacing w:val="-2"/>
              </w:rPr>
              <w:t>控制柜门钥匙</w:t>
            </w:r>
          </w:p>
        </w:tc>
        <w:tc>
          <w:tcPr>
            <w:tcW w:w="1453" w:type="dxa"/>
            <w:vAlign w:val="top"/>
          </w:tcPr>
          <w:p>
            <w:pPr>
              <w:pStyle w:val="TableText"/>
              <w:ind w:left="586"/>
              <w:spacing w:before="86" w:line="221" w:lineRule="auto"/>
              <w:rPr/>
            </w:pPr>
            <w:r>
              <w:rPr>
                <w:rFonts w:ascii="Times New Roman" w:hAnsi="Times New Roman" w:eastAsia="Times New Roman" w:cs="Times New Roman"/>
                <w:spacing w:val="-11"/>
              </w:rPr>
              <w:t>1</w:t>
            </w:r>
            <w:r>
              <w:rPr>
                <w:rFonts w:ascii="Times New Roman" w:hAnsi="Times New Roman" w:eastAsia="Times New Roman" w:cs="Times New Roman"/>
                <w:spacing w:val="6"/>
              </w:rPr>
              <w:t xml:space="preserve"> </w:t>
            </w:r>
            <w:r>
              <w:rPr>
                <w:spacing w:val="-11"/>
              </w:rPr>
              <w:t>把</w:t>
            </w:r>
          </w:p>
        </w:tc>
        <w:tc>
          <w:tcPr>
            <w:tcW w:w="3811" w:type="dxa"/>
            <w:vAlign w:val="top"/>
            <w:tcBorders>
              <w:right w:val="single" w:color="000000" w:sz="6" w:space="0"/>
            </w:tcBorders>
          </w:tcPr>
          <w:p>
            <w:pPr>
              <w:pStyle w:val="TableText"/>
              <w:ind w:left="113"/>
              <w:spacing w:before="86" w:line="220" w:lineRule="auto"/>
              <w:rPr/>
            </w:pPr>
            <w:r>
              <w:rPr>
                <w:spacing w:val="-1"/>
              </w:rPr>
              <w:t>开启和关闭控制柜门。</w:t>
            </w:r>
          </w:p>
        </w:tc>
      </w:tr>
      <w:tr>
        <w:trPr>
          <w:trHeight w:val="334" w:hRule="atLeast"/>
        </w:trPr>
        <w:tc>
          <w:tcPr>
            <w:tcW w:w="2624" w:type="dxa"/>
            <w:vAlign w:val="top"/>
            <w:tcBorders>
              <w:left w:val="single" w:color="000000" w:sz="6" w:space="0"/>
            </w:tcBorders>
          </w:tcPr>
          <w:p>
            <w:pPr>
              <w:pStyle w:val="TableText"/>
              <w:ind w:left="605"/>
              <w:spacing w:before="87" w:line="219" w:lineRule="auto"/>
              <w:rPr/>
            </w:pPr>
            <w:r>
              <w:rPr>
                <w:spacing w:val="-3"/>
              </w:rPr>
              <w:t>出厂合格检验证书</w:t>
            </w:r>
          </w:p>
        </w:tc>
        <w:tc>
          <w:tcPr>
            <w:tcW w:w="1453" w:type="dxa"/>
            <w:vAlign w:val="top"/>
          </w:tcPr>
          <w:p>
            <w:pPr>
              <w:pStyle w:val="TableText"/>
              <w:ind w:left="586"/>
              <w:spacing w:before="88" w:line="219" w:lineRule="auto"/>
              <w:rPr/>
            </w:pPr>
            <w:r>
              <w:rPr>
                <w:rFonts w:ascii="Times New Roman" w:hAnsi="Times New Roman" w:eastAsia="Times New Roman" w:cs="Times New Roman"/>
                <w:spacing w:val="-11"/>
              </w:rPr>
              <w:t>1</w:t>
            </w:r>
            <w:r>
              <w:rPr>
                <w:rFonts w:ascii="Times New Roman" w:hAnsi="Times New Roman" w:eastAsia="Times New Roman" w:cs="Times New Roman"/>
                <w:spacing w:val="6"/>
              </w:rPr>
              <w:t xml:space="preserve"> </w:t>
            </w:r>
            <w:r>
              <w:rPr>
                <w:spacing w:val="-11"/>
              </w:rPr>
              <w:t>份</w:t>
            </w:r>
          </w:p>
        </w:tc>
        <w:tc>
          <w:tcPr>
            <w:tcW w:w="3811" w:type="dxa"/>
            <w:vAlign w:val="top"/>
            <w:tcBorders>
              <w:right w:val="single" w:color="000000" w:sz="6" w:space="0"/>
            </w:tcBorders>
          </w:tcPr>
          <w:p>
            <w:pPr>
              <w:pStyle w:val="TableText"/>
              <w:ind w:left="128"/>
              <w:spacing w:before="88" w:line="219" w:lineRule="auto"/>
              <w:rPr/>
            </w:pPr>
            <w:r>
              <w:rPr>
                <w:spacing w:val="-4"/>
              </w:rPr>
              <w:t>出厂合格证明。</w:t>
            </w:r>
          </w:p>
        </w:tc>
      </w:tr>
      <w:tr>
        <w:trPr>
          <w:trHeight w:val="349" w:hRule="atLeast"/>
        </w:trPr>
        <w:tc>
          <w:tcPr>
            <w:tcW w:w="2624" w:type="dxa"/>
            <w:vAlign w:val="top"/>
            <w:tcBorders>
              <w:left w:val="single" w:color="000000" w:sz="6" w:space="0"/>
              <w:bottom w:val="single" w:color="000000" w:sz="6" w:space="0"/>
            </w:tcBorders>
          </w:tcPr>
          <w:p>
            <w:pPr>
              <w:pStyle w:val="TableText"/>
              <w:ind w:left="1132"/>
              <w:spacing w:before="89" w:line="220" w:lineRule="auto"/>
              <w:rPr/>
            </w:pPr>
            <w:r>
              <w:rPr>
                <w:spacing w:val="-5"/>
              </w:rPr>
              <w:t>螺钉</w:t>
            </w:r>
          </w:p>
        </w:tc>
        <w:tc>
          <w:tcPr>
            <w:tcW w:w="1453" w:type="dxa"/>
            <w:vAlign w:val="top"/>
            <w:tcBorders>
              <w:bottom w:val="single" w:color="000000" w:sz="6" w:space="0"/>
            </w:tcBorders>
          </w:tcPr>
          <w:p>
            <w:pPr>
              <w:pStyle w:val="TableText"/>
              <w:ind w:left="568"/>
              <w:spacing w:before="90" w:line="219" w:lineRule="auto"/>
              <w:rPr/>
            </w:pPr>
            <w:r>
              <w:rPr>
                <w:rFonts w:ascii="Times New Roman" w:hAnsi="Times New Roman" w:eastAsia="Times New Roman" w:cs="Times New Roman"/>
                <w:spacing w:val="-2"/>
              </w:rPr>
              <w:t>4</w:t>
            </w:r>
            <w:r>
              <w:rPr>
                <w:rFonts w:ascii="Times New Roman" w:hAnsi="Times New Roman" w:eastAsia="Times New Roman" w:cs="Times New Roman"/>
                <w:spacing w:val="6"/>
              </w:rPr>
              <w:t xml:space="preserve"> </w:t>
            </w:r>
            <w:r>
              <w:rPr>
                <w:spacing w:val="-2"/>
              </w:rPr>
              <w:t>个</w:t>
            </w:r>
          </w:p>
        </w:tc>
        <w:tc>
          <w:tcPr>
            <w:tcW w:w="3811" w:type="dxa"/>
            <w:vAlign w:val="top"/>
            <w:tcBorders>
              <w:bottom w:val="single" w:color="000000" w:sz="6" w:space="0"/>
              <w:right w:val="single" w:color="000000" w:sz="6" w:space="0"/>
            </w:tcBorders>
          </w:tcPr>
          <w:p>
            <w:pPr>
              <w:pStyle w:val="TableText"/>
              <w:ind w:left="112"/>
              <w:spacing w:before="89" w:line="220" w:lineRule="auto"/>
              <w:rPr/>
            </w:pPr>
            <w:r>
              <w:rPr>
                <w:spacing w:val="-2"/>
              </w:rPr>
              <w:t>底座安装。</w:t>
            </w:r>
          </w:p>
        </w:tc>
      </w:tr>
    </w:tbl>
    <w:p>
      <w:pPr>
        <w:ind w:left="15"/>
        <w:spacing w:before="130" w:line="219" w:lineRule="auto"/>
        <w:outlineLvl w:val="3"/>
        <w:rPr>
          <w:rFonts w:ascii="SimSun" w:hAnsi="SimSun" w:eastAsia="SimSun" w:cs="SimSun"/>
          <w:sz w:val="24"/>
          <w:szCs w:val="24"/>
        </w:rPr>
      </w:pPr>
      <w:bookmarkStart w:name="bookmark23" w:id="26"/>
      <w:bookmarkEnd w:id="26"/>
      <w:r>
        <w:rPr>
          <w:rFonts w:ascii="Times New Roman" w:hAnsi="Times New Roman" w:eastAsia="Times New Roman" w:cs="Times New Roman"/>
          <w:sz w:val="24"/>
          <w:szCs w:val="24"/>
          <w:b/>
          <w:bCs/>
          <w:spacing w:val="-2"/>
        </w:rPr>
        <w:t>1.1.2  </w:t>
      </w:r>
      <w:r>
        <w:rPr>
          <w:rFonts w:ascii="SimSun" w:hAnsi="SimSun" w:eastAsia="SimSun" w:cs="SimSun"/>
          <w:sz w:val="24"/>
          <w:szCs w:val="24"/>
          <w:b/>
          <w:bCs/>
          <w:spacing w:val="-2"/>
        </w:rPr>
        <w:t>硬件连线图</w:t>
      </w:r>
    </w:p>
    <w:p>
      <w:pPr>
        <w:ind w:left="427"/>
        <w:spacing w:before="142" w:line="227" w:lineRule="auto"/>
        <w:rPr>
          <w:rFonts w:ascii="SimSun" w:hAnsi="SimSun" w:eastAsia="SimSun" w:cs="SimSun"/>
          <w:sz w:val="20"/>
          <w:szCs w:val="20"/>
        </w:rPr>
      </w:pPr>
      <w:r>
        <w:rPr>
          <w:rFonts w:ascii="Times New Roman" w:hAnsi="Times New Roman" w:eastAsia="Times New Roman" w:cs="Times New Roman"/>
          <w:sz w:val="20"/>
          <w:szCs w:val="20"/>
          <w:spacing w:val="9"/>
        </w:rPr>
        <w:t>G </w:t>
      </w:r>
      <w:r>
        <w:rPr>
          <w:rFonts w:ascii="SimSun" w:hAnsi="SimSun" w:eastAsia="SimSun" w:cs="SimSun"/>
          <w:sz w:val="20"/>
          <w:szCs w:val="20"/>
          <w:spacing w:val="9"/>
        </w:rPr>
        <w:t>系列协作机器人</w:t>
      </w:r>
      <w:r>
        <w:rPr>
          <w:rFonts w:ascii="Times New Roman" w:hAnsi="Times New Roman" w:eastAsia="Times New Roman" w:cs="Times New Roman"/>
          <w:sz w:val="20"/>
          <w:szCs w:val="20"/>
          <w:spacing w:val="9"/>
        </w:rPr>
        <w:t>+K10/K20 </w:t>
      </w:r>
      <w:r>
        <w:rPr>
          <w:rFonts w:ascii="SimSun" w:hAnsi="SimSun" w:eastAsia="SimSun" w:cs="SimSun"/>
          <w:sz w:val="20"/>
          <w:szCs w:val="20"/>
          <w:spacing w:val="9"/>
        </w:rPr>
        <w:t>控制柜的硬件连线如图</w:t>
      </w:r>
      <w:r>
        <w:rPr>
          <w:rFonts w:ascii="Times New Roman" w:hAnsi="Times New Roman" w:eastAsia="Times New Roman" w:cs="Times New Roman"/>
          <w:sz w:val="20"/>
          <w:szCs w:val="20"/>
          <w:spacing w:val="9"/>
        </w:rPr>
        <w:t>2 </w:t>
      </w:r>
      <w:r>
        <w:rPr>
          <w:rFonts w:ascii="SimSun" w:hAnsi="SimSun" w:eastAsia="SimSun" w:cs="SimSun"/>
          <w:sz w:val="20"/>
          <w:szCs w:val="20"/>
          <w:spacing w:val="8"/>
        </w:rPr>
        <w:t>所示。</w:t>
      </w:r>
    </w:p>
    <w:p>
      <w:pPr>
        <w:ind w:firstLine="1303"/>
        <w:spacing w:before="48" w:line="6216" w:lineRule="exact"/>
        <w:rPr/>
      </w:pPr>
      <w:r>
        <w:rPr>
          <w:position w:val="-124"/>
        </w:rPr>
        <w:drawing>
          <wp:inline distT="0" distB="0" distL="0" distR="0">
            <wp:extent cx="4527803" cy="3947159"/>
            <wp:effectExtent l="0" t="0" r="0" b="0"/>
            <wp:docPr id="46" name="IM 46"/>
            <wp:cNvGraphicFramePr/>
            <a:graphic>
              <a:graphicData uri="http://schemas.openxmlformats.org/drawingml/2006/picture">
                <pic:pic>
                  <pic:nvPicPr>
                    <pic:cNvPr id="46" name="IM 46"/>
                    <pic:cNvPicPr/>
                  </pic:nvPicPr>
                  <pic:blipFill>
                    <a:blip r:embed="rId40"/>
                    <a:stretch>
                      <a:fillRect/>
                    </a:stretch>
                  </pic:blipFill>
                  <pic:spPr>
                    <a:xfrm rot="0">
                      <a:off x="0" y="0"/>
                      <a:ext cx="4527803" cy="3947159"/>
                    </a:xfrm>
                    <a:prstGeom prst="rect">
                      <a:avLst/>
                    </a:prstGeom>
                  </pic:spPr>
                </pic:pic>
              </a:graphicData>
            </a:graphic>
          </wp:inline>
        </w:drawing>
      </w:r>
    </w:p>
    <w:p>
      <w:pPr>
        <w:ind w:left="427" w:right="2757" w:firstLine="2354"/>
        <w:spacing w:before="124" w:line="328" w:lineRule="auto"/>
        <w:rPr>
          <w:rFonts w:ascii="SimSun" w:hAnsi="SimSun" w:eastAsia="SimSun" w:cs="SimSun"/>
          <w:sz w:val="20"/>
          <w:szCs w:val="20"/>
        </w:rPr>
      </w:pPr>
      <w:r>
        <w:rPr>
          <w:rFonts w:ascii="SimSun" w:hAnsi="SimSun" w:eastAsia="SimSun" w:cs="SimSun"/>
          <w:sz w:val="18"/>
          <w:szCs w:val="18"/>
          <w:spacing w:val="-1"/>
        </w:rPr>
        <w:t>图</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2 G </w:t>
      </w:r>
      <w:r>
        <w:rPr>
          <w:rFonts w:ascii="SimSun" w:hAnsi="SimSun" w:eastAsia="SimSun" w:cs="SimSun"/>
          <w:sz w:val="18"/>
          <w:szCs w:val="18"/>
          <w:spacing w:val="-1"/>
        </w:rPr>
        <w:t>系列协作机器人</w:t>
      </w:r>
      <w:r>
        <w:rPr>
          <w:rFonts w:ascii="Times New Roman" w:hAnsi="Times New Roman" w:eastAsia="Times New Roman" w:cs="Times New Roman"/>
          <w:sz w:val="18"/>
          <w:szCs w:val="18"/>
          <w:spacing w:val="-1"/>
        </w:rPr>
        <w:t>+K10/K20 </w:t>
      </w:r>
      <w:r>
        <w:rPr>
          <w:rFonts w:ascii="SimSun" w:hAnsi="SimSun" w:eastAsia="SimSun" w:cs="SimSun"/>
          <w:sz w:val="18"/>
          <w:szCs w:val="18"/>
          <w:spacing w:val="-1"/>
        </w:rPr>
        <w:t>控制柜的硬件连线图</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系列协作机器人</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控制器</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7"/>
        </w:rPr>
        <w:t>电源盒的硬件连线如</w:t>
      </w:r>
      <w:r>
        <w:rPr>
          <w:rFonts w:ascii="SimSun" w:hAnsi="SimSun" w:eastAsia="SimSun" w:cs="SimSun"/>
          <w:sz w:val="20"/>
          <w:szCs w:val="20"/>
          <w:spacing w:val="6"/>
        </w:rPr>
        <w:t>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3 </w:t>
      </w:r>
      <w:r>
        <w:rPr>
          <w:rFonts w:ascii="SimSun" w:hAnsi="SimSun" w:eastAsia="SimSun" w:cs="SimSun"/>
          <w:sz w:val="20"/>
          <w:szCs w:val="20"/>
          <w:spacing w:val="6"/>
        </w:rPr>
        <w:t>所示。</w:t>
      </w:r>
    </w:p>
    <w:p>
      <w:pPr>
        <w:spacing w:line="328" w:lineRule="auto"/>
        <w:sectPr>
          <w:headerReference w:type="default" r:id="rId38"/>
          <w:footerReference w:type="default" r:id="rId39"/>
          <w:pgSz w:w="11906" w:h="16839"/>
          <w:pgMar w:top="1372" w:right="1080" w:bottom="1252" w:left="1080" w:header="795" w:footer="1090" w:gutter="0"/>
        </w:sectPr>
        <w:rPr>
          <w:rFonts w:ascii="SimSun" w:hAnsi="SimSun" w:eastAsia="SimSun" w:cs="SimSun"/>
          <w:sz w:val="20"/>
          <w:szCs w:val="20"/>
        </w:rPr>
      </w:pPr>
    </w:p>
    <w:p>
      <w:pPr>
        <w:ind w:firstLine="1903"/>
        <w:spacing w:before="225" w:line="5947" w:lineRule="exact"/>
        <w:rPr/>
      </w:pPr>
      <w:r>
        <w:rPr>
          <w:position w:val="-118"/>
        </w:rPr>
        <w:drawing>
          <wp:inline distT="0" distB="0" distL="0" distR="0">
            <wp:extent cx="3761232" cy="3776471"/>
            <wp:effectExtent l="0" t="0" r="0" b="0"/>
            <wp:docPr id="50" name="IM 50"/>
            <wp:cNvGraphicFramePr/>
            <a:graphic>
              <a:graphicData uri="http://schemas.openxmlformats.org/drawingml/2006/picture">
                <pic:pic>
                  <pic:nvPicPr>
                    <pic:cNvPr id="50" name="IM 50"/>
                    <pic:cNvPicPr/>
                  </pic:nvPicPr>
                  <pic:blipFill>
                    <a:blip r:embed="rId43"/>
                    <a:stretch>
                      <a:fillRect/>
                    </a:stretch>
                  </pic:blipFill>
                  <pic:spPr>
                    <a:xfrm rot="0">
                      <a:off x="0" y="0"/>
                      <a:ext cx="3761232" cy="3776471"/>
                    </a:xfrm>
                    <a:prstGeom prst="rect">
                      <a:avLst/>
                    </a:prstGeom>
                  </pic:spPr>
                </pic:pic>
              </a:graphicData>
            </a:graphic>
          </wp:inline>
        </w:drawing>
      </w:r>
    </w:p>
    <w:p>
      <w:pPr>
        <w:ind w:left="2650"/>
        <w:spacing w:before="258"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3"/>
        </w:rPr>
        <w:t>3 G</w:t>
      </w:r>
      <w:r>
        <w:rPr>
          <w:rFonts w:ascii="Times New Roman" w:hAnsi="Times New Roman" w:eastAsia="Times New Roman" w:cs="Times New Roman"/>
          <w:sz w:val="18"/>
          <w:szCs w:val="18"/>
          <w:spacing w:val="11"/>
          <w:w w:val="101"/>
        </w:rPr>
        <w:t xml:space="preserve"> </w:t>
      </w:r>
      <w:r>
        <w:rPr>
          <w:rFonts w:ascii="SimSun" w:hAnsi="SimSun" w:eastAsia="SimSun" w:cs="SimSun"/>
          <w:sz w:val="18"/>
          <w:szCs w:val="18"/>
          <w:spacing w:val="-3"/>
        </w:rPr>
        <w:t>系列协作机器人</w:t>
      </w:r>
      <w:r>
        <w:rPr>
          <w:rFonts w:ascii="Times New Roman" w:hAnsi="Times New Roman" w:eastAsia="Times New Roman" w:cs="Times New Roman"/>
          <w:sz w:val="18"/>
          <w:szCs w:val="18"/>
          <w:spacing w:val="-3"/>
        </w:rPr>
        <w:t>+MK </w:t>
      </w:r>
      <w:r>
        <w:rPr>
          <w:rFonts w:ascii="SimSun" w:hAnsi="SimSun" w:eastAsia="SimSun" w:cs="SimSun"/>
          <w:sz w:val="18"/>
          <w:szCs w:val="18"/>
          <w:spacing w:val="-3"/>
        </w:rPr>
        <w:t>控制器</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18"/>
        </w:rPr>
        <w:t xml:space="preserve"> </w:t>
      </w:r>
      <w:r>
        <w:rPr>
          <w:rFonts w:ascii="SimSun" w:hAnsi="SimSun" w:eastAsia="SimSun" w:cs="SimSun"/>
          <w:sz w:val="18"/>
          <w:szCs w:val="18"/>
          <w:spacing w:val="-3"/>
        </w:rPr>
        <w:t>电源盒的硬件连线图</w:t>
      </w:r>
    </w:p>
    <w:p>
      <w:pPr>
        <w:ind w:left="15"/>
        <w:spacing w:before="169" w:line="219" w:lineRule="auto"/>
        <w:outlineLvl w:val="3"/>
        <w:rPr>
          <w:rFonts w:ascii="SimSun" w:hAnsi="SimSun" w:eastAsia="SimSun" w:cs="SimSun"/>
          <w:sz w:val="24"/>
          <w:szCs w:val="24"/>
        </w:rPr>
      </w:pPr>
      <w:bookmarkStart w:name="bookmark24" w:id="27"/>
      <w:bookmarkEnd w:id="27"/>
      <w:r>
        <w:rPr>
          <w:rFonts w:ascii="Times New Roman" w:hAnsi="Times New Roman" w:eastAsia="Times New Roman" w:cs="Times New Roman"/>
          <w:sz w:val="24"/>
          <w:szCs w:val="24"/>
          <w:b/>
          <w:bCs/>
          <w:spacing w:val="-3"/>
        </w:rPr>
        <w:t>1.1.3  </w:t>
      </w:r>
      <w:r>
        <w:rPr>
          <w:rFonts w:ascii="SimSun" w:hAnsi="SimSun" w:eastAsia="SimSun" w:cs="SimSun"/>
          <w:sz w:val="24"/>
          <w:szCs w:val="24"/>
          <w:b/>
          <w:bCs/>
          <w:spacing w:val="-3"/>
        </w:rPr>
        <w:t>机械臂</w:t>
      </w:r>
    </w:p>
    <w:p>
      <w:pPr>
        <w:ind w:left="7" w:right="54" w:firstLine="420"/>
        <w:spacing w:before="225" w:line="459" w:lineRule="auto"/>
        <w:jc w:val="both"/>
        <w:rPr>
          <w:rFonts w:ascii="SimSun" w:hAnsi="SimSun" w:eastAsia="SimSun" w:cs="SimSun"/>
          <w:sz w:val="20"/>
          <w:szCs w:val="20"/>
        </w:rPr>
      </w:pPr>
      <w:r>
        <w:rPr>
          <w:rFonts w:ascii="Times New Roman" w:hAnsi="Times New Roman" w:eastAsia="Times New Roman" w:cs="Times New Roman"/>
          <w:sz w:val="20"/>
          <w:szCs w:val="20"/>
          <w:spacing w:val="11"/>
        </w:rPr>
        <w:t>G</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11"/>
        </w:rPr>
        <w:t>系列协作机器人机械臂主要由</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11"/>
        </w:rPr>
        <w:t>6 </w:t>
      </w:r>
      <w:r>
        <w:rPr>
          <w:rFonts w:ascii="SimSun" w:hAnsi="SimSun" w:eastAsia="SimSun" w:cs="SimSun"/>
          <w:sz w:val="20"/>
          <w:szCs w:val="20"/>
          <w:spacing w:val="11"/>
        </w:rPr>
        <w:t>个模块化关节、大臂管、小臂管、底座、工具法</w:t>
      </w:r>
      <w:r>
        <w:rPr>
          <w:rFonts w:ascii="SimSun" w:hAnsi="SimSun" w:eastAsia="SimSun" w:cs="SimSun"/>
          <w:sz w:val="20"/>
          <w:szCs w:val="20"/>
          <w:spacing w:val="10"/>
        </w:rPr>
        <w:t>兰组成。每个关节</w:t>
      </w:r>
      <w:r>
        <w:rPr>
          <w:rFonts w:ascii="SimSun" w:hAnsi="SimSun" w:eastAsia="SimSun" w:cs="SimSun"/>
          <w:sz w:val="20"/>
          <w:szCs w:val="20"/>
          <w:spacing w:val="11"/>
        </w:rPr>
        <w:t>模块集成了高功率密度伺服电机、伺服驱动器、编码器、抱闸和</w:t>
      </w:r>
      <w:r>
        <w:rPr>
          <w:rFonts w:ascii="SimSun" w:hAnsi="SimSun" w:eastAsia="SimSun" w:cs="SimSun"/>
          <w:sz w:val="20"/>
          <w:szCs w:val="20"/>
          <w:spacing w:val="10"/>
        </w:rPr>
        <w:t>谐波减速机等。机械臂通过连接在</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10"/>
        </w:rPr>
        <w:t>1</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10"/>
        </w:rPr>
        <w:t>关节</w:t>
      </w:r>
      <w:r>
        <w:rPr>
          <w:rFonts w:ascii="SimSun" w:hAnsi="SimSun" w:eastAsia="SimSun" w:cs="SimSun"/>
          <w:sz w:val="20"/>
          <w:szCs w:val="20"/>
          <w:spacing w:val="11"/>
        </w:rPr>
        <w:t>的底座固定在外部底座上，通过工具法兰在末端固定执行工具。其</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11"/>
        </w:rPr>
        <w:t>6 </w:t>
      </w:r>
      <w:r>
        <w:rPr>
          <w:rFonts w:ascii="SimSun" w:hAnsi="SimSun" w:eastAsia="SimSun" w:cs="SimSun"/>
          <w:sz w:val="20"/>
          <w:szCs w:val="20"/>
          <w:spacing w:val="11"/>
        </w:rPr>
        <w:t>个关节可以旋转，工具法兰端可以在</w:t>
      </w:r>
      <w:r>
        <w:rPr>
          <w:rFonts w:ascii="SimSun" w:hAnsi="SimSun" w:eastAsia="SimSun" w:cs="SimSun"/>
          <w:sz w:val="20"/>
          <w:szCs w:val="20"/>
          <w:spacing w:val="8"/>
        </w:rPr>
        <w:t>工作空间内做曲线或者直线运动。</w:t>
      </w:r>
    </w:p>
    <w:p>
      <w:pPr>
        <w:ind w:left="13" w:firstLine="414"/>
        <w:spacing w:line="460" w:lineRule="auto"/>
        <w:rPr>
          <w:rFonts w:ascii="SimSun" w:hAnsi="SimSun" w:eastAsia="SimSun" w:cs="SimSun"/>
          <w:sz w:val="20"/>
          <w:szCs w:val="20"/>
        </w:rPr>
      </w:pPr>
      <w:r>
        <w:rPr>
          <w:rFonts w:ascii="Times New Roman" w:hAnsi="Times New Roman" w:eastAsia="Times New Roman" w:cs="Times New Roman"/>
          <w:sz w:val="20"/>
          <w:szCs w:val="20"/>
          <w:spacing w:val="8"/>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8"/>
        </w:rPr>
        <w:t>系列机械臂通过固定在基座的专用线缆和控制柜相连，由控制柜或电源盒提供的直流电源为其供电，</w:t>
      </w:r>
      <w:r>
        <w:rPr>
          <w:rFonts w:ascii="SimSun" w:hAnsi="SimSun" w:eastAsia="SimSun" w:cs="SimSun"/>
          <w:sz w:val="20"/>
          <w:szCs w:val="20"/>
          <w:spacing w:val="11"/>
        </w:rPr>
        <w:t>结构组成如图</w:t>
      </w:r>
      <w:r>
        <w:rPr>
          <w:rFonts w:ascii="Times New Roman" w:hAnsi="Times New Roman" w:eastAsia="Times New Roman" w:cs="Times New Roman"/>
          <w:sz w:val="20"/>
          <w:szCs w:val="20"/>
          <w:spacing w:val="11"/>
        </w:rPr>
        <w:t>4 </w:t>
      </w:r>
      <w:r>
        <w:rPr>
          <w:rFonts w:ascii="SimSun" w:hAnsi="SimSun" w:eastAsia="SimSun" w:cs="SimSun"/>
          <w:sz w:val="20"/>
          <w:szCs w:val="20"/>
          <w:spacing w:val="11"/>
        </w:rPr>
        <w:t>所示。</w:t>
      </w:r>
    </w:p>
    <w:p>
      <w:pPr>
        <w:spacing w:line="460" w:lineRule="auto"/>
        <w:sectPr>
          <w:headerReference w:type="default" r:id="rId41"/>
          <w:footerReference w:type="default" r:id="rId42"/>
          <w:pgSz w:w="11906" w:h="16839"/>
          <w:pgMar w:top="1372" w:right="1027" w:bottom="1252" w:left="1080" w:header="795" w:footer="1090" w:gutter="0"/>
        </w:sectPr>
        <w:rPr>
          <w:rFonts w:ascii="SimSun" w:hAnsi="SimSun" w:eastAsia="SimSun" w:cs="SimSun"/>
          <w:sz w:val="20"/>
          <w:szCs w:val="20"/>
        </w:rPr>
      </w:pPr>
    </w:p>
    <w:p>
      <w:pPr>
        <w:ind w:firstLine="3208"/>
        <w:spacing w:before="74" w:line="5256" w:lineRule="exact"/>
        <w:rPr/>
      </w:pPr>
      <w:r>
        <w:rPr>
          <w:position w:val="-105"/>
        </w:rPr>
        <w:drawing>
          <wp:inline distT="0" distB="0" distL="0" distR="0">
            <wp:extent cx="2369819" cy="3337560"/>
            <wp:effectExtent l="0" t="0" r="0" b="0"/>
            <wp:docPr id="52" name="IM 52"/>
            <wp:cNvGraphicFramePr/>
            <a:graphic>
              <a:graphicData uri="http://schemas.openxmlformats.org/drawingml/2006/picture">
                <pic:pic>
                  <pic:nvPicPr>
                    <pic:cNvPr id="52" name="IM 52"/>
                    <pic:cNvPicPr/>
                  </pic:nvPicPr>
                  <pic:blipFill>
                    <a:blip r:embed="rId45"/>
                    <a:stretch>
                      <a:fillRect/>
                    </a:stretch>
                  </pic:blipFill>
                  <pic:spPr>
                    <a:xfrm rot="0">
                      <a:off x="0" y="0"/>
                      <a:ext cx="2369819" cy="3337560"/>
                    </a:xfrm>
                    <a:prstGeom prst="rect">
                      <a:avLst/>
                    </a:prstGeom>
                  </pic:spPr>
                </pic:pic>
              </a:graphicData>
            </a:graphic>
          </wp:inline>
        </w:drawing>
      </w:r>
    </w:p>
    <w:p>
      <w:pPr>
        <w:ind w:left="3975"/>
        <w:spacing w:before="107"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3"/>
        </w:rPr>
        <w:t>4  </w:t>
      </w:r>
      <w:r>
        <w:rPr>
          <w:rFonts w:ascii="SimSun" w:hAnsi="SimSun" w:eastAsia="SimSun" w:cs="SimSun"/>
          <w:sz w:val="18"/>
          <w:szCs w:val="18"/>
          <w:spacing w:val="-3"/>
        </w:rPr>
        <w:t>机械臂结构组成图</w:t>
      </w:r>
    </w:p>
    <w:p>
      <w:pPr>
        <w:ind w:left="15"/>
        <w:spacing w:before="172" w:line="219" w:lineRule="auto"/>
        <w:outlineLvl w:val="3"/>
        <w:rPr>
          <w:rFonts w:ascii="SimSun" w:hAnsi="SimSun" w:eastAsia="SimSun" w:cs="SimSun"/>
          <w:sz w:val="24"/>
          <w:szCs w:val="24"/>
        </w:rPr>
      </w:pPr>
      <w:bookmarkStart w:name="bookmark25" w:id="28"/>
      <w:bookmarkEnd w:id="28"/>
      <w:r>
        <w:rPr>
          <w:rFonts w:ascii="Times New Roman" w:hAnsi="Times New Roman" w:eastAsia="Times New Roman" w:cs="Times New Roman"/>
          <w:sz w:val="24"/>
          <w:szCs w:val="24"/>
          <w:b/>
          <w:bCs/>
          <w:spacing w:val="-5"/>
        </w:rPr>
        <w:t>1.1.4</w:t>
      </w:r>
      <w:r>
        <w:rPr>
          <w:rFonts w:ascii="Times New Roman" w:hAnsi="Times New Roman" w:eastAsia="Times New Roman" w:cs="Times New Roman"/>
          <w:sz w:val="24"/>
          <w:szCs w:val="24"/>
          <w:b/>
          <w:bCs/>
          <w:spacing w:val="8"/>
        </w:rPr>
        <w:t xml:space="preserve">  </w:t>
      </w:r>
      <w:r>
        <w:rPr>
          <w:rFonts w:ascii="SimSun" w:hAnsi="SimSun" w:eastAsia="SimSun" w:cs="SimSun"/>
          <w:sz w:val="24"/>
          <w:szCs w:val="24"/>
          <w:b/>
          <w:bCs/>
          <w:spacing w:val="-5"/>
        </w:rPr>
        <w:t>工具端</w:t>
      </w:r>
    </w:p>
    <w:p>
      <w:pPr>
        <w:ind w:left="430"/>
        <w:spacing w:before="223" w:line="228" w:lineRule="auto"/>
        <w:rPr>
          <w:rFonts w:ascii="SimSun" w:hAnsi="SimSun" w:eastAsia="SimSun" w:cs="SimSun"/>
          <w:sz w:val="20"/>
          <w:szCs w:val="20"/>
        </w:rPr>
      </w:pPr>
      <w:r>
        <w:rPr>
          <w:rFonts w:ascii="SimSun" w:hAnsi="SimSun" w:eastAsia="SimSun" w:cs="SimSun"/>
          <w:sz w:val="20"/>
          <w:szCs w:val="20"/>
          <w:spacing w:val="7"/>
        </w:rPr>
        <w:t>工具端实物如图</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7"/>
        </w:rPr>
        <w:t>5 </w:t>
      </w:r>
      <w:r>
        <w:rPr>
          <w:rFonts w:ascii="SimSun" w:hAnsi="SimSun" w:eastAsia="SimSun" w:cs="SimSun"/>
          <w:sz w:val="20"/>
          <w:szCs w:val="20"/>
          <w:spacing w:val="7"/>
        </w:rPr>
        <w:t>所示，其按钮和接口说明如表</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7"/>
        </w:rPr>
        <w:t>7 </w:t>
      </w:r>
      <w:r>
        <w:rPr>
          <w:rFonts w:ascii="SimSun" w:hAnsi="SimSun" w:eastAsia="SimSun" w:cs="SimSun"/>
          <w:sz w:val="20"/>
          <w:szCs w:val="20"/>
          <w:spacing w:val="7"/>
        </w:rPr>
        <w:t>所示。</w:t>
      </w:r>
    </w:p>
    <w:p>
      <w:pPr>
        <w:ind w:firstLine="2203"/>
        <w:spacing w:before="111" w:line="2300" w:lineRule="exact"/>
        <w:rPr/>
      </w:pPr>
      <w:r>
        <w:rPr>
          <w:position w:val="-45"/>
        </w:rPr>
        <w:drawing>
          <wp:inline distT="0" distB="0" distL="0" distR="0">
            <wp:extent cx="3372611" cy="1459991"/>
            <wp:effectExtent l="0" t="0" r="0" b="0"/>
            <wp:docPr id="54" name="IM 54"/>
            <wp:cNvGraphicFramePr/>
            <a:graphic>
              <a:graphicData uri="http://schemas.openxmlformats.org/drawingml/2006/picture">
                <pic:pic>
                  <pic:nvPicPr>
                    <pic:cNvPr id="54" name="IM 54"/>
                    <pic:cNvPicPr/>
                  </pic:nvPicPr>
                  <pic:blipFill>
                    <a:blip r:embed="rId46"/>
                    <a:stretch>
                      <a:fillRect/>
                    </a:stretch>
                  </pic:blipFill>
                  <pic:spPr>
                    <a:xfrm rot="0">
                      <a:off x="0" y="0"/>
                      <a:ext cx="3372611" cy="1459991"/>
                    </a:xfrm>
                    <a:prstGeom prst="rect">
                      <a:avLst/>
                    </a:prstGeom>
                  </pic:spPr>
                </pic:pic>
              </a:graphicData>
            </a:graphic>
          </wp:inline>
        </w:drawing>
      </w:r>
    </w:p>
    <w:p>
      <w:pPr>
        <w:ind w:left="4176"/>
        <w:spacing w:before="91"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4"/>
        </w:rPr>
        <w:t>5 </w:t>
      </w:r>
      <w:r>
        <w:rPr>
          <w:rFonts w:ascii="SimSun" w:hAnsi="SimSun" w:eastAsia="SimSun" w:cs="SimSun"/>
          <w:sz w:val="18"/>
          <w:szCs w:val="18"/>
          <w:spacing w:val="-4"/>
        </w:rPr>
        <w:t>工具端实物图</w:t>
      </w:r>
    </w:p>
    <w:p>
      <w:pPr>
        <w:ind w:left="3776"/>
        <w:spacing w:before="115" w:line="219"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1"/>
        </w:rPr>
        <w:t>7  </w:t>
      </w:r>
      <w:r>
        <w:rPr>
          <w:rFonts w:ascii="SimSun" w:hAnsi="SimSun" w:eastAsia="SimSun" w:cs="SimSun"/>
          <w:sz w:val="18"/>
          <w:szCs w:val="18"/>
          <w:spacing w:val="-1"/>
        </w:rPr>
        <w:t>工具端按钮及接口说明</w:t>
      </w:r>
    </w:p>
    <w:p>
      <w:pPr>
        <w:spacing w:line="42" w:lineRule="exact"/>
        <w:rPr/>
      </w:pPr>
      <w:r/>
    </w:p>
    <w:tbl>
      <w:tblPr>
        <w:tblStyle w:val="TableNormal"/>
        <w:tblW w:w="9104" w:type="dxa"/>
        <w:tblInd w:w="32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01"/>
        <w:gridCol w:w="1640"/>
        <w:gridCol w:w="6563"/>
      </w:tblGrid>
      <w:tr>
        <w:trPr>
          <w:trHeight w:val="344" w:hRule="atLeast"/>
        </w:trPr>
        <w:tc>
          <w:tcPr>
            <w:shd w:val="clear" w:fill="D7D7D7"/>
            <w:tcW w:w="901" w:type="dxa"/>
            <w:vAlign w:val="top"/>
            <w:tcBorders>
              <w:left w:val="single" w:color="000000" w:sz="6" w:space="0"/>
              <w:bottom w:val="single" w:color="000000" w:sz="6" w:space="0"/>
              <w:top w:val="single" w:color="000000" w:sz="6" w:space="0"/>
            </w:tcBorders>
          </w:tcPr>
          <w:p>
            <w:pPr>
              <w:pStyle w:val="TableText"/>
              <w:ind w:left="268"/>
              <w:spacing w:before="82" w:line="219" w:lineRule="auto"/>
              <w:rPr/>
            </w:pPr>
            <w:r>
              <w:rPr>
                <w:b/>
                <w:bCs/>
                <w:spacing w:val="-7"/>
              </w:rPr>
              <w:t>编号</w:t>
            </w:r>
          </w:p>
        </w:tc>
        <w:tc>
          <w:tcPr>
            <w:shd w:val="clear" w:fill="D7D7D7"/>
            <w:tcW w:w="1640" w:type="dxa"/>
            <w:vAlign w:val="top"/>
            <w:tcBorders>
              <w:bottom w:val="single" w:color="000000" w:sz="6" w:space="0"/>
              <w:top w:val="single" w:color="000000" w:sz="6" w:space="0"/>
            </w:tcBorders>
          </w:tcPr>
          <w:p>
            <w:pPr>
              <w:pStyle w:val="TableText"/>
              <w:ind w:left="641"/>
              <w:spacing w:before="82" w:line="219" w:lineRule="auto"/>
              <w:rPr/>
            </w:pPr>
            <w:r>
              <w:rPr>
                <w:b/>
                <w:bCs/>
                <w:spacing w:val="-7"/>
              </w:rPr>
              <w:t>按钮</w:t>
            </w:r>
          </w:p>
        </w:tc>
        <w:tc>
          <w:tcPr>
            <w:shd w:val="clear" w:fill="D7D7D7"/>
            <w:tcW w:w="6563" w:type="dxa"/>
            <w:vAlign w:val="top"/>
            <w:tcBorders>
              <w:bottom w:val="single" w:color="000000" w:sz="6" w:space="0"/>
              <w:right w:val="single" w:color="000000" w:sz="6" w:space="0"/>
              <w:top w:val="single" w:color="000000" w:sz="6" w:space="0"/>
            </w:tcBorders>
          </w:tcPr>
          <w:p>
            <w:pPr>
              <w:pStyle w:val="TableText"/>
              <w:ind w:left="3103"/>
              <w:spacing w:before="82" w:line="219" w:lineRule="auto"/>
              <w:rPr/>
            </w:pPr>
            <w:r>
              <w:rPr>
                <w:b/>
                <w:bCs/>
                <w:spacing w:val="-7"/>
              </w:rPr>
              <w:t>说明</w:t>
            </w:r>
          </w:p>
        </w:tc>
      </w:tr>
      <w:tr>
        <w:trPr>
          <w:trHeight w:val="659" w:hRule="atLeast"/>
        </w:trPr>
        <w:tc>
          <w:tcPr>
            <w:tcW w:w="901" w:type="dxa"/>
            <w:vAlign w:val="top"/>
            <w:tcBorders>
              <w:left w:val="single" w:color="000000" w:sz="6" w:space="0"/>
              <w:top w:val="single" w:color="000000" w:sz="6" w:space="0"/>
            </w:tcBorders>
          </w:tcPr>
          <w:p>
            <w:pPr>
              <w:ind w:left="376"/>
              <w:spacing w:before="267"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c>
          <w:tcPr>
            <w:tcW w:w="1640" w:type="dxa"/>
            <w:vAlign w:val="top"/>
            <w:tcBorders>
              <w:top w:val="single" w:color="000000" w:sz="6" w:space="0"/>
            </w:tcBorders>
          </w:tcPr>
          <w:p>
            <w:pPr>
              <w:pStyle w:val="TableText"/>
              <w:ind w:left="401"/>
              <w:spacing w:before="239" w:line="219" w:lineRule="auto"/>
              <w:rPr/>
            </w:pPr>
            <w:r>
              <w:rPr>
                <w:rFonts w:ascii="Times New Roman" w:hAnsi="Times New Roman" w:eastAsia="Times New Roman" w:cs="Times New Roman"/>
                <w:spacing w:val="-4"/>
              </w:rPr>
              <w:t>Teach</w:t>
            </w:r>
            <w:r>
              <w:rPr>
                <w:rFonts w:ascii="Times New Roman" w:hAnsi="Times New Roman" w:eastAsia="Times New Roman" w:cs="Times New Roman"/>
                <w:spacing w:val="10"/>
              </w:rPr>
              <w:t xml:space="preserve"> </w:t>
            </w:r>
            <w:r>
              <w:rPr>
                <w:spacing w:val="-4"/>
              </w:rPr>
              <w:t>按钮</w:t>
            </w:r>
          </w:p>
        </w:tc>
        <w:tc>
          <w:tcPr>
            <w:tcW w:w="6563" w:type="dxa"/>
            <w:vAlign w:val="top"/>
            <w:tcBorders>
              <w:right w:val="single" w:color="000000" w:sz="6" w:space="0"/>
              <w:top w:val="single" w:color="000000" w:sz="6" w:space="0"/>
            </w:tcBorders>
          </w:tcPr>
          <w:p>
            <w:pPr>
              <w:pStyle w:val="TableText"/>
              <w:ind w:left="111" w:right="103" w:hanging="2"/>
              <w:spacing w:before="73" w:line="295" w:lineRule="auto"/>
              <w:rPr/>
            </w:pPr>
            <w:r>
              <w:rPr>
                <w:spacing w:val="1"/>
              </w:rPr>
              <w:t>长按该按钮不松开，三色指示灯变为绿色后可自由拖动机械臂，一旦释放，机械</w:t>
            </w:r>
            <w:r>
              <w:rPr>
                <w:spacing w:val="-2"/>
              </w:rPr>
              <w:t>臂立即停止运动。</w:t>
            </w:r>
          </w:p>
        </w:tc>
      </w:tr>
      <w:tr>
        <w:trPr>
          <w:trHeight w:val="335" w:hRule="atLeast"/>
        </w:trPr>
        <w:tc>
          <w:tcPr>
            <w:tcW w:w="901" w:type="dxa"/>
            <w:vAlign w:val="top"/>
            <w:tcBorders>
              <w:left w:val="single" w:color="000000" w:sz="6" w:space="0"/>
            </w:tcBorders>
          </w:tcPr>
          <w:p>
            <w:pPr>
              <w:ind w:left="382"/>
              <w:spacing w:before="115"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c>
          <w:tcPr>
            <w:tcW w:w="1640" w:type="dxa"/>
            <w:vAlign w:val="top"/>
          </w:tcPr>
          <w:p>
            <w:pPr>
              <w:pStyle w:val="TableText"/>
              <w:ind w:left="434"/>
              <w:spacing w:before="81" w:line="219" w:lineRule="auto"/>
              <w:rPr/>
            </w:pPr>
            <w:r>
              <w:rPr>
                <w:rFonts w:ascii="Times New Roman" w:hAnsi="Times New Roman" w:eastAsia="Times New Roman" w:cs="Times New Roman"/>
                <w:spacing w:val="-1"/>
              </w:rPr>
              <w:t>Func </w:t>
            </w:r>
            <w:r>
              <w:rPr>
                <w:spacing w:val="-1"/>
              </w:rPr>
              <w:t>按钮</w:t>
            </w:r>
          </w:p>
        </w:tc>
        <w:tc>
          <w:tcPr>
            <w:tcW w:w="6563" w:type="dxa"/>
            <w:vAlign w:val="top"/>
            <w:tcBorders>
              <w:right w:val="single" w:color="000000" w:sz="6" w:space="0"/>
            </w:tcBorders>
          </w:tcPr>
          <w:p>
            <w:pPr>
              <w:pStyle w:val="TableText"/>
              <w:ind w:left="110"/>
              <w:spacing w:before="81" w:line="219" w:lineRule="auto"/>
              <w:rPr/>
            </w:pPr>
            <w:r>
              <w:rPr>
                <w:spacing w:val="-1"/>
              </w:rPr>
              <w:t>预留扩展功能使用：当前按下、长按或释放该按钮无动作。</w:t>
            </w:r>
          </w:p>
        </w:tc>
      </w:tr>
      <w:tr>
        <w:trPr>
          <w:trHeight w:val="334" w:hRule="atLeast"/>
        </w:trPr>
        <w:tc>
          <w:tcPr>
            <w:tcW w:w="901" w:type="dxa"/>
            <w:vAlign w:val="top"/>
            <w:tcBorders>
              <w:left w:val="single" w:color="000000" w:sz="6" w:space="0"/>
            </w:tcBorders>
          </w:tcPr>
          <w:p>
            <w:pPr>
              <w:ind w:left="386"/>
              <w:spacing w:before="11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w:t>
            </w:r>
          </w:p>
        </w:tc>
        <w:tc>
          <w:tcPr>
            <w:tcW w:w="1640" w:type="dxa"/>
            <w:vAlign w:val="top"/>
          </w:tcPr>
          <w:p>
            <w:pPr>
              <w:pStyle w:val="TableText"/>
              <w:ind w:left="502"/>
              <w:spacing w:before="82" w:line="235" w:lineRule="auto"/>
              <w:rPr/>
            </w:pPr>
            <w:r>
              <w:rPr>
                <w:rFonts w:ascii="Times New Roman" w:hAnsi="Times New Roman" w:eastAsia="Times New Roman" w:cs="Times New Roman"/>
                <w:spacing w:val="-2"/>
              </w:rPr>
              <w:t>COM</w:t>
            </w:r>
            <w:r>
              <w:rPr>
                <w:rFonts w:ascii="Times New Roman" w:hAnsi="Times New Roman" w:eastAsia="Times New Roman" w:cs="Times New Roman"/>
                <w:spacing w:val="33"/>
              </w:rPr>
              <w:t xml:space="preserve"> </w:t>
            </w:r>
            <w:r>
              <w:rPr>
                <w:spacing w:val="-2"/>
              </w:rPr>
              <w:t>口</w:t>
            </w:r>
          </w:p>
        </w:tc>
        <w:tc>
          <w:tcPr>
            <w:tcW w:w="6563" w:type="dxa"/>
            <w:vAlign w:val="top"/>
            <w:tcBorders>
              <w:right w:val="single" w:color="000000" w:sz="6" w:space="0"/>
            </w:tcBorders>
          </w:tcPr>
          <w:p>
            <w:pPr>
              <w:pStyle w:val="TableText"/>
              <w:ind w:left="125"/>
              <w:spacing w:before="6" w:line="317" w:lineRule="exact"/>
              <w:rPr/>
            </w:pPr>
            <w:r>
              <w:rPr>
                <w:position w:val="3"/>
              </w:rPr>
              <w:t>串行通讯接口，</w:t>
            </w:r>
            <w:r>
              <w:rPr>
                <w:rFonts w:ascii="Times New Roman" w:hAnsi="Times New Roman" w:eastAsia="Times New Roman" w:cs="Times New Roman"/>
                <w:position w:val="3"/>
              </w:rPr>
              <w:t>8</w:t>
            </w:r>
            <w:r>
              <w:rPr>
                <w:rFonts w:ascii="Times New Roman" w:hAnsi="Times New Roman" w:eastAsia="Times New Roman" w:cs="Times New Roman"/>
                <w:spacing w:val="21"/>
                <w:w w:val="102"/>
                <w:position w:val="3"/>
              </w:rPr>
              <w:t xml:space="preserve"> </w:t>
            </w:r>
            <w:r>
              <w:rPr>
                <w:position w:val="3"/>
              </w:rPr>
              <w:t>引脚，电气接口描述参阅</w:t>
            </w:r>
            <w:hyperlink w:history="true" w:anchor="bookmark92">
              <w:r>
                <w:rPr>
                  <w:rFonts w:ascii="Times New Roman" w:hAnsi="Times New Roman" w:eastAsia="Times New Roman" w:cs="Times New Roman"/>
                  <w:color w:val="0000FF"/>
                  <w:position w:val="3"/>
                </w:rPr>
                <w:t>3.4 </w:t>
              </w:r>
              <w:r>
                <w:rPr>
                  <w:color w:val="0000FF"/>
                  <w:position w:val="3"/>
                </w:rPr>
                <w:t>工具端</w:t>
              </w:r>
            </w:hyperlink>
            <w:r>
              <w:rPr>
                <w:position w:val="3"/>
              </w:rPr>
              <w:t>。</w:t>
            </w:r>
          </w:p>
        </w:tc>
      </w:tr>
      <w:tr>
        <w:trPr>
          <w:trHeight w:val="335" w:hRule="atLeast"/>
        </w:trPr>
        <w:tc>
          <w:tcPr>
            <w:tcW w:w="901" w:type="dxa"/>
            <w:vAlign w:val="top"/>
            <w:tcBorders>
              <w:left w:val="single" w:color="000000" w:sz="6" w:space="0"/>
            </w:tcBorders>
          </w:tcPr>
          <w:p>
            <w:pPr>
              <w:ind w:left="377"/>
              <w:spacing w:before="117"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c>
          <w:tcPr>
            <w:tcW w:w="1640" w:type="dxa"/>
            <w:vAlign w:val="top"/>
          </w:tcPr>
          <w:p>
            <w:pPr>
              <w:pStyle w:val="TableText"/>
              <w:ind w:left="584"/>
              <w:spacing w:before="84" w:line="235" w:lineRule="auto"/>
              <w:rPr/>
            </w:pPr>
            <w:r>
              <w:rPr>
                <w:rFonts w:ascii="Times New Roman" w:hAnsi="Times New Roman" w:eastAsia="Times New Roman" w:cs="Times New Roman"/>
                <w:spacing w:val="-2"/>
              </w:rPr>
              <w:t>I/O</w:t>
            </w:r>
            <w:r>
              <w:rPr>
                <w:rFonts w:ascii="Times New Roman" w:hAnsi="Times New Roman" w:eastAsia="Times New Roman" w:cs="Times New Roman"/>
                <w:spacing w:val="35"/>
              </w:rPr>
              <w:t xml:space="preserve"> </w:t>
            </w:r>
            <w:r>
              <w:rPr>
                <w:spacing w:val="-2"/>
              </w:rPr>
              <w:t>口</w:t>
            </w:r>
          </w:p>
        </w:tc>
        <w:tc>
          <w:tcPr>
            <w:tcW w:w="6563" w:type="dxa"/>
            <w:vAlign w:val="top"/>
            <w:tcBorders>
              <w:right w:val="single" w:color="000000" w:sz="6" w:space="0"/>
            </w:tcBorders>
          </w:tcPr>
          <w:p>
            <w:pPr>
              <w:pStyle w:val="TableText"/>
              <w:ind w:left="112"/>
              <w:spacing w:before="8" w:line="317" w:lineRule="exact"/>
              <w:rPr/>
            </w:pPr>
            <w:r>
              <w:rPr>
                <w:rFonts w:ascii="Times New Roman" w:hAnsi="Times New Roman" w:eastAsia="Times New Roman" w:cs="Times New Roman"/>
                <w:position w:val="3"/>
              </w:rPr>
              <w:t>8</w:t>
            </w:r>
            <w:r>
              <w:rPr>
                <w:rFonts w:ascii="Times New Roman" w:hAnsi="Times New Roman" w:eastAsia="Times New Roman" w:cs="Times New Roman"/>
                <w:spacing w:val="34"/>
                <w:position w:val="3"/>
              </w:rPr>
              <w:t xml:space="preserve"> </w:t>
            </w:r>
            <w:r>
              <w:rPr>
                <w:position w:val="3"/>
              </w:rPr>
              <w:t>引脚，电气接口描述参阅</w:t>
            </w:r>
            <w:hyperlink w:history="true" w:anchor="bookmark93">
              <w:r>
                <w:rPr>
                  <w:rFonts w:ascii="Times New Roman" w:hAnsi="Times New Roman" w:eastAsia="Times New Roman" w:cs="Times New Roman"/>
                  <w:color w:val="0000FF"/>
                  <w:position w:val="3"/>
                </w:rPr>
                <w:t>3.4 </w:t>
              </w:r>
              <w:r>
                <w:rPr>
                  <w:color w:val="0000FF"/>
                  <w:position w:val="3"/>
                </w:rPr>
                <w:t>工具端</w:t>
              </w:r>
            </w:hyperlink>
            <w:r>
              <w:rPr>
                <w:position w:val="3"/>
              </w:rPr>
              <w:t>。</w:t>
            </w:r>
          </w:p>
        </w:tc>
      </w:tr>
      <w:tr>
        <w:trPr>
          <w:trHeight w:val="1337" w:hRule="atLeast"/>
        </w:trPr>
        <w:tc>
          <w:tcPr>
            <w:tcW w:w="901" w:type="dxa"/>
            <w:vAlign w:val="top"/>
            <w:tcBorders>
              <w:left w:val="single" w:color="000000" w:sz="6" w:space="0"/>
              <w:bottom w:val="single" w:color="000000" w:sz="6" w:space="0"/>
            </w:tcBorders>
          </w:tcPr>
          <w:p>
            <w:pPr>
              <w:spacing w:line="279" w:lineRule="auto"/>
              <w:rPr>
                <w:rFonts w:ascii="Arial"/>
                <w:sz w:val="21"/>
              </w:rPr>
            </w:pPr>
            <w:r/>
          </w:p>
          <w:p>
            <w:pPr>
              <w:spacing w:line="279" w:lineRule="auto"/>
              <w:rPr>
                <w:rFonts w:ascii="Arial"/>
                <w:sz w:val="21"/>
              </w:rPr>
            </w:pPr>
            <w:r/>
          </w:p>
          <w:p>
            <w:pPr>
              <w:ind w:left="388"/>
              <w:spacing w:before="5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E</w:t>
            </w:r>
          </w:p>
        </w:tc>
        <w:tc>
          <w:tcPr>
            <w:tcW w:w="1640" w:type="dxa"/>
            <w:vAlign w:val="top"/>
            <w:tcBorders>
              <w:bottom w:val="single" w:color="000000" w:sz="6" w:space="0"/>
            </w:tcBorders>
          </w:tcPr>
          <w:p>
            <w:pPr>
              <w:spacing w:line="259" w:lineRule="auto"/>
              <w:rPr>
                <w:rFonts w:ascii="Arial"/>
                <w:sz w:val="21"/>
              </w:rPr>
            </w:pPr>
            <w:r/>
          </w:p>
          <w:p>
            <w:pPr>
              <w:spacing w:line="260" w:lineRule="auto"/>
              <w:rPr>
                <w:rFonts w:ascii="Arial"/>
                <w:sz w:val="21"/>
              </w:rPr>
            </w:pPr>
            <w:r/>
          </w:p>
          <w:p>
            <w:pPr>
              <w:pStyle w:val="TableText"/>
              <w:ind w:left="189"/>
              <w:spacing w:before="59" w:line="220" w:lineRule="auto"/>
              <w:rPr/>
            </w:pPr>
            <w:r>
              <w:rPr>
                <w:spacing w:val="-2"/>
              </w:rPr>
              <w:t>环形三色指示灯</w:t>
            </w:r>
          </w:p>
        </w:tc>
        <w:tc>
          <w:tcPr>
            <w:tcW w:w="6563" w:type="dxa"/>
            <w:vAlign w:val="top"/>
            <w:tcBorders>
              <w:bottom w:val="single" w:color="000000" w:sz="6" w:space="0"/>
              <w:right w:val="single" w:color="000000" w:sz="6" w:space="0"/>
            </w:tcBorders>
          </w:tcPr>
          <w:p>
            <w:pPr>
              <w:pStyle w:val="TableText"/>
              <w:ind w:left="112"/>
              <w:spacing w:before="84" w:line="219" w:lineRule="auto"/>
              <w:rPr/>
            </w:pPr>
            <w:r>
              <w:rPr>
                <w:spacing w:val="-1"/>
              </w:rPr>
              <w:t>与</w:t>
            </w:r>
            <w:r>
              <w:rPr>
                <w:spacing w:val="-42"/>
              </w:rPr>
              <w:t xml:space="preserve"> </w:t>
            </w:r>
            <w:r>
              <w:rPr>
                <w:rFonts w:ascii="Times New Roman" w:hAnsi="Times New Roman" w:eastAsia="Times New Roman" w:cs="Times New Roman"/>
                <w:spacing w:val="-1"/>
              </w:rPr>
              <w:t>K10 </w:t>
            </w:r>
            <w:r>
              <w:rPr>
                <w:spacing w:val="-1"/>
              </w:rPr>
              <w:t>控制柜面板上的三色指示灯含义一致（</w:t>
            </w:r>
            <w:r>
              <w:rPr>
                <w:rFonts w:ascii="Times New Roman" w:hAnsi="Times New Roman" w:eastAsia="Times New Roman" w:cs="Times New Roman"/>
                <w:spacing w:val="-1"/>
              </w:rPr>
              <w:t>MK </w:t>
            </w:r>
            <w:r>
              <w:rPr>
                <w:spacing w:val="-1"/>
              </w:rPr>
              <w:t>控制器无对应指示灯</w:t>
            </w:r>
            <w:r>
              <w:rPr>
                <w:spacing w:val="9"/>
              </w:rPr>
              <w:t>）：</w:t>
            </w:r>
          </w:p>
          <w:p>
            <w:pPr>
              <w:pStyle w:val="TableText"/>
              <w:ind w:left="117"/>
              <w:spacing w:before="117" w:line="219" w:lineRule="auto"/>
              <w:rPr/>
            </w:pPr>
            <w:r>
              <w:rPr>
                <w:rFonts w:ascii="Times New Roman" w:hAnsi="Times New Roman" w:eastAsia="Times New Roman" w:cs="Times New Roman"/>
                <w:spacing w:val="-1"/>
              </w:rPr>
              <w:t>●  </w:t>
            </w:r>
            <w:r>
              <w:rPr>
                <w:spacing w:val="-1"/>
              </w:rPr>
              <w:t>红色，代表机械臂上电未使能成功或故障（抱闸关</w:t>
            </w:r>
            <w:r>
              <w:rPr>
                <w:spacing w:val="4"/>
              </w:rPr>
              <w:t>）；</w:t>
            </w:r>
          </w:p>
          <w:p>
            <w:pPr>
              <w:pStyle w:val="TableText"/>
              <w:ind w:left="117"/>
              <w:spacing w:before="117" w:line="219" w:lineRule="auto"/>
              <w:rPr/>
            </w:pPr>
            <w:r>
              <w:rPr>
                <w:rFonts w:ascii="Times New Roman" w:hAnsi="Times New Roman" w:eastAsia="Times New Roman" w:cs="Times New Roman"/>
                <w:spacing w:val="-1"/>
              </w:rPr>
              <w:t>●  </w:t>
            </w:r>
            <w:r>
              <w:rPr>
                <w:spacing w:val="-1"/>
              </w:rPr>
              <w:t>蓝色，代表机械臂使能（抱闸开</w:t>
            </w:r>
            <w:r>
              <w:rPr>
                <w:spacing w:val="5"/>
              </w:rPr>
              <w:t>），</w:t>
            </w:r>
            <w:r>
              <w:rPr>
                <w:spacing w:val="-1"/>
              </w:rPr>
              <w:t>处于正常运行状态；</w:t>
            </w:r>
          </w:p>
          <w:p>
            <w:pPr>
              <w:pStyle w:val="TableText"/>
              <w:ind w:left="117"/>
              <w:spacing w:before="117" w:line="219" w:lineRule="auto"/>
              <w:rPr/>
            </w:pPr>
            <w:r>
              <w:rPr>
                <w:rFonts w:ascii="Times New Roman" w:hAnsi="Times New Roman" w:eastAsia="Times New Roman" w:cs="Times New Roman"/>
                <w:spacing w:val="-1"/>
              </w:rPr>
              <w:t>●  </w:t>
            </w:r>
            <w:r>
              <w:rPr>
                <w:spacing w:val="-1"/>
              </w:rPr>
              <w:t>绿色，代表机械臂可拖动示教。</w:t>
            </w:r>
          </w:p>
        </w:tc>
      </w:tr>
    </w:tbl>
    <w:p>
      <w:pPr>
        <w:ind w:left="15"/>
        <w:spacing w:before="131" w:line="220" w:lineRule="auto"/>
        <w:outlineLvl w:val="3"/>
        <w:rPr>
          <w:rFonts w:ascii="SimSun" w:hAnsi="SimSun" w:eastAsia="SimSun" w:cs="SimSun"/>
          <w:sz w:val="24"/>
          <w:szCs w:val="24"/>
        </w:rPr>
      </w:pPr>
      <w:bookmarkStart w:name="bookmark26" w:id="29"/>
      <w:bookmarkEnd w:id="29"/>
      <w:bookmarkStart w:name="bookmark89" w:id="30"/>
      <w:bookmarkEnd w:id="30"/>
      <w:r>
        <w:rPr>
          <w:rFonts w:ascii="Times New Roman" w:hAnsi="Times New Roman" w:eastAsia="Times New Roman" w:cs="Times New Roman"/>
          <w:sz w:val="24"/>
          <w:szCs w:val="24"/>
          <w:b/>
          <w:bCs/>
          <w:spacing w:val="-2"/>
        </w:rPr>
        <w:t>1.1.5 K10/K20 </w:t>
      </w:r>
      <w:r>
        <w:rPr>
          <w:rFonts w:ascii="SimSun" w:hAnsi="SimSun" w:eastAsia="SimSun" w:cs="SimSun"/>
          <w:sz w:val="24"/>
          <w:szCs w:val="24"/>
          <w:b/>
          <w:bCs/>
          <w:spacing w:val="-2"/>
        </w:rPr>
        <w:t>控制柜</w:t>
      </w:r>
    </w:p>
    <w:p>
      <w:pPr>
        <w:ind w:left="427"/>
        <w:spacing w:before="223" w:line="227" w:lineRule="auto"/>
        <w:rPr>
          <w:rFonts w:ascii="SimSun" w:hAnsi="SimSun" w:eastAsia="SimSun" w:cs="SimSun"/>
          <w:sz w:val="20"/>
          <w:szCs w:val="20"/>
        </w:rPr>
      </w:pPr>
      <w:r>
        <w:rPr>
          <w:rFonts w:ascii="SimSun" w:hAnsi="SimSun" w:eastAsia="SimSun" w:cs="SimSun"/>
          <w:sz w:val="20"/>
          <w:szCs w:val="20"/>
          <w:spacing w:val="7"/>
        </w:rPr>
        <w:t>控制柜如图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6 </w:t>
      </w:r>
      <w:r>
        <w:rPr>
          <w:rFonts w:ascii="SimSun" w:hAnsi="SimSun" w:eastAsia="SimSun" w:cs="SimSun"/>
          <w:sz w:val="20"/>
          <w:szCs w:val="20"/>
          <w:spacing w:val="7"/>
        </w:rPr>
        <w:t>所示，其面板功能说明如表</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7"/>
        </w:rPr>
        <w:t>8 </w:t>
      </w:r>
      <w:r>
        <w:rPr>
          <w:rFonts w:ascii="SimSun" w:hAnsi="SimSun" w:eastAsia="SimSun" w:cs="SimSun"/>
          <w:sz w:val="20"/>
          <w:szCs w:val="20"/>
          <w:spacing w:val="7"/>
        </w:rPr>
        <w:t>所</w:t>
      </w:r>
      <w:r>
        <w:rPr>
          <w:rFonts w:ascii="SimSun" w:hAnsi="SimSun" w:eastAsia="SimSun" w:cs="SimSun"/>
          <w:sz w:val="20"/>
          <w:szCs w:val="20"/>
          <w:spacing w:val="6"/>
        </w:rPr>
        <w:t>示。</w:t>
      </w:r>
    </w:p>
    <w:p>
      <w:pPr>
        <w:spacing w:line="227" w:lineRule="auto"/>
        <w:sectPr>
          <w:headerReference w:type="default" r:id="rId38"/>
          <w:footerReference w:type="default" r:id="rId44"/>
          <w:pgSz w:w="11906" w:h="16839"/>
          <w:pgMar w:top="1372" w:right="1080" w:bottom="1252" w:left="1080" w:header="795" w:footer="1090" w:gutter="0"/>
        </w:sectPr>
        <w:rPr>
          <w:rFonts w:ascii="SimSun" w:hAnsi="SimSun" w:eastAsia="SimSun" w:cs="SimSun"/>
          <w:sz w:val="20"/>
          <w:szCs w:val="20"/>
        </w:rPr>
      </w:pPr>
    </w:p>
    <w:p>
      <w:pPr>
        <w:ind w:firstLine="2383"/>
        <w:spacing w:before="134" w:line="5469" w:lineRule="exact"/>
        <w:rPr/>
      </w:pPr>
      <w:r>
        <w:rPr>
          <w:position w:val="-109"/>
        </w:rPr>
        <w:drawing>
          <wp:inline distT="0" distB="0" distL="0" distR="0">
            <wp:extent cx="3162300" cy="3473196"/>
            <wp:effectExtent l="0" t="0" r="0" b="0"/>
            <wp:docPr id="56" name="IM 56"/>
            <wp:cNvGraphicFramePr/>
            <a:graphic>
              <a:graphicData uri="http://schemas.openxmlformats.org/drawingml/2006/picture">
                <pic:pic>
                  <pic:nvPicPr>
                    <pic:cNvPr id="56" name="IM 56"/>
                    <pic:cNvPicPr/>
                  </pic:nvPicPr>
                  <pic:blipFill>
                    <a:blip r:embed="rId48"/>
                    <a:stretch>
                      <a:fillRect/>
                    </a:stretch>
                  </pic:blipFill>
                  <pic:spPr>
                    <a:xfrm rot="0">
                      <a:off x="0" y="0"/>
                      <a:ext cx="3162300" cy="3473196"/>
                    </a:xfrm>
                    <a:prstGeom prst="rect">
                      <a:avLst/>
                    </a:prstGeom>
                  </pic:spPr>
                </pic:pic>
              </a:graphicData>
            </a:graphic>
          </wp:inline>
        </w:drawing>
      </w:r>
    </w:p>
    <w:p>
      <w:pPr>
        <w:ind w:left="4155"/>
        <w:spacing w:before="165"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4"/>
        </w:rPr>
        <w:t>6  </w:t>
      </w:r>
      <w:r>
        <w:rPr>
          <w:rFonts w:ascii="SimSun" w:hAnsi="SimSun" w:eastAsia="SimSun" w:cs="SimSun"/>
          <w:sz w:val="18"/>
          <w:szCs w:val="18"/>
          <w:spacing w:val="-4"/>
        </w:rPr>
        <w:t>控制柜实物图</w:t>
      </w:r>
    </w:p>
    <w:p>
      <w:pPr>
        <w:ind w:left="3865"/>
        <w:spacing w:before="116" w:line="219"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2"/>
        </w:rPr>
        <w:t>8  </w:t>
      </w:r>
      <w:r>
        <w:rPr>
          <w:rFonts w:ascii="SimSun" w:hAnsi="SimSun" w:eastAsia="SimSun" w:cs="SimSun"/>
          <w:sz w:val="18"/>
          <w:szCs w:val="18"/>
          <w:spacing w:val="-2"/>
        </w:rPr>
        <w:t>控制柜面板功能说明</w:t>
      </w:r>
    </w:p>
    <w:p>
      <w:pPr>
        <w:spacing w:line="42" w:lineRule="exact"/>
        <w:rPr/>
      </w:pPr>
      <w:r/>
    </w:p>
    <w:tbl>
      <w:tblPr>
        <w:tblStyle w:val="TableNormal"/>
        <w:tblW w:w="9537" w:type="dxa"/>
        <w:tblInd w:w="10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82"/>
        <w:gridCol w:w="2263"/>
        <w:gridCol w:w="478"/>
        <w:gridCol w:w="6014"/>
      </w:tblGrid>
      <w:tr>
        <w:trPr>
          <w:trHeight w:val="345" w:hRule="atLeast"/>
        </w:trPr>
        <w:tc>
          <w:tcPr>
            <w:shd w:val="clear" w:fill="D7D7D7"/>
            <w:tcW w:w="782" w:type="dxa"/>
            <w:vAlign w:val="top"/>
            <w:tcBorders>
              <w:left w:val="single" w:color="000000" w:sz="6" w:space="0"/>
              <w:bottom w:val="single" w:color="000000" w:sz="6" w:space="0"/>
              <w:top w:val="single" w:color="000000" w:sz="6" w:space="0"/>
            </w:tcBorders>
          </w:tcPr>
          <w:p>
            <w:pPr>
              <w:pStyle w:val="TableText"/>
              <w:ind w:left="209"/>
              <w:spacing w:before="82" w:line="219" w:lineRule="auto"/>
              <w:rPr/>
            </w:pPr>
            <w:r>
              <w:rPr>
                <w:b/>
                <w:bCs/>
                <w:spacing w:val="-7"/>
              </w:rPr>
              <w:t>编号</w:t>
            </w:r>
          </w:p>
        </w:tc>
        <w:tc>
          <w:tcPr>
            <w:shd w:val="clear" w:fill="D7D7D7"/>
            <w:tcW w:w="2263" w:type="dxa"/>
            <w:vAlign w:val="top"/>
            <w:tcBorders>
              <w:bottom w:val="single" w:color="000000" w:sz="6" w:space="0"/>
              <w:top w:val="single" w:color="000000" w:sz="6" w:space="0"/>
            </w:tcBorders>
          </w:tcPr>
          <w:p>
            <w:pPr>
              <w:pStyle w:val="TableText"/>
              <w:ind w:left="680"/>
              <w:spacing w:before="82" w:line="219" w:lineRule="auto"/>
              <w:rPr/>
            </w:pPr>
            <w:r>
              <w:rPr>
                <w:b/>
                <w:bCs/>
                <w:spacing w:val="-4"/>
              </w:rPr>
              <w:t>按钮和接口</w:t>
            </w:r>
          </w:p>
        </w:tc>
        <w:tc>
          <w:tcPr>
            <w:shd w:val="clear" w:fill="D7D7D7"/>
            <w:tcW w:w="6492" w:type="dxa"/>
            <w:vAlign w:val="top"/>
            <w:gridSpan w:val="2"/>
            <w:tcBorders>
              <w:bottom w:val="single" w:color="000000" w:sz="6" w:space="0"/>
              <w:right w:val="single" w:color="000000" w:sz="6" w:space="0"/>
              <w:top w:val="single" w:color="000000" w:sz="6" w:space="0"/>
            </w:tcBorders>
          </w:tcPr>
          <w:p>
            <w:pPr>
              <w:pStyle w:val="TableText"/>
              <w:ind w:left="3068"/>
              <w:spacing w:before="82" w:line="219" w:lineRule="auto"/>
              <w:rPr/>
            </w:pPr>
            <w:r>
              <w:rPr>
                <w:b/>
                <w:bCs/>
                <w:spacing w:val="-7"/>
              </w:rPr>
              <w:t>说明</w:t>
            </w:r>
          </w:p>
        </w:tc>
      </w:tr>
      <w:tr>
        <w:trPr>
          <w:trHeight w:val="661" w:hRule="atLeast"/>
        </w:trPr>
        <w:tc>
          <w:tcPr>
            <w:tcW w:w="782" w:type="dxa"/>
            <w:vAlign w:val="top"/>
            <w:tcBorders>
              <w:left w:val="single" w:color="000000" w:sz="6" w:space="0"/>
              <w:top w:val="single" w:color="000000" w:sz="6" w:space="0"/>
            </w:tcBorders>
          </w:tcPr>
          <w:p>
            <w:pPr>
              <w:ind w:left="317"/>
              <w:spacing w:before="266"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c>
          <w:tcPr>
            <w:tcW w:w="2263" w:type="dxa"/>
            <w:vAlign w:val="top"/>
            <w:tcBorders>
              <w:top w:val="single" w:color="000000" w:sz="6" w:space="0"/>
            </w:tcBorders>
          </w:tcPr>
          <w:p>
            <w:pPr>
              <w:pStyle w:val="TableText"/>
              <w:ind w:left="777"/>
              <w:spacing w:before="238" w:line="219" w:lineRule="auto"/>
              <w:rPr/>
            </w:pPr>
            <w:r>
              <w:rPr>
                <w:spacing w:val="-4"/>
              </w:rPr>
              <w:t>急停按钮</w:t>
            </w:r>
          </w:p>
        </w:tc>
        <w:tc>
          <w:tcPr>
            <w:tcW w:w="6492" w:type="dxa"/>
            <w:vAlign w:val="top"/>
            <w:gridSpan w:val="2"/>
            <w:tcBorders>
              <w:right w:val="single" w:color="000000" w:sz="6" w:space="0"/>
              <w:top w:val="single" w:color="000000" w:sz="6" w:space="0"/>
            </w:tcBorders>
          </w:tcPr>
          <w:p>
            <w:pPr>
              <w:pStyle w:val="TableText"/>
              <w:ind w:left="125"/>
              <w:spacing w:before="72" w:line="219" w:lineRule="auto"/>
              <w:rPr/>
            </w:pPr>
            <w:r>
              <w:rPr>
                <w:spacing w:val="-1"/>
              </w:rPr>
              <w:t>● 按下，断开机械臂供电电源，机械臂抱闸关闭且立刻停机；</w:t>
            </w:r>
          </w:p>
          <w:p>
            <w:pPr>
              <w:pStyle w:val="TableText"/>
              <w:ind w:left="125"/>
              <w:spacing w:before="117" w:line="219" w:lineRule="auto"/>
              <w:rPr/>
            </w:pPr>
            <w:r>
              <w:rPr>
                <w:spacing w:val="-1"/>
              </w:rPr>
              <w:t>● 按下后向右旋转，按钮会自动弹出，退出急停状态。</w:t>
            </w:r>
          </w:p>
        </w:tc>
      </w:tr>
      <w:tr>
        <w:trPr>
          <w:trHeight w:val="996" w:hRule="atLeast"/>
        </w:trPr>
        <w:tc>
          <w:tcPr>
            <w:tcW w:w="782" w:type="dxa"/>
            <w:vAlign w:val="top"/>
            <w:tcBorders>
              <w:left w:val="single" w:color="000000" w:sz="6" w:space="0"/>
            </w:tcBorders>
          </w:tcPr>
          <w:p>
            <w:pPr>
              <w:spacing w:line="387" w:lineRule="auto"/>
              <w:rPr>
                <w:rFonts w:ascii="Arial"/>
                <w:sz w:val="21"/>
              </w:rPr>
            </w:pPr>
            <w:r/>
          </w:p>
          <w:p>
            <w:pPr>
              <w:ind w:left="323"/>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c>
          <w:tcPr>
            <w:tcW w:w="2263" w:type="dxa"/>
            <w:vAlign w:val="top"/>
          </w:tcPr>
          <w:p>
            <w:pPr>
              <w:spacing w:line="349" w:lineRule="auto"/>
              <w:rPr>
                <w:rFonts w:ascii="Arial"/>
                <w:sz w:val="21"/>
              </w:rPr>
            </w:pPr>
            <w:r/>
          </w:p>
          <w:p>
            <w:pPr>
              <w:pStyle w:val="TableText"/>
              <w:ind w:left="501"/>
              <w:spacing w:before="59" w:line="219" w:lineRule="auto"/>
              <w:rPr/>
            </w:pPr>
            <w:r>
              <w:rPr>
                <w:spacing w:val="-2"/>
              </w:rPr>
              <w:t>三色状态指示灯</w:t>
            </w:r>
          </w:p>
        </w:tc>
        <w:tc>
          <w:tcPr>
            <w:tcW w:w="6492" w:type="dxa"/>
            <w:vAlign w:val="top"/>
            <w:gridSpan w:val="2"/>
            <w:tcBorders>
              <w:right w:val="single" w:color="000000" w:sz="6" w:space="0"/>
            </w:tcBorders>
          </w:tcPr>
          <w:p>
            <w:pPr>
              <w:pStyle w:val="TableText"/>
              <w:ind w:left="125"/>
              <w:spacing w:before="78" w:line="219" w:lineRule="auto"/>
              <w:rPr/>
            </w:pPr>
            <w:r>
              <w:rPr>
                <w:spacing w:val="-1"/>
              </w:rPr>
              <w:t>● 红色，代表机械臂上电未使能成功或故障（抱闸关</w:t>
            </w:r>
            <w:r>
              <w:rPr/>
              <w:t>）；</w:t>
            </w:r>
          </w:p>
          <w:p>
            <w:pPr>
              <w:pStyle w:val="TableText"/>
              <w:ind w:left="125"/>
              <w:spacing w:before="117" w:line="219" w:lineRule="auto"/>
              <w:rPr/>
            </w:pPr>
            <w:r>
              <w:rPr>
                <w:spacing w:val="-2"/>
              </w:rPr>
              <w:t>● 蓝色，代表机械臂使能（抱闸开</w:t>
            </w:r>
            <w:r>
              <w:rPr>
                <w:spacing w:val="13"/>
              </w:rPr>
              <w:t>），</w:t>
            </w:r>
            <w:r>
              <w:rPr>
                <w:spacing w:val="-2"/>
              </w:rPr>
              <w:t>处于正常运行状态；</w:t>
            </w:r>
          </w:p>
          <w:p>
            <w:pPr>
              <w:pStyle w:val="TableText"/>
              <w:ind w:left="125"/>
              <w:spacing w:before="117" w:line="219" w:lineRule="auto"/>
              <w:rPr/>
            </w:pPr>
            <w:r>
              <w:rPr>
                <w:spacing w:val="-2"/>
              </w:rPr>
              <w:t>● 绿色，代表机械臂可拖动示教。</w:t>
            </w:r>
          </w:p>
        </w:tc>
      </w:tr>
      <w:tr>
        <w:trPr>
          <w:trHeight w:val="666" w:hRule="atLeast"/>
        </w:trPr>
        <w:tc>
          <w:tcPr>
            <w:tcW w:w="782" w:type="dxa"/>
            <w:vAlign w:val="top"/>
            <w:tcBorders>
              <w:left w:val="single" w:color="000000" w:sz="6" w:space="0"/>
            </w:tcBorders>
          </w:tcPr>
          <w:p>
            <w:pPr>
              <w:ind w:left="327"/>
              <w:spacing w:before="2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w:t>
            </w:r>
          </w:p>
        </w:tc>
        <w:tc>
          <w:tcPr>
            <w:tcW w:w="2263" w:type="dxa"/>
            <w:vAlign w:val="top"/>
          </w:tcPr>
          <w:p>
            <w:pPr>
              <w:pStyle w:val="TableText"/>
              <w:ind w:left="793"/>
              <w:spacing w:before="81" w:line="219" w:lineRule="auto"/>
              <w:rPr/>
            </w:pPr>
            <w:r>
              <w:rPr>
                <w:spacing w:val="-8"/>
              </w:rPr>
              <w:t>电源按钮</w:t>
            </w:r>
          </w:p>
          <w:p>
            <w:pPr>
              <w:pStyle w:val="TableText"/>
              <w:ind w:left="117"/>
              <w:spacing w:before="117" w:line="219" w:lineRule="auto"/>
              <w:rPr/>
            </w:pPr>
            <w:r>
              <w:rPr>
                <w:spacing w:val="-2"/>
              </w:rPr>
              <w:t>（轻触式带白色</w:t>
            </w:r>
            <w:r>
              <w:rPr>
                <w:spacing w:val="-38"/>
              </w:rPr>
              <w:t xml:space="preserve"> </w:t>
            </w:r>
            <w:r>
              <w:rPr>
                <w:rFonts w:ascii="Times New Roman" w:hAnsi="Times New Roman" w:eastAsia="Times New Roman" w:cs="Times New Roman"/>
                <w:spacing w:val="-2"/>
              </w:rPr>
              <w:t>LED </w:t>
            </w:r>
            <w:r>
              <w:rPr>
                <w:spacing w:val="-2"/>
              </w:rPr>
              <w:t>灯）</w:t>
            </w:r>
          </w:p>
        </w:tc>
        <w:tc>
          <w:tcPr>
            <w:tcW w:w="6492" w:type="dxa"/>
            <w:vAlign w:val="top"/>
            <w:gridSpan w:val="2"/>
            <w:tcBorders>
              <w:right w:val="single" w:color="000000" w:sz="6" w:space="0"/>
            </w:tcBorders>
          </w:tcPr>
          <w:p>
            <w:pPr>
              <w:pStyle w:val="TableText"/>
              <w:ind w:left="125"/>
              <w:spacing w:before="80" w:line="219" w:lineRule="auto"/>
              <w:rPr/>
            </w:pPr>
            <w:r>
              <w:rPr>
                <w:spacing w:val="-1"/>
              </w:rPr>
              <w:t>● 关机状态下按下，控制柜和示教器上电，白色指示状态灯亮；</w:t>
            </w:r>
          </w:p>
          <w:p>
            <w:pPr>
              <w:pStyle w:val="TableText"/>
              <w:ind w:right="11"/>
              <w:spacing w:before="117" w:line="219" w:lineRule="auto"/>
              <w:jc w:val="right"/>
              <w:rPr/>
            </w:pPr>
            <w:r>
              <w:rPr>
                <w:spacing w:val="-1"/>
              </w:rPr>
              <w:t>● 开机状态下按下，示教器液晶屏弹出关机提示，手动</w:t>
            </w:r>
            <w:r>
              <w:rPr>
                <w:spacing w:val="-2"/>
              </w:rPr>
              <w:t>操作屏幕弹窗实现关机。</w:t>
            </w:r>
          </w:p>
        </w:tc>
      </w:tr>
      <w:tr>
        <w:trPr>
          <w:trHeight w:val="996" w:hRule="atLeast"/>
        </w:trPr>
        <w:tc>
          <w:tcPr>
            <w:tcW w:w="782" w:type="dxa"/>
            <w:vAlign w:val="top"/>
            <w:tcBorders>
              <w:left w:val="single" w:color="000000" w:sz="6" w:space="0"/>
            </w:tcBorders>
          </w:tcPr>
          <w:p>
            <w:pPr>
              <w:spacing w:line="390" w:lineRule="auto"/>
              <w:rPr>
                <w:rFonts w:ascii="Arial"/>
                <w:sz w:val="21"/>
              </w:rPr>
            </w:pPr>
            <w:r/>
          </w:p>
          <w:p>
            <w:pPr>
              <w:ind w:left="318"/>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c>
          <w:tcPr>
            <w:tcW w:w="2263" w:type="dxa"/>
            <w:vAlign w:val="top"/>
          </w:tcPr>
          <w:p>
            <w:pPr>
              <w:spacing w:line="352" w:lineRule="auto"/>
              <w:rPr>
                <w:rFonts w:ascii="Arial"/>
                <w:sz w:val="21"/>
              </w:rPr>
            </w:pPr>
            <w:r/>
          </w:p>
          <w:p>
            <w:pPr>
              <w:pStyle w:val="TableText"/>
              <w:ind w:left="205"/>
              <w:spacing w:before="59" w:line="219" w:lineRule="auto"/>
              <w:rPr/>
            </w:pPr>
            <w:r>
              <w:rPr>
                <w:spacing w:val="-1"/>
              </w:rPr>
              <w:t>手动</w:t>
            </w:r>
            <w:r>
              <w:rPr>
                <w:rFonts w:ascii="Times New Roman" w:hAnsi="Times New Roman" w:eastAsia="Times New Roman" w:cs="Times New Roman"/>
                <w:spacing w:val="-1"/>
              </w:rPr>
              <w:t>/</w:t>
            </w:r>
            <w:r>
              <w:rPr>
                <w:spacing w:val="-1"/>
              </w:rPr>
              <w:t>自动模式转换开关</w:t>
            </w:r>
          </w:p>
        </w:tc>
        <w:tc>
          <w:tcPr>
            <w:tcW w:w="6492" w:type="dxa"/>
            <w:vAlign w:val="top"/>
            <w:gridSpan w:val="2"/>
            <w:tcBorders>
              <w:right w:val="single" w:color="000000" w:sz="6" w:space="0"/>
            </w:tcBorders>
          </w:tcPr>
          <w:p>
            <w:pPr>
              <w:pStyle w:val="TableText"/>
              <w:ind w:left="125"/>
              <w:spacing w:before="81" w:line="219" w:lineRule="auto"/>
              <w:rPr/>
            </w:pPr>
            <w:r>
              <w:rPr>
                <w:spacing w:val="-1"/>
              </w:rPr>
              <w:t>● 开关（白色圆点）指向</w:t>
            </w:r>
            <w:r>
              <w:rPr>
                <w:spacing w:val="-43"/>
              </w:rPr>
              <w:t xml:space="preserve"> </w:t>
            </w:r>
            <w:r>
              <w:rPr>
                <w:rFonts w:ascii="Times New Roman" w:hAnsi="Times New Roman" w:eastAsia="Times New Roman" w:cs="Times New Roman"/>
                <w:b/>
                <w:bCs/>
                <w:spacing w:val="-1"/>
              </w:rPr>
              <w:t>Manual</w:t>
            </w:r>
            <w:r>
              <w:rPr>
                <w:rFonts w:ascii="Times New Roman" w:hAnsi="Times New Roman" w:eastAsia="Times New Roman" w:cs="Times New Roman"/>
                <w:b/>
                <w:bCs/>
                <w:spacing w:val="-23"/>
              </w:rPr>
              <w:t xml:space="preserve"> </w:t>
            </w:r>
            <w:r>
              <w:rPr>
                <w:spacing w:val="-1"/>
              </w:rPr>
              <w:t>，上电</w:t>
            </w:r>
            <w:r>
              <w:rPr>
                <w:spacing w:val="-2"/>
              </w:rPr>
              <w:t>后机械臂工作在手动控制模式；</w:t>
            </w:r>
          </w:p>
          <w:p>
            <w:pPr>
              <w:pStyle w:val="TableText"/>
              <w:ind w:left="112" w:right="1214" w:firstLine="13"/>
              <w:spacing w:before="117" w:line="294" w:lineRule="auto"/>
              <w:rPr/>
            </w:pPr>
            <w:r>
              <w:rPr>
                <w:spacing w:val="-3"/>
              </w:rPr>
              <w:t>● 开关（白色圆点）指向</w:t>
            </w:r>
            <w:r>
              <w:rPr>
                <w:spacing w:val="-32"/>
              </w:rPr>
              <w:t xml:space="preserve"> </w:t>
            </w:r>
            <w:r>
              <w:rPr>
                <w:rFonts w:ascii="Times New Roman" w:hAnsi="Times New Roman" w:eastAsia="Times New Roman" w:cs="Times New Roman"/>
                <w:b/>
                <w:bCs/>
                <w:spacing w:val="-3"/>
              </w:rPr>
              <w:t>Auto</w:t>
            </w:r>
            <w:r>
              <w:rPr>
                <w:rFonts w:ascii="Times New Roman" w:hAnsi="Times New Roman" w:eastAsia="Times New Roman" w:cs="Times New Roman"/>
                <w:b/>
                <w:bCs/>
                <w:spacing w:val="-19"/>
              </w:rPr>
              <w:t xml:space="preserve"> </w:t>
            </w:r>
            <w:r>
              <w:rPr>
                <w:spacing w:val="-3"/>
              </w:rPr>
              <w:t>，上电后机械臂工作在自动模式。</w:t>
            </w:r>
            <w:r>
              <w:rPr>
                <w:spacing w:val="1"/>
              </w:rPr>
              <w:t>工作模式说明参阅</w:t>
            </w:r>
            <w:r>
              <w:rPr>
                <w:b/>
                <w:bCs/>
                <w:spacing w:val="1"/>
              </w:rPr>
              <w:t>开机指南</w:t>
            </w:r>
            <w:hyperlink w:history="true" w:anchor="bookmark94">
              <w:r>
                <w:rPr>
                  <w:rFonts w:ascii="Times New Roman" w:hAnsi="Times New Roman" w:eastAsia="Times New Roman" w:cs="Times New Roman"/>
                  <w:color w:val="0000FF"/>
                  <w:spacing w:val="1"/>
                </w:rPr>
                <w:t>2.3.2  </w:t>
              </w:r>
              <w:r>
                <w:rPr>
                  <w:color w:val="0000FF"/>
                  <w:spacing w:val="1"/>
                </w:rPr>
                <w:t>工作模式</w:t>
              </w:r>
            </w:hyperlink>
            <w:r>
              <w:rPr>
                <w:spacing w:val="1"/>
              </w:rPr>
              <w:t>。</w:t>
            </w:r>
          </w:p>
        </w:tc>
      </w:tr>
      <w:tr>
        <w:trPr>
          <w:trHeight w:val="335" w:hRule="atLeast"/>
        </w:trPr>
        <w:tc>
          <w:tcPr>
            <w:tcW w:w="782" w:type="dxa"/>
            <w:vAlign w:val="top"/>
            <w:tcBorders>
              <w:left w:val="single" w:color="000000" w:sz="6" w:space="0"/>
            </w:tcBorders>
          </w:tcPr>
          <w:p>
            <w:pPr>
              <w:ind w:left="329"/>
              <w:spacing w:before="115"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E</w:t>
            </w:r>
          </w:p>
        </w:tc>
        <w:tc>
          <w:tcPr>
            <w:tcW w:w="2263" w:type="dxa"/>
            <w:vAlign w:val="top"/>
          </w:tcPr>
          <w:p>
            <w:pPr>
              <w:pStyle w:val="TableText"/>
              <w:ind w:left="952"/>
              <w:spacing w:before="84" w:line="221" w:lineRule="auto"/>
              <w:rPr/>
            </w:pPr>
            <w:r>
              <w:rPr>
                <w:spacing w:val="-4"/>
              </w:rPr>
              <w:t>挂钉</w:t>
            </w:r>
          </w:p>
        </w:tc>
        <w:tc>
          <w:tcPr>
            <w:tcW w:w="6492" w:type="dxa"/>
            <w:vAlign w:val="top"/>
            <w:gridSpan w:val="2"/>
            <w:tcBorders>
              <w:right w:val="single" w:color="000000" w:sz="6" w:space="0"/>
            </w:tcBorders>
          </w:tcPr>
          <w:p>
            <w:pPr>
              <w:pStyle w:val="TableText"/>
              <w:ind w:left="106"/>
              <w:spacing w:before="84" w:line="219" w:lineRule="auto"/>
              <w:rPr/>
            </w:pPr>
            <w:r>
              <w:rPr>
                <w:rFonts w:ascii="Times New Roman" w:hAnsi="Times New Roman" w:eastAsia="Times New Roman" w:cs="Times New Roman"/>
                <w:spacing w:val="-1"/>
              </w:rPr>
              <w:t>2 </w:t>
            </w:r>
            <w:r>
              <w:rPr>
                <w:spacing w:val="-1"/>
              </w:rPr>
              <w:t>颗（用于悬挂示教器）。</w:t>
            </w:r>
          </w:p>
        </w:tc>
      </w:tr>
      <w:tr>
        <w:trPr>
          <w:trHeight w:val="666" w:hRule="atLeast"/>
        </w:trPr>
        <w:tc>
          <w:tcPr>
            <w:tcW w:w="782" w:type="dxa"/>
            <w:vAlign w:val="top"/>
            <w:tcBorders>
              <w:left w:val="single" w:color="000000" w:sz="6" w:space="0"/>
            </w:tcBorders>
          </w:tcPr>
          <w:p>
            <w:pPr>
              <w:ind w:left="335"/>
              <w:spacing w:before="28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w:t>
            </w:r>
          </w:p>
        </w:tc>
        <w:tc>
          <w:tcPr>
            <w:tcW w:w="2263" w:type="dxa"/>
            <w:vAlign w:val="top"/>
          </w:tcPr>
          <w:p>
            <w:pPr>
              <w:pStyle w:val="TableText"/>
              <w:ind w:left="860"/>
              <w:spacing w:before="248" w:line="220" w:lineRule="auto"/>
              <w:rPr/>
            </w:pPr>
            <w:r>
              <w:rPr>
                <w:spacing w:val="-3"/>
              </w:rPr>
              <w:t>柜门锁</w:t>
            </w:r>
          </w:p>
        </w:tc>
        <w:tc>
          <w:tcPr>
            <w:tcW w:w="478" w:type="dxa"/>
            <w:vAlign w:val="top"/>
            <w:tcBorders>
              <w:right w:val="nil"/>
            </w:tcBorders>
          </w:tcPr>
          <w:p>
            <w:pPr>
              <w:ind w:firstLine="93"/>
              <w:spacing w:before="41" w:line="396" w:lineRule="exact"/>
              <w:rPr/>
            </w:pPr>
            <w:r>
              <w:rPr>
                <w:position w:val="-7"/>
              </w:rPr>
              <w:drawing>
                <wp:inline distT="0" distB="0" distL="0" distR="0">
                  <wp:extent cx="234695" cy="251460"/>
                  <wp:effectExtent l="0" t="0" r="0" b="0"/>
                  <wp:docPr id="58" name="IM 58"/>
                  <wp:cNvGraphicFramePr/>
                  <a:graphic>
                    <a:graphicData uri="http://schemas.openxmlformats.org/drawingml/2006/picture">
                      <pic:pic>
                        <pic:nvPicPr>
                          <pic:cNvPr id="58" name="IM 58"/>
                          <pic:cNvPicPr/>
                        </pic:nvPicPr>
                        <pic:blipFill>
                          <a:blip r:embed="rId49"/>
                          <a:stretch>
                            <a:fillRect/>
                          </a:stretch>
                        </pic:blipFill>
                        <pic:spPr>
                          <a:xfrm rot="0">
                            <a:off x="0" y="0"/>
                            <a:ext cx="234695" cy="251460"/>
                          </a:xfrm>
                          <a:prstGeom prst="rect">
                            <a:avLst/>
                          </a:prstGeom>
                        </pic:spPr>
                      </pic:pic>
                    </a:graphicData>
                  </a:graphic>
                </wp:inline>
              </w:drawing>
            </w:r>
          </w:p>
        </w:tc>
        <w:tc>
          <w:tcPr>
            <w:tcW w:w="6014" w:type="dxa"/>
            <w:vAlign w:val="top"/>
            <w:tcBorders>
              <w:right w:val="single" w:color="000000" w:sz="6" w:space="0"/>
              <w:left w:val="nil"/>
            </w:tcBorders>
          </w:tcPr>
          <w:p>
            <w:pPr>
              <w:pStyle w:val="TableText"/>
              <w:ind w:left="10"/>
              <w:spacing w:before="85" w:line="220" w:lineRule="auto"/>
              <w:rPr/>
            </w:pPr>
            <w:r>
              <w:rPr>
                <w:spacing w:val="-1"/>
              </w:rPr>
              <w:t>出厂配备的控制柜门钥匙，打开或关闭控制柜</w:t>
            </w:r>
            <w:r>
              <w:rPr>
                <w:spacing w:val="-2"/>
              </w:rPr>
              <w:t>门；</w:t>
            </w:r>
          </w:p>
          <w:p>
            <w:pPr>
              <w:pStyle w:val="TableText"/>
              <w:ind w:left="174"/>
              <w:spacing w:before="116" w:line="219" w:lineRule="auto"/>
              <w:rPr/>
            </w:pPr>
            <w:r>
              <w:rPr>
                <w:spacing w:val="-1"/>
              </w:rPr>
              <w:t>禁止非专业人士擅自开启柜门。</w:t>
            </w:r>
          </w:p>
        </w:tc>
      </w:tr>
      <w:tr>
        <w:trPr>
          <w:trHeight w:val="335" w:hRule="atLeast"/>
        </w:trPr>
        <w:tc>
          <w:tcPr>
            <w:tcW w:w="782" w:type="dxa"/>
            <w:vAlign w:val="top"/>
            <w:tcBorders>
              <w:left w:val="single" w:color="000000" w:sz="6" w:space="0"/>
            </w:tcBorders>
          </w:tcPr>
          <w:p>
            <w:pPr>
              <w:ind w:left="322"/>
              <w:spacing w:before="11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G</w:t>
            </w:r>
          </w:p>
        </w:tc>
        <w:tc>
          <w:tcPr>
            <w:tcW w:w="2263" w:type="dxa"/>
            <w:vAlign w:val="top"/>
          </w:tcPr>
          <w:p>
            <w:pPr>
              <w:pStyle w:val="TableText"/>
              <w:ind w:left="619"/>
              <w:spacing w:before="85" w:line="221" w:lineRule="auto"/>
              <w:rPr/>
            </w:pPr>
            <w:r>
              <w:rPr>
                <w:rFonts w:ascii="Times New Roman" w:hAnsi="Times New Roman" w:eastAsia="Times New Roman" w:cs="Times New Roman"/>
                <w:spacing w:val="-1"/>
              </w:rPr>
              <w:t>ROBOT </w:t>
            </w:r>
            <w:r>
              <w:rPr>
                <w:spacing w:val="-1"/>
              </w:rPr>
              <w:t>接口</w:t>
            </w:r>
          </w:p>
        </w:tc>
        <w:tc>
          <w:tcPr>
            <w:tcW w:w="6492" w:type="dxa"/>
            <w:vAlign w:val="top"/>
            <w:gridSpan w:val="2"/>
            <w:tcBorders>
              <w:right w:val="single" w:color="000000" w:sz="6" w:space="0"/>
            </w:tcBorders>
          </w:tcPr>
          <w:p>
            <w:pPr>
              <w:pStyle w:val="TableText"/>
              <w:ind w:left="110"/>
              <w:spacing w:before="85" w:line="219" w:lineRule="auto"/>
              <w:rPr/>
            </w:pPr>
            <w:r>
              <w:rPr>
                <w:spacing w:val="-1"/>
              </w:rPr>
              <w:t>专用，连接机械臂本体线缆。</w:t>
            </w:r>
          </w:p>
        </w:tc>
      </w:tr>
      <w:tr>
        <w:trPr>
          <w:trHeight w:val="335" w:hRule="atLeast"/>
        </w:trPr>
        <w:tc>
          <w:tcPr>
            <w:tcW w:w="782" w:type="dxa"/>
            <w:vAlign w:val="top"/>
            <w:tcBorders>
              <w:left w:val="single" w:color="000000" w:sz="6" w:space="0"/>
            </w:tcBorders>
          </w:tcPr>
          <w:p>
            <w:pPr>
              <w:ind w:left="318"/>
              <w:spacing w:before="118"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H</w:t>
            </w:r>
          </w:p>
        </w:tc>
        <w:tc>
          <w:tcPr>
            <w:tcW w:w="2263" w:type="dxa"/>
            <w:vAlign w:val="top"/>
          </w:tcPr>
          <w:p>
            <w:pPr>
              <w:pStyle w:val="TableText"/>
              <w:ind w:left="307"/>
              <w:spacing w:before="87" w:line="221" w:lineRule="auto"/>
              <w:rPr>
                <w:rFonts w:ascii="Times New Roman" w:hAnsi="Times New Roman" w:eastAsia="Times New Roman" w:cs="Times New Roman"/>
              </w:rPr>
            </w:pPr>
            <w:r>
              <w:rPr>
                <w:rFonts w:ascii="Times New Roman" w:hAnsi="Times New Roman" w:eastAsia="Times New Roman" w:cs="Times New Roman"/>
                <w:spacing w:val="-3"/>
              </w:rPr>
              <w:t>RJ45</w:t>
            </w:r>
            <w:r>
              <w:rPr>
                <w:rFonts w:ascii="Times New Roman" w:hAnsi="Times New Roman" w:eastAsia="Times New Roman" w:cs="Times New Roman"/>
                <w:spacing w:val="26"/>
                <w:w w:val="101"/>
              </w:rPr>
              <w:t xml:space="preserve"> </w:t>
            </w:r>
            <w:r>
              <w:rPr>
                <w:spacing w:val="-3"/>
              </w:rPr>
              <w:t>以太网口</w:t>
            </w:r>
            <w:r>
              <w:rPr>
                <w:spacing w:val="-41"/>
              </w:rPr>
              <w:t xml:space="preserve"> </w:t>
            </w:r>
            <w:r>
              <w:rPr>
                <w:rFonts w:ascii="Times New Roman" w:hAnsi="Times New Roman" w:eastAsia="Times New Roman" w:cs="Times New Roman"/>
                <w:spacing w:val="-3"/>
              </w:rPr>
              <w:t>LAN1</w:t>
            </w:r>
          </w:p>
        </w:tc>
        <w:tc>
          <w:tcPr>
            <w:tcW w:w="6492" w:type="dxa"/>
            <w:vAlign w:val="top"/>
            <w:gridSpan w:val="2"/>
            <w:tcBorders>
              <w:right w:val="single" w:color="000000" w:sz="6" w:space="0"/>
            </w:tcBorders>
          </w:tcPr>
          <w:p>
            <w:pPr>
              <w:pStyle w:val="TableText"/>
              <w:ind w:left="124"/>
              <w:spacing w:before="10" w:line="315" w:lineRule="exact"/>
              <w:rPr/>
            </w:pPr>
            <w:r>
              <w:rPr>
                <w:rFonts w:ascii="Times New Roman" w:hAnsi="Times New Roman" w:eastAsia="Times New Roman" w:cs="Times New Roman"/>
                <w:position w:val="3"/>
              </w:rPr>
              <w:t>10M/100M</w:t>
            </w:r>
            <w:r>
              <w:rPr>
                <w:rFonts w:ascii="Times New Roman" w:hAnsi="Times New Roman" w:eastAsia="Times New Roman" w:cs="Times New Roman"/>
                <w:spacing w:val="35"/>
                <w:w w:val="101"/>
                <w:position w:val="3"/>
              </w:rPr>
              <w:t xml:space="preserve"> </w:t>
            </w:r>
            <w:r>
              <w:rPr>
                <w:position w:val="3"/>
              </w:rPr>
              <w:t>自适应，连接外部网络设备。详细使用</w:t>
            </w:r>
            <w:r>
              <w:rPr>
                <w:spacing w:val="-1"/>
                <w:position w:val="3"/>
              </w:rPr>
              <w:t>参阅</w:t>
            </w:r>
            <w:r>
              <w:rPr>
                <w:b/>
                <w:bCs/>
                <w:spacing w:val="-1"/>
                <w:position w:val="3"/>
              </w:rPr>
              <w:t>控制柜</w:t>
            </w:r>
            <w:hyperlink w:history="true" w:anchor="bookmark95">
              <w:r>
                <w:rPr>
                  <w:rFonts w:ascii="Times New Roman" w:hAnsi="Times New Roman" w:eastAsia="Times New Roman" w:cs="Times New Roman"/>
                  <w:color w:val="0000FF"/>
                  <w:spacing w:val="-1"/>
                  <w:position w:val="3"/>
                </w:rPr>
                <w:t>3.2.1 </w:t>
              </w:r>
              <w:r>
                <w:rPr>
                  <w:color w:val="0000FF"/>
                  <w:spacing w:val="-1"/>
                  <w:position w:val="3"/>
                </w:rPr>
                <w:t>外部接口</w:t>
              </w:r>
            </w:hyperlink>
            <w:r>
              <w:rPr>
                <w:spacing w:val="-1"/>
                <w:position w:val="3"/>
              </w:rPr>
              <w:t>。</w:t>
            </w:r>
          </w:p>
        </w:tc>
      </w:tr>
      <w:tr>
        <w:trPr>
          <w:trHeight w:val="335" w:hRule="atLeast"/>
        </w:trPr>
        <w:tc>
          <w:tcPr>
            <w:tcW w:w="782" w:type="dxa"/>
            <w:vAlign w:val="top"/>
            <w:tcBorders>
              <w:left w:val="single" w:color="000000" w:sz="6" w:space="0"/>
            </w:tcBorders>
          </w:tcPr>
          <w:p>
            <w:pPr>
              <w:ind w:left="356"/>
              <w:spacing w:before="119"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tc>
        <w:tc>
          <w:tcPr>
            <w:tcW w:w="2263" w:type="dxa"/>
            <w:vAlign w:val="top"/>
          </w:tcPr>
          <w:p>
            <w:pPr>
              <w:pStyle w:val="TableText"/>
              <w:ind w:left="307"/>
              <w:spacing w:before="88" w:line="221" w:lineRule="auto"/>
              <w:rPr>
                <w:rFonts w:ascii="Times New Roman" w:hAnsi="Times New Roman" w:eastAsia="Times New Roman" w:cs="Times New Roman"/>
              </w:rPr>
            </w:pPr>
            <w:r>
              <w:rPr>
                <w:rFonts w:ascii="Times New Roman" w:hAnsi="Times New Roman" w:eastAsia="Times New Roman" w:cs="Times New Roman"/>
                <w:spacing w:val="-3"/>
              </w:rPr>
              <w:t>RJ45</w:t>
            </w:r>
            <w:r>
              <w:rPr>
                <w:rFonts w:ascii="Times New Roman" w:hAnsi="Times New Roman" w:eastAsia="Times New Roman" w:cs="Times New Roman"/>
                <w:spacing w:val="26"/>
                <w:w w:val="101"/>
              </w:rPr>
              <w:t xml:space="preserve"> </w:t>
            </w:r>
            <w:r>
              <w:rPr>
                <w:spacing w:val="-3"/>
              </w:rPr>
              <w:t>以太网口</w:t>
            </w:r>
            <w:r>
              <w:rPr>
                <w:spacing w:val="-41"/>
              </w:rPr>
              <w:t xml:space="preserve"> </w:t>
            </w:r>
            <w:r>
              <w:rPr>
                <w:rFonts w:ascii="Times New Roman" w:hAnsi="Times New Roman" w:eastAsia="Times New Roman" w:cs="Times New Roman"/>
                <w:spacing w:val="-3"/>
              </w:rPr>
              <w:t>LAN2</w:t>
            </w:r>
          </w:p>
        </w:tc>
        <w:tc>
          <w:tcPr>
            <w:tcW w:w="6492" w:type="dxa"/>
            <w:vAlign w:val="top"/>
            <w:gridSpan w:val="2"/>
            <w:tcBorders>
              <w:right w:val="single" w:color="000000" w:sz="6" w:space="0"/>
            </w:tcBorders>
          </w:tcPr>
          <w:p>
            <w:pPr>
              <w:pStyle w:val="TableText"/>
              <w:ind w:left="124"/>
              <w:spacing w:before="11" w:line="313" w:lineRule="exact"/>
              <w:rPr/>
            </w:pPr>
            <w:r>
              <w:rPr>
                <w:rFonts w:ascii="Times New Roman" w:hAnsi="Times New Roman" w:eastAsia="Times New Roman" w:cs="Times New Roman"/>
                <w:position w:val="3"/>
              </w:rPr>
              <w:t>10M/100M</w:t>
            </w:r>
            <w:r>
              <w:rPr>
                <w:rFonts w:ascii="Times New Roman" w:hAnsi="Times New Roman" w:eastAsia="Times New Roman" w:cs="Times New Roman"/>
                <w:spacing w:val="35"/>
                <w:w w:val="101"/>
                <w:position w:val="3"/>
              </w:rPr>
              <w:t xml:space="preserve"> </w:t>
            </w:r>
            <w:r>
              <w:rPr>
                <w:position w:val="3"/>
              </w:rPr>
              <w:t>自适应，连接外部网络设备。详细使用</w:t>
            </w:r>
            <w:r>
              <w:rPr>
                <w:spacing w:val="-1"/>
                <w:position w:val="3"/>
              </w:rPr>
              <w:t>参阅</w:t>
            </w:r>
            <w:r>
              <w:rPr>
                <w:b/>
                <w:bCs/>
                <w:spacing w:val="-1"/>
                <w:position w:val="3"/>
              </w:rPr>
              <w:t>控制柜</w:t>
            </w:r>
            <w:hyperlink w:history="true" w:anchor="bookmark96">
              <w:r>
                <w:rPr>
                  <w:rFonts w:ascii="Times New Roman" w:hAnsi="Times New Roman" w:eastAsia="Times New Roman" w:cs="Times New Roman"/>
                  <w:color w:val="0000FF"/>
                  <w:spacing w:val="-1"/>
                  <w:position w:val="3"/>
                </w:rPr>
                <w:t>3.2.1 </w:t>
              </w:r>
              <w:r>
                <w:rPr>
                  <w:color w:val="0000FF"/>
                  <w:spacing w:val="-1"/>
                  <w:position w:val="3"/>
                </w:rPr>
                <w:t>外部接口</w:t>
              </w:r>
            </w:hyperlink>
            <w:r>
              <w:rPr>
                <w:spacing w:val="-1"/>
                <w:position w:val="3"/>
              </w:rPr>
              <w:t>。</w:t>
            </w:r>
          </w:p>
        </w:tc>
      </w:tr>
      <w:tr>
        <w:trPr>
          <w:trHeight w:val="335" w:hRule="atLeast"/>
        </w:trPr>
        <w:tc>
          <w:tcPr>
            <w:tcW w:w="782" w:type="dxa"/>
            <w:vAlign w:val="top"/>
            <w:tcBorders>
              <w:left w:val="single" w:color="000000" w:sz="6" w:space="0"/>
            </w:tcBorders>
          </w:tcPr>
          <w:p>
            <w:pPr>
              <w:ind w:left="350"/>
              <w:spacing w:before="12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J</w:t>
            </w:r>
          </w:p>
        </w:tc>
        <w:tc>
          <w:tcPr>
            <w:tcW w:w="2263" w:type="dxa"/>
            <w:vAlign w:val="top"/>
          </w:tcPr>
          <w:p>
            <w:pPr>
              <w:pStyle w:val="TableText"/>
              <w:ind w:left="185"/>
              <w:spacing w:before="88" w:line="221" w:lineRule="auto"/>
              <w:rPr/>
            </w:pPr>
            <w:r>
              <w:rPr>
                <w:rFonts w:ascii="Times New Roman" w:hAnsi="Times New Roman" w:eastAsia="Times New Roman" w:cs="Times New Roman"/>
                <w:spacing w:val="-1"/>
              </w:rPr>
              <w:t>TEACH PENDANT </w:t>
            </w:r>
            <w:r>
              <w:rPr>
                <w:spacing w:val="-1"/>
              </w:rPr>
              <w:t>接口</w:t>
            </w:r>
          </w:p>
        </w:tc>
        <w:tc>
          <w:tcPr>
            <w:tcW w:w="6492" w:type="dxa"/>
            <w:vAlign w:val="top"/>
            <w:gridSpan w:val="2"/>
            <w:tcBorders>
              <w:right w:val="single" w:color="000000" w:sz="6" w:space="0"/>
            </w:tcBorders>
          </w:tcPr>
          <w:p>
            <w:pPr>
              <w:pStyle w:val="TableText"/>
              <w:ind w:left="110"/>
              <w:spacing w:before="88" w:line="219" w:lineRule="auto"/>
              <w:rPr/>
            </w:pPr>
            <w:r>
              <w:rPr>
                <w:spacing w:val="-1"/>
              </w:rPr>
              <w:t>专用，连接示教器线缆。</w:t>
            </w:r>
          </w:p>
        </w:tc>
      </w:tr>
      <w:tr>
        <w:trPr>
          <w:trHeight w:val="335" w:hRule="atLeast"/>
        </w:trPr>
        <w:tc>
          <w:tcPr>
            <w:tcW w:w="782" w:type="dxa"/>
            <w:vAlign w:val="top"/>
            <w:tcBorders>
              <w:left w:val="single" w:color="000000" w:sz="6" w:space="0"/>
            </w:tcBorders>
          </w:tcPr>
          <w:p>
            <w:pPr>
              <w:ind w:left="318"/>
              <w:spacing w:before="123"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K</w:t>
            </w:r>
          </w:p>
        </w:tc>
        <w:tc>
          <w:tcPr>
            <w:tcW w:w="2263" w:type="dxa"/>
            <w:vAlign w:val="top"/>
          </w:tcPr>
          <w:p>
            <w:pPr>
              <w:pStyle w:val="TableText"/>
              <w:ind w:left="492"/>
              <w:spacing w:before="88" w:line="221" w:lineRule="auto"/>
              <w:rPr/>
            </w:pPr>
            <w:r>
              <w:rPr>
                <w:rFonts w:ascii="Times New Roman" w:hAnsi="Times New Roman" w:eastAsia="Times New Roman" w:cs="Times New Roman"/>
                <w:spacing w:val="-1"/>
              </w:rPr>
              <w:t>POWER IN </w:t>
            </w:r>
            <w:r>
              <w:rPr>
                <w:spacing w:val="-1"/>
              </w:rPr>
              <w:t>接口</w:t>
            </w:r>
          </w:p>
        </w:tc>
        <w:tc>
          <w:tcPr>
            <w:tcW w:w="6492" w:type="dxa"/>
            <w:vAlign w:val="top"/>
            <w:gridSpan w:val="2"/>
            <w:tcBorders>
              <w:right w:val="single" w:color="000000" w:sz="6" w:space="0"/>
            </w:tcBorders>
          </w:tcPr>
          <w:p>
            <w:pPr>
              <w:pStyle w:val="TableText"/>
              <w:ind w:left="131"/>
              <w:spacing w:before="89" w:line="219" w:lineRule="auto"/>
              <w:rPr/>
            </w:pPr>
            <w:r>
              <w:rPr>
                <w:spacing w:val="-2"/>
              </w:rPr>
              <w:t>电源品字插座公头，连接外部市井电源。</w:t>
            </w:r>
          </w:p>
        </w:tc>
      </w:tr>
      <w:tr>
        <w:trPr>
          <w:trHeight w:val="336" w:hRule="atLeast"/>
        </w:trPr>
        <w:tc>
          <w:tcPr>
            <w:tcW w:w="782" w:type="dxa"/>
            <w:vAlign w:val="top"/>
            <w:tcBorders>
              <w:left w:val="single" w:color="000000" w:sz="6" w:space="0"/>
            </w:tcBorders>
          </w:tcPr>
          <w:p>
            <w:pPr>
              <w:ind w:left="329"/>
              <w:spacing w:before="123"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L</w:t>
            </w:r>
          </w:p>
        </w:tc>
        <w:tc>
          <w:tcPr>
            <w:tcW w:w="2263" w:type="dxa"/>
            <w:vAlign w:val="top"/>
          </w:tcPr>
          <w:p>
            <w:pPr>
              <w:pStyle w:val="TableText"/>
              <w:ind w:left="231"/>
              <w:spacing w:before="90" w:line="219" w:lineRule="auto"/>
              <w:rPr/>
            </w:pPr>
            <w:r>
              <w:rPr>
                <w:spacing w:val="-1"/>
              </w:rPr>
              <w:t>控制柜内电气接线出口</w:t>
            </w:r>
          </w:p>
        </w:tc>
        <w:tc>
          <w:tcPr>
            <w:tcW w:w="6492" w:type="dxa"/>
            <w:vAlign w:val="top"/>
            <w:gridSpan w:val="2"/>
            <w:tcBorders>
              <w:right w:val="single" w:color="000000" w:sz="6" w:space="0"/>
            </w:tcBorders>
          </w:tcPr>
          <w:p>
            <w:pPr>
              <w:pStyle w:val="TableText"/>
              <w:ind w:left="106"/>
              <w:spacing w:before="90" w:line="219" w:lineRule="auto"/>
              <w:rPr/>
            </w:pPr>
            <w:r>
              <w:rPr>
                <w:rFonts w:ascii="Times New Roman" w:hAnsi="Times New Roman" w:eastAsia="Times New Roman" w:cs="Times New Roman"/>
                <w:spacing w:val="-1"/>
              </w:rPr>
              <w:t>2 </w:t>
            </w:r>
            <w:r>
              <w:rPr>
                <w:spacing w:val="-1"/>
              </w:rPr>
              <w:t>个螺丝钉固定，可拆卸。</w:t>
            </w:r>
          </w:p>
        </w:tc>
      </w:tr>
      <w:tr>
        <w:trPr>
          <w:trHeight w:val="680" w:hRule="atLeast"/>
        </w:trPr>
        <w:tc>
          <w:tcPr>
            <w:tcW w:w="782" w:type="dxa"/>
            <w:vAlign w:val="top"/>
            <w:tcBorders>
              <w:left w:val="single" w:color="000000" w:sz="6" w:space="0"/>
              <w:bottom w:val="single" w:color="000000" w:sz="6" w:space="0"/>
            </w:tcBorders>
          </w:tcPr>
          <w:p>
            <w:pPr>
              <w:ind w:left="304"/>
              <w:spacing w:before="289"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2263" w:type="dxa"/>
            <w:vAlign w:val="top"/>
            <w:tcBorders>
              <w:bottom w:val="single" w:color="000000" w:sz="6" w:space="0"/>
            </w:tcBorders>
          </w:tcPr>
          <w:p>
            <w:pPr>
              <w:pStyle w:val="TableText"/>
              <w:ind w:left="597"/>
              <w:spacing w:before="255" w:line="219" w:lineRule="auto"/>
              <w:rPr/>
            </w:pPr>
            <w:r>
              <w:rPr>
                <w:spacing w:val="-2"/>
              </w:rPr>
              <w:t>市井电源开关</w:t>
            </w:r>
          </w:p>
        </w:tc>
        <w:tc>
          <w:tcPr>
            <w:tcW w:w="6492" w:type="dxa"/>
            <w:vAlign w:val="top"/>
            <w:gridSpan w:val="2"/>
            <w:tcBorders>
              <w:bottom w:val="single" w:color="000000" w:sz="6" w:space="0"/>
              <w:right w:val="single" w:color="000000" w:sz="6" w:space="0"/>
            </w:tcBorders>
          </w:tcPr>
          <w:p>
            <w:pPr>
              <w:pStyle w:val="TableText"/>
              <w:ind w:left="125"/>
              <w:spacing w:before="90" w:line="219" w:lineRule="auto"/>
              <w:rPr/>
            </w:pPr>
            <w:r>
              <w:rPr>
                <w:spacing w:val="-2"/>
              </w:rPr>
              <w:t>● 按下</w:t>
            </w:r>
            <w:r>
              <w:rPr>
                <w:spacing w:val="-39"/>
              </w:rPr>
              <w:t xml:space="preserve"> </w:t>
            </w:r>
            <w:r>
              <w:rPr>
                <w:rFonts w:ascii="Times New Roman" w:hAnsi="Times New Roman" w:eastAsia="Times New Roman" w:cs="Times New Roman"/>
                <w:spacing w:val="-2"/>
              </w:rPr>
              <w:t>I </w:t>
            </w:r>
            <w:r>
              <w:rPr>
                <w:spacing w:val="-2"/>
              </w:rPr>
              <w:t>接通外部市井电源；</w:t>
            </w:r>
          </w:p>
          <w:p>
            <w:pPr>
              <w:pStyle w:val="TableText"/>
              <w:ind w:left="125"/>
              <w:spacing w:before="117" w:line="219" w:lineRule="auto"/>
              <w:rPr/>
            </w:pPr>
            <w:r>
              <w:rPr>
                <w:spacing w:val="-3"/>
              </w:rPr>
              <w:t>● 按下</w:t>
            </w:r>
            <w:r>
              <w:rPr>
                <w:spacing w:val="-41"/>
              </w:rPr>
              <w:t xml:space="preserve"> </w:t>
            </w:r>
            <w:r>
              <w:rPr>
                <w:rFonts w:ascii="Times New Roman" w:hAnsi="Times New Roman" w:eastAsia="Times New Roman" w:cs="Times New Roman"/>
                <w:spacing w:val="-3"/>
              </w:rPr>
              <w:t>O</w:t>
            </w:r>
            <w:r>
              <w:rPr>
                <w:rFonts w:ascii="Times New Roman" w:hAnsi="Times New Roman" w:eastAsia="Times New Roman" w:cs="Times New Roman"/>
                <w:spacing w:val="14"/>
              </w:rPr>
              <w:t xml:space="preserve"> </w:t>
            </w:r>
            <w:r>
              <w:rPr>
                <w:spacing w:val="-3"/>
              </w:rPr>
              <w:t>断开外部市井电源。</w:t>
            </w:r>
          </w:p>
        </w:tc>
      </w:tr>
    </w:tbl>
    <w:p>
      <w:pPr>
        <w:pStyle w:val="BodyText"/>
        <w:rPr/>
      </w:pPr>
      <w:r/>
    </w:p>
    <w:p>
      <w:pPr>
        <w:sectPr>
          <w:footerReference w:type="default" r:id="rId47"/>
          <w:pgSz w:w="11906" w:h="16839"/>
          <w:pgMar w:top="1372" w:right="1080" w:bottom="1252" w:left="1080" w:header="795" w:footer="1090" w:gutter="0"/>
        </w:sectPr>
        <w:rPr/>
      </w:pPr>
    </w:p>
    <w:p>
      <w:pPr>
        <w:pStyle w:val="BodyText"/>
        <w:spacing w:line="405" w:lineRule="auto"/>
        <w:rPr/>
      </w:pPr>
      <w:r/>
    </w:p>
    <w:p>
      <w:pPr>
        <w:spacing w:before="65"/>
        <w:rPr>
          <w:rFonts w:ascii="SimSun" w:hAnsi="SimSun" w:eastAsia="SimSun" w:cs="SimSun"/>
          <w:sz w:val="20"/>
          <w:szCs w:val="20"/>
        </w:rPr>
      </w:pPr>
      <w:bookmarkStart w:name="bookmark90" w:id="31"/>
      <w:bookmarkEnd w:id="31"/>
      <w:r>
        <w:rPr>
          <w:rFonts w:ascii="SimSun" w:hAnsi="SimSun" w:eastAsia="SimSun" w:cs="SimSun"/>
          <w:sz w:val="20"/>
          <w:szCs w:val="20"/>
          <w:position w:val="-13"/>
        </w:rPr>
        <w:drawing>
          <wp:inline distT="0" distB="0" distL="0" distR="0">
            <wp:extent cx="326136" cy="344423"/>
            <wp:effectExtent l="0" t="0" r="0" b="0"/>
            <wp:docPr id="62" name="IM 62"/>
            <wp:cNvGraphicFramePr/>
            <a:graphic>
              <a:graphicData uri="http://schemas.openxmlformats.org/drawingml/2006/picture">
                <pic:pic>
                  <pic:nvPicPr>
                    <pic:cNvPr id="62" name="IM 62"/>
                    <pic:cNvPicPr/>
                  </pic:nvPicPr>
                  <pic:blipFill>
                    <a:blip r:embed="rId52"/>
                    <a:stretch>
                      <a:fillRect/>
                    </a:stretch>
                  </pic:blipFill>
                  <pic:spPr>
                    <a:xfrm rot="0">
                      <a:off x="0" y="0"/>
                      <a:ext cx="326136" cy="344423"/>
                    </a:xfrm>
                    <a:prstGeom prst="rect">
                      <a:avLst/>
                    </a:prstGeom>
                  </pic:spPr>
                </pic:pic>
              </a:graphicData>
            </a:graphic>
          </wp:inline>
        </w:drawing>
      </w:r>
      <w:r>
        <w:rPr>
          <w:rFonts w:ascii="SimSun" w:hAnsi="SimSun" w:eastAsia="SimSun" w:cs="SimSun"/>
          <w:sz w:val="20"/>
          <w:szCs w:val="20"/>
          <w:b/>
          <w:bCs/>
          <w:spacing w:val="3"/>
        </w:rPr>
        <w:t>注意：</w:t>
      </w:r>
    </w:p>
    <w:p>
      <w:pPr>
        <w:ind w:left="652"/>
        <w:spacing w:before="204" w:line="219" w:lineRule="auto"/>
        <w:rPr>
          <w:rFonts w:ascii="SimSun" w:hAnsi="SimSun" w:eastAsia="SimSun" w:cs="SimSun"/>
          <w:sz w:val="18"/>
          <w:szCs w:val="18"/>
        </w:rPr>
      </w:pPr>
      <w:r>
        <w:rPr>
          <w:rFonts w:ascii="Times New Roman" w:hAnsi="Times New Roman" w:eastAsia="Times New Roman" w:cs="Times New Roman"/>
          <w:sz w:val="18"/>
          <w:szCs w:val="18"/>
          <w:spacing w:val="-1"/>
        </w:rPr>
        <w:t>1.  </w:t>
      </w:r>
      <w:r>
        <w:rPr>
          <w:rFonts w:ascii="SimSun" w:hAnsi="SimSun" w:eastAsia="SimSun" w:cs="SimSun"/>
          <w:sz w:val="18"/>
          <w:szCs w:val="18"/>
          <w:spacing w:val="-1"/>
        </w:rPr>
        <w:t>禁止在上电状态搬运控制柜，以免造成风扇的扇叶断裂。</w:t>
      </w:r>
    </w:p>
    <w:p>
      <w:pPr>
        <w:ind w:left="634"/>
        <w:spacing w:before="280" w:line="219" w:lineRule="auto"/>
        <w:rPr>
          <w:rFonts w:ascii="SimSun" w:hAnsi="SimSun" w:eastAsia="SimSun" w:cs="SimSun"/>
          <w:sz w:val="18"/>
          <w:szCs w:val="18"/>
        </w:rPr>
      </w:pPr>
      <w:r>
        <w:rPr>
          <w:rFonts w:ascii="Times New Roman" w:hAnsi="Times New Roman" w:eastAsia="Times New Roman" w:cs="Times New Roman"/>
          <w:sz w:val="18"/>
          <w:szCs w:val="18"/>
        </w:rPr>
        <w:t>2.  </w:t>
      </w:r>
      <w:r>
        <w:rPr>
          <w:rFonts w:ascii="SimSun" w:hAnsi="SimSun" w:eastAsia="SimSun" w:cs="SimSun"/>
          <w:sz w:val="18"/>
          <w:szCs w:val="18"/>
        </w:rPr>
        <w:t>控制柜的柜门要处于关闭的状态，以免有异物掉入导致</w:t>
      </w:r>
      <w:r>
        <w:rPr>
          <w:rFonts w:ascii="SimSun" w:hAnsi="SimSun" w:eastAsia="SimSun" w:cs="SimSun"/>
          <w:sz w:val="18"/>
          <w:szCs w:val="18"/>
          <w:spacing w:val="-1"/>
        </w:rPr>
        <w:t>设备损坏。</w:t>
      </w:r>
    </w:p>
    <w:p>
      <w:pPr>
        <w:ind w:left="107"/>
        <w:spacing w:before="255" w:line="220" w:lineRule="auto"/>
        <w:outlineLvl w:val="3"/>
        <w:rPr>
          <w:rFonts w:ascii="SimSun" w:hAnsi="SimSun" w:eastAsia="SimSun" w:cs="SimSun"/>
          <w:sz w:val="24"/>
          <w:szCs w:val="24"/>
        </w:rPr>
      </w:pPr>
      <w:bookmarkStart w:name="bookmark27" w:id="32"/>
      <w:bookmarkEnd w:id="32"/>
      <w:r>
        <w:rPr>
          <w:rFonts w:ascii="Times New Roman" w:hAnsi="Times New Roman" w:eastAsia="Times New Roman" w:cs="Times New Roman"/>
          <w:sz w:val="24"/>
          <w:szCs w:val="24"/>
          <w:b/>
          <w:bCs/>
          <w:spacing w:val="-2"/>
        </w:rPr>
        <w:t>1.1.6 MK </w:t>
      </w:r>
      <w:r>
        <w:rPr>
          <w:rFonts w:ascii="SimSun" w:hAnsi="SimSun" w:eastAsia="SimSun" w:cs="SimSun"/>
          <w:sz w:val="24"/>
          <w:szCs w:val="24"/>
          <w:b/>
          <w:bCs/>
          <w:spacing w:val="-2"/>
        </w:rPr>
        <w:t>控制器（电源盒）</w:t>
      </w:r>
    </w:p>
    <w:p>
      <w:pPr>
        <w:ind w:left="107"/>
        <w:spacing w:before="208" w:line="220"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1.1.6.1 MK </w:t>
      </w:r>
      <w:r>
        <w:rPr>
          <w:rFonts w:ascii="SimSun" w:hAnsi="SimSun" w:eastAsia="SimSun" w:cs="SimSun"/>
          <w:sz w:val="24"/>
          <w:szCs w:val="24"/>
          <w:b/>
          <w:bCs/>
          <w:spacing w:val="-2"/>
        </w:rPr>
        <w:t>控制器</w:t>
      </w:r>
    </w:p>
    <w:p>
      <w:pPr>
        <w:ind w:left="514"/>
        <w:spacing w:before="225" w:line="227" w:lineRule="auto"/>
        <w:rPr>
          <w:rFonts w:ascii="SimSun" w:hAnsi="SimSun" w:eastAsia="SimSun" w:cs="SimSun"/>
          <w:sz w:val="20"/>
          <w:szCs w:val="20"/>
        </w:rPr>
      </w:pP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控制器如图</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7 </w:t>
      </w:r>
      <w:r>
        <w:rPr>
          <w:rFonts w:ascii="SimSun" w:hAnsi="SimSun" w:eastAsia="SimSun" w:cs="SimSun"/>
          <w:sz w:val="20"/>
          <w:szCs w:val="20"/>
          <w:spacing w:val="7"/>
        </w:rPr>
        <w:t>所示，其面板功能说明如表</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7"/>
        </w:rPr>
        <w:t>9 </w:t>
      </w:r>
      <w:r>
        <w:rPr>
          <w:rFonts w:ascii="SimSun" w:hAnsi="SimSun" w:eastAsia="SimSun" w:cs="SimSun"/>
          <w:sz w:val="20"/>
          <w:szCs w:val="20"/>
          <w:spacing w:val="7"/>
        </w:rPr>
        <w:t>所示。</w:t>
      </w:r>
    </w:p>
    <w:p>
      <w:pPr>
        <w:ind w:firstLine="2819"/>
        <w:spacing w:before="141" w:line="2907" w:lineRule="exact"/>
        <w:rPr/>
      </w:pPr>
      <w:r>
        <w:rPr>
          <w:position w:val="-58"/>
        </w:rPr>
        <w:drawing>
          <wp:inline distT="0" distB="0" distL="0" distR="0">
            <wp:extent cx="2709672" cy="1845564"/>
            <wp:effectExtent l="0" t="0" r="0" b="0"/>
            <wp:docPr id="64" name="IM 64"/>
            <wp:cNvGraphicFramePr/>
            <a:graphic>
              <a:graphicData uri="http://schemas.openxmlformats.org/drawingml/2006/picture">
                <pic:pic>
                  <pic:nvPicPr>
                    <pic:cNvPr id="64" name="IM 64"/>
                    <pic:cNvPicPr/>
                  </pic:nvPicPr>
                  <pic:blipFill>
                    <a:blip r:embed="rId53"/>
                    <a:stretch>
                      <a:fillRect/>
                    </a:stretch>
                  </pic:blipFill>
                  <pic:spPr>
                    <a:xfrm rot="0">
                      <a:off x="0" y="0"/>
                      <a:ext cx="2709672" cy="1845564"/>
                    </a:xfrm>
                    <a:prstGeom prst="rect">
                      <a:avLst/>
                    </a:prstGeom>
                  </pic:spPr>
                </pic:pic>
              </a:graphicData>
            </a:graphic>
          </wp:inline>
        </w:drawing>
      </w:r>
    </w:p>
    <w:p>
      <w:pPr>
        <w:ind w:left="4099"/>
        <w:spacing w:before="115"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7 MK </w:t>
      </w:r>
      <w:r>
        <w:rPr>
          <w:rFonts w:ascii="SimSun" w:hAnsi="SimSun" w:eastAsia="SimSun" w:cs="SimSun"/>
          <w:sz w:val="18"/>
          <w:szCs w:val="18"/>
          <w:spacing w:val="-3"/>
        </w:rPr>
        <w:t>控制器实物图</w:t>
      </w:r>
    </w:p>
    <w:p>
      <w:pPr>
        <w:ind w:left="3956"/>
        <w:spacing w:before="116" w:line="219"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2"/>
        </w:rPr>
        <w:t>9  </w:t>
      </w:r>
      <w:r>
        <w:rPr>
          <w:rFonts w:ascii="SimSun" w:hAnsi="SimSun" w:eastAsia="SimSun" w:cs="SimSun"/>
          <w:sz w:val="18"/>
          <w:szCs w:val="18"/>
          <w:spacing w:val="-2"/>
        </w:rPr>
        <w:t>控制柜面板功能说明</w:t>
      </w:r>
    </w:p>
    <w:p>
      <w:pPr>
        <w:spacing w:line="43" w:lineRule="exact"/>
        <w:rPr/>
      </w:pPr>
      <w:r/>
    </w:p>
    <w:tbl>
      <w:tblPr>
        <w:tblStyle w:val="TableNormal"/>
        <w:tblW w:w="9537" w:type="dxa"/>
        <w:tblInd w:w="19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82"/>
        <w:gridCol w:w="2264"/>
        <w:gridCol w:w="6491"/>
      </w:tblGrid>
      <w:tr>
        <w:trPr>
          <w:trHeight w:val="344" w:hRule="atLeast"/>
        </w:trPr>
        <w:tc>
          <w:tcPr>
            <w:shd w:val="clear" w:fill="D7D7D7"/>
            <w:tcW w:w="782" w:type="dxa"/>
            <w:vAlign w:val="top"/>
            <w:tcBorders>
              <w:left w:val="single" w:color="000000" w:sz="6" w:space="0"/>
              <w:bottom w:val="single" w:color="000000" w:sz="6" w:space="0"/>
              <w:top w:val="single" w:color="000000" w:sz="6" w:space="0"/>
            </w:tcBorders>
          </w:tcPr>
          <w:p>
            <w:pPr>
              <w:pStyle w:val="TableText"/>
              <w:ind w:left="209"/>
              <w:spacing w:before="80" w:line="219" w:lineRule="auto"/>
              <w:rPr/>
            </w:pPr>
            <w:r>
              <w:rPr>
                <w:b/>
                <w:bCs/>
                <w:spacing w:val="-7"/>
              </w:rPr>
              <w:t>编号</w:t>
            </w:r>
          </w:p>
        </w:tc>
        <w:tc>
          <w:tcPr>
            <w:shd w:val="clear" w:fill="D7D7D7"/>
            <w:tcW w:w="2264" w:type="dxa"/>
            <w:vAlign w:val="top"/>
            <w:tcBorders>
              <w:bottom w:val="single" w:color="000000" w:sz="6" w:space="0"/>
              <w:top w:val="single" w:color="000000" w:sz="6" w:space="0"/>
            </w:tcBorders>
          </w:tcPr>
          <w:p>
            <w:pPr>
              <w:pStyle w:val="TableText"/>
              <w:ind w:left="680"/>
              <w:spacing w:before="80" w:line="219" w:lineRule="auto"/>
              <w:rPr/>
            </w:pPr>
            <w:r>
              <w:rPr>
                <w:b/>
                <w:bCs/>
                <w:spacing w:val="-4"/>
              </w:rPr>
              <w:t>按钮和接口</w:t>
            </w:r>
          </w:p>
        </w:tc>
        <w:tc>
          <w:tcPr>
            <w:shd w:val="clear" w:fill="D7D7D7"/>
            <w:tcW w:w="6491" w:type="dxa"/>
            <w:vAlign w:val="top"/>
            <w:tcBorders>
              <w:bottom w:val="single" w:color="000000" w:sz="6" w:space="0"/>
              <w:right w:val="single" w:color="000000" w:sz="6" w:space="0"/>
              <w:top w:val="single" w:color="000000" w:sz="6" w:space="0"/>
            </w:tcBorders>
          </w:tcPr>
          <w:p>
            <w:pPr>
              <w:pStyle w:val="TableText"/>
              <w:ind w:left="3067"/>
              <w:spacing w:before="80" w:line="219" w:lineRule="auto"/>
              <w:rPr/>
            </w:pPr>
            <w:r>
              <w:rPr>
                <w:b/>
                <w:bCs/>
                <w:spacing w:val="-7"/>
              </w:rPr>
              <w:t>说明</w:t>
            </w:r>
          </w:p>
        </w:tc>
      </w:tr>
      <w:tr>
        <w:trPr>
          <w:trHeight w:val="330" w:hRule="atLeast"/>
        </w:trPr>
        <w:tc>
          <w:tcPr>
            <w:tcW w:w="782" w:type="dxa"/>
            <w:vAlign w:val="top"/>
            <w:tcBorders>
              <w:left w:val="single" w:color="000000" w:sz="6" w:space="0"/>
              <w:top w:val="single" w:color="000000" w:sz="6" w:space="0"/>
            </w:tcBorders>
          </w:tcPr>
          <w:p>
            <w:pPr>
              <w:ind w:left="317"/>
              <w:spacing w:before="101"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c>
          <w:tcPr>
            <w:tcW w:w="2264" w:type="dxa"/>
            <w:vAlign w:val="top"/>
            <w:tcBorders>
              <w:top w:val="single" w:color="000000" w:sz="6" w:space="0"/>
            </w:tcBorders>
          </w:tcPr>
          <w:p>
            <w:pPr>
              <w:pStyle w:val="TableText"/>
              <w:ind w:left="380"/>
              <w:spacing w:before="71" w:line="220" w:lineRule="auto"/>
              <w:rPr/>
            </w:pPr>
            <w:r>
              <w:rPr>
                <w:rFonts w:ascii="Times New Roman" w:hAnsi="Times New Roman" w:eastAsia="Times New Roman" w:cs="Times New Roman"/>
                <w:spacing w:val="-2"/>
              </w:rPr>
              <w:t>EtherCAT </w:t>
            </w:r>
            <w:r>
              <w:rPr>
                <w:spacing w:val="-2"/>
              </w:rPr>
              <w:t>扩展接口</w:t>
            </w:r>
          </w:p>
        </w:tc>
        <w:tc>
          <w:tcPr>
            <w:tcW w:w="6491" w:type="dxa"/>
            <w:vAlign w:val="top"/>
            <w:tcBorders>
              <w:right w:val="single" w:color="000000" w:sz="6" w:space="0"/>
              <w:top w:val="single" w:color="000000" w:sz="6" w:space="0"/>
            </w:tcBorders>
          </w:tcPr>
          <w:p>
            <w:pPr>
              <w:pStyle w:val="TableText"/>
              <w:ind w:left="110"/>
              <w:spacing w:before="71" w:line="219" w:lineRule="auto"/>
              <w:rPr/>
            </w:pPr>
            <w:r>
              <w:rPr>
                <w:spacing w:val="-3"/>
              </w:rPr>
              <w:t>用于连接外部的</w:t>
            </w:r>
            <w:r>
              <w:rPr>
                <w:spacing w:val="-35"/>
              </w:rPr>
              <w:t xml:space="preserve"> </w:t>
            </w:r>
            <w:r>
              <w:rPr>
                <w:rFonts w:ascii="Times New Roman" w:hAnsi="Times New Roman" w:eastAsia="Times New Roman" w:cs="Times New Roman"/>
                <w:spacing w:val="-3"/>
              </w:rPr>
              <w:t>EtherCAT</w:t>
            </w:r>
            <w:r>
              <w:rPr>
                <w:rFonts w:ascii="Times New Roman" w:hAnsi="Times New Roman" w:eastAsia="Times New Roman" w:cs="Times New Roman"/>
                <w:spacing w:val="16"/>
              </w:rPr>
              <w:t xml:space="preserve"> </w:t>
            </w:r>
            <w:r>
              <w:rPr>
                <w:spacing w:val="-3"/>
              </w:rPr>
              <w:t>的设备。</w:t>
            </w:r>
          </w:p>
        </w:tc>
      </w:tr>
      <w:tr>
        <w:trPr>
          <w:trHeight w:val="335" w:hRule="atLeast"/>
        </w:trPr>
        <w:tc>
          <w:tcPr>
            <w:tcW w:w="782" w:type="dxa"/>
            <w:vAlign w:val="top"/>
            <w:tcBorders>
              <w:left w:val="single" w:color="000000" w:sz="6" w:space="0"/>
            </w:tcBorders>
          </w:tcPr>
          <w:p>
            <w:pPr>
              <w:ind w:left="323"/>
              <w:spacing w:before="11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c>
          <w:tcPr>
            <w:tcW w:w="2264" w:type="dxa"/>
            <w:vAlign w:val="top"/>
          </w:tcPr>
          <w:p>
            <w:pPr>
              <w:pStyle w:val="TableText"/>
              <w:ind w:left="559"/>
              <w:spacing w:before="77" w:line="221" w:lineRule="auto"/>
              <w:rPr/>
            </w:pPr>
            <w:r>
              <w:rPr>
                <w:rFonts w:ascii="Times New Roman" w:hAnsi="Times New Roman" w:eastAsia="Times New Roman" w:cs="Times New Roman"/>
                <w:spacing w:val="-4"/>
              </w:rPr>
              <w:t>RJ45</w:t>
            </w:r>
            <w:r>
              <w:rPr>
                <w:rFonts w:ascii="Times New Roman" w:hAnsi="Times New Roman" w:eastAsia="Times New Roman" w:cs="Times New Roman"/>
                <w:spacing w:val="28"/>
              </w:rPr>
              <w:t xml:space="preserve"> </w:t>
            </w:r>
            <w:r>
              <w:rPr>
                <w:spacing w:val="-4"/>
              </w:rPr>
              <w:t>以太网口</w:t>
            </w:r>
          </w:p>
        </w:tc>
        <w:tc>
          <w:tcPr>
            <w:tcW w:w="6491" w:type="dxa"/>
            <w:vAlign w:val="top"/>
            <w:tcBorders>
              <w:right w:val="single" w:color="000000" w:sz="6" w:space="0"/>
            </w:tcBorders>
          </w:tcPr>
          <w:p>
            <w:pPr>
              <w:pStyle w:val="TableText"/>
              <w:ind w:left="123"/>
              <w:spacing w:before="2" w:line="322" w:lineRule="exact"/>
              <w:rPr/>
            </w:pPr>
            <w:r>
              <w:rPr>
                <w:rFonts w:ascii="Times New Roman" w:hAnsi="Times New Roman" w:eastAsia="Times New Roman" w:cs="Times New Roman"/>
                <w:position w:val="3"/>
              </w:rPr>
              <w:t>10M/100M</w:t>
            </w:r>
            <w:r>
              <w:rPr>
                <w:rFonts w:ascii="Times New Roman" w:hAnsi="Times New Roman" w:eastAsia="Times New Roman" w:cs="Times New Roman"/>
                <w:spacing w:val="35"/>
                <w:w w:val="101"/>
                <w:position w:val="3"/>
              </w:rPr>
              <w:t xml:space="preserve"> </w:t>
            </w:r>
            <w:r>
              <w:rPr>
                <w:position w:val="3"/>
              </w:rPr>
              <w:t>自适应，连接外部网络设备。详细使用</w:t>
            </w:r>
            <w:r>
              <w:rPr>
                <w:spacing w:val="-1"/>
                <w:position w:val="3"/>
              </w:rPr>
              <w:t>参阅</w:t>
            </w:r>
            <w:r>
              <w:rPr>
                <w:b/>
                <w:bCs/>
                <w:spacing w:val="-1"/>
                <w:position w:val="3"/>
              </w:rPr>
              <w:t>控制柜</w:t>
            </w:r>
            <w:hyperlink w:history="true" w:anchor="bookmark97">
              <w:r>
                <w:rPr>
                  <w:rFonts w:ascii="Times New Roman" w:hAnsi="Times New Roman" w:eastAsia="Times New Roman" w:cs="Times New Roman"/>
                  <w:color w:val="0000FF"/>
                  <w:spacing w:val="-1"/>
                  <w:position w:val="3"/>
                </w:rPr>
                <w:t>3.2.1 </w:t>
              </w:r>
              <w:r>
                <w:rPr>
                  <w:color w:val="0000FF"/>
                  <w:spacing w:val="-1"/>
                  <w:position w:val="3"/>
                </w:rPr>
                <w:t>外部接口</w:t>
              </w:r>
            </w:hyperlink>
            <w:r>
              <w:rPr>
                <w:spacing w:val="-1"/>
                <w:position w:val="3"/>
              </w:rPr>
              <w:t>。</w:t>
            </w:r>
          </w:p>
        </w:tc>
      </w:tr>
      <w:tr>
        <w:trPr>
          <w:trHeight w:val="665" w:hRule="atLeast"/>
        </w:trPr>
        <w:tc>
          <w:tcPr>
            <w:tcW w:w="782" w:type="dxa"/>
            <w:vAlign w:val="top"/>
            <w:tcBorders>
              <w:left w:val="single" w:color="000000" w:sz="6" w:space="0"/>
            </w:tcBorders>
          </w:tcPr>
          <w:p>
            <w:pPr>
              <w:ind w:left="327"/>
              <w:spacing w:before="27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w:t>
            </w:r>
          </w:p>
        </w:tc>
        <w:tc>
          <w:tcPr>
            <w:tcW w:w="2264" w:type="dxa"/>
            <w:vAlign w:val="top"/>
          </w:tcPr>
          <w:p>
            <w:pPr>
              <w:pStyle w:val="TableText"/>
              <w:ind w:left="472"/>
              <w:spacing w:before="243" w:line="219" w:lineRule="auto"/>
              <w:rPr/>
            </w:pPr>
            <w:r>
              <w:rPr>
                <w:rFonts w:ascii="Times New Roman" w:hAnsi="Times New Roman" w:eastAsia="Times New Roman" w:cs="Times New Roman"/>
                <w:spacing w:val="-1"/>
              </w:rPr>
              <w:t>485&amp;</w:t>
            </w:r>
            <w:r>
              <w:rPr>
                <w:spacing w:val="-1"/>
              </w:rPr>
              <w:t>编码器接口</w:t>
            </w:r>
          </w:p>
        </w:tc>
        <w:tc>
          <w:tcPr>
            <w:tcW w:w="6491" w:type="dxa"/>
            <w:vAlign w:val="top"/>
            <w:tcBorders>
              <w:right w:val="single" w:color="000000" w:sz="6" w:space="0"/>
            </w:tcBorders>
          </w:tcPr>
          <w:p>
            <w:pPr>
              <w:pStyle w:val="TableText"/>
              <w:ind w:left="117"/>
              <w:spacing w:before="80" w:line="219" w:lineRule="auto"/>
              <w:rPr/>
            </w:pPr>
            <w:r>
              <w:rPr>
                <w:rFonts w:ascii="Times New Roman" w:hAnsi="Times New Roman" w:eastAsia="Times New Roman" w:cs="Times New Roman"/>
                <w:spacing w:val="-3"/>
              </w:rPr>
              <w:t>●  </w:t>
            </w:r>
            <w:r>
              <w:rPr>
                <w:spacing w:val="-3"/>
              </w:rPr>
              <w:t>两路</w:t>
            </w:r>
            <w:r>
              <w:rPr>
                <w:spacing w:val="-37"/>
              </w:rPr>
              <w:t xml:space="preserve"> </w:t>
            </w:r>
            <w:r>
              <w:rPr>
                <w:rFonts w:ascii="Times New Roman" w:hAnsi="Times New Roman" w:eastAsia="Times New Roman" w:cs="Times New Roman"/>
                <w:spacing w:val="-3"/>
              </w:rPr>
              <w:t>485</w:t>
            </w:r>
            <w:r>
              <w:rPr>
                <w:rFonts w:ascii="Times New Roman" w:hAnsi="Times New Roman" w:eastAsia="Times New Roman" w:cs="Times New Roman"/>
                <w:spacing w:val="8"/>
              </w:rPr>
              <w:t xml:space="preserve"> </w:t>
            </w:r>
            <w:r>
              <w:rPr>
                <w:spacing w:val="-3"/>
              </w:rPr>
              <w:t>接口；</w:t>
            </w:r>
          </w:p>
          <w:p>
            <w:pPr>
              <w:pStyle w:val="TableText"/>
              <w:ind w:left="117"/>
              <w:spacing w:before="115" w:line="219" w:lineRule="auto"/>
              <w:rPr/>
            </w:pPr>
            <w:r>
              <w:rPr>
                <w:rFonts w:ascii="Times New Roman" w:hAnsi="Times New Roman" w:eastAsia="Times New Roman" w:cs="Times New Roman"/>
                <w:spacing w:val="-2"/>
              </w:rPr>
              <w:t>●  </w:t>
            </w:r>
            <w:r>
              <w:rPr>
                <w:spacing w:val="-2"/>
              </w:rPr>
              <w:t>一路差分型编码器接口。</w:t>
            </w:r>
          </w:p>
        </w:tc>
      </w:tr>
      <w:tr>
        <w:trPr>
          <w:trHeight w:val="994" w:hRule="atLeast"/>
        </w:trPr>
        <w:tc>
          <w:tcPr>
            <w:tcW w:w="782" w:type="dxa"/>
            <w:vAlign w:val="top"/>
            <w:tcBorders>
              <w:left w:val="single" w:color="000000" w:sz="6" w:space="0"/>
            </w:tcBorders>
          </w:tcPr>
          <w:p>
            <w:pPr>
              <w:spacing w:line="391" w:lineRule="auto"/>
              <w:rPr>
                <w:rFonts w:ascii="Arial"/>
                <w:sz w:val="21"/>
              </w:rPr>
            </w:pPr>
            <w:r/>
          </w:p>
          <w:p>
            <w:pPr>
              <w:ind w:left="318"/>
              <w:spacing w:before="5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c>
          <w:tcPr>
            <w:tcW w:w="2264" w:type="dxa"/>
            <w:vAlign w:val="top"/>
          </w:tcPr>
          <w:p>
            <w:pPr>
              <w:spacing w:line="350" w:lineRule="auto"/>
              <w:rPr>
                <w:rFonts w:ascii="Arial"/>
                <w:sz w:val="21"/>
              </w:rPr>
            </w:pPr>
            <w:r/>
          </w:p>
          <w:p>
            <w:pPr>
              <w:pStyle w:val="TableText"/>
              <w:ind w:left="832"/>
              <w:spacing w:before="58" w:line="221" w:lineRule="auto"/>
              <w:rPr/>
            </w:pPr>
            <w:r>
              <w:rPr>
                <w:rFonts w:ascii="Times New Roman" w:hAnsi="Times New Roman" w:eastAsia="Times New Roman" w:cs="Times New Roman"/>
                <w:spacing w:val="-2"/>
              </w:rPr>
              <w:t>IO </w:t>
            </w:r>
            <w:r>
              <w:rPr>
                <w:spacing w:val="-2"/>
              </w:rPr>
              <w:t>接口</w:t>
            </w:r>
          </w:p>
        </w:tc>
        <w:tc>
          <w:tcPr>
            <w:tcW w:w="6491" w:type="dxa"/>
            <w:vAlign w:val="top"/>
            <w:tcBorders>
              <w:right w:val="single" w:color="000000" w:sz="6" w:space="0"/>
            </w:tcBorders>
          </w:tcPr>
          <w:p>
            <w:pPr>
              <w:pStyle w:val="TableText"/>
              <w:ind w:left="117"/>
              <w:spacing w:before="82" w:line="219" w:lineRule="auto"/>
              <w:rPr/>
            </w:pPr>
            <w:r>
              <w:rPr>
                <w:rFonts w:ascii="Times New Roman" w:hAnsi="Times New Roman" w:eastAsia="Times New Roman" w:cs="Times New Roman"/>
                <w:spacing w:val="-2"/>
              </w:rPr>
              <w:t>●  </w:t>
            </w:r>
            <w:r>
              <w:rPr>
                <w:spacing w:val="-2"/>
              </w:rPr>
              <w:t>可配置输入输出接口；</w:t>
            </w:r>
          </w:p>
          <w:p>
            <w:pPr>
              <w:pStyle w:val="TableText"/>
              <w:ind w:left="117"/>
              <w:spacing w:before="114" w:line="221" w:lineRule="auto"/>
              <w:rPr/>
            </w:pPr>
            <w:r>
              <w:rPr>
                <w:rFonts w:ascii="Times New Roman" w:hAnsi="Times New Roman" w:eastAsia="Times New Roman" w:cs="Times New Roman"/>
                <w:spacing w:val="-5"/>
              </w:rPr>
              <w:t>●</w:t>
            </w:r>
            <w:r>
              <w:rPr>
                <w:rFonts w:ascii="Times New Roman" w:hAnsi="Times New Roman" w:eastAsia="Times New Roman" w:cs="Times New Roman"/>
                <w:spacing w:val="6"/>
              </w:rPr>
              <w:t xml:space="preserve">  </w:t>
            </w:r>
            <w:r>
              <w:rPr>
                <w:spacing w:val="-5"/>
              </w:rPr>
              <w:t>安全接口；</w:t>
            </w:r>
          </w:p>
          <w:p>
            <w:pPr>
              <w:pStyle w:val="TableText"/>
              <w:ind w:left="117"/>
              <w:spacing w:before="115" w:line="219" w:lineRule="auto"/>
              <w:rPr/>
            </w:pPr>
            <w:r>
              <w:rPr>
                <w:rFonts w:ascii="Times New Roman" w:hAnsi="Times New Roman" w:eastAsia="Times New Roman" w:cs="Times New Roman"/>
                <w:spacing w:val="-2"/>
              </w:rPr>
              <w:t>●  </w:t>
            </w:r>
            <w:r>
              <w:rPr>
                <w:spacing w:val="-2"/>
              </w:rPr>
              <w:t>远程开</w:t>
            </w:r>
            <w:r>
              <w:rPr>
                <w:rFonts w:ascii="Times New Roman" w:hAnsi="Times New Roman" w:eastAsia="Times New Roman" w:cs="Times New Roman"/>
                <w:spacing w:val="-2"/>
              </w:rPr>
              <w:t>/</w:t>
            </w:r>
            <w:r>
              <w:rPr>
                <w:spacing w:val="-2"/>
              </w:rPr>
              <w:t>关机接口。</w:t>
            </w:r>
          </w:p>
        </w:tc>
      </w:tr>
      <w:tr>
        <w:trPr>
          <w:trHeight w:val="665" w:hRule="atLeast"/>
        </w:trPr>
        <w:tc>
          <w:tcPr>
            <w:tcW w:w="782" w:type="dxa"/>
            <w:vAlign w:val="top"/>
            <w:tcBorders>
              <w:left w:val="single" w:color="000000" w:sz="6" w:space="0"/>
            </w:tcBorders>
          </w:tcPr>
          <w:p>
            <w:pPr>
              <w:ind w:left="329"/>
              <w:spacing w:before="283"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E</w:t>
            </w:r>
          </w:p>
        </w:tc>
        <w:tc>
          <w:tcPr>
            <w:tcW w:w="2264" w:type="dxa"/>
            <w:vAlign w:val="top"/>
          </w:tcPr>
          <w:p>
            <w:pPr>
              <w:pStyle w:val="TableText"/>
              <w:ind w:left="793"/>
              <w:spacing w:before="84" w:line="219" w:lineRule="auto"/>
              <w:rPr/>
            </w:pPr>
            <w:r>
              <w:rPr>
                <w:spacing w:val="-8"/>
              </w:rPr>
              <w:t>电源按钮</w:t>
            </w:r>
          </w:p>
          <w:p>
            <w:pPr>
              <w:pStyle w:val="TableText"/>
              <w:ind w:left="117"/>
              <w:spacing w:before="117" w:line="219" w:lineRule="auto"/>
              <w:rPr/>
            </w:pPr>
            <w:r>
              <w:rPr>
                <w:spacing w:val="-2"/>
              </w:rPr>
              <w:t>（轻触式带白色</w:t>
            </w:r>
            <w:r>
              <w:rPr>
                <w:spacing w:val="-38"/>
              </w:rPr>
              <w:t xml:space="preserve"> </w:t>
            </w:r>
            <w:r>
              <w:rPr>
                <w:rFonts w:ascii="Times New Roman" w:hAnsi="Times New Roman" w:eastAsia="Times New Roman" w:cs="Times New Roman"/>
                <w:spacing w:val="-2"/>
              </w:rPr>
              <w:t>LED </w:t>
            </w:r>
            <w:r>
              <w:rPr>
                <w:spacing w:val="-2"/>
              </w:rPr>
              <w:t>灯）</w:t>
            </w:r>
          </w:p>
        </w:tc>
        <w:tc>
          <w:tcPr>
            <w:tcW w:w="6491" w:type="dxa"/>
            <w:vAlign w:val="top"/>
            <w:tcBorders>
              <w:right w:val="single" w:color="000000" w:sz="6" w:space="0"/>
            </w:tcBorders>
          </w:tcPr>
          <w:p>
            <w:pPr>
              <w:pStyle w:val="TableText"/>
              <w:ind w:left="117"/>
              <w:spacing w:before="83" w:line="219" w:lineRule="auto"/>
              <w:rPr/>
            </w:pPr>
            <w:r>
              <w:rPr>
                <w:rFonts w:ascii="Times New Roman" w:hAnsi="Times New Roman" w:eastAsia="Times New Roman" w:cs="Times New Roman"/>
                <w:spacing w:val="-1"/>
              </w:rPr>
              <w:t>●  </w:t>
            </w:r>
            <w:r>
              <w:rPr>
                <w:spacing w:val="-1"/>
              </w:rPr>
              <w:t>关机状态下按下，控制柜和示教器上电，白色指示状态灯亮；</w:t>
            </w:r>
          </w:p>
          <w:p>
            <w:pPr>
              <w:pStyle w:val="TableText"/>
              <w:ind w:left="117"/>
              <w:spacing w:before="117" w:line="219" w:lineRule="auto"/>
              <w:rPr/>
            </w:pPr>
            <w:r>
              <w:rPr>
                <w:rFonts w:ascii="Times New Roman" w:hAnsi="Times New Roman" w:eastAsia="Times New Roman" w:cs="Times New Roman"/>
              </w:rPr>
              <w:t>●  </w:t>
            </w:r>
            <w:r>
              <w:rPr/>
              <w:t>开机状态下按下，示教器液晶屏弹出关</w:t>
            </w:r>
            <w:r>
              <w:rPr>
                <w:spacing w:val="-1"/>
              </w:rPr>
              <w:t>机提示，手动操作屏幕弹窗实现关机。</w:t>
            </w:r>
          </w:p>
        </w:tc>
      </w:tr>
      <w:tr>
        <w:trPr>
          <w:trHeight w:val="335" w:hRule="atLeast"/>
        </w:trPr>
        <w:tc>
          <w:tcPr>
            <w:tcW w:w="782" w:type="dxa"/>
            <w:vAlign w:val="top"/>
            <w:tcBorders>
              <w:left w:val="single" w:color="000000" w:sz="6" w:space="0"/>
            </w:tcBorders>
          </w:tcPr>
          <w:p>
            <w:pPr>
              <w:ind w:left="335"/>
              <w:spacing w:before="12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w:t>
            </w:r>
          </w:p>
        </w:tc>
        <w:tc>
          <w:tcPr>
            <w:tcW w:w="2264" w:type="dxa"/>
            <w:vAlign w:val="top"/>
          </w:tcPr>
          <w:p>
            <w:pPr>
              <w:pStyle w:val="TableText"/>
              <w:ind w:left="793"/>
              <w:spacing w:before="86" w:line="219" w:lineRule="auto"/>
              <w:rPr/>
            </w:pPr>
            <w:r>
              <w:rPr>
                <w:spacing w:val="-8"/>
              </w:rPr>
              <w:t>电源输入</w:t>
            </w:r>
          </w:p>
        </w:tc>
        <w:tc>
          <w:tcPr>
            <w:tcW w:w="6491" w:type="dxa"/>
            <w:vAlign w:val="top"/>
            <w:tcBorders>
              <w:right w:val="single" w:color="000000" w:sz="6" w:space="0"/>
            </w:tcBorders>
          </w:tcPr>
          <w:p>
            <w:pPr>
              <w:pStyle w:val="TableText"/>
              <w:ind w:left="109"/>
              <w:spacing w:before="85" w:line="219" w:lineRule="auto"/>
              <w:rPr/>
            </w:pPr>
            <w:r>
              <w:rPr>
                <w:spacing w:val="-1"/>
              </w:rPr>
              <w:t>连接电源盒供电接口。</w:t>
            </w:r>
          </w:p>
        </w:tc>
      </w:tr>
      <w:tr>
        <w:trPr>
          <w:trHeight w:val="335" w:hRule="atLeast"/>
        </w:trPr>
        <w:tc>
          <w:tcPr>
            <w:tcW w:w="782" w:type="dxa"/>
            <w:vAlign w:val="top"/>
            <w:tcBorders>
              <w:left w:val="single" w:color="000000" w:sz="6" w:space="0"/>
            </w:tcBorders>
          </w:tcPr>
          <w:p>
            <w:pPr>
              <w:ind w:left="322"/>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G</w:t>
            </w:r>
          </w:p>
        </w:tc>
        <w:tc>
          <w:tcPr>
            <w:tcW w:w="2264" w:type="dxa"/>
            <w:vAlign w:val="top"/>
          </w:tcPr>
          <w:p>
            <w:pPr>
              <w:pStyle w:val="TableText"/>
              <w:ind w:left="619"/>
              <w:spacing w:before="89" w:line="221" w:lineRule="auto"/>
              <w:rPr/>
            </w:pPr>
            <w:r>
              <w:rPr>
                <w:rFonts w:ascii="Times New Roman" w:hAnsi="Times New Roman" w:eastAsia="Times New Roman" w:cs="Times New Roman"/>
                <w:spacing w:val="-1"/>
              </w:rPr>
              <w:t>ROBOT </w:t>
            </w:r>
            <w:r>
              <w:rPr>
                <w:spacing w:val="-1"/>
              </w:rPr>
              <w:t>接口</w:t>
            </w:r>
          </w:p>
        </w:tc>
        <w:tc>
          <w:tcPr>
            <w:tcW w:w="6491" w:type="dxa"/>
            <w:vAlign w:val="top"/>
            <w:tcBorders>
              <w:right w:val="single" w:color="000000" w:sz="6" w:space="0"/>
            </w:tcBorders>
          </w:tcPr>
          <w:p>
            <w:pPr>
              <w:pStyle w:val="TableText"/>
              <w:ind w:left="109"/>
              <w:spacing w:before="89" w:line="219" w:lineRule="auto"/>
              <w:rPr/>
            </w:pPr>
            <w:r>
              <w:rPr>
                <w:spacing w:val="-1"/>
              </w:rPr>
              <w:t>专用，连接机械臂。</w:t>
            </w:r>
          </w:p>
        </w:tc>
      </w:tr>
      <w:tr>
        <w:trPr>
          <w:trHeight w:val="349" w:hRule="atLeast"/>
        </w:trPr>
        <w:tc>
          <w:tcPr>
            <w:tcW w:w="782" w:type="dxa"/>
            <w:vAlign w:val="top"/>
            <w:tcBorders>
              <w:left w:val="single" w:color="000000" w:sz="6" w:space="0"/>
              <w:bottom w:val="single" w:color="000000" w:sz="6" w:space="0"/>
            </w:tcBorders>
          </w:tcPr>
          <w:p>
            <w:pPr>
              <w:ind w:left="318"/>
              <w:spacing w:before="12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H</w:t>
            </w:r>
          </w:p>
        </w:tc>
        <w:tc>
          <w:tcPr>
            <w:tcW w:w="2264" w:type="dxa"/>
            <w:vAlign w:val="top"/>
            <w:tcBorders>
              <w:bottom w:val="single" w:color="000000" w:sz="6" w:space="0"/>
            </w:tcBorders>
          </w:tcPr>
          <w:p>
            <w:pPr>
              <w:pStyle w:val="TableText"/>
              <w:ind w:left="185"/>
              <w:spacing w:before="89" w:line="221" w:lineRule="auto"/>
              <w:rPr/>
            </w:pPr>
            <w:r>
              <w:rPr>
                <w:rFonts w:ascii="Times New Roman" w:hAnsi="Times New Roman" w:eastAsia="Times New Roman" w:cs="Times New Roman"/>
                <w:spacing w:val="-1"/>
              </w:rPr>
              <w:t>TEACH PENDANT </w:t>
            </w:r>
            <w:r>
              <w:rPr>
                <w:spacing w:val="-1"/>
              </w:rPr>
              <w:t>接口</w:t>
            </w:r>
          </w:p>
        </w:tc>
        <w:tc>
          <w:tcPr>
            <w:tcW w:w="6491" w:type="dxa"/>
            <w:vAlign w:val="top"/>
            <w:tcBorders>
              <w:bottom w:val="single" w:color="000000" w:sz="6" w:space="0"/>
              <w:right w:val="single" w:color="000000" w:sz="6" w:space="0"/>
            </w:tcBorders>
          </w:tcPr>
          <w:p>
            <w:pPr>
              <w:pStyle w:val="TableText"/>
              <w:ind w:left="109"/>
              <w:spacing w:before="90" w:line="219" w:lineRule="auto"/>
              <w:rPr/>
            </w:pPr>
            <w:r>
              <w:rPr>
                <w:spacing w:val="-1"/>
              </w:rPr>
              <w:t>专用，连接示教器。</w:t>
            </w:r>
          </w:p>
        </w:tc>
      </w:tr>
    </w:tbl>
    <w:p>
      <w:pPr>
        <w:ind w:left="107"/>
        <w:spacing w:before="128" w:line="222"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6"/>
        </w:rPr>
        <w:t>1.1.6.2</w:t>
      </w:r>
      <w:r>
        <w:rPr>
          <w:rFonts w:ascii="Times New Roman" w:hAnsi="Times New Roman" w:eastAsia="Times New Roman" w:cs="Times New Roman"/>
          <w:sz w:val="24"/>
          <w:szCs w:val="24"/>
          <w:b/>
          <w:bCs/>
          <w:spacing w:val="18"/>
          <w:w w:val="101"/>
        </w:rPr>
        <w:t xml:space="preserve">  </w:t>
      </w:r>
      <w:r>
        <w:rPr>
          <w:rFonts w:ascii="SimSun" w:hAnsi="SimSun" w:eastAsia="SimSun" w:cs="SimSun"/>
          <w:sz w:val="24"/>
          <w:szCs w:val="24"/>
          <w:b/>
          <w:bCs/>
          <w:spacing w:val="-6"/>
        </w:rPr>
        <w:t>电源盒</w:t>
      </w:r>
    </w:p>
    <w:p>
      <w:pPr>
        <w:ind w:left="543"/>
        <w:spacing w:before="222" w:line="227" w:lineRule="auto"/>
        <w:rPr>
          <w:rFonts w:ascii="SimSun" w:hAnsi="SimSun" w:eastAsia="SimSun" w:cs="SimSun"/>
          <w:sz w:val="20"/>
          <w:szCs w:val="20"/>
        </w:rPr>
      </w:pPr>
      <w:r>
        <w:rPr>
          <w:rFonts w:ascii="SimSun" w:hAnsi="SimSun" w:eastAsia="SimSun" w:cs="SimSun"/>
          <w:sz w:val="20"/>
          <w:szCs w:val="20"/>
          <w:spacing w:val="6"/>
        </w:rPr>
        <w:t>电源盒面板接口如图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6"/>
        </w:rPr>
        <w:t>8 </w:t>
      </w:r>
      <w:r>
        <w:rPr>
          <w:rFonts w:ascii="SimSun" w:hAnsi="SimSun" w:eastAsia="SimSun" w:cs="SimSun"/>
          <w:sz w:val="20"/>
          <w:szCs w:val="20"/>
          <w:spacing w:val="6"/>
        </w:rPr>
        <w:t>所示，其面板功能说明如表</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10 </w:t>
      </w:r>
      <w:r>
        <w:rPr>
          <w:rFonts w:ascii="SimSun" w:hAnsi="SimSun" w:eastAsia="SimSun" w:cs="SimSun"/>
          <w:sz w:val="20"/>
          <w:szCs w:val="20"/>
          <w:spacing w:val="5"/>
        </w:rPr>
        <w:t>所示。</w:t>
      </w:r>
    </w:p>
    <w:p>
      <w:pPr>
        <w:spacing w:line="227" w:lineRule="auto"/>
        <w:sectPr>
          <w:headerReference w:type="default" r:id="rId50"/>
          <w:footerReference w:type="default" r:id="rId51"/>
          <w:pgSz w:w="11906" w:h="16839"/>
          <w:pgMar w:top="1372" w:right="1080" w:bottom="1252" w:left="988" w:header="795" w:footer="1090" w:gutter="0"/>
        </w:sectPr>
        <w:rPr>
          <w:rFonts w:ascii="SimSun" w:hAnsi="SimSun" w:eastAsia="SimSun" w:cs="SimSun"/>
          <w:sz w:val="20"/>
          <w:szCs w:val="20"/>
        </w:rPr>
      </w:pPr>
    </w:p>
    <w:p>
      <w:pPr>
        <w:ind w:firstLine="3103"/>
        <w:spacing w:before="100" w:line="2237" w:lineRule="exact"/>
        <w:rPr/>
      </w:pPr>
      <w:r>
        <w:rPr>
          <w:position w:val="-44"/>
        </w:rPr>
        <w:drawing>
          <wp:inline distT="0" distB="0" distL="0" distR="0">
            <wp:extent cx="2238755" cy="1420368"/>
            <wp:effectExtent l="0" t="0" r="0" b="0"/>
            <wp:docPr id="66" name="IM 66"/>
            <wp:cNvGraphicFramePr/>
            <a:graphic>
              <a:graphicData uri="http://schemas.openxmlformats.org/drawingml/2006/picture">
                <pic:pic>
                  <pic:nvPicPr>
                    <pic:cNvPr id="66" name="IM 66"/>
                    <pic:cNvPicPr/>
                  </pic:nvPicPr>
                  <pic:blipFill>
                    <a:blip r:embed="rId55"/>
                    <a:stretch>
                      <a:fillRect/>
                    </a:stretch>
                  </pic:blipFill>
                  <pic:spPr>
                    <a:xfrm rot="0">
                      <a:off x="0" y="0"/>
                      <a:ext cx="2238755" cy="1420368"/>
                    </a:xfrm>
                    <a:prstGeom prst="rect">
                      <a:avLst/>
                    </a:prstGeom>
                  </pic:spPr>
                </pic:pic>
              </a:graphicData>
            </a:graphic>
          </wp:inline>
        </w:drawing>
      </w:r>
    </w:p>
    <w:p>
      <w:pPr>
        <w:ind w:left="4155"/>
        <w:spacing w:before="122" w:line="220" w:lineRule="auto"/>
        <w:rPr>
          <w:rFonts w:ascii="SimSun" w:hAnsi="SimSun" w:eastAsia="SimSun" w:cs="SimSun"/>
          <w:sz w:val="18"/>
          <w:szCs w:val="18"/>
        </w:rPr>
      </w:pPr>
      <w:r>
        <w:rPr>
          <w:rFonts w:ascii="SimSun" w:hAnsi="SimSun" w:eastAsia="SimSun" w:cs="SimSun"/>
          <w:sz w:val="18"/>
          <w:szCs w:val="18"/>
          <w:spacing w:val="-8"/>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8"/>
        </w:rPr>
        <w:t>8</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8"/>
        </w:rPr>
        <w:t>电源盒实物图</w:t>
      </w:r>
    </w:p>
    <w:p>
      <w:pPr>
        <w:ind w:left="3822"/>
        <w:spacing w:before="116" w:line="219" w:lineRule="auto"/>
        <w:rPr>
          <w:rFonts w:ascii="SimSun" w:hAnsi="SimSun" w:eastAsia="SimSun" w:cs="SimSun"/>
          <w:sz w:val="18"/>
          <w:szCs w:val="18"/>
        </w:rPr>
      </w:pPr>
      <w:r>
        <w:rPr>
          <w:rFonts w:ascii="SimSun" w:hAnsi="SimSun" w:eastAsia="SimSun" w:cs="SimSun"/>
          <w:sz w:val="18"/>
          <w:szCs w:val="18"/>
          <w:spacing w:val="-5"/>
        </w:rPr>
        <w:t>表</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5"/>
        </w:rPr>
        <w:t>10</w:t>
      </w:r>
      <w:r>
        <w:rPr>
          <w:rFonts w:ascii="Times New Roman" w:hAnsi="Times New Roman" w:eastAsia="Times New Roman" w:cs="Times New Roman"/>
          <w:sz w:val="18"/>
          <w:szCs w:val="18"/>
          <w:spacing w:val="14"/>
          <w:w w:val="101"/>
        </w:rPr>
        <w:t xml:space="preserve">  </w:t>
      </w:r>
      <w:r>
        <w:rPr>
          <w:rFonts w:ascii="SimSun" w:hAnsi="SimSun" w:eastAsia="SimSun" w:cs="SimSun"/>
          <w:sz w:val="18"/>
          <w:szCs w:val="18"/>
          <w:spacing w:val="-5"/>
        </w:rPr>
        <w:t>电源盒面板功能说明</w:t>
      </w:r>
    </w:p>
    <w:p>
      <w:pPr>
        <w:spacing w:line="41" w:lineRule="exact"/>
        <w:rPr/>
      </w:pPr>
      <w:r/>
    </w:p>
    <w:tbl>
      <w:tblPr>
        <w:tblStyle w:val="TableNormal"/>
        <w:tblW w:w="9537" w:type="dxa"/>
        <w:tblInd w:w="10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82"/>
        <w:gridCol w:w="2264"/>
        <w:gridCol w:w="6491"/>
      </w:tblGrid>
      <w:tr>
        <w:trPr>
          <w:trHeight w:val="343" w:hRule="atLeast"/>
        </w:trPr>
        <w:tc>
          <w:tcPr>
            <w:shd w:val="clear" w:fill="D7D7D7"/>
            <w:tcW w:w="782" w:type="dxa"/>
            <w:vAlign w:val="top"/>
            <w:tcBorders>
              <w:left w:val="single" w:color="000000" w:sz="6" w:space="0"/>
              <w:bottom w:val="single" w:color="000000" w:sz="6" w:space="0"/>
              <w:top w:val="single" w:color="000000" w:sz="6" w:space="0"/>
            </w:tcBorders>
          </w:tcPr>
          <w:p>
            <w:pPr>
              <w:pStyle w:val="TableText"/>
              <w:ind w:left="209"/>
              <w:spacing w:before="80" w:line="219" w:lineRule="auto"/>
              <w:rPr/>
            </w:pPr>
            <w:r>
              <w:rPr>
                <w:b/>
                <w:bCs/>
                <w:spacing w:val="-7"/>
              </w:rPr>
              <w:t>编号</w:t>
            </w:r>
          </w:p>
        </w:tc>
        <w:tc>
          <w:tcPr>
            <w:shd w:val="clear" w:fill="D7D7D7"/>
            <w:tcW w:w="2264" w:type="dxa"/>
            <w:vAlign w:val="top"/>
            <w:tcBorders>
              <w:bottom w:val="single" w:color="000000" w:sz="6" w:space="0"/>
              <w:top w:val="single" w:color="000000" w:sz="6" w:space="0"/>
            </w:tcBorders>
          </w:tcPr>
          <w:p>
            <w:pPr>
              <w:pStyle w:val="TableText"/>
              <w:ind w:left="680"/>
              <w:spacing w:before="80" w:line="219" w:lineRule="auto"/>
              <w:rPr/>
            </w:pPr>
            <w:r>
              <w:rPr>
                <w:b/>
                <w:bCs/>
                <w:spacing w:val="-4"/>
              </w:rPr>
              <w:t>按钮和接口</w:t>
            </w:r>
          </w:p>
        </w:tc>
        <w:tc>
          <w:tcPr>
            <w:shd w:val="clear" w:fill="D7D7D7"/>
            <w:tcW w:w="6491" w:type="dxa"/>
            <w:vAlign w:val="top"/>
            <w:tcBorders>
              <w:bottom w:val="single" w:color="000000" w:sz="6" w:space="0"/>
              <w:right w:val="single" w:color="000000" w:sz="6" w:space="0"/>
              <w:top w:val="single" w:color="000000" w:sz="6" w:space="0"/>
            </w:tcBorders>
          </w:tcPr>
          <w:p>
            <w:pPr>
              <w:pStyle w:val="TableText"/>
              <w:ind w:left="3067"/>
              <w:spacing w:before="80" w:line="219" w:lineRule="auto"/>
              <w:rPr/>
            </w:pPr>
            <w:r>
              <w:rPr>
                <w:b/>
                <w:bCs/>
                <w:spacing w:val="-7"/>
              </w:rPr>
              <w:t>说明</w:t>
            </w:r>
          </w:p>
        </w:tc>
      </w:tr>
      <w:tr>
        <w:trPr>
          <w:trHeight w:val="328" w:hRule="atLeast"/>
        </w:trPr>
        <w:tc>
          <w:tcPr>
            <w:tcW w:w="782" w:type="dxa"/>
            <w:vAlign w:val="top"/>
            <w:tcBorders>
              <w:left w:val="single" w:color="000000" w:sz="6" w:space="0"/>
              <w:top w:val="single" w:color="000000" w:sz="6" w:space="0"/>
            </w:tcBorders>
          </w:tcPr>
          <w:p>
            <w:pPr>
              <w:ind w:left="317"/>
              <w:spacing w:before="103"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c>
          <w:tcPr>
            <w:tcW w:w="2264" w:type="dxa"/>
            <w:vAlign w:val="top"/>
            <w:tcBorders>
              <w:top w:val="single" w:color="000000" w:sz="6" w:space="0"/>
            </w:tcBorders>
          </w:tcPr>
          <w:p>
            <w:pPr>
              <w:pStyle w:val="TableText"/>
              <w:ind w:left="613"/>
              <w:spacing w:before="75" w:line="219" w:lineRule="auto"/>
              <w:rPr/>
            </w:pPr>
            <w:r>
              <w:rPr>
                <w:spacing w:val="-5"/>
              </w:rPr>
              <w:t>电源输出线缆</w:t>
            </w:r>
          </w:p>
        </w:tc>
        <w:tc>
          <w:tcPr>
            <w:tcW w:w="6491" w:type="dxa"/>
            <w:vAlign w:val="top"/>
            <w:tcBorders>
              <w:right w:val="single" w:color="000000" w:sz="6" w:space="0"/>
              <w:top w:val="single" w:color="000000" w:sz="6" w:space="0"/>
            </w:tcBorders>
          </w:tcPr>
          <w:p>
            <w:pPr>
              <w:pStyle w:val="TableText"/>
              <w:ind w:left="117"/>
              <w:spacing w:before="74" w:line="219" w:lineRule="auto"/>
              <w:rPr/>
            </w:pPr>
            <w:r>
              <w:rPr>
                <w:rFonts w:ascii="Times New Roman" w:hAnsi="Times New Roman" w:eastAsia="Times New Roman" w:cs="Times New Roman"/>
                <w:spacing w:val="-1"/>
              </w:rPr>
              <w:t>●  </w:t>
            </w:r>
            <w:r>
              <w:rPr>
                <w:spacing w:val="-1"/>
              </w:rPr>
              <w:t>连接</w:t>
            </w:r>
            <w:r>
              <w:rPr>
                <w:spacing w:val="-44"/>
              </w:rPr>
              <w:t xml:space="preserve"> </w:t>
            </w:r>
            <w:r>
              <w:rPr>
                <w:rFonts w:ascii="Times New Roman" w:hAnsi="Times New Roman" w:eastAsia="Times New Roman" w:cs="Times New Roman"/>
                <w:spacing w:val="-1"/>
              </w:rPr>
              <w:t>MK </w:t>
            </w:r>
            <w:r>
              <w:rPr>
                <w:spacing w:val="-1"/>
              </w:rPr>
              <w:t>控制器，向</w:t>
            </w:r>
            <w:r>
              <w:rPr>
                <w:spacing w:val="-42"/>
              </w:rPr>
              <w:t xml:space="preserve"> </w:t>
            </w:r>
            <w:r>
              <w:rPr>
                <w:rFonts w:ascii="Times New Roman" w:hAnsi="Times New Roman" w:eastAsia="Times New Roman" w:cs="Times New Roman"/>
                <w:spacing w:val="-1"/>
              </w:rPr>
              <w:t>MK </w:t>
            </w:r>
            <w:r>
              <w:rPr>
                <w:spacing w:val="-1"/>
              </w:rPr>
              <w:t>控制器供电。</w:t>
            </w:r>
          </w:p>
        </w:tc>
      </w:tr>
      <w:tr>
        <w:trPr>
          <w:trHeight w:val="333" w:hRule="atLeast"/>
        </w:trPr>
        <w:tc>
          <w:tcPr>
            <w:tcW w:w="782" w:type="dxa"/>
            <w:vAlign w:val="top"/>
            <w:tcBorders>
              <w:left w:val="single" w:color="000000" w:sz="6" w:space="0"/>
            </w:tcBorders>
          </w:tcPr>
          <w:p>
            <w:pPr>
              <w:ind w:left="323"/>
              <w:spacing w:before="114"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c>
          <w:tcPr>
            <w:tcW w:w="2264" w:type="dxa"/>
            <w:vAlign w:val="top"/>
          </w:tcPr>
          <w:p>
            <w:pPr>
              <w:pStyle w:val="TableText"/>
              <w:ind w:left="415"/>
              <w:spacing w:before="83" w:line="219" w:lineRule="auto"/>
              <w:rPr/>
            </w:pPr>
            <w:r>
              <w:rPr>
                <w:spacing w:val="-2"/>
              </w:rPr>
              <w:t>外部电源输入接口</w:t>
            </w:r>
          </w:p>
        </w:tc>
        <w:tc>
          <w:tcPr>
            <w:tcW w:w="6491" w:type="dxa"/>
            <w:vAlign w:val="top"/>
            <w:tcBorders>
              <w:right w:val="single" w:color="000000" w:sz="6" w:space="0"/>
            </w:tcBorders>
          </w:tcPr>
          <w:p>
            <w:pPr>
              <w:pStyle w:val="TableText"/>
              <w:ind w:left="109"/>
              <w:spacing w:before="83" w:line="219" w:lineRule="auto"/>
              <w:rPr/>
            </w:pPr>
            <w:r>
              <w:rPr>
                <w:spacing w:val="-1"/>
              </w:rPr>
              <w:t>通过电源线连接市井电源（电源接地）。</w:t>
            </w:r>
          </w:p>
        </w:tc>
      </w:tr>
      <w:tr>
        <w:trPr>
          <w:trHeight w:val="675" w:hRule="atLeast"/>
        </w:trPr>
        <w:tc>
          <w:tcPr>
            <w:tcW w:w="782" w:type="dxa"/>
            <w:vAlign w:val="top"/>
            <w:tcBorders>
              <w:left w:val="single" w:color="000000" w:sz="6" w:space="0"/>
              <w:bottom w:val="single" w:color="000000" w:sz="6" w:space="0"/>
            </w:tcBorders>
          </w:tcPr>
          <w:p>
            <w:pPr>
              <w:ind w:left="327"/>
              <w:spacing w:before="28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w:t>
            </w:r>
          </w:p>
        </w:tc>
        <w:tc>
          <w:tcPr>
            <w:tcW w:w="2264" w:type="dxa"/>
            <w:vAlign w:val="top"/>
            <w:tcBorders>
              <w:bottom w:val="single" w:color="000000" w:sz="6" w:space="0"/>
            </w:tcBorders>
          </w:tcPr>
          <w:p>
            <w:pPr>
              <w:pStyle w:val="TableText"/>
              <w:ind w:left="597"/>
              <w:spacing w:before="251" w:line="219" w:lineRule="auto"/>
              <w:rPr/>
            </w:pPr>
            <w:r>
              <w:rPr>
                <w:spacing w:val="-2"/>
              </w:rPr>
              <w:t>市井电源开关</w:t>
            </w:r>
          </w:p>
        </w:tc>
        <w:tc>
          <w:tcPr>
            <w:tcW w:w="6491" w:type="dxa"/>
            <w:vAlign w:val="top"/>
            <w:tcBorders>
              <w:bottom w:val="single" w:color="000000" w:sz="6" w:space="0"/>
              <w:right w:val="single" w:color="000000" w:sz="6" w:space="0"/>
            </w:tcBorders>
          </w:tcPr>
          <w:p>
            <w:pPr>
              <w:pStyle w:val="TableText"/>
              <w:ind w:left="117"/>
              <w:spacing w:before="86" w:line="219" w:lineRule="auto"/>
              <w:rPr/>
            </w:pPr>
            <w:r>
              <w:rPr>
                <w:rFonts w:ascii="Times New Roman" w:hAnsi="Times New Roman" w:eastAsia="Times New Roman" w:cs="Times New Roman"/>
                <w:spacing w:val="-2"/>
              </w:rPr>
              <w:t>●  </w:t>
            </w:r>
            <w:r>
              <w:rPr>
                <w:spacing w:val="-2"/>
              </w:rPr>
              <w:t>按下</w:t>
            </w:r>
            <w:r>
              <w:rPr>
                <w:spacing w:val="-31"/>
              </w:rPr>
              <w:t xml:space="preserve"> </w:t>
            </w:r>
            <w:r>
              <w:rPr>
                <w:rFonts w:ascii="Times New Roman" w:hAnsi="Times New Roman" w:eastAsia="Times New Roman" w:cs="Times New Roman"/>
                <w:spacing w:val="-2"/>
              </w:rPr>
              <w:t>I </w:t>
            </w:r>
            <w:r>
              <w:rPr>
                <w:spacing w:val="-2"/>
              </w:rPr>
              <w:t>接通外部市井电源；</w:t>
            </w:r>
          </w:p>
          <w:p>
            <w:pPr>
              <w:pStyle w:val="TableText"/>
              <w:ind w:left="117"/>
              <w:spacing w:before="117" w:line="219" w:lineRule="auto"/>
              <w:rPr/>
            </w:pPr>
            <w:r>
              <w:rPr>
                <w:rFonts w:ascii="Times New Roman" w:hAnsi="Times New Roman" w:eastAsia="Times New Roman" w:cs="Times New Roman"/>
                <w:spacing w:val="-3"/>
              </w:rPr>
              <w:t>●  </w:t>
            </w:r>
            <w:r>
              <w:rPr>
                <w:spacing w:val="-3"/>
              </w:rPr>
              <w:t>按下</w:t>
            </w:r>
            <w:r>
              <w:rPr>
                <w:spacing w:val="-33"/>
              </w:rPr>
              <w:t xml:space="preserve"> </w:t>
            </w:r>
            <w:r>
              <w:rPr>
                <w:rFonts w:ascii="Times New Roman" w:hAnsi="Times New Roman" w:eastAsia="Times New Roman" w:cs="Times New Roman"/>
                <w:spacing w:val="-3"/>
              </w:rPr>
              <w:t>O</w:t>
            </w:r>
            <w:r>
              <w:rPr>
                <w:rFonts w:ascii="Times New Roman" w:hAnsi="Times New Roman" w:eastAsia="Times New Roman" w:cs="Times New Roman"/>
                <w:spacing w:val="15"/>
              </w:rPr>
              <w:t xml:space="preserve"> </w:t>
            </w:r>
            <w:r>
              <w:rPr>
                <w:spacing w:val="-3"/>
              </w:rPr>
              <w:t>断开外部市井电源。</w:t>
            </w:r>
          </w:p>
        </w:tc>
      </w:tr>
    </w:tbl>
    <w:p>
      <w:pPr>
        <w:ind w:left="15"/>
        <w:spacing w:before="129" w:line="219" w:lineRule="auto"/>
        <w:outlineLvl w:val="3"/>
        <w:rPr>
          <w:rFonts w:ascii="SimSun" w:hAnsi="SimSun" w:eastAsia="SimSun" w:cs="SimSun"/>
          <w:sz w:val="24"/>
          <w:szCs w:val="24"/>
        </w:rPr>
      </w:pPr>
      <w:bookmarkStart w:name="bookmark28" w:id="33"/>
      <w:bookmarkEnd w:id="33"/>
      <w:r>
        <w:rPr>
          <w:rFonts w:ascii="Times New Roman" w:hAnsi="Times New Roman" w:eastAsia="Times New Roman" w:cs="Times New Roman"/>
          <w:sz w:val="24"/>
          <w:szCs w:val="24"/>
          <w:b/>
          <w:bCs/>
          <w:spacing w:val="-4"/>
        </w:rPr>
        <w:t>1.1.7</w:t>
      </w:r>
      <w:r>
        <w:rPr>
          <w:rFonts w:ascii="Times New Roman" w:hAnsi="Times New Roman" w:eastAsia="Times New Roman" w:cs="Times New Roman"/>
          <w:sz w:val="24"/>
          <w:szCs w:val="24"/>
          <w:b/>
          <w:bCs/>
          <w:spacing w:val="5"/>
        </w:rPr>
        <w:t xml:space="preserve">  </w:t>
      </w:r>
      <w:r>
        <w:rPr>
          <w:rFonts w:ascii="SimSun" w:hAnsi="SimSun" w:eastAsia="SimSun" w:cs="SimSun"/>
          <w:sz w:val="24"/>
          <w:szCs w:val="24"/>
          <w:b/>
          <w:bCs/>
          <w:spacing w:val="-4"/>
        </w:rPr>
        <w:t>示教器</w:t>
      </w:r>
    </w:p>
    <w:p>
      <w:pPr>
        <w:ind w:left="428"/>
        <w:spacing w:before="142" w:line="228" w:lineRule="auto"/>
        <w:rPr>
          <w:rFonts w:ascii="SimSun" w:hAnsi="SimSun" w:eastAsia="SimSun" w:cs="SimSun"/>
          <w:sz w:val="20"/>
          <w:szCs w:val="20"/>
        </w:rPr>
      </w:pPr>
      <w:r>
        <w:rPr>
          <w:rFonts w:ascii="SimSun" w:hAnsi="SimSun" w:eastAsia="SimSun" w:cs="SimSun"/>
          <w:sz w:val="20"/>
          <w:szCs w:val="20"/>
          <w:spacing w:val="8"/>
        </w:rPr>
        <w:t>示教器如图</w:t>
      </w:r>
      <w:r>
        <w:rPr>
          <w:rFonts w:ascii="Times New Roman" w:hAnsi="Times New Roman" w:eastAsia="Times New Roman" w:cs="Times New Roman"/>
          <w:sz w:val="20"/>
          <w:szCs w:val="20"/>
          <w:spacing w:val="8"/>
        </w:rPr>
        <w:t>9 </w:t>
      </w:r>
      <w:r>
        <w:rPr>
          <w:rFonts w:ascii="SimSun" w:hAnsi="SimSun" w:eastAsia="SimSun" w:cs="SimSun"/>
          <w:sz w:val="20"/>
          <w:szCs w:val="20"/>
          <w:spacing w:val="8"/>
        </w:rPr>
        <w:t>所示，其外观说明如表</w:t>
      </w:r>
      <w:r>
        <w:rPr>
          <w:rFonts w:ascii="SimSun" w:hAnsi="SimSun" w:eastAsia="SimSun" w:cs="SimSun"/>
          <w:sz w:val="20"/>
          <w:szCs w:val="20"/>
          <w:spacing w:val="-10"/>
        </w:rPr>
        <w:t xml:space="preserve"> </w:t>
      </w:r>
      <w:r>
        <w:rPr>
          <w:rFonts w:ascii="Times New Roman" w:hAnsi="Times New Roman" w:eastAsia="Times New Roman" w:cs="Times New Roman"/>
          <w:sz w:val="20"/>
          <w:szCs w:val="20"/>
          <w:spacing w:val="8"/>
        </w:rPr>
        <w:t>11 </w:t>
      </w:r>
      <w:r>
        <w:rPr>
          <w:rFonts w:ascii="SimSun" w:hAnsi="SimSun" w:eastAsia="SimSun" w:cs="SimSun"/>
          <w:sz w:val="20"/>
          <w:szCs w:val="20"/>
          <w:spacing w:val="8"/>
        </w:rPr>
        <w:t>所示。</w:t>
      </w:r>
    </w:p>
    <w:p>
      <w:pPr>
        <w:ind w:firstLine="1140"/>
        <w:spacing w:before="85" w:line="2835" w:lineRule="exact"/>
        <w:rPr/>
      </w:pPr>
      <w:r>
        <w:rPr>
          <w:position w:val="-56"/>
        </w:rPr>
        <w:drawing>
          <wp:inline distT="0" distB="0" distL="0" distR="0">
            <wp:extent cx="4738115" cy="1799844"/>
            <wp:effectExtent l="0" t="0" r="0" b="0"/>
            <wp:docPr id="68" name="IM 68"/>
            <wp:cNvGraphicFramePr/>
            <a:graphic>
              <a:graphicData uri="http://schemas.openxmlformats.org/drawingml/2006/picture">
                <pic:pic>
                  <pic:nvPicPr>
                    <pic:cNvPr id="68" name="IM 68"/>
                    <pic:cNvPicPr/>
                  </pic:nvPicPr>
                  <pic:blipFill>
                    <a:blip r:embed="rId56"/>
                    <a:stretch>
                      <a:fillRect/>
                    </a:stretch>
                  </pic:blipFill>
                  <pic:spPr>
                    <a:xfrm rot="0">
                      <a:off x="0" y="0"/>
                      <a:ext cx="4738115" cy="1799844"/>
                    </a:xfrm>
                    <a:prstGeom prst="rect">
                      <a:avLst/>
                    </a:prstGeom>
                  </pic:spPr>
                </pic:pic>
              </a:graphicData>
            </a:graphic>
          </wp:inline>
        </w:drawing>
      </w:r>
    </w:p>
    <w:p>
      <w:pPr>
        <w:ind w:left="4155"/>
        <w:spacing w:before="161"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4"/>
        </w:rPr>
        <w:t>9  </w:t>
      </w:r>
      <w:r>
        <w:rPr>
          <w:rFonts w:ascii="SimSun" w:hAnsi="SimSun" w:eastAsia="SimSun" w:cs="SimSun"/>
          <w:sz w:val="18"/>
          <w:szCs w:val="18"/>
          <w:spacing w:val="-4"/>
        </w:rPr>
        <w:t>示教器实物图</w:t>
      </w:r>
    </w:p>
    <w:p>
      <w:pPr>
        <w:ind w:left="4004"/>
        <w:spacing w:before="117" w:line="219" w:lineRule="auto"/>
        <w:rPr>
          <w:rFonts w:ascii="SimSun" w:hAnsi="SimSun" w:eastAsia="SimSun" w:cs="SimSun"/>
          <w:sz w:val="18"/>
          <w:szCs w:val="18"/>
        </w:rPr>
      </w:pPr>
      <w:r>
        <w:rPr>
          <w:rFonts w:ascii="SimSun" w:hAnsi="SimSun" w:eastAsia="SimSun" w:cs="SimSun"/>
          <w:sz w:val="18"/>
          <w:szCs w:val="18"/>
          <w:spacing w:val="-3"/>
        </w:rPr>
        <w:t>表</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3"/>
        </w:rPr>
        <w:t>11  </w:t>
      </w:r>
      <w:r>
        <w:rPr>
          <w:rFonts w:ascii="SimSun" w:hAnsi="SimSun" w:eastAsia="SimSun" w:cs="SimSun"/>
          <w:sz w:val="18"/>
          <w:szCs w:val="18"/>
          <w:spacing w:val="-3"/>
        </w:rPr>
        <w:t>示教器外观说明</w:t>
      </w:r>
    </w:p>
    <w:p>
      <w:pPr>
        <w:spacing w:line="42" w:lineRule="exact"/>
        <w:rPr/>
      </w:pPr>
      <w:r/>
    </w:p>
    <w:tbl>
      <w:tblPr>
        <w:tblStyle w:val="TableNormal"/>
        <w:tblW w:w="9421" w:type="dxa"/>
        <w:tblInd w:w="16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01"/>
        <w:gridCol w:w="1395"/>
        <w:gridCol w:w="7025"/>
      </w:tblGrid>
      <w:tr>
        <w:trPr>
          <w:trHeight w:val="345" w:hRule="atLeast"/>
        </w:trPr>
        <w:tc>
          <w:tcPr>
            <w:shd w:val="clear" w:fill="D7D7D7"/>
            <w:tcW w:w="1001" w:type="dxa"/>
            <w:vAlign w:val="top"/>
            <w:tcBorders>
              <w:left w:val="single" w:color="000000" w:sz="6" w:space="0"/>
              <w:bottom w:val="single" w:color="000000" w:sz="6" w:space="0"/>
              <w:top w:val="single" w:color="000000" w:sz="6" w:space="0"/>
            </w:tcBorders>
          </w:tcPr>
          <w:p>
            <w:pPr>
              <w:pStyle w:val="TableText"/>
              <w:ind w:left="317"/>
              <w:spacing w:before="80" w:line="219" w:lineRule="auto"/>
              <w:rPr/>
            </w:pPr>
            <w:r>
              <w:rPr>
                <w:b/>
                <w:bCs/>
                <w:spacing w:val="-7"/>
              </w:rPr>
              <w:t>编号</w:t>
            </w:r>
          </w:p>
        </w:tc>
        <w:tc>
          <w:tcPr>
            <w:shd w:val="clear" w:fill="D7D7D7"/>
            <w:tcW w:w="1395" w:type="dxa"/>
            <w:vAlign w:val="top"/>
            <w:tcBorders>
              <w:bottom w:val="single" w:color="000000" w:sz="6" w:space="0"/>
              <w:top w:val="single" w:color="000000" w:sz="6" w:space="0"/>
            </w:tcBorders>
          </w:tcPr>
          <w:p>
            <w:pPr>
              <w:pStyle w:val="TableText"/>
              <w:ind w:left="245"/>
              <w:spacing w:before="80" w:line="219" w:lineRule="auto"/>
              <w:rPr/>
            </w:pPr>
            <w:r>
              <w:rPr>
                <w:b/>
                <w:bCs/>
                <w:spacing w:val="-4"/>
              </w:rPr>
              <w:t>按钮和接口</w:t>
            </w:r>
          </w:p>
        </w:tc>
        <w:tc>
          <w:tcPr>
            <w:shd w:val="clear" w:fill="D7D7D7"/>
            <w:tcW w:w="7025" w:type="dxa"/>
            <w:vAlign w:val="top"/>
            <w:tcBorders>
              <w:bottom w:val="single" w:color="000000" w:sz="6" w:space="0"/>
              <w:right w:val="single" w:color="000000" w:sz="6" w:space="0"/>
              <w:top w:val="single" w:color="000000" w:sz="6" w:space="0"/>
            </w:tcBorders>
          </w:tcPr>
          <w:p>
            <w:pPr>
              <w:pStyle w:val="TableText"/>
              <w:ind w:left="3334"/>
              <w:spacing w:before="80" w:line="219" w:lineRule="auto"/>
              <w:rPr/>
            </w:pPr>
            <w:r>
              <w:rPr>
                <w:b/>
                <w:bCs/>
                <w:spacing w:val="-7"/>
              </w:rPr>
              <w:t>说明</w:t>
            </w:r>
          </w:p>
        </w:tc>
      </w:tr>
      <w:tr>
        <w:trPr>
          <w:trHeight w:val="661" w:hRule="atLeast"/>
        </w:trPr>
        <w:tc>
          <w:tcPr>
            <w:tcW w:w="1001" w:type="dxa"/>
            <w:vAlign w:val="top"/>
            <w:tcBorders>
              <w:left w:val="single" w:color="000000" w:sz="6" w:space="0"/>
              <w:top w:val="single" w:color="000000" w:sz="6" w:space="0"/>
            </w:tcBorders>
          </w:tcPr>
          <w:p>
            <w:pPr>
              <w:ind w:left="426"/>
              <w:spacing w:before="266"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c>
          <w:tcPr>
            <w:tcW w:w="1395" w:type="dxa"/>
            <w:vAlign w:val="top"/>
            <w:tcBorders>
              <w:top w:val="single" w:color="000000" w:sz="6" w:space="0"/>
            </w:tcBorders>
          </w:tcPr>
          <w:p>
            <w:pPr>
              <w:pStyle w:val="TableText"/>
              <w:ind w:left="341"/>
              <w:spacing w:before="236" w:line="219" w:lineRule="auto"/>
              <w:rPr/>
            </w:pPr>
            <w:r>
              <w:rPr>
                <w:spacing w:val="-4"/>
              </w:rPr>
              <w:t>急停按钮</w:t>
            </w:r>
          </w:p>
        </w:tc>
        <w:tc>
          <w:tcPr>
            <w:tcW w:w="7025" w:type="dxa"/>
            <w:vAlign w:val="top"/>
            <w:tcBorders>
              <w:right w:val="single" w:color="000000" w:sz="6" w:space="0"/>
              <w:top w:val="single" w:color="000000" w:sz="6" w:space="0"/>
            </w:tcBorders>
          </w:tcPr>
          <w:p>
            <w:pPr>
              <w:pStyle w:val="TableText"/>
              <w:ind w:left="124"/>
              <w:spacing w:before="70" w:line="219" w:lineRule="auto"/>
              <w:rPr/>
            </w:pPr>
            <w:r>
              <w:rPr>
                <w:spacing w:val="-1"/>
              </w:rPr>
              <w:t>● 按下，切断机械臂供电电源，机械臂抱闸关闭且立刻停机；</w:t>
            </w:r>
          </w:p>
          <w:p>
            <w:pPr>
              <w:pStyle w:val="TableText"/>
              <w:ind w:left="124"/>
              <w:spacing w:before="117" w:line="219" w:lineRule="auto"/>
              <w:rPr/>
            </w:pPr>
            <w:r>
              <w:rPr>
                <w:spacing w:val="-1"/>
              </w:rPr>
              <w:t>● 按下向右旋转，按钮会自动弹出，退出急停状态。</w:t>
            </w:r>
          </w:p>
        </w:tc>
      </w:tr>
      <w:tr>
        <w:trPr>
          <w:trHeight w:val="336" w:hRule="atLeast"/>
        </w:trPr>
        <w:tc>
          <w:tcPr>
            <w:tcW w:w="1001" w:type="dxa"/>
            <w:vAlign w:val="top"/>
            <w:tcBorders>
              <w:left w:val="single" w:color="000000" w:sz="6" w:space="0"/>
            </w:tcBorders>
          </w:tcPr>
          <w:p>
            <w:pPr>
              <w:ind w:left="432"/>
              <w:spacing w:before="11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c>
          <w:tcPr>
            <w:tcW w:w="1395" w:type="dxa"/>
            <w:vAlign w:val="top"/>
          </w:tcPr>
          <w:p>
            <w:pPr>
              <w:pStyle w:val="TableText"/>
              <w:ind w:left="428"/>
              <w:spacing w:before="76" w:line="220" w:lineRule="auto"/>
              <w:rPr/>
            </w:pPr>
            <w:r>
              <w:rPr>
                <w:spacing w:val="-3"/>
              </w:rPr>
              <w:t>液晶屏</w:t>
            </w:r>
          </w:p>
        </w:tc>
        <w:tc>
          <w:tcPr>
            <w:tcW w:w="7025" w:type="dxa"/>
            <w:vAlign w:val="top"/>
            <w:tcBorders>
              <w:right w:val="single" w:color="000000" w:sz="6" w:space="0"/>
            </w:tcBorders>
          </w:tcPr>
          <w:p>
            <w:pPr>
              <w:pStyle w:val="TableText"/>
              <w:ind w:left="123"/>
              <w:spacing w:before="77" w:line="219" w:lineRule="auto"/>
              <w:rPr/>
            </w:pPr>
            <w:r>
              <w:rPr>
                <w:rFonts w:ascii="Times New Roman" w:hAnsi="Times New Roman" w:eastAsia="Times New Roman" w:cs="Times New Roman"/>
                <w:spacing w:val="-3"/>
              </w:rPr>
              <w:t>12.</w:t>
            </w:r>
            <w:r>
              <w:rPr>
                <w:rFonts w:ascii="Times New Roman" w:hAnsi="Times New Roman" w:eastAsia="Times New Roman" w:cs="Times New Roman"/>
                <w:spacing w:val="-6"/>
              </w:rPr>
              <w:t xml:space="preserve"> </w:t>
            </w:r>
            <w:r>
              <w:rPr>
                <w:rFonts w:ascii="Times New Roman" w:hAnsi="Times New Roman" w:eastAsia="Times New Roman" w:cs="Times New Roman"/>
                <w:spacing w:val="-3"/>
              </w:rPr>
              <w:t>1 </w:t>
            </w:r>
            <w:r>
              <w:rPr>
                <w:spacing w:val="-3"/>
              </w:rPr>
              <w:t>寸电阻式触摸屏，显示分辨率为</w:t>
            </w:r>
            <w:r>
              <w:rPr>
                <w:spacing w:val="-26"/>
              </w:rPr>
              <w:t xml:space="preserve"> </w:t>
            </w:r>
            <w:r>
              <w:rPr>
                <w:rFonts w:ascii="Times New Roman" w:hAnsi="Times New Roman" w:eastAsia="Times New Roman" w:cs="Times New Roman"/>
                <w:spacing w:val="-3"/>
              </w:rPr>
              <w:t>1024*768</w:t>
            </w:r>
            <w:r>
              <w:rPr>
                <w:spacing w:val="-3"/>
              </w:rPr>
              <w:t>。</w:t>
            </w:r>
          </w:p>
        </w:tc>
      </w:tr>
      <w:tr>
        <w:trPr>
          <w:trHeight w:val="997" w:hRule="atLeast"/>
        </w:trPr>
        <w:tc>
          <w:tcPr>
            <w:tcW w:w="1001" w:type="dxa"/>
            <w:vAlign w:val="top"/>
            <w:tcBorders>
              <w:left w:val="single" w:color="000000" w:sz="6" w:space="0"/>
            </w:tcBorders>
          </w:tcPr>
          <w:p>
            <w:pPr>
              <w:spacing w:line="384" w:lineRule="auto"/>
              <w:rPr>
                <w:rFonts w:ascii="Arial"/>
                <w:sz w:val="21"/>
              </w:rPr>
            </w:pPr>
            <w:r/>
          </w:p>
          <w:p>
            <w:pPr>
              <w:ind w:left="43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w:t>
            </w:r>
          </w:p>
        </w:tc>
        <w:tc>
          <w:tcPr>
            <w:tcW w:w="1395" w:type="dxa"/>
            <w:vAlign w:val="top"/>
          </w:tcPr>
          <w:p>
            <w:pPr>
              <w:spacing w:line="347" w:lineRule="auto"/>
              <w:rPr>
                <w:rFonts w:ascii="Arial"/>
                <w:sz w:val="21"/>
              </w:rPr>
            </w:pPr>
            <w:r/>
          </w:p>
          <w:p>
            <w:pPr>
              <w:pStyle w:val="TableText"/>
              <w:ind w:left="356"/>
              <w:spacing w:before="58" w:line="219" w:lineRule="auto"/>
              <w:rPr/>
            </w:pPr>
            <w:r>
              <w:rPr>
                <w:spacing w:val="-8"/>
              </w:rPr>
              <w:t>电源按钮</w:t>
            </w:r>
          </w:p>
        </w:tc>
        <w:tc>
          <w:tcPr>
            <w:tcW w:w="7025" w:type="dxa"/>
            <w:vAlign w:val="top"/>
            <w:tcBorders>
              <w:right w:val="single" w:color="000000" w:sz="6" w:space="0"/>
            </w:tcBorders>
          </w:tcPr>
          <w:p>
            <w:pPr>
              <w:pStyle w:val="TableText"/>
              <w:ind w:left="110"/>
              <w:spacing w:before="76" w:line="219" w:lineRule="auto"/>
              <w:rPr/>
            </w:pPr>
            <w:r>
              <w:rPr>
                <w:spacing w:val="-1"/>
              </w:rPr>
              <w:t>轻触式带白色</w:t>
            </w:r>
            <w:r>
              <w:rPr>
                <w:spacing w:val="-43"/>
              </w:rPr>
              <w:t xml:space="preserve"> </w:t>
            </w:r>
            <w:r>
              <w:rPr>
                <w:rFonts w:ascii="Times New Roman" w:hAnsi="Times New Roman" w:eastAsia="Times New Roman" w:cs="Times New Roman"/>
                <w:spacing w:val="-1"/>
              </w:rPr>
              <w:t>LED </w:t>
            </w:r>
            <w:r>
              <w:rPr>
                <w:spacing w:val="-1"/>
              </w:rPr>
              <w:t>灯：</w:t>
            </w:r>
          </w:p>
          <w:p>
            <w:pPr>
              <w:pStyle w:val="TableText"/>
              <w:ind w:left="124"/>
              <w:spacing w:before="116" w:line="219" w:lineRule="auto"/>
              <w:rPr/>
            </w:pPr>
            <w:r>
              <w:rPr>
                <w:spacing w:val="-1"/>
              </w:rPr>
              <w:t>● 关机状态下按下按钮，控制柜和示教器上电，白色指示状态灯亮；</w:t>
            </w:r>
          </w:p>
          <w:p>
            <w:pPr>
              <w:pStyle w:val="TableText"/>
              <w:ind w:right="12"/>
              <w:spacing w:before="117" w:line="219" w:lineRule="auto"/>
              <w:jc w:val="right"/>
              <w:rPr/>
            </w:pPr>
            <w:r>
              <w:rPr>
                <w:spacing w:val="-1"/>
              </w:rPr>
              <w:t>● 开机状态下按下，示教器液晶屏弹出关机提示，手</w:t>
            </w:r>
            <w:r>
              <w:rPr>
                <w:spacing w:val="-2"/>
              </w:rPr>
              <w:t>动操作液晶屏屏幕弹窗实现关机。</w:t>
            </w:r>
          </w:p>
        </w:tc>
      </w:tr>
      <w:tr>
        <w:trPr>
          <w:trHeight w:val="2322" w:hRule="atLeast"/>
        </w:trPr>
        <w:tc>
          <w:tcPr>
            <w:tcW w:w="1001" w:type="dxa"/>
            <w:vAlign w:val="top"/>
            <w:tcBorders>
              <w:left w:val="single" w:color="000000" w:sz="6" w:space="0"/>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427"/>
              <w:spacing w:before="5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c>
          <w:tcPr>
            <w:tcW w:w="1395" w:type="dxa"/>
            <w:vAlign w:val="top"/>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335"/>
              <w:spacing w:before="59" w:line="219" w:lineRule="auto"/>
              <w:rPr/>
            </w:pPr>
            <w:r>
              <w:rPr>
                <w:spacing w:val="-2"/>
              </w:rPr>
              <w:t>三态按钮</w:t>
            </w:r>
          </w:p>
        </w:tc>
        <w:tc>
          <w:tcPr>
            <w:tcW w:w="7025" w:type="dxa"/>
            <w:vAlign w:val="top"/>
            <w:tcBorders>
              <w:right w:val="single" w:color="000000" w:sz="6" w:space="0"/>
            </w:tcBorders>
          </w:tcPr>
          <w:p>
            <w:pPr>
              <w:pStyle w:val="TableText"/>
              <w:ind w:left="111"/>
              <w:spacing w:before="78" w:line="219" w:lineRule="auto"/>
              <w:rPr/>
            </w:pPr>
            <w:r>
              <w:rPr>
                <w:spacing w:val="-1"/>
              </w:rPr>
              <w:t>分为：正常</w:t>
            </w:r>
            <w:r>
              <w:rPr>
                <w:rFonts w:ascii="Times New Roman" w:hAnsi="Times New Roman" w:eastAsia="Times New Roman" w:cs="Times New Roman"/>
                <w:spacing w:val="-1"/>
              </w:rPr>
              <w:t>/</w:t>
            </w:r>
            <w:r>
              <w:rPr>
                <w:spacing w:val="-1"/>
              </w:rPr>
              <w:t>按下</w:t>
            </w:r>
            <w:r>
              <w:rPr>
                <w:spacing w:val="-24"/>
              </w:rPr>
              <w:t xml:space="preserve"> </w:t>
            </w:r>
            <w:r>
              <w:rPr>
                <w:rFonts w:ascii="Times New Roman" w:hAnsi="Times New Roman" w:eastAsia="Times New Roman" w:cs="Times New Roman"/>
                <w:spacing w:val="-1"/>
              </w:rPr>
              <w:t>1 </w:t>
            </w:r>
            <w:r>
              <w:rPr>
                <w:spacing w:val="-1"/>
              </w:rPr>
              <w:t>挡</w:t>
            </w:r>
            <w:r>
              <w:rPr>
                <w:rFonts w:ascii="Times New Roman" w:hAnsi="Times New Roman" w:eastAsia="Times New Roman" w:cs="Times New Roman"/>
                <w:spacing w:val="-1"/>
              </w:rPr>
              <w:t>/</w:t>
            </w:r>
            <w:r>
              <w:rPr>
                <w:spacing w:val="-1"/>
              </w:rPr>
              <w:t>按下</w:t>
            </w:r>
            <w:r>
              <w:rPr>
                <w:spacing w:val="-40"/>
              </w:rPr>
              <w:t xml:space="preserve"> </w:t>
            </w:r>
            <w:r>
              <w:rPr>
                <w:rFonts w:ascii="Times New Roman" w:hAnsi="Times New Roman" w:eastAsia="Times New Roman" w:cs="Times New Roman"/>
                <w:spacing w:val="-1"/>
              </w:rPr>
              <w:t>2 </w:t>
            </w:r>
            <w:r>
              <w:rPr>
                <w:spacing w:val="-1"/>
              </w:rPr>
              <w:t>挡三种状</w:t>
            </w:r>
            <w:r>
              <w:rPr>
                <w:spacing w:val="-2"/>
              </w:rPr>
              <w:t>态，具有复合功能：</w:t>
            </w:r>
          </w:p>
          <w:p>
            <w:pPr>
              <w:pStyle w:val="TableText"/>
              <w:ind w:left="110" w:right="57" w:firstLine="14"/>
              <w:spacing w:before="116" w:line="340" w:lineRule="auto"/>
              <w:rPr/>
            </w:pPr>
            <w:r>
              <w:rPr>
                <w:spacing w:val="-1"/>
              </w:rPr>
              <w:t>●</w:t>
            </w:r>
            <w:r>
              <w:rPr>
                <w:spacing w:val="51"/>
              </w:rPr>
              <w:t xml:space="preserve"> </w:t>
            </w:r>
            <w:r>
              <w:rPr>
                <w:spacing w:val="-1"/>
              </w:rPr>
              <w:t>自由拖动功能：机器人上电且正常使能后，按下</w:t>
            </w:r>
            <w:r>
              <w:rPr>
                <w:spacing w:val="-23"/>
              </w:rPr>
              <w:t xml:space="preserve"> </w:t>
            </w:r>
            <w:r>
              <w:rPr>
                <w:rFonts w:ascii="Times New Roman" w:hAnsi="Times New Roman" w:eastAsia="Times New Roman" w:cs="Times New Roman"/>
                <w:spacing w:val="-1"/>
              </w:rPr>
              <w:t>1 </w:t>
            </w:r>
            <w:r>
              <w:rPr>
                <w:spacing w:val="-1"/>
              </w:rPr>
              <w:t>挡且处于长按不松开状态时，工</w:t>
            </w:r>
            <w:r>
              <w:rPr>
                <w:spacing w:val="-4"/>
              </w:rPr>
              <w:t>具末端指示灯由蓝色变为绿色，机械臂进入自由</w:t>
            </w:r>
            <w:r>
              <w:rPr>
                <w:spacing w:val="-5"/>
              </w:rPr>
              <w:t>拖动模式，此时用户可自由拖动机械臂，</w:t>
            </w:r>
            <w:r>
              <w:rPr/>
              <w:t>拖动过程中若松开此按钮或者按下</w:t>
            </w:r>
            <w:r>
              <w:rPr>
                <w:spacing w:val="-43"/>
              </w:rPr>
              <w:t xml:space="preserve"> </w:t>
            </w:r>
            <w:r>
              <w:rPr>
                <w:rFonts w:ascii="Times New Roman" w:hAnsi="Times New Roman" w:eastAsia="Times New Roman" w:cs="Times New Roman"/>
              </w:rPr>
              <w:t>2 </w:t>
            </w:r>
            <w:r>
              <w:rPr/>
              <w:t>挡，工具末端指示灯变为</w:t>
            </w:r>
            <w:r>
              <w:rPr>
                <w:spacing w:val="-1"/>
              </w:rPr>
              <w:t>蓝色，拖动模式即失效；</w:t>
            </w:r>
          </w:p>
          <w:p>
            <w:pPr>
              <w:pStyle w:val="TableText"/>
              <w:ind w:left="112" w:right="101" w:firstLine="12"/>
              <w:spacing w:before="2" w:line="310" w:lineRule="auto"/>
              <w:rPr/>
            </w:pPr>
            <w:r>
              <w:rPr>
                <w:spacing w:val="-1"/>
              </w:rPr>
              <w:t>● 软件版本升级功能：在示教器上电前，按下</w:t>
            </w:r>
            <w:r>
              <w:rPr>
                <w:spacing w:val="-23"/>
              </w:rPr>
              <w:t xml:space="preserve"> </w:t>
            </w:r>
            <w:r>
              <w:rPr>
                <w:rFonts w:ascii="Times New Roman" w:hAnsi="Times New Roman" w:eastAsia="Times New Roman" w:cs="Times New Roman"/>
                <w:spacing w:val="-1"/>
              </w:rPr>
              <w:t>1 </w:t>
            </w:r>
            <w:r>
              <w:rPr>
                <w:spacing w:val="-1"/>
              </w:rPr>
              <w:t>挡且处于长按不松</w:t>
            </w:r>
            <w:r>
              <w:rPr>
                <w:spacing w:val="-2"/>
              </w:rPr>
              <w:t>开状态时，示教器</w:t>
            </w:r>
            <w:r>
              <w:rPr>
                <w:spacing w:val="-1"/>
              </w:rPr>
              <w:t>启动会自动进入软件升级功能界面，此时松开按钮，可进行软件功能升级。软件版</w:t>
            </w:r>
            <w:r>
              <w:rPr>
                <w:spacing w:val="-2"/>
              </w:rPr>
              <w:t>本升</w:t>
            </w:r>
            <w:r>
              <w:rPr>
                <w:spacing w:val="-2"/>
              </w:rPr>
              <w:t>级方法请参阅</w:t>
            </w:r>
            <w:r>
              <w:rPr>
                <w:b/>
                <w:bCs/>
                <w:spacing w:val="-2"/>
              </w:rPr>
              <w:t>《协作机器人自更新手册》</w:t>
            </w:r>
            <w:r>
              <w:rPr>
                <w:spacing w:val="-2"/>
              </w:rPr>
              <w:t>。</w:t>
            </w:r>
          </w:p>
        </w:tc>
      </w:tr>
    </w:tbl>
    <w:p>
      <w:pPr>
        <w:pStyle w:val="BodyText"/>
        <w:spacing w:line="240" w:lineRule="exact"/>
        <w:rPr>
          <w:sz w:val="20"/>
        </w:rPr>
      </w:pPr>
      <w:r/>
    </w:p>
    <w:p>
      <w:pPr>
        <w:spacing w:line="240" w:lineRule="exact"/>
        <w:sectPr>
          <w:headerReference w:type="default" r:id="rId38"/>
          <w:footerReference w:type="default" r:id="rId54"/>
          <w:pgSz w:w="11906" w:h="16839"/>
          <w:pgMar w:top="1372" w:right="1080" w:bottom="1252" w:left="1080" w:header="795" w:footer="1090" w:gutter="0"/>
        </w:sectPr>
        <w:rPr>
          <w:sz w:val="20"/>
          <w:szCs w:val="20"/>
        </w:rPr>
      </w:pPr>
    </w:p>
    <w:p>
      <w:pPr>
        <w:spacing w:line="67" w:lineRule="exact"/>
        <w:rPr/>
      </w:pPr>
      <w:r/>
    </w:p>
    <w:tbl>
      <w:tblPr>
        <w:tblStyle w:val="TableNormal"/>
        <w:tblW w:w="9421" w:type="dxa"/>
        <w:tblInd w:w="16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01"/>
        <w:gridCol w:w="1395"/>
        <w:gridCol w:w="7025"/>
      </w:tblGrid>
      <w:tr>
        <w:trPr>
          <w:trHeight w:val="664" w:hRule="atLeast"/>
        </w:trPr>
        <w:tc>
          <w:tcPr>
            <w:tcW w:w="1001" w:type="dxa"/>
            <w:vAlign w:val="top"/>
            <w:tcBorders>
              <w:left w:val="single" w:color="000000" w:sz="6" w:space="0"/>
            </w:tcBorders>
          </w:tcPr>
          <w:p>
            <w:pPr>
              <w:ind w:left="440"/>
              <w:spacing w:before="278"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E</w:t>
            </w:r>
          </w:p>
        </w:tc>
        <w:tc>
          <w:tcPr>
            <w:tcW w:w="1395" w:type="dxa"/>
            <w:vAlign w:val="top"/>
          </w:tcPr>
          <w:p>
            <w:pPr>
              <w:pStyle w:val="TableText"/>
              <w:ind w:left="199"/>
              <w:spacing w:before="246" w:line="221" w:lineRule="auto"/>
              <w:rPr/>
            </w:pPr>
            <w:r>
              <w:rPr>
                <w:rFonts w:ascii="Times New Roman" w:hAnsi="Times New Roman" w:eastAsia="Times New Roman" w:cs="Times New Roman"/>
              </w:rPr>
              <w:t>USB2.0 </w:t>
            </w:r>
            <w:r>
              <w:rPr/>
              <w:t>接口</w:t>
            </w:r>
          </w:p>
        </w:tc>
        <w:tc>
          <w:tcPr>
            <w:tcW w:w="7025" w:type="dxa"/>
            <w:vAlign w:val="top"/>
            <w:tcBorders>
              <w:right w:val="single" w:color="000000" w:sz="6" w:space="0"/>
            </w:tcBorders>
          </w:tcPr>
          <w:p>
            <w:pPr>
              <w:pStyle w:val="TableText"/>
              <w:ind w:left="124"/>
              <w:spacing w:before="81" w:line="219" w:lineRule="auto"/>
              <w:rPr/>
            </w:pPr>
            <w:r>
              <w:rPr>
                <w:spacing w:val="-1"/>
              </w:rPr>
              <w:t>● 用于导入或导出工程文件，系统软件升</w:t>
            </w:r>
            <w:r>
              <w:rPr>
                <w:spacing w:val="-2"/>
              </w:rPr>
              <w:t>级等；</w:t>
            </w:r>
          </w:p>
          <w:p>
            <w:pPr>
              <w:pStyle w:val="TableText"/>
              <w:ind w:left="124"/>
              <w:spacing w:before="116" w:line="219" w:lineRule="auto"/>
              <w:rPr/>
            </w:pPr>
            <w:r>
              <w:rPr/>
              <w:t>● 关于如何使用</w:t>
            </w:r>
            <w:r>
              <w:rPr>
                <w:rFonts w:ascii="Times New Roman" w:hAnsi="Times New Roman" w:eastAsia="Times New Roman" w:cs="Times New Roman"/>
              </w:rPr>
              <w:t>U </w:t>
            </w:r>
            <w:r>
              <w:rPr/>
              <w:t>盘进行软件升级的方法请参阅</w:t>
            </w:r>
            <w:r>
              <w:rPr>
                <w:b/>
                <w:bCs/>
              </w:rPr>
              <w:t>《协作机器人自更新手册》</w:t>
            </w:r>
            <w:r>
              <w:rPr/>
              <w:t>。</w:t>
            </w:r>
          </w:p>
        </w:tc>
      </w:tr>
      <w:tr>
        <w:trPr>
          <w:trHeight w:val="332" w:hRule="atLeast"/>
        </w:trPr>
        <w:tc>
          <w:tcPr>
            <w:tcW w:w="1001" w:type="dxa"/>
            <w:vAlign w:val="top"/>
            <w:tcBorders>
              <w:left w:val="single" w:color="000000" w:sz="6" w:space="0"/>
            </w:tcBorders>
          </w:tcPr>
          <w:p>
            <w:pPr>
              <w:ind w:left="444"/>
              <w:spacing w:before="118"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w:t>
            </w:r>
          </w:p>
        </w:tc>
        <w:tc>
          <w:tcPr>
            <w:tcW w:w="1395" w:type="dxa"/>
            <w:vAlign w:val="top"/>
          </w:tcPr>
          <w:p>
            <w:pPr>
              <w:pStyle w:val="TableText"/>
              <w:ind w:left="517"/>
              <w:spacing w:before="84" w:line="220" w:lineRule="auto"/>
              <w:rPr/>
            </w:pPr>
            <w:r>
              <w:rPr>
                <w:spacing w:val="-5"/>
              </w:rPr>
              <w:t>卡扣</w:t>
            </w:r>
          </w:p>
        </w:tc>
        <w:tc>
          <w:tcPr>
            <w:tcW w:w="7025" w:type="dxa"/>
            <w:vAlign w:val="top"/>
            <w:tcBorders>
              <w:right w:val="single" w:color="000000" w:sz="6" w:space="0"/>
            </w:tcBorders>
          </w:tcPr>
          <w:p>
            <w:pPr>
              <w:pStyle w:val="TableText"/>
              <w:ind w:left="110"/>
              <w:spacing w:before="84" w:line="219" w:lineRule="auto"/>
              <w:rPr/>
            </w:pPr>
            <w:r>
              <w:rPr>
                <w:spacing w:val="-2"/>
              </w:rPr>
              <w:t>用于固定示教器。</w:t>
            </w:r>
          </w:p>
        </w:tc>
      </w:tr>
      <w:tr>
        <w:trPr>
          <w:trHeight w:val="347" w:hRule="atLeast"/>
        </w:trPr>
        <w:tc>
          <w:tcPr>
            <w:tcW w:w="1001" w:type="dxa"/>
            <w:vAlign w:val="top"/>
            <w:tcBorders>
              <w:left w:val="single" w:color="000000" w:sz="6" w:space="0"/>
              <w:bottom w:val="single" w:color="000000" w:sz="6" w:space="0"/>
            </w:tcBorders>
          </w:tcPr>
          <w:p>
            <w:pPr>
              <w:ind w:left="430"/>
              <w:spacing w:before="11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G</w:t>
            </w:r>
          </w:p>
        </w:tc>
        <w:tc>
          <w:tcPr>
            <w:tcW w:w="1395" w:type="dxa"/>
            <w:vAlign w:val="top"/>
            <w:tcBorders>
              <w:bottom w:val="single" w:color="000000" w:sz="6" w:space="0"/>
            </w:tcBorders>
          </w:tcPr>
          <w:p>
            <w:pPr>
              <w:pStyle w:val="TableText"/>
              <w:ind w:left="518"/>
              <w:spacing w:before="88" w:line="219" w:lineRule="auto"/>
              <w:rPr/>
            </w:pPr>
            <w:r>
              <w:rPr>
                <w:spacing w:val="-5"/>
              </w:rPr>
              <w:t>背带</w:t>
            </w:r>
          </w:p>
        </w:tc>
        <w:tc>
          <w:tcPr>
            <w:tcW w:w="7025" w:type="dxa"/>
            <w:vAlign w:val="top"/>
            <w:tcBorders>
              <w:bottom w:val="single" w:color="000000" w:sz="6" w:space="0"/>
              <w:right w:val="single" w:color="000000" w:sz="6" w:space="0"/>
            </w:tcBorders>
          </w:tcPr>
          <w:p>
            <w:pPr>
              <w:pStyle w:val="TableText"/>
              <w:ind w:left="110"/>
              <w:spacing w:before="88" w:line="219" w:lineRule="auto"/>
              <w:rPr/>
            </w:pPr>
            <w:r>
              <w:rPr>
                <w:spacing w:val="-2"/>
              </w:rPr>
              <w:t>用于固定示教器。</w:t>
            </w:r>
          </w:p>
        </w:tc>
      </w:tr>
    </w:tbl>
    <w:p>
      <w:pPr>
        <w:ind w:left="18"/>
        <w:spacing w:before="191" w:line="220" w:lineRule="auto"/>
        <w:outlineLvl w:val="2"/>
        <w:rPr>
          <w:rFonts w:ascii="SimSun" w:hAnsi="SimSun" w:eastAsia="SimSun" w:cs="SimSun"/>
          <w:sz w:val="28"/>
          <w:szCs w:val="28"/>
        </w:rPr>
      </w:pPr>
      <w:bookmarkStart w:name="bookmark29" w:id="34"/>
      <w:bookmarkEnd w:id="34"/>
      <w:bookmarkStart w:name="bookmark30" w:id="35"/>
      <w:bookmarkEnd w:id="35"/>
      <w:r>
        <w:rPr>
          <w:rFonts w:ascii="Times New Roman" w:hAnsi="Times New Roman" w:eastAsia="Times New Roman" w:cs="Times New Roman"/>
          <w:sz w:val="28"/>
          <w:szCs w:val="28"/>
          <w:b/>
          <w:bCs/>
          <w:spacing w:val="-7"/>
        </w:rPr>
        <w:t>1.2</w:t>
      </w:r>
      <w:r>
        <w:rPr>
          <w:rFonts w:ascii="Times New Roman" w:hAnsi="Times New Roman" w:eastAsia="Times New Roman" w:cs="Times New Roman"/>
          <w:sz w:val="28"/>
          <w:szCs w:val="28"/>
          <w:b/>
          <w:bCs/>
          <w:spacing w:val="5"/>
        </w:rPr>
        <w:t xml:space="preserve">  </w:t>
      </w:r>
      <w:r>
        <w:rPr>
          <w:rFonts w:ascii="SimSun" w:hAnsi="SimSun" w:eastAsia="SimSun" w:cs="SimSun"/>
          <w:sz w:val="28"/>
          <w:szCs w:val="28"/>
          <w:b/>
          <w:bCs/>
          <w:spacing w:val="-7"/>
        </w:rPr>
        <w:t>运输</w:t>
      </w:r>
    </w:p>
    <w:p>
      <w:pPr>
        <w:ind w:left="428"/>
        <w:spacing w:before="280" w:line="227" w:lineRule="auto"/>
        <w:rPr>
          <w:rFonts w:ascii="SimSun" w:hAnsi="SimSun" w:eastAsia="SimSun" w:cs="SimSun"/>
          <w:sz w:val="20"/>
          <w:szCs w:val="20"/>
        </w:rPr>
      </w:pPr>
      <w:r>
        <w:rPr>
          <w:rFonts w:ascii="SimSun" w:hAnsi="SimSun" w:eastAsia="SimSun" w:cs="SimSun"/>
          <w:sz w:val="20"/>
          <w:szCs w:val="20"/>
          <w:spacing w:val="9"/>
        </w:rPr>
        <w:t>运输时请使用长广溪智造提供的专用包装，将机器人的机械臂恢复到出厂打包姿态。</w:t>
      </w:r>
    </w:p>
    <w:p>
      <w:pPr>
        <w:ind w:left="15"/>
        <w:spacing w:before="236" w:line="220" w:lineRule="auto"/>
        <w:outlineLvl w:val="3"/>
        <w:rPr>
          <w:rFonts w:ascii="SimSun" w:hAnsi="SimSun" w:eastAsia="SimSun" w:cs="SimSun"/>
          <w:sz w:val="24"/>
          <w:szCs w:val="24"/>
        </w:rPr>
      </w:pPr>
      <w:bookmarkStart w:name="bookmark98" w:id="36"/>
      <w:bookmarkEnd w:id="36"/>
      <w:r>
        <w:rPr>
          <w:rFonts w:ascii="Times New Roman" w:hAnsi="Times New Roman" w:eastAsia="Times New Roman" w:cs="Times New Roman"/>
          <w:sz w:val="24"/>
          <w:szCs w:val="24"/>
          <w:b/>
          <w:bCs/>
          <w:spacing w:val="-5"/>
        </w:rPr>
        <w:t>1.2.1</w:t>
      </w:r>
      <w:r>
        <w:rPr>
          <w:rFonts w:ascii="Times New Roman" w:hAnsi="Times New Roman" w:eastAsia="Times New Roman" w:cs="Times New Roman"/>
          <w:sz w:val="24"/>
          <w:szCs w:val="24"/>
          <w:b/>
          <w:bCs/>
          <w:spacing w:val="10"/>
        </w:rPr>
        <w:t xml:space="preserve">  </w:t>
      </w:r>
      <w:r>
        <w:rPr>
          <w:rFonts w:ascii="SimSun" w:hAnsi="SimSun" w:eastAsia="SimSun" w:cs="SimSun"/>
          <w:sz w:val="24"/>
          <w:szCs w:val="24"/>
          <w:b/>
          <w:bCs/>
          <w:spacing w:val="-5"/>
        </w:rPr>
        <w:t>打包姿态</w:t>
      </w:r>
    </w:p>
    <w:p>
      <w:pPr>
        <w:ind w:left="438"/>
        <w:spacing w:before="225"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）操作示教器界面，通过关节运动调整</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8"/>
        </w:rPr>
        <w:t>6 </w:t>
      </w:r>
      <w:r>
        <w:rPr>
          <w:rFonts w:ascii="SimSun" w:hAnsi="SimSun" w:eastAsia="SimSun" w:cs="SimSun"/>
          <w:sz w:val="20"/>
          <w:szCs w:val="20"/>
          <w:spacing w:val="8"/>
        </w:rPr>
        <w:t>个关节的旋转角度，打</w:t>
      </w:r>
      <w:r>
        <w:rPr>
          <w:rFonts w:ascii="SimSun" w:hAnsi="SimSun" w:eastAsia="SimSun" w:cs="SimSun"/>
          <w:sz w:val="20"/>
          <w:szCs w:val="20"/>
          <w:spacing w:val="7"/>
        </w:rPr>
        <w:t>包姿态角度如表</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12 </w:t>
      </w:r>
      <w:r>
        <w:rPr>
          <w:rFonts w:ascii="SimSun" w:hAnsi="SimSun" w:eastAsia="SimSun" w:cs="SimSun"/>
          <w:sz w:val="20"/>
          <w:szCs w:val="20"/>
          <w:spacing w:val="7"/>
        </w:rPr>
        <w:t>所示。</w:t>
      </w:r>
    </w:p>
    <w:p>
      <w:pPr>
        <w:ind w:left="4271"/>
        <w:spacing w:before="184" w:line="219" w:lineRule="auto"/>
        <w:rPr>
          <w:rFonts w:ascii="SimSun" w:hAnsi="SimSun" w:eastAsia="SimSun" w:cs="SimSun"/>
          <w:sz w:val="18"/>
          <w:szCs w:val="18"/>
        </w:rPr>
      </w:pPr>
      <w:r>
        <w:rPr>
          <w:rFonts w:ascii="SimSun" w:hAnsi="SimSun" w:eastAsia="SimSun" w:cs="SimSun"/>
          <w:sz w:val="18"/>
          <w:szCs w:val="18"/>
          <w:spacing w:val="-3"/>
        </w:rPr>
        <w:t>表</w:t>
      </w:r>
      <w:r>
        <w:rPr>
          <w:rFonts w:ascii="SimSun" w:hAnsi="SimSun" w:eastAsia="SimSun" w:cs="SimSun"/>
          <w:sz w:val="18"/>
          <w:szCs w:val="18"/>
          <w:spacing w:val="-17"/>
        </w:rPr>
        <w:t xml:space="preserve"> </w:t>
      </w:r>
      <w:r>
        <w:rPr>
          <w:rFonts w:ascii="Times New Roman" w:hAnsi="Times New Roman" w:eastAsia="Times New Roman" w:cs="Times New Roman"/>
          <w:sz w:val="18"/>
          <w:szCs w:val="18"/>
          <w:spacing w:val="-3"/>
        </w:rPr>
        <w:t>12  </w:t>
      </w:r>
      <w:r>
        <w:rPr>
          <w:rFonts w:ascii="SimSun" w:hAnsi="SimSun" w:eastAsia="SimSun" w:cs="SimSun"/>
          <w:sz w:val="18"/>
          <w:szCs w:val="18"/>
          <w:spacing w:val="-3"/>
        </w:rPr>
        <w:t>机器人打包姿态</w:t>
      </w:r>
    </w:p>
    <w:p>
      <w:pPr>
        <w:spacing w:line="41" w:lineRule="exact"/>
        <w:rPr/>
      </w:pPr>
      <w:r/>
    </w:p>
    <w:tbl>
      <w:tblPr>
        <w:tblStyle w:val="TableNormal"/>
        <w:tblW w:w="7379" w:type="dxa"/>
        <w:tblInd w:w="1049"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241"/>
        <w:gridCol w:w="1073"/>
        <w:gridCol w:w="1006"/>
        <w:gridCol w:w="973"/>
        <w:gridCol w:w="998"/>
        <w:gridCol w:w="1031"/>
        <w:gridCol w:w="1057"/>
      </w:tblGrid>
      <w:tr>
        <w:trPr>
          <w:trHeight w:val="338" w:hRule="atLeast"/>
        </w:trPr>
        <w:tc>
          <w:tcPr>
            <w:shd w:val="clear" w:fill="D7D7D7"/>
            <w:tcW w:w="1241" w:type="dxa"/>
            <w:vAlign w:val="top"/>
            <w:tcBorders>
              <w:right w:val="single" w:color="000000" w:sz="2" w:space="0"/>
            </w:tcBorders>
          </w:tcPr>
          <w:p>
            <w:pPr>
              <w:pStyle w:val="TableText"/>
              <w:ind w:left="202"/>
              <w:spacing w:before="65" w:line="228" w:lineRule="auto"/>
              <w:rPr>
                <w:sz w:val="20"/>
                <w:szCs w:val="20"/>
              </w:rPr>
            </w:pPr>
            <w:r>
              <w:rPr>
                <w:sz w:val="20"/>
                <w:szCs w:val="20"/>
                <w:b/>
                <w:bCs/>
                <w:spacing w:val="5"/>
              </w:rPr>
              <w:t>关节名称</w:t>
            </w:r>
          </w:p>
        </w:tc>
        <w:tc>
          <w:tcPr>
            <w:shd w:val="clear" w:fill="D7D7D7"/>
            <w:tcW w:w="1073" w:type="dxa"/>
            <w:vAlign w:val="top"/>
            <w:tcBorders>
              <w:left w:val="single" w:color="000000" w:sz="2" w:space="0"/>
              <w:right w:val="single" w:color="000000" w:sz="2" w:space="0"/>
            </w:tcBorders>
          </w:tcPr>
          <w:p>
            <w:pPr>
              <w:pStyle w:val="TableText"/>
              <w:ind w:left="252"/>
              <w:spacing w:before="65" w:line="228" w:lineRule="auto"/>
              <w:rPr>
                <w:rFonts w:ascii="Times New Roman" w:hAnsi="Times New Roman" w:eastAsia="Times New Roman" w:cs="Times New Roman"/>
                <w:sz w:val="20"/>
                <w:szCs w:val="20"/>
              </w:rPr>
            </w:pPr>
            <w:r>
              <w:rPr>
                <w:sz w:val="20"/>
                <w:szCs w:val="20"/>
                <w:b/>
                <w:bCs/>
                <w:spacing w:val="1"/>
              </w:rPr>
              <w:t>关节</w:t>
            </w:r>
            <w:r>
              <w:rPr>
                <w:sz w:val="20"/>
                <w:szCs w:val="20"/>
                <w:spacing w:val="-34"/>
              </w:rPr>
              <w:t xml:space="preserve"> </w:t>
            </w:r>
            <w:r>
              <w:rPr>
                <w:rFonts w:ascii="Times New Roman" w:hAnsi="Times New Roman" w:eastAsia="Times New Roman" w:cs="Times New Roman"/>
                <w:sz w:val="20"/>
                <w:szCs w:val="20"/>
                <w:b/>
                <w:bCs/>
                <w:spacing w:val="1"/>
              </w:rPr>
              <w:t>1</w:t>
            </w:r>
          </w:p>
        </w:tc>
        <w:tc>
          <w:tcPr>
            <w:shd w:val="clear" w:fill="D7D7D7"/>
            <w:tcW w:w="1006" w:type="dxa"/>
            <w:vAlign w:val="top"/>
            <w:tcBorders>
              <w:left w:val="single" w:color="000000" w:sz="2" w:space="0"/>
              <w:right w:val="single" w:color="000000" w:sz="2" w:space="0"/>
            </w:tcBorders>
          </w:tcPr>
          <w:p>
            <w:pPr>
              <w:pStyle w:val="TableText"/>
              <w:ind w:left="221"/>
              <w:spacing w:before="65" w:line="228" w:lineRule="auto"/>
              <w:rPr>
                <w:rFonts w:ascii="Times New Roman" w:hAnsi="Times New Roman" w:eastAsia="Times New Roman" w:cs="Times New Roman"/>
                <w:sz w:val="20"/>
                <w:szCs w:val="20"/>
              </w:rPr>
            </w:pPr>
            <w:r>
              <w:rPr>
                <w:sz w:val="20"/>
                <w:szCs w:val="20"/>
                <w:b/>
                <w:bCs/>
                <w:spacing w:val="1"/>
              </w:rPr>
              <w:t>关节</w:t>
            </w:r>
            <w:r>
              <w:rPr>
                <w:sz w:val="20"/>
                <w:szCs w:val="20"/>
                <w:spacing w:val="-42"/>
              </w:rPr>
              <w:t xml:space="preserve"> </w:t>
            </w:r>
            <w:r>
              <w:rPr>
                <w:rFonts w:ascii="Times New Roman" w:hAnsi="Times New Roman" w:eastAsia="Times New Roman" w:cs="Times New Roman"/>
                <w:sz w:val="20"/>
                <w:szCs w:val="20"/>
                <w:b/>
                <w:bCs/>
                <w:spacing w:val="1"/>
              </w:rPr>
              <w:t>2</w:t>
            </w:r>
          </w:p>
        </w:tc>
        <w:tc>
          <w:tcPr>
            <w:shd w:val="clear" w:fill="D7D7D7"/>
            <w:tcW w:w="973" w:type="dxa"/>
            <w:vAlign w:val="top"/>
            <w:tcBorders>
              <w:left w:val="single" w:color="000000" w:sz="2" w:space="0"/>
              <w:right w:val="single" w:color="000000" w:sz="2" w:space="0"/>
            </w:tcBorders>
          </w:tcPr>
          <w:p>
            <w:pPr>
              <w:pStyle w:val="TableText"/>
              <w:ind w:left="206"/>
              <w:spacing w:before="65" w:line="228" w:lineRule="auto"/>
              <w:rPr>
                <w:rFonts w:ascii="Times New Roman" w:hAnsi="Times New Roman" w:eastAsia="Times New Roman" w:cs="Times New Roman"/>
                <w:sz w:val="20"/>
                <w:szCs w:val="20"/>
              </w:rPr>
            </w:pPr>
            <w:r>
              <w:rPr>
                <w:sz w:val="20"/>
                <w:szCs w:val="20"/>
                <w:b/>
                <w:bCs/>
                <w:spacing w:val="1"/>
              </w:rPr>
              <w:t>关节</w:t>
            </w:r>
            <w:r>
              <w:rPr>
                <w:sz w:val="20"/>
                <w:szCs w:val="20"/>
                <w:spacing w:val="-43"/>
              </w:rPr>
              <w:t xml:space="preserve"> </w:t>
            </w:r>
            <w:r>
              <w:rPr>
                <w:rFonts w:ascii="Times New Roman" w:hAnsi="Times New Roman" w:eastAsia="Times New Roman" w:cs="Times New Roman"/>
                <w:sz w:val="20"/>
                <w:szCs w:val="20"/>
                <w:b/>
                <w:bCs/>
                <w:spacing w:val="1"/>
              </w:rPr>
              <w:t>3</w:t>
            </w:r>
          </w:p>
        </w:tc>
        <w:tc>
          <w:tcPr>
            <w:shd w:val="clear" w:fill="D7D7D7"/>
            <w:tcW w:w="998" w:type="dxa"/>
            <w:vAlign w:val="top"/>
            <w:tcBorders>
              <w:left w:val="single" w:color="000000" w:sz="2" w:space="0"/>
              <w:right w:val="single" w:color="000000" w:sz="2" w:space="0"/>
            </w:tcBorders>
          </w:tcPr>
          <w:p>
            <w:pPr>
              <w:pStyle w:val="TableText"/>
              <w:ind w:left="219"/>
              <w:spacing w:before="65" w:line="228" w:lineRule="auto"/>
              <w:rPr>
                <w:rFonts w:ascii="Times New Roman" w:hAnsi="Times New Roman" w:eastAsia="Times New Roman" w:cs="Times New Roman"/>
                <w:sz w:val="20"/>
                <w:szCs w:val="20"/>
              </w:rPr>
            </w:pPr>
            <w:r>
              <w:rPr>
                <w:sz w:val="20"/>
                <w:szCs w:val="20"/>
                <w:b/>
                <w:bCs/>
                <w:spacing w:val="1"/>
              </w:rPr>
              <w:t>关节</w:t>
            </w:r>
            <w:r>
              <w:rPr>
                <w:sz w:val="20"/>
                <w:szCs w:val="20"/>
                <w:spacing w:val="-40"/>
              </w:rPr>
              <w:t xml:space="preserve"> </w:t>
            </w:r>
            <w:r>
              <w:rPr>
                <w:rFonts w:ascii="Times New Roman" w:hAnsi="Times New Roman" w:eastAsia="Times New Roman" w:cs="Times New Roman"/>
                <w:sz w:val="20"/>
                <w:szCs w:val="20"/>
                <w:b/>
                <w:bCs/>
                <w:spacing w:val="1"/>
              </w:rPr>
              <w:t>4</w:t>
            </w:r>
          </w:p>
        </w:tc>
        <w:tc>
          <w:tcPr>
            <w:shd w:val="clear" w:fill="D7D7D7"/>
            <w:tcW w:w="1031" w:type="dxa"/>
            <w:vAlign w:val="top"/>
            <w:tcBorders>
              <w:left w:val="single" w:color="000000" w:sz="2" w:space="0"/>
              <w:right w:val="single" w:color="000000" w:sz="2" w:space="0"/>
            </w:tcBorders>
          </w:tcPr>
          <w:p>
            <w:pPr>
              <w:pStyle w:val="TableText"/>
              <w:ind w:left="239"/>
              <w:spacing w:before="65" w:line="228" w:lineRule="auto"/>
              <w:rPr>
                <w:rFonts w:ascii="Times New Roman" w:hAnsi="Times New Roman" w:eastAsia="Times New Roman" w:cs="Times New Roman"/>
                <w:sz w:val="20"/>
                <w:szCs w:val="20"/>
              </w:rPr>
            </w:pPr>
            <w:r>
              <w:rPr>
                <w:sz w:val="20"/>
                <w:szCs w:val="20"/>
                <w:b/>
                <w:bCs/>
                <w:spacing w:val="1"/>
              </w:rPr>
              <w:t>关节</w:t>
            </w:r>
            <w:r>
              <w:rPr>
                <w:sz w:val="20"/>
                <w:szCs w:val="20"/>
                <w:spacing w:val="-40"/>
              </w:rPr>
              <w:t xml:space="preserve"> </w:t>
            </w:r>
            <w:r>
              <w:rPr>
                <w:rFonts w:ascii="Times New Roman" w:hAnsi="Times New Roman" w:eastAsia="Times New Roman" w:cs="Times New Roman"/>
                <w:sz w:val="20"/>
                <w:szCs w:val="20"/>
                <w:b/>
                <w:bCs/>
                <w:spacing w:val="1"/>
              </w:rPr>
              <w:t>5</w:t>
            </w:r>
          </w:p>
        </w:tc>
        <w:tc>
          <w:tcPr>
            <w:shd w:val="clear" w:fill="D7D7D7"/>
            <w:tcW w:w="1057" w:type="dxa"/>
            <w:vAlign w:val="top"/>
            <w:tcBorders>
              <w:left w:val="single" w:color="000000" w:sz="2" w:space="0"/>
            </w:tcBorders>
          </w:tcPr>
          <w:p>
            <w:pPr>
              <w:pStyle w:val="TableText"/>
              <w:ind w:left="249"/>
              <w:spacing w:before="65" w:line="228" w:lineRule="auto"/>
              <w:rPr>
                <w:rFonts w:ascii="Times New Roman" w:hAnsi="Times New Roman" w:eastAsia="Times New Roman" w:cs="Times New Roman"/>
                <w:sz w:val="20"/>
                <w:szCs w:val="20"/>
              </w:rPr>
            </w:pPr>
            <w:r>
              <w:rPr>
                <w:sz w:val="20"/>
                <w:szCs w:val="20"/>
                <w:b/>
                <w:bCs/>
                <w:spacing w:val="1"/>
              </w:rPr>
              <w:t>关节</w:t>
            </w:r>
            <w:r>
              <w:rPr>
                <w:sz w:val="20"/>
                <w:szCs w:val="20"/>
                <w:spacing w:val="-40"/>
              </w:rPr>
              <w:t xml:space="preserve"> </w:t>
            </w:r>
            <w:r>
              <w:rPr>
                <w:rFonts w:ascii="Times New Roman" w:hAnsi="Times New Roman" w:eastAsia="Times New Roman" w:cs="Times New Roman"/>
                <w:sz w:val="20"/>
                <w:szCs w:val="20"/>
                <w:b/>
                <w:bCs/>
                <w:spacing w:val="1"/>
              </w:rPr>
              <w:t>6</w:t>
            </w:r>
          </w:p>
        </w:tc>
      </w:tr>
      <w:tr>
        <w:trPr>
          <w:trHeight w:val="338" w:hRule="atLeast"/>
        </w:trPr>
        <w:tc>
          <w:tcPr>
            <w:tcW w:w="1241" w:type="dxa"/>
            <w:vAlign w:val="top"/>
            <w:tcBorders>
              <w:right w:val="single" w:color="000000" w:sz="2" w:space="0"/>
            </w:tcBorders>
          </w:tcPr>
          <w:p>
            <w:pPr>
              <w:pStyle w:val="TableText"/>
              <w:ind w:left="202"/>
              <w:spacing w:before="62" w:line="227" w:lineRule="auto"/>
              <w:rPr>
                <w:sz w:val="20"/>
                <w:szCs w:val="20"/>
              </w:rPr>
            </w:pPr>
            <w:r>
              <w:rPr>
                <w:sz w:val="20"/>
                <w:szCs w:val="20"/>
                <w:b/>
                <w:bCs/>
                <w:spacing w:val="5"/>
              </w:rPr>
              <w:t>关节角度</w:t>
            </w:r>
          </w:p>
        </w:tc>
        <w:tc>
          <w:tcPr>
            <w:tcW w:w="1073" w:type="dxa"/>
            <w:vAlign w:val="top"/>
            <w:tcBorders>
              <w:left w:val="single" w:color="000000" w:sz="2" w:space="0"/>
              <w:right w:val="single" w:color="000000" w:sz="2" w:space="0"/>
            </w:tcBorders>
          </w:tcPr>
          <w:p>
            <w:pPr>
              <w:ind w:left="355"/>
              <w:spacing w:before="9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-90°</w:t>
            </w:r>
          </w:p>
        </w:tc>
        <w:tc>
          <w:tcPr>
            <w:tcW w:w="1006" w:type="dxa"/>
            <w:vAlign w:val="top"/>
            <w:tcBorders>
              <w:left w:val="single" w:color="000000" w:sz="2" w:space="0"/>
              <w:right w:val="single" w:color="000000" w:sz="2" w:space="0"/>
            </w:tcBorders>
          </w:tcPr>
          <w:p>
            <w:pPr>
              <w:ind w:left="411"/>
              <w:spacing w:before="9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c>
        <w:tc>
          <w:tcPr>
            <w:tcW w:w="973" w:type="dxa"/>
            <w:vAlign w:val="top"/>
            <w:tcBorders>
              <w:left w:val="single" w:color="000000" w:sz="2" w:space="0"/>
              <w:right w:val="single" w:color="000000" w:sz="2" w:space="0"/>
            </w:tcBorders>
          </w:tcPr>
          <w:p>
            <w:pPr>
              <w:ind w:left="308"/>
              <w:spacing w:before="9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150°</w:t>
            </w:r>
          </w:p>
        </w:tc>
        <w:tc>
          <w:tcPr>
            <w:tcW w:w="998" w:type="dxa"/>
            <w:vAlign w:val="top"/>
            <w:tcBorders>
              <w:left w:val="single" w:color="000000" w:sz="2" w:space="0"/>
              <w:right w:val="single" w:color="000000" w:sz="2" w:space="0"/>
            </w:tcBorders>
          </w:tcPr>
          <w:p>
            <w:pPr>
              <w:ind w:left="360"/>
              <w:spacing w:before="9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30°</w:t>
            </w:r>
          </w:p>
        </w:tc>
        <w:tc>
          <w:tcPr>
            <w:tcW w:w="1031" w:type="dxa"/>
            <w:vAlign w:val="top"/>
            <w:tcBorders>
              <w:left w:val="single" w:color="000000" w:sz="2" w:space="0"/>
              <w:right w:val="single" w:color="000000" w:sz="2" w:space="0"/>
            </w:tcBorders>
          </w:tcPr>
          <w:p>
            <w:pPr>
              <w:ind w:left="429"/>
              <w:spacing w:before="9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c>
        <w:tc>
          <w:tcPr>
            <w:tcW w:w="1057" w:type="dxa"/>
            <w:vAlign w:val="top"/>
            <w:tcBorders>
              <w:left w:val="single" w:color="000000" w:sz="2" w:space="0"/>
            </w:tcBorders>
          </w:tcPr>
          <w:p>
            <w:pPr>
              <w:ind w:left="440"/>
              <w:spacing w:before="9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c>
      </w:tr>
    </w:tbl>
    <w:p>
      <w:pPr>
        <w:ind w:left="9" w:right="1" w:firstLine="428"/>
        <w:spacing w:before="143" w:line="451" w:lineRule="auto"/>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spacing w:val="4"/>
        </w:rPr>
        <w:t>2</w:t>
      </w:r>
      <w:r>
        <w:rPr>
          <w:rFonts w:ascii="SimSun" w:hAnsi="SimSun" w:eastAsia="SimSun" w:cs="SimSun"/>
          <w:sz w:val="20"/>
          <w:szCs w:val="20"/>
          <w:spacing w:val="4"/>
        </w:rPr>
        <w:t>）用户可以在示教器界面，通过“配置</w:t>
      </w:r>
      <w:r>
        <w:rPr>
          <w:rFonts w:ascii="SimSun" w:hAnsi="SimSun" w:eastAsia="SimSun" w:cs="SimSun"/>
          <w:sz w:val="20"/>
          <w:szCs w:val="20"/>
          <w:spacing w:val="-70"/>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&gt;</w:t>
      </w:r>
      <w:r>
        <w:rPr>
          <w:rFonts w:ascii="SimSun" w:hAnsi="SimSun" w:eastAsia="SimSun" w:cs="SimSun"/>
          <w:sz w:val="20"/>
          <w:szCs w:val="20"/>
          <w:spacing w:val="4"/>
        </w:rPr>
        <w:t>“通用</w:t>
      </w:r>
      <w:r>
        <w:rPr>
          <w:rFonts w:ascii="SimSun" w:hAnsi="SimSun" w:eastAsia="SimSun" w:cs="SimSun"/>
          <w:sz w:val="20"/>
          <w:szCs w:val="20"/>
          <w:spacing w:val="-70"/>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&gt;</w:t>
      </w:r>
      <w:r>
        <w:rPr>
          <w:rFonts w:ascii="SimSun" w:hAnsi="SimSun" w:eastAsia="SimSun" w:cs="SimSun"/>
          <w:sz w:val="20"/>
          <w:szCs w:val="20"/>
          <w:spacing w:val="4"/>
        </w:rPr>
        <w:t>“初始位</w:t>
      </w:r>
      <w:r>
        <w:rPr>
          <w:rFonts w:ascii="Times New Roman" w:hAnsi="Times New Roman" w:eastAsia="Times New Roman" w:cs="Times New Roman"/>
          <w:sz w:val="20"/>
          <w:szCs w:val="20"/>
          <w:spacing w:val="4"/>
        </w:rPr>
        <w:t>/</w:t>
      </w:r>
      <w:r>
        <w:rPr>
          <w:rFonts w:ascii="SimSun" w:hAnsi="SimSun" w:eastAsia="SimSun" w:cs="SimSun"/>
          <w:sz w:val="20"/>
          <w:szCs w:val="20"/>
          <w:spacing w:val="4"/>
        </w:rPr>
        <w:t>包装位</w:t>
      </w:r>
      <w:r>
        <w:rPr>
          <w:rFonts w:ascii="SimSun" w:hAnsi="SimSun" w:eastAsia="SimSun" w:cs="SimSun"/>
          <w:sz w:val="20"/>
          <w:szCs w:val="20"/>
          <w:spacing w:val="-70"/>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&gt;</w:t>
      </w:r>
      <w:r>
        <w:rPr>
          <w:rFonts w:ascii="SimSun" w:hAnsi="SimSun" w:eastAsia="SimSun" w:cs="SimSun"/>
          <w:sz w:val="20"/>
          <w:szCs w:val="20"/>
          <w:spacing w:val="3"/>
        </w:rPr>
        <w:t>“包装位</w:t>
      </w:r>
      <w:r>
        <w:rPr>
          <w:rFonts w:ascii="SimSun" w:hAnsi="SimSun" w:eastAsia="SimSun" w:cs="SimSun"/>
          <w:sz w:val="20"/>
          <w:szCs w:val="20"/>
          <w:spacing w:val="-72"/>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&gt;</w:t>
      </w:r>
      <w:r>
        <w:rPr>
          <w:rFonts w:ascii="SimSun" w:hAnsi="SimSun" w:eastAsia="SimSun" w:cs="SimSun"/>
          <w:sz w:val="20"/>
          <w:szCs w:val="20"/>
          <w:spacing w:val="3"/>
        </w:rPr>
        <w:t>“移</w:t>
      </w:r>
      <w:r>
        <w:rPr>
          <w:rFonts w:ascii="SimSun" w:hAnsi="SimSun" w:eastAsia="SimSun" w:cs="SimSun"/>
          <w:sz w:val="20"/>
          <w:szCs w:val="20"/>
          <w:spacing w:val="7"/>
        </w:rPr>
        <w:t>至包装位</w:t>
      </w:r>
      <w:r>
        <w:rPr>
          <w:rFonts w:ascii="SimSun" w:hAnsi="SimSun" w:eastAsia="SimSun" w:cs="SimSun"/>
          <w:sz w:val="20"/>
          <w:szCs w:val="20"/>
          <w:spacing w:val="-70"/>
        </w:rPr>
        <w:t xml:space="preserve"> </w:t>
      </w:r>
      <w:r>
        <w:rPr>
          <w:rFonts w:ascii="SimSun" w:hAnsi="SimSun" w:eastAsia="SimSun" w:cs="SimSun"/>
          <w:sz w:val="20"/>
          <w:szCs w:val="20"/>
          <w:spacing w:val="7"/>
        </w:rPr>
        <w:t>”，长按“移动</w:t>
      </w:r>
      <w:r>
        <w:rPr>
          <w:rFonts w:ascii="SimSun" w:hAnsi="SimSun" w:eastAsia="SimSun" w:cs="SimSun"/>
          <w:sz w:val="20"/>
          <w:szCs w:val="20"/>
          <w:spacing w:val="-70"/>
        </w:rPr>
        <w:t xml:space="preserve"> </w:t>
      </w:r>
      <w:r>
        <w:rPr>
          <w:rFonts w:ascii="SimSun" w:hAnsi="SimSun" w:eastAsia="SimSun" w:cs="SimSun"/>
          <w:sz w:val="20"/>
          <w:szCs w:val="20"/>
          <w:spacing w:val="7"/>
        </w:rPr>
        <w:t>”按钮，使机械臂移动到打包</w:t>
      </w:r>
      <w:r>
        <w:rPr>
          <w:rFonts w:ascii="SimSun" w:hAnsi="SimSun" w:eastAsia="SimSun" w:cs="SimSun"/>
          <w:sz w:val="20"/>
          <w:szCs w:val="20"/>
          <w:spacing w:val="6"/>
        </w:rPr>
        <w:t>姿态。</w:t>
      </w:r>
    </w:p>
    <w:p>
      <w:pPr>
        <w:ind w:left="15"/>
        <w:spacing w:line="220" w:lineRule="auto"/>
        <w:outlineLvl w:val="3"/>
        <w:rPr>
          <w:rFonts w:ascii="SimSun" w:hAnsi="SimSun" w:eastAsia="SimSun" w:cs="SimSun"/>
          <w:sz w:val="24"/>
          <w:szCs w:val="24"/>
        </w:rPr>
      </w:pPr>
      <w:bookmarkStart w:name="bookmark31" w:id="37"/>
      <w:bookmarkEnd w:id="37"/>
      <w:r>
        <w:rPr>
          <w:rFonts w:ascii="Times New Roman" w:hAnsi="Times New Roman" w:eastAsia="Times New Roman" w:cs="Times New Roman"/>
          <w:sz w:val="24"/>
          <w:szCs w:val="24"/>
          <w:b/>
          <w:bCs/>
          <w:spacing w:val="-6"/>
        </w:rPr>
        <w:t>1.2.2</w:t>
      </w:r>
      <w:r>
        <w:rPr>
          <w:rFonts w:ascii="Times New Roman" w:hAnsi="Times New Roman" w:eastAsia="Times New Roman" w:cs="Times New Roman"/>
          <w:sz w:val="24"/>
          <w:szCs w:val="24"/>
          <w:b/>
          <w:bCs/>
          <w:spacing w:val="10"/>
        </w:rPr>
        <w:t xml:space="preserve">  </w:t>
      </w:r>
      <w:r>
        <w:rPr>
          <w:rFonts w:ascii="SimSun" w:hAnsi="SimSun" w:eastAsia="SimSun" w:cs="SimSun"/>
          <w:sz w:val="24"/>
          <w:szCs w:val="24"/>
          <w:b/>
          <w:bCs/>
          <w:spacing w:val="-6"/>
        </w:rPr>
        <w:t>安装</w:t>
      </w:r>
    </w:p>
    <w:p>
      <w:pPr>
        <w:ind w:left="12" w:right="1" w:firstLine="414"/>
        <w:spacing w:before="224" w:line="460" w:lineRule="auto"/>
        <w:rPr>
          <w:rFonts w:ascii="SimSun" w:hAnsi="SimSun" w:eastAsia="SimSun" w:cs="SimSun"/>
          <w:sz w:val="20"/>
          <w:szCs w:val="20"/>
        </w:rPr>
      </w:pPr>
      <w:r>
        <w:rPr>
          <w:rFonts w:ascii="SimSun" w:hAnsi="SimSun" w:eastAsia="SimSun" w:cs="SimSun"/>
          <w:sz w:val="20"/>
          <w:szCs w:val="20"/>
          <w:spacing w:val="12"/>
        </w:rPr>
        <w:t>将机械臂从包装箱移动到安装空间时，需将机械臂的两根臂管同时托住，</w:t>
      </w:r>
      <w:r>
        <w:rPr>
          <w:rFonts w:ascii="SimSun" w:hAnsi="SimSun" w:eastAsia="SimSun" w:cs="SimSun"/>
          <w:sz w:val="20"/>
          <w:szCs w:val="20"/>
          <w:spacing w:val="11"/>
        </w:rPr>
        <w:t>扶住机械臂直至其底座所有</w:t>
      </w:r>
      <w:r>
        <w:rPr>
          <w:rFonts w:ascii="SimSun" w:hAnsi="SimSun" w:eastAsia="SimSun" w:cs="SimSun"/>
          <w:sz w:val="20"/>
          <w:szCs w:val="20"/>
          <w:spacing w:val="9"/>
        </w:rPr>
        <w:t>安装螺栓全部紧固好。运输完成后将包装材料置于干燥环境，做好防护以备将来重新包装使用。</w:t>
      </w:r>
    </w:p>
    <w:p>
      <w:pPr>
        <w:spacing w:before="157"/>
        <w:rPr>
          <w:rFonts w:ascii="SimSun" w:hAnsi="SimSun" w:eastAsia="SimSun" w:cs="SimSun"/>
          <w:sz w:val="20"/>
          <w:szCs w:val="20"/>
        </w:rPr>
      </w:pPr>
      <w:r>
        <w:rPr>
          <w:rFonts w:ascii="SimSun" w:hAnsi="SimSun" w:eastAsia="SimSun" w:cs="SimSun"/>
          <w:sz w:val="20"/>
          <w:szCs w:val="20"/>
          <w:position w:val="-10"/>
        </w:rPr>
        <w:drawing>
          <wp:inline distT="0" distB="0" distL="0" distR="0">
            <wp:extent cx="368808" cy="390144"/>
            <wp:effectExtent l="0" t="0" r="0" b="0"/>
            <wp:docPr id="70" name="IM 70"/>
            <wp:cNvGraphicFramePr/>
            <a:graphic>
              <a:graphicData uri="http://schemas.openxmlformats.org/drawingml/2006/picture">
                <pic:pic>
                  <pic:nvPicPr>
                    <pic:cNvPr id="70" name="IM 70"/>
                    <pic:cNvPicPr/>
                  </pic:nvPicPr>
                  <pic:blipFill>
                    <a:blip r:embed="rId58"/>
                    <a:stretch>
                      <a:fillRect/>
                    </a:stretch>
                  </pic:blipFill>
                  <pic:spPr>
                    <a:xfrm rot="0">
                      <a:off x="0" y="0"/>
                      <a:ext cx="368808" cy="390144"/>
                    </a:xfrm>
                    <a:prstGeom prst="rect">
                      <a:avLst/>
                    </a:prstGeom>
                  </pic:spPr>
                </pic:pic>
              </a:graphicData>
            </a:graphic>
          </wp:inline>
        </w:drawing>
      </w:r>
      <w:r>
        <w:rPr>
          <w:rFonts w:ascii="SimSun" w:hAnsi="SimSun" w:eastAsia="SimSun" w:cs="SimSun"/>
          <w:sz w:val="20"/>
          <w:szCs w:val="20"/>
          <w:b/>
          <w:bCs/>
          <w:spacing w:val="20"/>
        </w:rPr>
        <w:t>注意：</w:t>
      </w:r>
    </w:p>
    <w:p>
      <w:pPr>
        <w:ind w:left="547"/>
        <w:spacing w:before="235" w:line="219" w:lineRule="auto"/>
        <w:rPr>
          <w:rFonts w:ascii="SimSun" w:hAnsi="SimSun" w:eastAsia="SimSun" w:cs="SimSun"/>
          <w:sz w:val="18"/>
          <w:szCs w:val="18"/>
        </w:rPr>
      </w:pPr>
      <w:r>
        <w:rPr>
          <w:rFonts w:ascii="SimSun" w:hAnsi="SimSun" w:eastAsia="SimSun" w:cs="SimSun"/>
          <w:sz w:val="18"/>
          <w:szCs w:val="18"/>
        </w:rPr>
        <w:t>抬升机械臂时，确保人员背部或其他身体部位不过分负重，也可使</w:t>
      </w:r>
      <w:r>
        <w:rPr>
          <w:rFonts w:ascii="SimSun" w:hAnsi="SimSun" w:eastAsia="SimSun" w:cs="SimSun"/>
          <w:sz w:val="18"/>
          <w:szCs w:val="18"/>
          <w:spacing w:val="-1"/>
        </w:rPr>
        <w:t>用适当的抬升设备。</w:t>
      </w:r>
    </w:p>
    <w:p>
      <w:pPr>
        <w:spacing w:line="219" w:lineRule="auto"/>
        <w:sectPr>
          <w:footerReference w:type="default" r:id="rId57"/>
          <w:pgSz w:w="11906" w:h="16839"/>
          <w:pgMar w:top="1372" w:right="1080" w:bottom="1252" w:left="1080" w:header="795" w:footer="1090" w:gutter="0"/>
        </w:sectPr>
        <w:rPr>
          <w:rFonts w:ascii="SimSun" w:hAnsi="SimSun" w:eastAsia="SimSun" w:cs="SimSun"/>
          <w:sz w:val="18"/>
          <w:szCs w:val="18"/>
        </w:rPr>
      </w:pPr>
    </w:p>
    <w:p>
      <w:pPr>
        <w:ind w:left="3927"/>
        <w:spacing w:before="239" w:line="225" w:lineRule="auto"/>
        <w:outlineLvl w:val="1"/>
        <w:rPr>
          <w:rFonts w:ascii="SimSun" w:hAnsi="SimSun" w:eastAsia="SimSun" w:cs="SimSun"/>
          <w:sz w:val="31"/>
          <w:szCs w:val="31"/>
        </w:rPr>
      </w:pPr>
      <w:bookmarkStart w:name="bookmark32" w:id="38"/>
      <w:bookmarkEnd w:id="38"/>
      <w:bookmarkStart w:name="bookmark33" w:id="39"/>
      <w:bookmarkEnd w:id="39"/>
      <w:r>
        <w:rPr>
          <w:rFonts w:ascii="SimSun" w:hAnsi="SimSun" w:eastAsia="SimSun" w:cs="SimSun"/>
          <w:sz w:val="31"/>
          <w:szCs w:val="31"/>
          <w:b/>
          <w:bCs/>
          <w:spacing w:val="4"/>
        </w:rPr>
        <w:t>二、使用入门</w:t>
      </w:r>
    </w:p>
    <w:p>
      <w:pPr>
        <w:pStyle w:val="BodyText"/>
        <w:spacing w:line="267" w:lineRule="auto"/>
        <w:rPr/>
      </w:pPr>
      <w:r/>
    </w:p>
    <w:p>
      <w:pPr>
        <w:ind w:left="6"/>
        <w:spacing w:before="91" w:line="221" w:lineRule="auto"/>
        <w:outlineLvl w:val="2"/>
        <w:rPr>
          <w:rFonts w:ascii="SimSun" w:hAnsi="SimSun" w:eastAsia="SimSun" w:cs="SimSun"/>
          <w:sz w:val="28"/>
          <w:szCs w:val="28"/>
        </w:rPr>
      </w:pPr>
      <w:bookmarkStart w:name="bookmark99" w:id="40"/>
      <w:bookmarkEnd w:id="40"/>
      <w:r>
        <w:rPr>
          <w:rFonts w:ascii="Times New Roman" w:hAnsi="Times New Roman" w:eastAsia="Times New Roman" w:cs="Times New Roman"/>
          <w:sz w:val="28"/>
          <w:szCs w:val="28"/>
          <w:b/>
          <w:bCs/>
          <w:spacing w:val="-2"/>
        </w:rPr>
        <w:t>2.1  </w:t>
      </w:r>
      <w:r>
        <w:rPr>
          <w:rFonts w:ascii="SimSun" w:hAnsi="SimSun" w:eastAsia="SimSun" w:cs="SimSun"/>
          <w:sz w:val="28"/>
          <w:szCs w:val="28"/>
          <w:b/>
          <w:bCs/>
          <w:spacing w:val="-2"/>
        </w:rPr>
        <w:t>工作空间</w:t>
      </w:r>
    </w:p>
    <w:p>
      <w:pPr>
        <w:ind w:left="427"/>
        <w:spacing w:before="281" w:line="227" w:lineRule="auto"/>
        <w:rPr>
          <w:rFonts w:ascii="SimSun" w:hAnsi="SimSun" w:eastAsia="SimSun" w:cs="SimSun"/>
          <w:sz w:val="20"/>
          <w:szCs w:val="20"/>
        </w:rPr>
      </w:pPr>
      <w:r>
        <w:rPr>
          <w:rFonts w:ascii="SimSun" w:hAnsi="SimSun" w:eastAsia="SimSun" w:cs="SimSun"/>
          <w:sz w:val="20"/>
          <w:szCs w:val="20"/>
          <w:spacing w:val="9"/>
        </w:rPr>
        <w:t>机器人的工作空间指的是</w:t>
      </w:r>
      <w:r>
        <w:rPr>
          <w:rFonts w:ascii="SimSun" w:hAnsi="SimSun" w:eastAsia="SimSun" w:cs="SimSun"/>
          <w:sz w:val="20"/>
          <w:szCs w:val="20"/>
          <w:color w:val="333333"/>
          <w:spacing w:val="9"/>
        </w:rPr>
        <w:t>机器人末端执行器运动描述参考点所能达到的空间点的集合。</w:t>
      </w:r>
    </w:p>
    <w:p>
      <w:pPr>
        <w:ind w:left="427"/>
        <w:spacing w:before="248" w:line="227" w:lineRule="auto"/>
        <w:rPr>
          <w:rFonts w:ascii="SimSun" w:hAnsi="SimSun" w:eastAsia="SimSun" w:cs="SimSun"/>
          <w:sz w:val="20"/>
          <w:szCs w:val="20"/>
        </w:rPr>
      </w:pPr>
      <w:r>
        <w:rPr>
          <w:rFonts w:ascii="Times New Roman" w:hAnsi="Times New Roman" w:eastAsia="Times New Roman" w:cs="Times New Roman"/>
          <w:sz w:val="20"/>
          <w:szCs w:val="20"/>
          <w:color w:val="333333"/>
          <w:spacing w:val="6"/>
        </w:rPr>
        <w:t>G</w:t>
      </w:r>
      <w:r>
        <w:rPr>
          <w:rFonts w:ascii="Times New Roman" w:hAnsi="Times New Roman" w:eastAsia="Times New Roman" w:cs="Times New Roman"/>
          <w:sz w:val="20"/>
          <w:szCs w:val="20"/>
          <w:color w:val="333333"/>
          <w:spacing w:val="31"/>
        </w:rPr>
        <w:t xml:space="preserve"> </w:t>
      </w:r>
      <w:r>
        <w:rPr>
          <w:rFonts w:ascii="SimSun" w:hAnsi="SimSun" w:eastAsia="SimSun" w:cs="SimSun"/>
          <w:sz w:val="20"/>
          <w:szCs w:val="20"/>
          <w:color w:val="333333"/>
          <w:spacing w:val="6"/>
        </w:rPr>
        <w:t>系列协作机器人的工作空间近似为</w:t>
      </w:r>
      <w:r>
        <w:rPr>
          <w:rFonts w:ascii="SimSun" w:hAnsi="SimSun" w:eastAsia="SimSun" w:cs="SimSun"/>
          <w:sz w:val="20"/>
          <w:szCs w:val="20"/>
          <w:color w:val="333333"/>
          <w:spacing w:val="-23"/>
        </w:rPr>
        <w:t xml:space="preserve"> </w:t>
      </w:r>
      <w:r>
        <w:rPr>
          <w:rFonts w:ascii="Times New Roman" w:hAnsi="Times New Roman" w:eastAsia="Times New Roman" w:cs="Times New Roman"/>
          <w:sz w:val="20"/>
          <w:szCs w:val="20"/>
          <w:color w:val="333333"/>
          <w:spacing w:val="6"/>
        </w:rPr>
        <w:t>1 </w:t>
      </w:r>
      <w:r>
        <w:rPr>
          <w:rFonts w:ascii="SimSun" w:hAnsi="SimSun" w:eastAsia="SimSun" w:cs="SimSun"/>
          <w:sz w:val="20"/>
          <w:szCs w:val="20"/>
          <w:color w:val="333333"/>
          <w:spacing w:val="6"/>
        </w:rPr>
        <w:t>个球体。</w:t>
      </w:r>
    </w:p>
    <w:p>
      <w:pPr>
        <w:ind w:left="5"/>
        <w:spacing w:before="239" w:line="219" w:lineRule="auto"/>
        <w:outlineLvl w:val="3"/>
        <w:rPr>
          <w:rFonts w:ascii="SimSun" w:hAnsi="SimSun" w:eastAsia="SimSun" w:cs="SimSun"/>
          <w:sz w:val="24"/>
          <w:szCs w:val="24"/>
        </w:rPr>
      </w:pPr>
      <w:bookmarkStart w:name="bookmark34" w:id="41"/>
      <w:bookmarkEnd w:id="41"/>
      <w:r>
        <w:rPr>
          <w:rFonts w:ascii="Times New Roman" w:hAnsi="Times New Roman" w:eastAsia="Times New Roman" w:cs="Times New Roman"/>
          <w:sz w:val="24"/>
          <w:szCs w:val="24"/>
          <w:b/>
          <w:bCs/>
          <w:spacing w:val="-2"/>
        </w:rPr>
        <w:t>2.1.1  </w:t>
      </w:r>
      <w:r>
        <w:rPr>
          <w:rFonts w:ascii="SimSun" w:hAnsi="SimSun" w:eastAsia="SimSun" w:cs="SimSun"/>
          <w:sz w:val="24"/>
          <w:szCs w:val="24"/>
          <w:b/>
          <w:bCs/>
          <w:spacing w:val="-2"/>
        </w:rPr>
        <w:t>最大工作空间</w:t>
      </w:r>
    </w:p>
    <w:p>
      <w:pPr>
        <w:ind w:left="12" w:right="2" w:firstLine="418"/>
        <w:spacing w:before="223" w:line="459" w:lineRule="auto"/>
        <w:rPr>
          <w:rFonts w:ascii="SimSun" w:hAnsi="SimSun" w:eastAsia="SimSun" w:cs="SimSun"/>
          <w:sz w:val="20"/>
          <w:szCs w:val="20"/>
        </w:rPr>
      </w:pPr>
      <w:r>
        <w:rPr>
          <w:rFonts w:ascii="SimSun" w:hAnsi="SimSun" w:eastAsia="SimSun" w:cs="SimSun"/>
          <w:sz w:val="20"/>
          <w:szCs w:val="20"/>
          <w:spacing w:val="12"/>
        </w:rPr>
        <w:t>最大工作空间指工具中心点至少从一个方向上所能达到的最大工</w:t>
      </w:r>
      <w:r>
        <w:rPr>
          <w:rFonts w:ascii="SimSun" w:hAnsi="SimSun" w:eastAsia="SimSun" w:cs="SimSun"/>
          <w:sz w:val="20"/>
          <w:szCs w:val="20"/>
          <w:spacing w:val="11"/>
        </w:rPr>
        <w:t>作空间。实际应用中在底座正上方和</w:t>
      </w:r>
      <w:r>
        <w:rPr>
          <w:rFonts w:ascii="SimSun" w:hAnsi="SimSun" w:eastAsia="SimSun" w:cs="SimSun"/>
          <w:sz w:val="20"/>
          <w:szCs w:val="20"/>
          <w:spacing w:val="9"/>
        </w:rPr>
        <w:t>正下方圆柱体区域内，容易产生奇异点（逆运动学无解</w:t>
      </w:r>
      <w:r>
        <w:rPr>
          <w:rFonts w:ascii="SimSun" w:hAnsi="SimSun" w:eastAsia="SimSun" w:cs="SimSun"/>
          <w:sz w:val="20"/>
          <w:szCs w:val="20"/>
          <w:spacing w:val="17"/>
        </w:rPr>
        <w:t>），</w:t>
      </w:r>
      <w:r>
        <w:rPr>
          <w:rFonts w:ascii="SimSun" w:hAnsi="SimSun" w:eastAsia="SimSun" w:cs="SimSun"/>
          <w:sz w:val="20"/>
          <w:szCs w:val="20"/>
          <w:spacing w:val="9"/>
        </w:rPr>
        <w:t>不建议在此范</w:t>
      </w:r>
      <w:r>
        <w:rPr>
          <w:rFonts w:ascii="SimSun" w:hAnsi="SimSun" w:eastAsia="SimSun" w:cs="SimSun"/>
          <w:sz w:val="20"/>
          <w:szCs w:val="20"/>
          <w:spacing w:val="8"/>
        </w:rPr>
        <w:t>围内使用。</w:t>
      </w:r>
    </w:p>
    <w:p>
      <w:pPr>
        <w:ind w:left="427"/>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7"/>
        </w:rPr>
        <w:t>G3 </w:t>
      </w:r>
      <w:r>
        <w:rPr>
          <w:rFonts w:ascii="SimSun" w:hAnsi="SimSun" w:eastAsia="SimSun" w:cs="SimSun"/>
          <w:sz w:val="20"/>
          <w:szCs w:val="20"/>
          <w:spacing w:val="7"/>
        </w:rPr>
        <w:t>协作机器人的机械臂最大工作空间近似为半径</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620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7"/>
        </w:rPr>
        <w:t>的球体，如图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6"/>
        </w:rPr>
        <w:t>0 </w:t>
      </w:r>
      <w:r>
        <w:rPr>
          <w:rFonts w:ascii="SimSun" w:hAnsi="SimSun" w:eastAsia="SimSun" w:cs="SimSun"/>
          <w:sz w:val="20"/>
          <w:szCs w:val="20"/>
          <w:spacing w:val="6"/>
        </w:rPr>
        <w:t>所示。</w:t>
      </w:r>
    </w:p>
    <w:p>
      <w:pPr>
        <w:ind w:left="427"/>
        <w:spacing w:before="251" w:line="227" w:lineRule="auto"/>
        <w:rPr>
          <w:rFonts w:ascii="SimSun" w:hAnsi="SimSun" w:eastAsia="SimSun" w:cs="SimSun"/>
          <w:sz w:val="20"/>
          <w:szCs w:val="20"/>
        </w:rPr>
      </w:pPr>
      <w:r>
        <w:rPr>
          <w:rFonts w:ascii="Times New Roman" w:hAnsi="Times New Roman" w:eastAsia="Times New Roman" w:cs="Times New Roman"/>
          <w:sz w:val="20"/>
          <w:szCs w:val="20"/>
          <w:spacing w:val="6"/>
        </w:rPr>
        <w:t>G4 </w:t>
      </w:r>
      <w:r>
        <w:rPr>
          <w:rFonts w:ascii="SimSun" w:hAnsi="SimSun" w:eastAsia="SimSun" w:cs="SimSun"/>
          <w:sz w:val="20"/>
          <w:szCs w:val="20"/>
          <w:spacing w:val="6"/>
        </w:rPr>
        <w:t>协作机器人的机械臂最大工作空间近似为半径</w:t>
      </w:r>
      <w:r>
        <w:rPr>
          <w:rFonts w:ascii="SimSun" w:hAnsi="SimSun" w:eastAsia="SimSun" w:cs="SimSun"/>
          <w:sz w:val="20"/>
          <w:szCs w:val="20"/>
          <w:spacing w:val="-16"/>
        </w:rPr>
        <w:t xml:space="preserve"> </w:t>
      </w:r>
      <w:r>
        <w:rPr>
          <w:rFonts w:ascii="Times New Roman" w:hAnsi="Times New Roman" w:eastAsia="Times New Roman" w:cs="Times New Roman"/>
          <w:sz w:val="20"/>
          <w:szCs w:val="20"/>
          <w:spacing w:val="6"/>
        </w:rPr>
        <w:t>1307.5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6"/>
        </w:rPr>
        <w:t>的球体，如图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11 </w:t>
      </w:r>
      <w:r>
        <w:rPr>
          <w:rFonts w:ascii="SimSun" w:hAnsi="SimSun" w:eastAsia="SimSun" w:cs="SimSun"/>
          <w:sz w:val="20"/>
          <w:szCs w:val="20"/>
          <w:spacing w:val="6"/>
        </w:rPr>
        <w:t>所示。</w:t>
      </w:r>
    </w:p>
    <w:p>
      <w:pPr>
        <w:ind w:left="427"/>
        <w:spacing w:before="210" w:line="227" w:lineRule="auto"/>
        <w:rPr>
          <w:rFonts w:ascii="SimSun" w:hAnsi="SimSun" w:eastAsia="SimSun" w:cs="SimSun"/>
          <w:sz w:val="20"/>
          <w:szCs w:val="20"/>
        </w:rPr>
      </w:pPr>
      <w:r>
        <w:rPr>
          <w:rFonts w:ascii="Times New Roman" w:hAnsi="Times New Roman" w:eastAsia="Times New Roman" w:cs="Times New Roman"/>
          <w:sz w:val="20"/>
          <w:szCs w:val="20"/>
          <w:spacing w:val="7"/>
        </w:rPr>
        <w:t>G6 </w:t>
      </w:r>
      <w:r>
        <w:rPr>
          <w:rFonts w:ascii="SimSun" w:hAnsi="SimSun" w:eastAsia="SimSun" w:cs="SimSun"/>
          <w:sz w:val="20"/>
          <w:szCs w:val="20"/>
          <w:spacing w:val="7"/>
        </w:rPr>
        <w:t>协作机器人的机械臂最大工作空间近似为半径</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7"/>
        </w:rPr>
        <w:t>924</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7"/>
        </w:rPr>
        <w:t>的球体，如图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12</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所示。</w:t>
      </w:r>
    </w:p>
    <w:p>
      <w:pPr>
        <w:ind w:left="427"/>
        <w:spacing w:before="167" w:line="227" w:lineRule="auto"/>
        <w:rPr>
          <w:rFonts w:ascii="SimSun" w:hAnsi="SimSun" w:eastAsia="SimSun" w:cs="SimSun"/>
          <w:sz w:val="20"/>
          <w:szCs w:val="20"/>
        </w:rPr>
      </w:pPr>
      <w:r>
        <w:rPr>
          <w:rFonts w:ascii="Times New Roman" w:hAnsi="Times New Roman" w:eastAsia="Times New Roman" w:cs="Times New Roman"/>
          <w:sz w:val="20"/>
          <w:szCs w:val="20"/>
          <w:spacing w:val="6"/>
        </w:rPr>
        <w:t>G6L </w:t>
      </w:r>
      <w:r>
        <w:rPr>
          <w:rFonts w:ascii="SimSun" w:hAnsi="SimSun" w:eastAsia="SimSun" w:cs="SimSun"/>
          <w:sz w:val="20"/>
          <w:szCs w:val="20"/>
          <w:spacing w:val="6"/>
        </w:rPr>
        <w:t>协作机器人的机械臂最大工作空间近似为半径</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6"/>
        </w:rPr>
        <w:t>1800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6"/>
        </w:rPr>
        <w:t>的球体，如图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13 </w:t>
      </w:r>
      <w:r>
        <w:rPr>
          <w:rFonts w:ascii="SimSun" w:hAnsi="SimSun" w:eastAsia="SimSun" w:cs="SimSun"/>
          <w:sz w:val="20"/>
          <w:szCs w:val="20"/>
          <w:spacing w:val="6"/>
        </w:rPr>
        <w:t>所示。</w:t>
      </w:r>
    </w:p>
    <w:p>
      <w:pPr>
        <w:ind w:left="427"/>
        <w:spacing w:before="210" w:line="227" w:lineRule="auto"/>
        <w:rPr>
          <w:rFonts w:ascii="SimSun" w:hAnsi="SimSun" w:eastAsia="SimSun" w:cs="SimSun"/>
          <w:sz w:val="20"/>
          <w:szCs w:val="20"/>
        </w:rPr>
      </w:pPr>
      <w:r>
        <w:rPr>
          <w:rFonts w:ascii="Times New Roman" w:hAnsi="Times New Roman" w:eastAsia="Times New Roman" w:cs="Times New Roman"/>
          <w:sz w:val="20"/>
          <w:szCs w:val="20"/>
          <w:spacing w:val="7"/>
        </w:rPr>
        <w:t>G9 </w:t>
      </w:r>
      <w:r>
        <w:rPr>
          <w:rFonts w:ascii="SimSun" w:hAnsi="SimSun" w:eastAsia="SimSun" w:cs="SimSun"/>
          <w:sz w:val="20"/>
          <w:szCs w:val="20"/>
          <w:spacing w:val="7"/>
        </w:rPr>
        <w:t>协作机器人的机械臂最大工作空间近似</w:t>
      </w:r>
      <w:r>
        <w:rPr>
          <w:rFonts w:ascii="SimSun" w:hAnsi="SimSun" w:eastAsia="SimSun" w:cs="SimSun"/>
          <w:sz w:val="20"/>
          <w:szCs w:val="20"/>
          <w:spacing w:val="6"/>
        </w:rPr>
        <w:t>为半径</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1500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6"/>
        </w:rPr>
        <w:t>的球体，如图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所示。</w:t>
      </w:r>
    </w:p>
    <w:p>
      <w:pPr>
        <w:ind w:left="427"/>
        <w:spacing w:before="249" w:line="227" w:lineRule="auto"/>
        <w:rPr>
          <w:rFonts w:ascii="SimSun" w:hAnsi="SimSun" w:eastAsia="SimSun" w:cs="SimSun"/>
          <w:sz w:val="20"/>
          <w:szCs w:val="20"/>
        </w:rPr>
      </w:pPr>
      <w:r>
        <w:rPr>
          <w:rFonts w:ascii="Times New Roman" w:hAnsi="Times New Roman" w:eastAsia="Times New Roman" w:cs="Times New Roman"/>
          <w:sz w:val="20"/>
          <w:szCs w:val="20"/>
          <w:spacing w:val="7"/>
        </w:rPr>
        <w:t>G9L </w:t>
      </w:r>
      <w:r>
        <w:rPr>
          <w:rFonts w:ascii="SimSun" w:hAnsi="SimSun" w:eastAsia="SimSun" w:cs="SimSun"/>
          <w:sz w:val="20"/>
          <w:szCs w:val="20"/>
          <w:spacing w:val="7"/>
        </w:rPr>
        <w:t>协作机器人的机械臂最大工作空间近似为半径</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2600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7"/>
        </w:rPr>
        <w:t>的球体，如图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15 </w:t>
      </w:r>
      <w:r>
        <w:rPr>
          <w:rFonts w:ascii="SimSun" w:hAnsi="SimSun" w:eastAsia="SimSun" w:cs="SimSun"/>
          <w:sz w:val="20"/>
          <w:szCs w:val="20"/>
          <w:spacing w:val="6"/>
        </w:rPr>
        <w:t>所示。</w:t>
      </w:r>
    </w:p>
    <w:p>
      <w:pPr>
        <w:ind w:left="427"/>
        <w:spacing w:before="251" w:line="227" w:lineRule="auto"/>
        <w:rPr>
          <w:rFonts w:ascii="SimSun" w:hAnsi="SimSun" w:eastAsia="SimSun" w:cs="SimSun"/>
          <w:sz w:val="20"/>
          <w:szCs w:val="20"/>
        </w:rPr>
      </w:pPr>
      <w:r>
        <w:rPr>
          <w:rFonts w:ascii="Times New Roman" w:hAnsi="Times New Roman" w:eastAsia="Times New Roman" w:cs="Times New Roman"/>
          <w:sz w:val="20"/>
          <w:szCs w:val="20"/>
          <w:spacing w:val="6"/>
        </w:rPr>
        <w:t>G12</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G12s </w:t>
      </w:r>
      <w:r>
        <w:rPr>
          <w:rFonts w:ascii="SimSun" w:hAnsi="SimSun" w:eastAsia="SimSun" w:cs="SimSun"/>
          <w:sz w:val="20"/>
          <w:szCs w:val="20"/>
          <w:spacing w:val="6"/>
        </w:rPr>
        <w:t>协作机器人的机械臂最大工作空间近似为半径</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1300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6"/>
        </w:rPr>
        <w:t>的球体，如图</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16</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所示。</w:t>
      </w:r>
    </w:p>
    <w:p>
      <w:pPr>
        <w:ind w:left="427"/>
        <w:spacing w:before="250" w:line="227" w:lineRule="auto"/>
        <w:rPr>
          <w:rFonts w:ascii="SimSun" w:hAnsi="SimSun" w:eastAsia="SimSun" w:cs="SimSun"/>
          <w:sz w:val="20"/>
          <w:szCs w:val="20"/>
        </w:rPr>
      </w:pPr>
      <w:r>
        <w:rPr>
          <w:rFonts w:ascii="Times New Roman" w:hAnsi="Times New Roman" w:eastAsia="Times New Roman" w:cs="Times New Roman"/>
          <w:sz w:val="20"/>
          <w:szCs w:val="20"/>
          <w:spacing w:val="7"/>
        </w:rPr>
        <w:t>G18 </w:t>
      </w:r>
      <w:r>
        <w:rPr>
          <w:rFonts w:ascii="SimSun" w:hAnsi="SimSun" w:eastAsia="SimSun" w:cs="SimSun"/>
          <w:sz w:val="20"/>
          <w:szCs w:val="20"/>
          <w:spacing w:val="7"/>
        </w:rPr>
        <w:t>协作机器人的机械臂最大工作空间近似为半径</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900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7"/>
        </w:rPr>
        <w:t>的球体，如图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6"/>
        </w:rPr>
        <w:t>7 </w:t>
      </w:r>
      <w:r>
        <w:rPr>
          <w:rFonts w:ascii="SimSun" w:hAnsi="SimSun" w:eastAsia="SimSun" w:cs="SimSun"/>
          <w:sz w:val="20"/>
          <w:szCs w:val="20"/>
          <w:spacing w:val="6"/>
        </w:rPr>
        <w:t>所示。</w:t>
      </w:r>
    </w:p>
    <w:p>
      <w:pPr>
        <w:ind w:left="427"/>
        <w:spacing w:before="251" w:line="227" w:lineRule="auto"/>
        <w:rPr>
          <w:rFonts w:ascii="SimSun" w:hAnsi="SimSun" w:eastAsia="SimSun" w:cs="SimSun"/>
          <w:sz w:val="20"/>
          <w:szCs w:val="20"/>
        </w:rPr>
      </w:pPr>
      <w:r>
        <w:rPr>
          <w:rFonts w:ascii="Times New Roman" w:hAnsi="Times New Roman" w:eastAsia="Times New Roman" w:cs="Times New Roman"/>
          <w:sz w:val="20"/>
          <w:szCs w:val="20"/>
          <w:spacing w:val="6"/>
        </w:rPr>
        <w:t>G20 </w:t>
      </w:r>
      <w:r>
        <w:rPr>
          <w:rFonts w:ascii="SimSun" w:hAnsi="SimSun" w:eastAsia="SimSun" w:cs="SimSun"/>
          <w:sz w:val="20"/>
          <w:szCs w:val="20"/>
          <w:spacing w:val="6"/>
        </w:rPr>
        <w:t>协作机器人的机械臂最大工作空间近似为半径</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6"/>
        </w:rPr>
        <w:t>1800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6"/>
        </w:rPr>
        <w:t>的球体，如图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18 </w:t>
      </w:r>
      <w:r>
        <w:rPr>
          <w:rFonts w:ascii="SimSun" w:hAnsi="SimSun" w:eastAsia="SimSun" w:cs="SimSun"/>
          <w:sz w:val="20"/>
          <w:szCs w:val="20"/>
          <w:spacing w:val="6"/>
        </w:rPr>
        <w:t>所示。</w:t>
      </w:r>
    </w:p>
    <w:p>
      <w:pPr>
        <w:ind w:left="427"/>
        <w:spacing w:before="251" w:line="227" w:lineRule="auto"/>
        <w:rPr>
          <w:rFonts w:ascii="SimSun" w:hAnsi="SimSun" w:eastAsia="SimSun" w:cs="SimSun"/>
          <w:sz w:val="20"/>
          <w:szCs w:val="20"/>
        </w:rPr>
      </w:pPr>
      <w:r>
        <w:rPr>
          <w:rFonts w:ascii="Times New Roman" w:hAnsi="Times New Roman" w:eastAsia="Times New Roman" w:cs="Times New Roman"/>
          <w:sz w:val="20"/>
          <w:szCs w:val="20"/>
          <w:spacing w:val="6"/>
        </w:rPr>
        <w:t>G30 </w:t>
      </w:r>
      <w:r>
        <w:rPr>
          <w:rFonts w:ascii="SimSun" w:hAnsi="SimSun" w:eastAsia="SimSun" w:cs="SimSun"/>
          <w:sz w:val="20"/>
          <w:szCs w:val="20"/>
          <w:spacing w:val="6"/>
        </w:rPr>
        <w:t>协作机器人的机械臂最大工作空间近似为半径</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6"/>
        </w:rPr>
        <w:t>1300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6"/>
        </w:rPr>
        <w:t>的球体，如图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19 </w:t>
      </w:r>
      <w:r>
        <w:rPr>
          <w:rFonts w:ascii="SimSun" w:hAnsi="SimSun" w:eastAsia="SimSun" w:cs="SimSun"/>
          <w:sz w:val="20"/>
          <w:szCs w:val="20"/>
          <w:spacing w:val="6"/>
        </w:rPr>
        <w:t>所示。</w:t>
      </w:r>
    </w:p>
    <w:p>
      <w:pPr>
        <w:spacing w:line="161" w:lineRule="exact"/>
        <w:rPr/>
      </w:pPr>
      <w:r/>
    </w:p>
    <w:p>
      <w:pPr>
        <w:spacing w:line="161" w:lineRule="exact"/>
        <w:sectPr>
          <w:footerReference w:type="default" r:id="rId59"/>
          <w:pgSz w:w="11906" w:h="16839"/>
          <w:pgMar w:top="1372" w:right="1080" w:bottom="1252" w:left="1080" w:header="795" w:footer="1090" w:gutter="0"/>
          <w:cols w:equalWidth="0" w:num="1">
            <w:col w:w="9746" w:space="0"/>
          </w:cols>
        </w:sectPr>
        <w:rPr/>
      </w:pPr>
    </w:p>
    <w:p>
      <w:pPr>
        <w:ind w:firstLine="19"/>
        <w:spacing w:before="43" w:line="4411" w:lineRule="exact"/>
        <w:rPr/>
      </w:pPr>
      <w:r>
        <w:rPr>
          <w:position w:val="-88"/>
        </w:rPr>
        <w:drawing>
          <wp:inline distT="0" distB="0" distL="0" distR="0">
            <wp:extent cx="2976372" cy="2801111"/>
            <wp:effectExtent l="0" t="0" r="0" b="0"/>
            <wp:docPr id="72" name="IM 72"/>
            <wp:cNvGraphicFramePr/>
            <a:graphic>
              <a:graphicData uri="http://schemas.openxmlformats.org/drawingml/2006/picture">
                <pic:pic>
                  <pic:nvPicPr>
                    <pic:cNvPr id="72" name="IM 72"/>
                    <pic:cNvPicPr/>
                  </pic:nvPicPr>
                  <pic:blipFill>
                    <a:blip r:embed="rId60"/>
                    <a:stretch>
                      <a:fillRect/>
                    </a:stretch>
                  </pic:blipFill>
                  <pic:spPr>
                    <a:xfrm rot="0">
                      <a:off x="0" y="0"/>
                      <a:ext cx="2976372" cy="2801111"/>
                    </a:xfrm>
                    <a:prstGeom prst="rect">
                      <a:avLst/>
                    </a:prstGeom>
                  </pic:spPr>
                </pic:pic>
              </a:graphicData>
            </a:graphic>
          </wp:inline>
        </w:drawing>
      </w:r>
    </w:p>
    <w:p>
      <w:pPr>
        <w:ind w:left="348"/>
        <w:spacing w:before="202" w:line="184"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1"/>
        </w:rPr>
        <w:t xml:space="preserve"> </w:t>
      </w:r>
      <w:r>
        <w:rPr>
          <w:rFonts w:ascii="Times New Roman" w:hAnsi="Times New Roman" w:eastAsia="Times New Roman" w:cs="Times New Roman"/>
          <w:sz w:val="18"/>
          <w:szCs w:val="18"/>
          <w:spacing w:val="-2"/>
        </w:rPr>
        <w:t>10 G3 </w:t>
      </w:r>
      <w:r>
        <w:rPr>
          <w:rFonts w:ascii="SimSun" w:hAnsi="SimSun" w:eastAsia="SimSun" w:cs="SimSun"/>
          <w:sz w:val="18"/>
          <w:szCs w:val="18"/>
          <w:spacing w:val="-2"/>
        </w:rPr>
        <w:t>协作机器人机械臂最大工作空间，单位</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2"/>
        </w:rPr>
        <w:t>mm</w:t>
      </w:r>
    </w:p>
    <w:p>
      <w:pPr>
        <w:pStyle w:val="BodyText"/>
        <w:spacing w:line="14" w:lineRule="auto"/>
        <w:rPr>
          <w:sz w:val="2"/>
        </w:rPr>
      </w:pPr>
      <w:r>
        <w:rPr>
          <w:sz w:val="2"/>
          <w:szCs w:val="2"/>
        </w:rPr>
        <w:br w:type="column"/>
      </w:r>
    </w:p>
    <w:p>
      <w:pPr>
        <w:spacing w:line="4511" w:lineRule="exact"/>
        <w:rPr/>
      </w:pPr>
      <w:r>
        <w:rPr>
          <w:position w:val="-90"/>
        </w:rPr>
        <w:drawing>
          <wp:inline distT="0" distB="0" distL="0" distR="0">
            <wp:extent cx="2778252" cy="2864243"/>
            <wp:effectExtent l="0" t="0" r="0" b="0"/>
            <wp:docPr id="74" name="IM 74"/>
            <wp:cNvGraphicFramePr/>
            <a:graphic>
              <a:graphicData uri="http://schemas.openxmlformats.org/drawingml/2006/picture">
                <pic:pic>
                  <pic:nvPicPr>
                    <pic:cNvPr id="74" name="IM 74"/>
                    <pic:cNvPicPr/>
                  </pic:nvPicPr>
                  <pic:blipFill>
                    <a:blip r:embed="rId61"/>
                    <a:stretch>
                      <a:fillRect/>
                    </a:stretch>
                  </pic:blipFill>
                  <pic:spPr>
                    <a:xfrm rot="0">
                      <a:off x="0" y="0"/>
                      <a:ext cx="2778252" cy="2864243"/>
                    </a:xfrm>
                    <a:prstGeom prst="rect">
                      <a:avLst/>
                    </a:prstGeom>
                  </pic:spPr>
                </pic:pic>
              </a:graphicData>
            </a:graphic>
          </wp:inline>
        </w:drawing>
      </w:r>
    </w:p>
    <w:p>
      <w:pPr>
        <w:ind w:left="166"/>
        <w:spacing w:before="144" w:line="184"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2"/>
        </w:rPr>
        <w:t>11 G4 </w:t>
      </w:r>
      <w:r>
        <w:rPr>
          <w:rFonts w:ascii="SimSun" w:hAnsi="SimSun" w:eastAsia="SimSun" w:cs="SimSun"/>
          <w:sz w:val="18"/>
          <w:szCs w:val="18"/>
          <w:spacing w:val="-2"/>
        </w:rPr>
        <w:t>协作机器人机械臂最大工作空间，</w:t>
      </w:r>
      <w:r>
        <w:rPr>
          <w:rFonts w:ascii="SimSun" w:hAnsi="SimSun" w:eastAsia="SimSun" w:cs="SimSun"/>
          <w:sz w:val="18"/>
          <w:szCs w:val="18"/>
          <w:spacing w:val="-3"/>
        </w:rPr>
        <w:t>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3"/>
        </w:rPr>
        <w:t>mm</w:t>
      </w:r>
    </w:p>
    <w:p>
      <w:pPr>
        <w:spacing w:line="184" w:lineRule="auto"/>
        <w:sectPr>
          <w:type w:val="continuous"/>
          <w:pgSz w:w="11906" w:h="16839"/>
          <w:pgMar w:top="1372" w:right="1080" w:bottom="1252" w:left="1080" w:header="795" w:footer="1090" w:gutter="0"/>
          <w:cols w:equalWidth="0" w:num="2">
            <w:col w:w="5068" w:space="100"/>
            <w:col w:w="4579" w:space="0"/>
          </w:cols>
        </w:sectPr>
        <w:rPr>
          <w:rFonts w:ascii="Times New Roman" w:hAnsi="Times New Roman" w:eastAsia="Times New Roman" w:cs="Times New Roman"/>
          <w:sz w:val="18"/>
          <w:szCs w:val="18"/>
        </w:rPr>
      </w:pPr>
    </w:p>
    <w:p>
      <w:pPr>
        <w:spacing w:line="119" w:lineRule="exact"/>
        <w:rPr/>
      </w:pPr>
      <w:r/>
    </w:p>
    <w:p>
      <w:pPr>
        <w:spacing w:line="119" w:lineRule="exact"/>
        <w:sectPr>
          <w:footerReference w:type="default" r:id="rId62"/>
          <w:pgSz w:w="11906" w:h="16839"/>
          <w:pgMar w:top="1372" w:right="1080" w:bottom="1252" w:left="1080" w:header="795" w:footer="1090" w:gutter="0"/>
          <w:cols w:equalWidth="0" w:num="1">
            <w:col w:w="9746" w:space="0"/>
          </w:cols>
        </w:sectPr>
        <w:rPr/>
      </w:pPr>
    </w:p>
    <w:p>
      <w:pPr>
        <w:ind w:firstLine="139"/>
        <w:spacing w:before="28" w:line="4450" w:lineRule="exact"/>
        <w:rPr/>
      </w:pPr>
      <w:r>
        <w:rPr>
          <w:position w:val="-88"/>
        </w:rPr>
        <w:drawing>
          <wp:inline distT="0" distB="0" distL="0" distR="0">
            <wp:extent cx="2836163" cy="2825495"/>
            <wp:effectExtent l="0" t="0" r="0" b="0"/>
            <wp:docPr id="76" name="IM 76"/>
            <wp:cNvGraphicFramePr/>
            <a:graphic>
              <a:graphicData uri="http://schemas.openxmlformats.org/drawingml/2006/picture">
                <pic:pic>
                  <pic:nvPicPr>
                    <pic:cNvPr id="76" name="IM 76"/>
                    <pic:cNvPicPr/>
                  </pic:nvPicPr>
                  <pic:blipFill>
                    <a:blip r:embed="rId63"/>
                    <a:stretch>
                      <a:fillRect/>
                    </a:stretch>
                  </pic:blipFill>
                  <pic:spPr>
                    <a:xfrm rot="0">
                      <a:off x="0" y="0"/>
                      <a:ext cx="2836163" cy="2825495"/>
                    </a:xfrm>
                    <a:prstGeom prst="rect">
                      <a:avLst/>
                    </a:prstGeom>
                  </pic:spPr>
                </pic:pic>
              </a:graphicData>
            </a:graphic>
          </wp:inline>
        </w:drawing>
      </w:r>
    </w:p>
    <w:p>
      <w:pPr>
        <w:ind w:left="348"/>
        <w:spacing w:before="179"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1"/>
        </w:rPr>
        <w:t xml:space="preserve"> </w:t>
      </w:r>
      <w:r>
        <w:rPr>
          <w:rFonts w:ascii="Times New Roman" w:hAnsi="Times New Roman" w:eastAsia="Times New Roman" w:cs="Times New Roman"/>
          <w:sz w:val="18"/>
          <w:szCs w:val="18"/>
          <w:spacing w:val="-2"/>
        </w:rPr>
        <w:t>12 G6 </w:t>
      </w:r>
      <w:r>
        <w:rPr>
          <w:rFonts w:ascii="SimSun" w:hAnsi="SimSun" w:eastAsia="SimSun" w:cs="SimSun"/>
          <w:sz w:val="18"/>
          <w:szCs w:val="18"/>
          <w:spacing w:val="-2"/>
        </w:rPr>
        <w:t>协作机器人机械臂最大工作空间，单位</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2"/>
        </w:rPr>
        <w:t>mm</w:t>
      </w:r>
    </w:p>
    <w:p>
      <w:pPr>
        <w:spacing w:line="27" w:lineRule="auto"/>
        <w:rPr>
          <w:rFonts w:ascii="Arial"/>
          <w:sz w:val="2"/>
        </w:rPr>
      </w:pPr>
      <w:r>
        <w:rPr>
          <w:rFonts w:ascii="Arial"/>
          <w:sz w:val="2"/>
        </w:rPr>
      </w:r>
    </w:p>
    <w:p>
      <w:pPr>
        <w:pStyle w:val="BodyText"/>
        <w:spacing w:line="14" w:lineRule="auto"/>
        <w:rPr>
          <w:sz w:val="2"/>
        </w:rPr>
      </w:pPr>
      <w:r>
        <w:rPr>
          <w:sz w:val="2"/>
          <w:szCs w:val="2"/>
        </w:rPr>
        <w:br w:type="column"/>
      </w:r>
    </w:p>
    <w:p>
      <w:pPr>
        <w:spacing w:line="4522" w:lineRule="exact"/>
        <w:rPr/>
      </w:pPr>
      <w:r>
        <w:rPr>
          <w:position w:val="-90"/>
        </w:rPr>
        <w:drawing>
          <wp:inline distT="0" distB="0" distL="0" distR="0">
            <wp:extent cx="2763012" cy="2871864"/>
            <wp:effectExtent l="0" t="0" r="0" b="0"/>
            <wp:docPr id="78" name="IM 78"/>
            <wp:cNvGraphicFramePr/>
            <a:graphic>
              <a:graphicData uri="http://schemas.openxmlformats.org/drawingml/2006/picture">
                <pic:pic>
                  <pic:nvPicPr>
                    <pic:cNvPr id="78" name="IM 78"/>
                    <pic:cNvPicPr/>
                  </pic:nvPicPr>
                  <pic:blipFill>
                    <a:blip r:embed="rId64"/>
                    <a:stretch>
                      <a:fillRect/>
                    </a:stretch>
                  </pic:blipFill>
                  <pic:spPr>
                    <a:xfrm rot="0">
                      <a:off x="0" y="0"/>
                      <a:ext cx="2763012" cy="2871864"/>
                    </a:xfrm>
                    <a:prstGeom prst="rect">
                      <a:avLst/>
                    </a:prstGeom>
                  </pic:spPr>
                </pic:pic>
              </a:graphicData>
            </a:graphic>
          </wp:inline>
        </w:drawing>
      </w:r>
    </w:p>
    <w:p>
      <w:pPr>
        <w:ind w:left="94"/>
        <w:spacing w:before="134"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0"/>
        </w:rPr>
        <w:t xml:space="preserve"> </w:t>
      </w:r>
      <w:r>
        <w:rPr>
          <w:rFonts w:ascii="Times New Roman" w:hAnsi="Times New Roman" w:eastAsia="Times New Roman" w:cs="Times New Roman"/>
          <w:sz w:val="18"/>
          <w:szCs w:val="18"/>
          <w:spacing w:val="-2"/>
        </w:rPr>
        <w:t>13 G6L </w:t>
      </w:r>
      <w:r>
        <w:rPr>
          <w:rFonts w:ascii="SimSun" w:hAnsi="SimSun" w:eastAsia="SimSun" w:cs="SimSun"/>
          <w:sz w:val="18"/>
          <w:szCs w:val="18"/>
          <w:spacing w:val="-2"/>
        </w:rPr>
        <w:t>协作机器人机械臂最大工作空间，单位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p>
    <w:p>
      <w:pPr>
        <w:spacing w:line="219" w:lineRule="auto"/>
        <w:sectPr>
          <w:type w:val="continuous"/>
          <w:pgSz w:w="11906" w:h="16839"/>
          <w:pgMar w:top="1372" w:right="1080" w:bottom="1252" w:left="1080" w:header="795" w:footer="1090" w:gutter="0"/>
          <w:cols w:equalWidth="0" w:num="2">
            <w:col w:w="5082" w:space="100"/>
            <w:col w:w="4565" w:space="0"/>
          </w:cols>
        </w:sectPr>
        <w:rPr>
          <w:rFonts w:ascii="Times New Roman" w:hAnsi="Times New Roman" w:eastAsia="Times New Roman" w:cs="Times New Roman"/>
          <w:sz w:val="18"/>
          <w:szCs w:val="18"/>
        </w:rPr>
      </w:pPr>
    </w:p>
    <w:p>
      <w:pPr>
        <w:spacing w:line="45" w:lineRule="exact"/>
        <w:rPr/>
      </w:pPr>
      <w:r/>
    </w:p>
    <w:p>
      <w:pPr>
        <w:spacing w:line="45" w:lineRule="exact"/>
        <w:sectPr>
          <w:type w:val="continuous"/>
          <w:pgSz w:w="11906" w:h="16839"/>
          <w:pgMar w:top="1372" w:right="1080" w:bottom="1252" w:left="1080" w:header="795" w:footer="1090" w:gutter="0"/>
          <w:cols w:equalWidth="0" w:num="1">
            <w:col w:w="9746" w:space="0"/>
          </w:cols>
        </w:sectPr>
        <w:rPr/>
      </w:pPr>
    </w:p>
    <w:p>
      <w:pPr>
        <w:ind w:firstLine="230"/>
        <w:spacing w:before="89" w:line="4416" w:lineRule="exact"/>
        <w:rPr/>
      </w:pPr>
      <w:r>
        <w:rPr>
          <w:position w:val="-88"/>
        </w:rPr>
        <w:drawing>
          <wp:inline distT="0" distB="0" distL="0" distR="0">
            <wp:extent cx="2706624" cy="2804159"/>
            <wp:effectExtent l="0" t="0" r="0" b="0"/>
            <wp:docPr id="80" name="IM 80"/>
            <wp:cNvGraphicFramePr/>
            <a:graphic>
              <a:graphicData uri="http://schemas.openxmlformats.org/drawingml/2006/picture">
                <pic:pic>
                  <pic:nvPicPr>
                    <pic:cNvPr id="80" name="IM 80"/>
                    <pic:cNvPicPr/>
                  </pic:nvPicPr>
                  <pic:blipFill>
                    <a:blip r:embed="rId65"/>
                    <a:stretch>
                      <a:fillRect/>
                    </a:stretch>
                  </pic:blipFill>
                  <pic:spPr>
                    <a:xfrm rot="0">
                      <a:off x="0" y="0"/>
                      <a:ext cx="2706624" cy="2804159"/>
                    </a:xfrm>
                    <a:prstGeom prst="rect">
                      <a:avLst/>
                    </a:prstGeom>
                  </pic:spPr>
                </pic:pic>
              </a:graphicData>
            </a:graphic>
          </wp:inline>
        </w:drawing>
      </w:r>
    </w:p>
    <w:p>
      <w:pPr>
        <w:ind w:left="348"/>
        <w:spacing w:before="197" w:line="184"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1"/>
        </w:rPr>
        <w:t xml:space="preserve"> </w:t>
      </w:r>
      <w:r>
        <w:rPr>
          <w:rFonts w:ascii="Times New Roman" w:hAnsi="Times New Roman" w:eastAsia="Times New Roman" w:cs="Times New Roman"/>
          <w:sz w:val="18"/>
          <w:szCs w:val="18"/>
          <w:spacing w:val="-2"/>
        </w:rPr>
        <w:t>14 G9 </w:t>
      </w:r>
      <w:r>
        <w:rPr>
          <w:rFonts w:ascii="SimSun" w:hAnsi="SimSun" w:eastAsia="SimSun" w:cs="SimSun"/>
          <w:sz w:val="18"/>
          <w:szCs w:val="18"/>
          <w:spacing w:val="-2"/>
        </w:rPr>
        <w:t>协作机器人机械臂最大工作空间，单位</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2"/>
        </w:rPr>
        <w:t>mm</w:t>
      </w:r>
    </w:p>
    <w:p>
      <w:pPr>
        <w:pStyle w:val="BodyText"/>
        <w:spacing w:line="14" w:lineRule="auto"/>
        <w:rPr>
          <w:sz w:val="2"/>
        </w:rPr>
      </w:pPr>
      <w:r>
        <w:rPr>
          <w:sz w:val="2"/>
          <w:szCs w:val="2"/>
        </w:rPr>
        <w:br w:type="column"/>
      </w:r>
    </w:p>
    <w:p>
      <w:pPr>
        <w:spacing w:line="4602" w:lineRule="exact"/>
        <w:rPr/>
      </w:pPr>
      <w:r>
        <w:rPr>
          <w:position w:val="-92"/>
        </w:rPr>
        <w:drawing>
          <wp:inline distT="0" distB="0" distL="0" distR="0">
            <wp:extent cx="2810255" cy="2922155"/>
            <wp:effectExtent l="0" t="0" r="0" b="0"/>
            <wp:docPr id="82" name="IM 82"/>
            <wp:cNvGraphicFramePr/>
            <a:graphic>
              <a:graphicData uri="http://schemas.openxmlformats.org/drawingml/2006/picture">
                <pic:pic>
                  <pic:nvPicPr>
                    <pic:cNvPr id="82" name="IM 82"/>
                    <pic:cNvPicPr/>
                  </pic:nvPicPr>
                  <pic:blipFill>
                    <a:blip r:embed="rId66"/>
                    <a:stretch>
                      <a:fillRect/>
                    </a:stretch>
                  </pic:blipFill>
                  <pic:spPr>
                    <a:xfrm rot="0">
                      <a:off x="0" y="0"/>
                      <a:ext cx="2810255" cy="2922155"/>
                    </a:xfrm>
                    <a:prstGeom prst="rect">
                      <a:avLst/>
                    </a:prstGeom>
                  </pic:spPr>
                </pic:pic>
              </a:graphicData>
            </a:graphic>
          </wp:inline>
        </w:drawing>
      </w:r>
    </w:p>
    <w:p>
      <w:pPr>
        <w:ind w:left="120"/>
        <w:spacing w:before="99" w:line="184"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15 G9L  </w:t>
      </w:r>
      <w:r>
        <w:rPr>
          <w:rFonts w:ascii="SimSun" w:hAnsi="SimSun" w:eastAsia="SimSun" w:cs="SimSun"/>
          <w:sz w:val="18"/>
          <w:szCs w:val="18"/>
          <w:spacing w:val="-2"/>
        </w:rPr>
        <w:t>协作机器人机械臂最大工作空间，单位</w:t>
      </w:r>
      <w:r>
        <w:rPr>
          <w:rFonts w:ascii="SimSun" w:hAnsi="SimSun" w:eastAsia="SimSun" w:cs="SimSun"/>
          <w:sz w:val="18"/>
          <w:szCs w:val="18"/>
          <w:spacing w:val="-45"/>
        </w:rPr>
        <w:t xml:space="preserve"> </w:t>
      </w:r>
      <w:r>
        <w:rPr>
          <w:rFonts w:ascii="Times New Roman" w:hAnsi="Times New Roman" w:eastAsia="Times New Roman" w:cs="Times New Roman"/>
          <w:sz w:val="18"/>
          <w:szCs w:val="18"/>
          <w:spacing w:val="-2"/>
        </w:rPr>
        <w:t>mm</w:t>
      </w:r>
    </w:p>
    <w:p>
      <w:pPr>
        <w:spacing w:line="184" w:lineRule="auto"/>
        <w:sectPr>
          <w:type w:val="continuous"/>
          <w:pgSz w:w="11906" w:h="16839"/>
          <w:pgMar w:top="1372" w:right="1080" w:bottom="1252" w:left="1080" w:header="795" w:footer="1090" w:gutter="0"/>
          <w:cols w:equalWidth="0" w:num="2">
            <w:col w:w="5036" w:space="100"/>
            <w:col w:w="4610" w:space="0"/>
          </w:cols>
        </w:sectPr>
        <w:rPr>
          <w:rFonts w:ascii="Times New Roman" w:hAnsi="Times New Roman" w:eastAsia="Times New Roman" w:cs="Times New Roman"/>
          <w:sz w:val="18"/>
          <w:szCs w:val="18"/>
        </w:rPr>
      </w:pPr>
    </w:p>
    <w:p>
      <w:pPr>
        <w:spacing w:line="88" w:lineRule="exact"/>
        <w:rPr/>
      </w:pPr>
      <w:r/>
    </w:p>
    <w:p>
      <w:pPr>
        <w:spacing w:line="88" w:lineRule="exact"/>
        <w:sectPr>
          <w:headerReference w:type="default" r:id="rId67"/>
          <w:footerReference w:type="default" r:id="rId68"/>
          <w:pgSz w:w="11906" w:h="16839"/>
          <w:pgMar w:top="1372" w:right="1036" w:bottom="1252" w:left="1080" w:header="795" w:footer="1090" w:gutter="0"/>
          <w:cols w:equalWidth="0" w:num="1">
            <w:col w:w="9790" w:space="0"/>
          </w:cols>
        </w:sectPr>
        <w:rPr/>
      </w:pPr>
    </w:p>
    <w:p>
      <w:pPr>
        <w:spacing w:line="4891" w:lineRule="exact"/>
        <w:rPr/>
      </w:pPr>
      <w:r>
        <w:rPr>
          <w:position w:val="-97"/>
        </w:rPr>
        <w:drawing>
          <wp:inline distT="0" distB="0" distL="0" distR="0">
            <wp:extent cx="3015995" cy="3105911"/>
            <wp:effectExtent l="0" t="0" r="0" b="0"/>
            <wp:docPr id="86" name="IM 86"/>
            <wp:cNvGraphicFramePr/>
            <a:graphic>
              <a:graphicData uri="http://schemas.openxmlformats.org/drawingml/2006/picture">
                <pic:pic>
                  <pic:nvPicPr>
                    <pic:cNvPr id="86" name="IM 86"/>
                    <pic:cNvPicPr/>
                  </pic:nvPicPr>
                  <pic:blipFill>
                    <a:blip r:embed="rId69"/>
                    <a:stretch>
                      <a:fillRect/>
                    </a:stretch>
                  </pic:blipFill>
                  <pic:spPr>
                    <a:xfrm rot="0">
                      <a:off x="0" y="0"/>
                      <a:ext cx="3015995" cy="3105911"/>
                    </a:xfrm>
                    <a:prstGeom prst="rect">
                      <a:avLst/>
                    </a:prstGeom>
                  </pic:spPr>
                </pic:pic>
              </a:graphicData>
            </a:graphic>
          </wp:inline>
        </w:drawing>
      </w:r>
    </w:p>
    <w:p>
      <w:pPr>
        <w:ind w:left="24"/>
        <w:spacing w:before="129"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16 G12</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G12s </w:t>
      </w:r>
      <w:r>
        <w:rPr>
          <w:rFonts w:ascii="SimSun" w:hAnsi="SimSun" w:eastAsia="SimSun" w:cs="SimSun"/>
          <w:sz w:val="18"/>
          <w:szCs w:val="18"/>
          <w:spacing w:val="-2"/>
        </w:rPr>
        <w:t>协作机器人机械臂最大工作空</w:t>
      </w:r>
      <w:r>
        <w:rPr>
          <w:rFonts w:ascii="SimSun" w:hAnsi="SimSun" w:eastAsia="SimSun" w:cs="SimSun"/>
          <w:sz w:val="18"/>
          <w:szCs w:val="18"/>
          <w:spacing w:val="-3"/>
        </w:rPr>
        <w:t>间，单位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3"/>
        </w:rPr>
        <w:t>mm</w:t>
      </w:r>
    </w:p>
    <w:p>
      <w:pPr>
        <w:spacing w:line="27" w:lineRule="auto"/>
        <w:rPr>
          <w:rFonts w:ascii="Arial"/>
          <w:sz w:val="2"/>
        </w:rPr>
      </w:pPr>
      <w:r>
        <w:rPr>
          <w:rFonts w:ascii="Arial"/>
          <w:sz w:val="2"/>
        </w:rPr>
      </w:r>
    </w:p>
    <w:p>
      <w:pPr>
        <w:pStyle w:val="BodyText"/>
        <w:spacing w:line="14" w:lineRule="auto"/>
        <w:rPr>
          <w:sz w:val="2"/>
        </w:rPr>
      </w:pPr>
      <w:r>
        <w:rPr>
          <w:sz w:val="2"/>
          <w:szCs w:val="2"/>
        </w:rPr>
        <w:br w:type="column"/>
      </w:r>
    </w:p>
    <w:p>
      <w:pPr>
        <w:spacing w:before="13" w:line="4872" w:lineRule="exact"/>
        <w:rPr/>
      </w:pPr>
      <w:r>
        <w:rPr>
          <w:position w:val="-97"/>
        </w:rPr>
        <w:drawing>
          <wp:inline distT="0" distB="0" distL="0" distR="0">
            <wp:extent cx="3028187" cy="3093719"/>
            <wp:effectExtent l="0" t="0" r="0" b="0"/>
            <wp:docPr id="88" name="IM 88"/>
            <wp:cNvGraphicFramePr/>
            <a:graphic>
              <a:graphicData uri="http://schemas.openxmlformats.org/drawingml/2006/picture">
                <pic:pic>
                  <pic:nvPicPr>
                    <pic:cNvPr id="88" name="IM 88"/>
                    <pic:cNvPicPr/>
                  </pic:nvPicPr>
                  <pic:blipFill>
                    <a:blip r:embed="rId70"/>
                    <a:stretch>
                      <a:fillRect/>
                    </a:stretch>
                  </pic:blipFill>
                  <pic:spPr>
                    <a:xfrm rot="0">
                      <a:off x="0" y="0"/>
                      <a:ext cx="3028187" cy="3093719"/>
                    </a:xfrm>
                    <a:prstGeom prst="rect">
                      <a:avLst/>
                    </a:prstGeom>
                  </pic:spPr>
                </pic:pic>
              </a:graphicData>
            </a:graphic>
          </wp:inline>
        </w:drawing>
      </w:r>
    </w:p>
    <w:p>
      <w:pPr>
        <w:ind w:left="315"/>
        <w:spacing w:before="134"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0"/>
        </w:rPr>
        <w:t xml:space="preserve"> </w:t>
      </w:r>
      <w:r>
        <w:rPr>
          <w:rFonts w:ascii="Times New Roman" w:hAnsi="Times New Roman" w:eastAsia="Times New Roman" w:cs="Times New Roman"/>
          <w:sz w:val="18"/>
          <w:szCs w:val="18"/>
          <w:spacing w:val="-2"/>
        </w:rPr>
        <w:t>17 G18 </w:t>
      </w:r>
      <w:r>
        <w:rPr>
          <w:rFonts w:ascii="SimSun" w:hAnsi="SimSun" w:eastAsia="SimSun" w:cs="SimSun"/>
          <w:sz w:val="18"/>
          <w:szCs w:val="18"/>
          <w:spacing w:val="-2"/>
        </w:rPr>
        <w:t>协作机器人机械臂最大工作空间，单位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p>
    <w:p>
      <w:pPr>
        <w:spacing w:line="219" w:lineRule="auto"/>
        <w:sectPr>
          <w:type w:val="continuous"/>
          <w:pgSz w:w="11906" w:h="16839"/>
          <w:pgMar w:top="1372" w:right="1036" w:bottom="1252" w:left="1080" w:header="795" w:footer="1090" w:gutter="0"/>
          <w:cols w:equalWidth="0" w:num="2">
            <w:col w:w="4871" w:space="100"/>
            <w:col w:w="4820" w:space="0"/>
          </w:cols>
        </w:sectPr>
        <w:rPr>
          <w:rFonts w:ascii="Times New Roman" w:hAnsi="Times New Roman" w:eastAsia="Times New Roman" w:cs="Times New Roman"/>
          <w:sz w:val="18"/>
          <w:szCs w:val="18"/>
        </w:rPr>
      </w:pPr>
    </w:p>
    <w:p>
      <w:pPr>
        <w:spacing w:line="45" w:lineRule="exact"/>
        <w:rPr/>
      </w:pPr>
      <w:r/>
    </w:p>
    <w:p>
      <w:pPr>
        <w:spacing w:line="45" w:lineRule="exact"/>
        <w:sectPr>
          <w:type w:val="continuous"/>
          <w:pgSz w:w="11906" w:h="16839"/>
          <w:pgMar w:top="1372" w:right="1036" w:bottom="1252" w:left="1080" w:header="795" w:footer="1090" w:gutter="0"/>
          <w:cols w:equalWidth="0" w:num="1">
            <w:col w:w="9790" w:space="0"/>
          </w:cols>
        </w:sectPr>
        <w:rPr/>
      </w:pPr>
    </w:p>
    <w:p>
      <w:pPr>
        <w:spacing w:before="28" w:line="4887" w:lineRule="exact"/>
        <w:rPr/>
      </w:pPr>
      <w:r>
        <w:rPr>
          <w:position w:val="-97"/>
        </w:rPr>
        <w:drawing>
          <wp:inline distT="0" distB="0" distL="0" distR="0">
            <wp:extent cx="3037332" cy="3102864"/>
            <wp:effectExtent l="0" t="0" r="0" b="0"/>
            <wp:docPr id="90" name="IM 90"/>
            <wp:cNvGraphicFramePr/>
            <a:graphic>
              <a:graphicData uri="http://schemas.openxmlformats.org/drawingml/2006/picture">
                <pic:pic>
                  <pic:nvPicPr>
                    <pic:cNvPr id="90" name="IM 90"/>
                    <pic:cNvPicPr/>
                  </pic:nvPicPr>
                  <pic:blipFill>
                    <a:blip r:embed="rId71"/>
                    <a:stretch>
                      <a:fillRect/>
                    </a:stretch>
                  </pic:blipFill>
                  <pic:spPr>
                    <a:xfrm rot="0">
                      <a:off x="0" y="0"/>
                      <a:ext cx="3037332" cy="3102864"/>
                    </a:xfrm>
                    <a:prstGeom prst="rect">
                      <a:avLst/>
                    </a:prstGeom>
                  </pic:spPr>
                </pic:pic>
              </a:graphicData>
            </a:graphic>
          </wp:inline>
        </w:drawing>
      </w:r>
    </w:p>
    <w:p>
      <w:pPr>
        <w:ind w:left="305"/>
        <w:spacing w:before="117"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0"/>
        </w:rPr>
        <w:t xml:space="preserve"> </w:t>
      </w:r>
      <w:r>
        <w:rPr>
          <w:rFonts w:ascii="Times New Roman" w:hAnsi="Times New Roman" w:eastAsia="Times New Roman" w:cs="Times New Roman"/>
          <w:sz w:val="18"/>
          <w:szCs w:val="18"/>
          <w:spacing w:val="-2"/>
        </w:rPr>
        <w:t>18 G20 </w:t>
      </w:r>
      <w:r>
        <w:rPr>
          <w:rFonts w:ascii="SimSun" w:hAnsi="SimSun" w:eastAsia="SimSun" w:cs="SimSun"/>
          <w:sz w:val="18"/>
          <w:szCs w:val="18"/>
          <w:spacing w:val="-2"/>
        </w:rPr>
        <w:t>协作机器人机械臂最大工作空间，单位</w:t>
      </w:r>
      <w:r>
        <w:rPr>
          <w:rFonts w:ascii="SimSun" w:hAnsi="SimSun" w:eastAsia="SimSun" w:cs="SimSun"/>
          <w:sz w:val="18"/>
          <w:szCs w:val="18"/>
          <w:spacing w:val="-45"/>
        </w:rPr>
        <w:t xml:space="preserve"> </w:t>
      </w:r>
      <w:r>
        <w:rPr>
          <w:rFonts w:ascii="Times New Roman" w:hAnsi="Times New Roman" w:eastAsia="Times New Roman" w:cs="Times New Roman"/>
          <w:sz w:val="18"/>
          <w:szCs w:val="18"/>
          <w:spacing w:val="-2"/>
        </w:rPr>
        <w:t>mm</w:t>
      </w:r>
    </w:p>
    <w:p>
      <w:pPr>
        <w:spacing w:line="30" w:lineRule="auto"/>
        <w:rPr>
          <w:rFonts w:ascii="Arial"/>
          <w:sz w:val="2"/>
        </w:rPr>
      </w:pPr>
      <w:r>
        <w:rPr>
          <w:rFonts w:ascii="Arial"/>
          <w:sz w:val="2"/>
        </w:rPr>
      </w:r>
    </w:p>
    <w:p>
      <w:pPr>
        <w:pStyle w:val="BodyText"/>
        <w:spacing w:line="14" w:lineRule="auto"/>
        <w:rPr>
          <w:sz w:val="2"/>
        </w:rPr>
      </w:pPr>
      <w:r>
        <w:rPr>
          <w:sz w:val="2"/>
          <w:szCs w:val="2"/>
        </w:rPr>
        <w:br w:type="column"/>
      </w:r>
    </w:p>
    <w:p>
      <w:pPr>
        <w:spacing w:line="4933" w:lineRule="exact"/>
        <w:rPr/>
      </w:pPr>
      <w:r>
        <w:rPr>
          <w:position w:val="-98"/>
        </w:rPr>
        <w:drawing>
          <wp:inline distT="0" distB="0" distL="0" distR="0">
            <wp:extent cx="3063239" cy="3132467"/>
            <wp:effectExtent l="0" t="0" r="0" b="0"/>
            <wp:docPr id="92" name="IM 92"/>
            <wp:cNvGraphicFramePr/>
            <a:graphic>
              <a:graphicData uri="http://schemas.openxmlformats.org/drawingml/2006/picture">
                <pic:pic>
                  <pic:nvPicPr>
                    <pic:cNvPr id="92" name="IM 92"/>
                    <pic:cNvPicPr/>
                  </pic:nvPicPr>
                  <pic:blipFill>
                    <a:blip r:embed="rId72"/>
                    <a:stretch>
                      <a:fillRect/>
                    </a:stretch>
                  </pic:blipFill>
                  <pic:spPr>
                    <a:xfrm rot="0">
                      <a:off x="0" y="0"/>
                      <a:ext cx="3063239" cy="3132467"/>
                    </a:xfrm>
                    <a:prstGeom prst="rect">
                      <a:avLst/>
                    </a:prstGeom>
                  </pic:spPr>
                </pic:pic>
              </a:graphicData>
            </a:graphic>
          </wp:inline>
        </w:drawing>
      </w:r>
    </w:p>
    <w:p>
      <w:pPr>
        <w:ind w:left="319"/>
        <w:spacing w:before="97"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0"/>
        </w:rPr>
        <w:t xml:space="preserve"> </w:t>
      </w:r>
      <w:r>
        <w:rPr>
          <w:rFonts w:ascii="Times New Roman" w:hAnsi="Times New Roman" w:eastAsia="Times New Roman" w:cs="Times New Roman"/>
          <w:sz w:val="18"/>
          <w:szCs w:val="18"/>
          <w:spacing w:val="-2"/>
        </w:rPr>
        <w:t>19 G30 </w:t>
      </w:r>
      <w:r>
        <w:rPr>
          <w:rFonts w:ascii="SimSun" w:hAnsi="SimSun" w:eastAsia="SimSun" w:cs="SimSun"/>
          <w:sz w:val="18"/>
          <w:szCs w:val="18"/>
          <w:spacing w:val="-2"/>
        </w:rPr>
        <w:t>协作机器人机械臂最大工作空间，单位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p>
    <w:p>
      <w:pPr>
        <w:spacing w:line="219" w:lineRule="auto"/>
        <w:sectPr>
          <w:type w:val="continuous"/>
          <w:pgSz w:w="11906" w:h="16839"/>
          <w:pgMar w:top="1372" w:right="1036" w:bottom="1252" w:left="1080" w:header="795" w:footer="1090" w:gutter="0"/>
          <w:cols w:equalWidth="0" w:num="2">
            <w:col w:w="4866" w:space="100"/>
            <w:col w:w="4824" w:space="0"/>
          </w:cols>
        </w:sectPr>
        <w:rPr>
          <w:rFonts w:ascii="Times New Roman" w:hAnsi="Times New Roman" w:eastAsia="Times New Roman" w:cs="Times New Roman"/>
          <w:sz w:val="18"/>
          <w:szCs w:val="18"/>
        </w:rPr>
      </w:pPr>
    </w:p>
    <w:p>
      <w:pPr>
        <w:ind w:left="5"/>
        <w:spacing w:before="166" w:line="221" w:lineRule="auto"/>
        <w:outlineLvl w:val="3"/>
        <w:rPr>
          <w:rFonts w:ascii="SimSun" w:hAnsi="SimSun" w:eastAsia="SimSun" w:cs="SimSun"/>
          <w:sz w:val="24"/>
          <w:szCs w:val="24"/>
        </w:rPr>
      </w:pPr>
      <w:bookmarkStart w:name="bookmark35" w:id="42"/>
      <w:bookmarkEnd w:id="42"/>
      <w:r>
        <w:rPr>
          <w:rFonts w:ascii="Times New Roman" w:hAnsi="Times New Roman" w:eastAsia="Times New Roman" w:cs="Times New Roman"/>
          <w:sz w:val="24"/>
          <w:szCs w:val="24"/>
          <w:b/>
          <w:bCs/>
          <w:spacing w:val="-2"/>
        </w:rPr>
        <w:t>2.1.2  </w:t>
      </w:r>
      <w:r>
        <w:rPr>
          <w:rFonts w:ascii="SimSun" w:hAnsi="SimSun" w:eastAsia="SimSun" w:cs="SimSun"/>
          <w:sz w:val="24"/>
          <w:szCs w:val="24"/>
          <w:b/>
          <w:bCs/>
          <w:spacing w:val="-2"/>
        </w:rPr>
        <w:t>可变姿态空间</w:t>
      </w:r>
    </w:p>
    <w:p>
      <w:pPr>
        <w:ind w:left="9" w:right="45" w:firstLine="420"/>
        <w:spacing w:before="224" w:line="459" w:lineRule="auto"/>
        <w:rPr>
          <w:rFonts w:ascii="SimSun" w:hAnsi="SimSun" w:eastAsia="SimSun" w:cs="SimSun"/>
          <w:sz w:val="20"/>
          <w:szCs w:val="20"/>
        </w:rPr>
      </w:pPr>
      <w:r>
        <w:rPr>
          <w:rFonts w:ascii="SimSun" w:hAnsi="SimSun" w:eastAsia="SimSun" w:cs="SimSun"/>
          <w:sz w:val="20"/>
          <w:szCs w:val="20"/>
          <w:spacing w:val="12"/>
        </w:rPr>
        <w:t>可变姿态空间指工具中心点能变换姿态，即从任意方向可以到达</w:t>
      </w:r>
      <w:r>
        <w:rPr>
          <w:rFonts w:ascii="SimSun" w:hAnsi="SimSun" w:eastAsia="SimSun" w:cs="SimSun"/>
          <w:sz w:val="20"/>
          <w:szCs w:val="20"/>
          <w:spacing w:val="11"/>
        </w:rPr>
        <w:t>的工作空间。可变姿态空间在机械臂</w:t>
      </w:r>
      <w:r>
        <w:rPr>
          <w:rFonts w:ascii="SimSun" w:hAnsi="SimSun" w:eastAsia="SimSun" w:cs="SimSun"/>
          <w:sz w:val="20"/>
          <w:szCs w:val="20"/>
          <w:spacing w:val="8"/>
        </w:rPr>
        <w:t>上，指的是二关节轴心到四关节轴心的距离。</w:t>
      </w:r>
    </w:p>
    <w:p>
      <w:pPr>
        <w:ind w:left="427"/>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9"/>
        </w:rPr>
        <w:t>G3 </w:t>
      </w:r>
      <w:r>
        <w:rPr>
          <w:rFonts w:ascii="SimSun" w:hAnsi="SimSun" w:eastAsia="SimSun" w:cs="SimSun"/>
          <w:sz w:val="20"/>
          <w:szCs w:val="20"/>
          <w:spacing w:val="9"/>
        </w:rPr>
        <w:t>协作机器人的机械臂可变姿态空间近似为半径</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514</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9"/>
        </w:rPr>
        <w:t>的球体，如图</w:t>
      </w:r>
      <w:r>
        <w:rPr>
          <w:rFonts w:ascii="Times New Roman" w:hAnsi="Times New Roman" w:eastAsia="Times New Roman" w:cs="Times New Roman"/>
          <w:sz w:val="20"/>
          <w:szCs w:val="20"/>
          <w:spacing w:val="9"/>
        </w:rPr>
        <w:t>20 </w:t>
      </w:r>
      <w:r>
        <w:rPr>
          <w:rFonts w:ascii="SimSun" w:hAnsi="SimSun" w:eastAsia="SimSun" w:cs="SimSun"/>
          <w:sz w:val="20"/>
          <w:szCs w:val="20"/>
          <w:spacing w:val="9"/>
        </w:rPr>
        <w:t>所</w:t>
      </w:r>
      <w:r>
        <w:rPr>
          <w:rFonts w:ascii="SimSun" w:hAnsi="SimSun" w:eastAsia="SimSun" w:cs="SimSun"/>
          <w:sz w:val="20"/>
          <w:szCs w:val="20"/>
          <w:spacing w:val="8"/>
        </w:rPr>
        <w:t>示。</w:t>
      </w:r>
    </w:p>
    <w:p>
      <w:pPr>
        <w:ind w:left="427"/>
        <w:spacing w:before="251" w:line="227" w:lineRule="auto"/>
        <w:rPr>
          <w:rFonts w:ascii="SimSun" w:hAnsi="SimSun" w:eastAsia="SimSun" w:cs="SimSun"/>
          <w:sz w:val="20"/>
          <w:szCs w:val="20"/>
        </w:rPr>
      </w:pPr>
      <w:r>
        <w:rPr>
          <w:rFonts w:ascii="Times New Roman" w:hAnsi="Times New Roman" w:eastAsia="Times New Roman" w:cs="Times New Roman"/>
          <w:sz w:val="20"/>
          <w:szCs w:val="20"/>
          <w:spacing w:val="7"/>
        </w:rPr>
        <w:t>G4 </w:t>
      </w:r>
      <w:r>
        <w:rPr>
          <w:rFonts w:ascii="SimSun" w:hAnsi="SimSun" w:eastAsia="SimSun" w:cs="SimSun"/>
          <w:sz w:val="20"/>
          <w:szCs w:val="20"/>
          <w:spacing w:val="7"/>
        </w:rPr>
        <w:t>协作机器人的机械臂可变姿态空间近似为半径</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1201.5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7"/>
        </w:rPr>
        <w:t>的球体，如</w:t>
      </w:r>
      <w:r>
        <w:rPr>
          <w:rFonts w:ascii="SimSun" w:hAnsi="SimSun" w:eastAsia="SimSun" w:cs="SimSun"/>
          <w:sz w:val="20"/>
          <w:szCs w:val="20"/>
          <w:spacing w:val="6"/>
        </w:rPr>
        <w:t>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6"/>
        </w:rPr>
        <w:t>21 </w:t>
      </w:r>
      <w:r>
        <w:rPr>
          <w:rFonts w:ascii="SimSun" w:hAnsi="SimSun" w:eastAsia="SimSun" w:cs="SimSun"/>
          <w:sz w:val="20"/>
          <w:szCs w:val="20"/>
          <w:spacing w:val="6"/>
        </w:rPr>
        <w:t>所示。</w:t>
      </w:r>
    </w:p>
    <w:p>
      <w:pPr>
        <w:ind w:left="427"/>
        <w:spacing w:before="210" w:line="227" w:lineRule="auto"/>
        <w:rPr>
          <w:rFonts w:ascii="SimSun" w:hAnsi="SimSun" w:eastAsia="SimSun" w:cs="SimSun"/>
          <w:sz w:val="20"/>
          <w:szCs w:val="20"/>
        </w:rPr>
      </w:pPr>
      <w:r>
        <w:rPr>
          <w:rFonts w:ascii="Times New Roman" w:hAnsi="Times New Roman" w:eastAsia="Times New Roman" w:cs="Times New Roman"/>
          <w:sz w:val="20"/>
          <w:szCs w:val="20"/>
          <w:spacing w:val="9"/>
        </w:rPr>
        <w:t>G6 </w:t>
      </w:r>
      <w:r>
        <w:rPr>
          <w:rFonts w:ascii="SimSun" w:hAnsi="SimSun" w:eastAsia="SimSun" w:cs="SimSun"/>
          <w:sz w:val="20"/>
          <w:szCs w:val="20"/>
          <w:spacing w:val="9"/>
        </w:rPr>
        <w:t>协作机器人的机械臂可变姿态空间近似为半径</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9"/>
        </w:rPr>
        <w:t>818</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9"/>
        </w:rPr>
        <w:t>的球体，如图</w:t>
      </w:r>
      <w:r>
        <w:rPr>
          <w:rFonts w:ascii="Times New Roman" w:hAnsi="Times New Roman" w:eastAsia="Times New Roman" w:cs="Times New Roman"/>
          <w:sz w:val="20"/>
          <w:szCs w:val="20"/>
          <w:spacing w:val="9"/>
        </w:rPr>
        <w:t>2</w:t>
      </w:r>
      <w:r>
        <w:rPr>
          <w:rFonts w:ascii="Times New Roman" w:hAnsi="Times New Roman" w:eastAsia="Times New Roman" w:cs="Times New Roman"/>
          <w:sz w:val="20"/>
          <w:szCs w:val="20"/>
          <w:spacing w:val="8"/>
        </w:rPr>
        <w:t>2 </w:t>
      </w:r>
      <w:r>
        <w:rPr>
          <w:rFonts w:ascii="SimSun" w:hAnsi="SimSun" w:eastAsia="SimSun" w:cs="SimSun"/>
          <w:sz w:val="20"/>
          <w:szCs w:val="20"/>
          <w:spacing w:val="8"/>
        </w:rPr>
        <w:t>所示。</w:t>
      </w:r>
    </w:p>
    <w:p>
      <w:pPr>
        <w:ind w:left="427"/>
        <w:spacing w:before="167" w:line="193" w:lineRule="auto"/>
        <w:rPr>
          <w:rFonts w:ascii="SimSun" w:hAnsi="SimSun" w:eastAsia="SimSun" w:cs="SimSun"/>
          <w:sz w:val="20"/>
          <w:szCs w:val="20"/>
        </w:rPr>
      </w:pPr>
      <w:r>
        <w:rPr>
          <w:rFonts w:ascii="Times New Roman" w:hAnsi="Times New Roman" w:eastAsia="Times New Roman" w:cs="Times New Roman"/>
          <w:sz w:val="20"/>
          <w:szCs w:val="20"/>
          <w:spacing w:val="7"/>
        </w:rPr>
        <w:t>G6L </w:t>
      </w:r>
      <w:r>
        <w:rPr>
          <w:rFonts w:ascii="SimSun" w:hAnsi="SimSun" w:eastAsia="SimSun" w:cs="SimSun"/>
          <w:sz w:val="20"/>
          <w:szCs w:val="20"/>
          <w:spacing w:val="7"/>
        </w:rPr>
        <w:t>协作机器人的机械臂可变姿态空间近似为半径</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1694</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7"/>
        </w:rPr>
        <w:t>的球体，如图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23 </w:t>
      </w:r>
      <w:r>
        <w:rPr>
          <w:rFonts w:ascii="SimSun" w:hAnsi="SimSun" w:eastAsia="SimSun" w:cs="SimSun"/>
          <w:sz w:val="20"/>
          <w:szCs w:val="20"/>
          <w:spacing w:val="6"/>
        </w:rPr>
        <w:t>所示。</w:t>
      </w:r>
    </w:p>
    <w:p>
      <w:pPr>
        <w:spacing w:line="193" w:lineRule="auto"/>
        <w:sectPr>
          <w:type w:val="continuous"/>
          <w:pgSz w:w="11906" w:h="16839"/>
          <w:pgMar w:top="1372" w:right="1036" w:bottom="1252" w:left="1080" w:header="795" w:footer="1090" w:gutter="0"/>
          <w:cols w:equalWidth="0" w:num="1">
            <w:col w:w="9790" w:space="0"/>
          </w:cols>
        </w:sectPr>
        <w:rPr>
          <w:rFonts w:ascii="SimSun" w:hAnsi="SimSun" w:eastAsia="SimSun" w:cs="SimSun"/>
          <w:sz w:val="20"/>
          <w:szCs w:val="20"/>
        </w:rPr>
      </w:pPr>
    </w:p>
    <w:p>
      <w:pPr>
        <w:ind w:left="427"/>
        <w:spacing w:before="210" w:line="227" w:lineRule="auto"/>
        <w:rPr>
          <w:rFonts w:ascii="SimSun" w:hAnsi="SimSun" w:eastAsia="SimSun" w:cs="SimSun"/>
          <w:sz w:val="20"/>
          <w:szCs w:val="20"/>
        </w:rPr>
      </w:pPr>
      <w:r>
        <w:rPr>
          <w:rFonts w:ascii="Times New Roman" w:hAnsi="Times New Roman" w:eastAsia="Times New Roman" w:cs="Times New Roman"/>
          <w:sz w:val="20"/>
          <w:szCs w:val="20"/>
          <w:spacing w:val="9"/>
        </w:rPr>
        <w:t>G9 </w:t>
      </w:r>
      <w:r>
        <w:rPr>
          <w:rFonts w:ascii="SimSun" w:hAnsi="SimSun" w:eastAsia="SimSun" w:cs="SimSun"/>
          <w:sz w:val="20"/>
          <w:szCs w:val="20"/>
          <w:spacing w:val="9"/>
        </w:rPr>
        <w:t>协作机器人的机械臂可变姿态空间近似为</w:t>
      </w:r>
      <w:r>
        <w:rPr>
          <w:rFonts w:ascii="SimSun" w:hAnsi="SimSun" w:eastAsia="SimSun" w:cs="SimSun"/>
          <w:sz w:val="20"/>
          <w:szCs w:val="20"/>
          <w:spacing w:val="8"/>
        </w:rPr>
        <w:t>半径</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8"/>
        </w:rPr>
        <w:t>1383</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8"/>
          <w:w w:val="101"/>
        </w:rPr>
        <w:t xml:space="preserve"> </w:t>
      </w:r>
      <w:r>
        <w:rPr>
          <w:rFonts w:ascii="SimSun" w:hAnsi="SimSun" w:eastAsia="SimSun" w:cs="SimSun"/>
          <w:sz w:val="20"/>
          <w:szCs w:val="20"/>
          <w:spacing w:val="8"/>
        </w:rPr>
        <w:t>的球体，如图</w:t>
      </w:r>
      <w:r>
        <w:rPr>
          <w:rFonts w:ascii="Times New Roman" w:hAnsi="Times New Roman" w:eastAsia="Times New Roman" w:cs="Times New Roman"/>
          <w:sz w:val="20"/>
          <w:szCs w:val="20"/>
          <w:spacing w:val="8"/>
        </w:rPr>
        <w:t>24 </w:t>
      </w:r>
      <w:r>
        <w:rPr>
          <w:rFonts w:ascii="SimSun" w:hAnsi="SimSun" w:eastAsia="SimSun" w:cs="SimSun"/>
          <w:sz w:val="20"/>
          <w:szCs w:val="20"/>
          <w:spacing w:val="8"/>
        </w:rPr>
        <w:t>所示。</w:t>
      </w:r>
    </w:p>
    <w:p>
      <w:pPr>
        <w:ind w:left="427"/>
        <w:spacing w:before="250" w:line="227" w:lineRule="auto"/>
        <w:rPr>
          <w:rFonts w:ascii="SimSun" w:hAnsi="SimSun" w:eastAsia="SimSun" w:cs="SimSun"/>
          <w:sz w:val="20"/>
          <w:szCs w:val="20"/>
        </w:rPr>
      </w:pPr>
      <w:r>
        <w:rPr>
          <w:rFonts w:ascii="Times New Roman" w:hAnsi="Times New Roman" w:eastAsia="Times New Roman" w:cs="Times New Roman"/>
          <w:sz w:val="20"/>
          <w:szCs w:val="20"/>
          <w:spacing w:val="9"/>
        </w:rPr>
        <w:t>G9L </w:t>
      </w:r>
      <w:r>
        <w:rPr>
          <w:rFonts w:ascii="SimSun" w:hAnsi="SimSun" w:eastAsia="SimSun" w:cs="SimSun"/>
          <w:sz w:val="20"/>
          <w:szCs w:val="20"/>
          <w:spacing w:val="9"/>
        </w:rPr>
        <w:t>协作机器人的机械臂可变姿态空间近似为半径</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9"/>
        </w:rPr>
        <w:t>2483</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9"/>
        </w:rPr>
        <w:t>的球体，如图</w:t>
      </w:r>
      <w:r>
        <w:rPr>
          <w:rFonts w:ascii="Times New Roman" w:hAnsi="Times New Roman" w:eastAsia="Times New Roman" w:cs="Times New Roman"/>
          <w:sz w:val="20"/>
          <w:szCs w:val="20"/>
          <w:spacing w:val="8"/>
        </w:rPr>
        <w:t>25 </w:t>
      </w:r>
      <w:r>
        <w:rPr>
          <w:rFonts w:ascii="SimSun" w:hAnsi="SimSun" w:eastAsia="SimSun" w:cs="SimSun"/>
          <w:sz w:val="20"/>
          <w:szCs w:val="20"/>
          <w:spacing w:val="8"/>
        </w:rPr>
        <w:t>所示。</w:t>
      </w:r>
    </w:p>
    <w:p>
      <w:pPr>
        <w:ind w:left="427" w:right="1047"/>
        <w:spacing w:before="250" w:line="459" w:lineRule="auto"/>
        <w:rPr>
          <w:rFonts w:ascii="SimSun" w:hAnsi="SimSun" w:eastAsia="SimSun" w:cs="SimSun"/>
          <w:sz w:val="20"/>
          <w:szCs w:val="20"/>
        </w:rPr>
      </w:pPr>
      <w:r>
        <w:rPr>
          <w:rFonts w:ascii="Times New Roman" w:hAnsi="Times New Roman" w:eastAsia="Times New Roman" w:cs="Times New Roman"/>
          <w:sz w:val="20"/>
          <w:szCs w:val="20"/>
          <w:spacing w:val="7"/>
        </w:rPr>
        <w:t>G12</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spacing w:val="7"/>
        </w:rPr>
        <w:t>G12s </w:t>
      </w:r>
      <w:r>
        <w:rPr>
          <w:rFonts w:ascii="SimSun" w:hAnsi="SimSun" w:eastAsia="SimSun" w:cs="SimSun"/>
          <w:sz w:val="20"/>
          <w:szCs w:val="20"/>
          <w:spacing w:val="7"/>
        </w:rPr>
        <w:t>协作机器人的机械臂可变姿态空间近似为半径</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1183</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7"/>
        </w:rPr>
        <w:t>的球体，如图</w:t>
      </w:r>
      <w:r>
        <w:rPr>
          <w:rFonts w:ascii="Times New Roman" w:hAnsi="Times New Roman" w:eastAsia="Times New Roman" w:cs="Times New Roman"/>
          <w:sz w:val="20"/>
          <w:szCs w:val="20"/>
          <w:spacing w:val="7"/>
        </w:rPr>
        <w:t>26 </w:t>
      </w:r>
      <w:r>
        <w:rPr>
          <w:rFonts w:ascii="SimSun" w:hAnsi="SimSun" w:eastAsia="SimSun" w:cs="SimSun"/>
          <w:sz w:val="20"/>
          <w:szCs w:val="20"/>
          <w:spacing w:val="6"/>
        </w:rPr>
        <w:t>所示。</w:t>
      </w:r>
      <w:r>
        <w:rPr>
          <w:rFonts w:ascii="SimSun" w:hAnsi="SimSun" w:eastAsia="SimSun" w:cs="SimSun"/>
          <w:sz w:val="20"/>
          <w:szCs w:val="20"/>
        </w:rPr>
        <w:t xml:space="preserve"> </w:t>
      </w:r>
      <w:r>
        <w:rPr>
          <w:rFonts w:ascii="Times New Roman" w:hAnsi="Times New Roman" w:eastAsia="Times New Roman" w:cs="Times New Roman"/>
          <w:sz w:val="20"/>
          <w:szCs w:val="20"/>
          <w:spacing w:val="9"/>
        </w:rPr>
        <w:t>G18 </w:t>
      </w:r>
      <w:r>
        <w:rPr>
          <w:rFonts w:ascii="SimSun" w:hAnsi="SimSun" w:eastAsia="SimSun" w:cs="SimSun"/>
          <w:sz w:val="20"/>
          <w:szCs w:val="20"/>
          <w:spacing w:val="9"/>
        </w:rPr>
        <w:t>协作机器人的机械臂可变姿态空间近似为半径</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783</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8"/>
          <w:w w:val="101"/>
        </w:rPr>
        <w:t xml:space="preserve"> </w:t>
      </w:r>
      <w:r>
        <w:rPr>
          <w:rFonts w:ascii="SimSun" w:hAnsi="SimSun" w:eastAsia="SimSun" w:cs="SimSun"/>
          <w:sz w:val="20"/>
          <w:szCs w:val="20"/>
          <w:spacing w:val="9"/>
        </w:rPr>
        <w:t>的球体，如图</w:t>
      </w:r>
      <w:r>
        <w:rPr>
          <w:rFonts w:ascii="Times New Roman" w:hAnsi="Times New Roman" w:eastAsia="Times New Roman" w:cs="Times New Roman"/>
          <w:sz w:val="20"/>
          <w:szCs w:val="20"/>
          <w:spacing w:val="9"/>
        </w:rPr>
        <w:t>27 </w:t>
      </w:r>
      <w:r>
        <w:rPr>
          <w:rFonts w:ascii="SimSun" w:hAnsi="SimSun" w:eastAsia="SimSun" w:cs="SimSun"/>
          <w:sz w:val="20"/>
          <w:szCs w:val="20"/>
          <w:spacing w:val="8"/>
        </w:rPr>
        <w:t>所示。</w:t>
      </w:r>
    </w:p>
    <w:p>
      <w:pPr>
        <w:ind w:left="427"/>
        <w:spacing w:line="226" w:lineRule="auto"/>
        <w:rPr>
          <w:rFonts w:ascii="SimSun" w:hAnsi="SimSun" w:eastAsia="SimSun" w:cs="SimSun"/>
          <w:sz w:val="20"/>
          <w:szCs w:val="20"/>
        </w:rPr>
      </w:pPr>
      <w:r>
        <w:rPr>
          <w:rFonts w:ascii="Times New Roman" w:hAnsi="Times New Roman" w:eastAsia="Times New Roman" w:cs="Times New Roman"/>
          <w:sz w:val="20"/>
          <w:szCs w:val="20"/>
          <w:spacing w:val="8"/>
        </w:rPr>
        <w:t>G20 </w:t>
      </w:r>
      <w:r>
        <w:rPr>
          <w:rFonts w:ascii="SimSun" w:hAnsi="SimSun" w:eastAsia="SimSun" w:cs="SimSun"/>
          <w:sz w:val="20"/>
          <w:szCs w:val="20"/>
          <w:spacing w:val="8"/>
        </w:rPr>
        <w:t>协作机器人的机械臂可变姿态空间近似为半径</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8"/>
        </w:rPr>
        <w:t>1665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8"/>
        </w:rPr>
        <w:t>的球体，如图</w:t>
      </w:r>
      <w:r>
        <w:rPr>
          <w:rFonts w:ascii="Times New Roman" w:hAnsi="Times New Roman" w:eastAsia="Times New Roman" w:cs="Times New Roman"/>
          <w:sz w:val="20"/>
          <w:szCs w:val="20"/>
          <w:spacing w:val="8"/>
        </w:rPr>
        <w:t>28 </w:t>
      </w:r>
      <w:r>
        <w:rPr>
          <w:rFonts w:ascii="SimSun" w:hAnsi="SimSun" w:eastAsia="SimSun" w:cs="SimSun"/>
          <w:sz w:val="20"/>
          <w:szCs w:val="20"/>
          <w:spacing w:val="8"/>
        </w:rPr>
        <w:t>所示。</w:t>
      </w:r>
    </w:p>
    <w:p>
      <w:pPr>
        <w:ind w:left="427"/>
        <w:spacing w:before="248" w:line="227" w:lineRule="auto"/>
        <w:rPr>
          <w:rFonts w:ascii="SimSun" w:hAnsi="SimSun" w:eastAsia="SimSun" w:cs="SimSun"/>
          <w:sz w:val="20"/>
          <w:szCs w:val="20"/>
        </w:rPr>
      </w:pPr>
      <w:r>
        <w:rPr>
          <w:rFonts w:ascii="Times New Roman" w:hAnsi="Times New Roman" w:eastAsia="Times New Roman" w:cs="Times New Roman"/>
          <w:sz w:val="20"/>
          <w:szCs w:val="20"/>
          <w:spacing w:val="8"/>
        </w:rPr>
        <w:t>G30 </w:t>
      </w:r>
      <w:r>
        <w:rPr>
          <w:rFonts w:ascii="SimSun" w:hAnsi="SimSun" w:eastAsia="SimSun" w:cs="SimSun"/>
          <w:sz w:val="20"/>
          <w:szCs w:val="20"/>
          <w:spacing w:val="8"/>
        </w:rPr>
        <w:t>协作机器人的机械臂可变姿态空间近似为半径</w:t>
      </w:r>
      <w:r>
        <w:rPr>
          <w:rFonts w:ascii="SimSun" w:hAnsi="SimSun" w:eastAsia="SimSun" w:cs="SimSun"/>
          <w:sz w:val="20"/>
          <w:szCs w:val="20"/>
          <w:spacing w:val="-16"/>
        </w:rPr>
        <w:t xml:space="preserve"> </w:t>
      </w:r>
      <w:r>
        <w:rPr>
          <w:rFonts w:ascii="Times New Roman" w:hAnsi="Times New Roman" w:eastAsia="Times New Roman" w:cs="Times New Roman"/>
          <w:sz w:val="20"/>
          <w:szCs w:val="20"/>
          <w:spacing w:val="8"/>
        </w:rPr>
        <w:t>1165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8"/>
        </w:rPr>
        <w:t>的球体，如图</w:t>
      </w:r>
      <w:r>
        <w:rPr>
          <w:rFonts w:ascii="Times New Roman" w:hAnsi="Times New Roman" w:eastAsia="Times New Roman" w:cs="Times New Roman"/>
          <w:sz w:val="20"/>
          <w:szCs w:val="20"/>
          <w:spacing w:val="8"/>
        </w:rPr>
        <w:t>29 </w:t>
      </w:r>
      <w:r>
        <w:rPr>
          <w:rFonts w:ascii="SimSun" w:hAnsi="SimSun" w:eastAsia="SimSun" w:cs="SimSun"/>
          <w:sz w:val="20"/>
          <w:szCs w:val="20"/>
          <w:spacing w:val="8"/>
        </w:rPr>
        <w:t>所示。</w:t>
      </w:r>
    </w:p>
    <w:p>
      <w:pPr>
        <w:spacing w:line="129" w:lineRule="exact"/>
        <w:rPr/>
      </w:pPr>
      <w:r/>
    </w:p>
    <w:p>
      <w:pPr>
        <w:spacing w:line="129" w:lineRule="exact"/>
        <w:sectPr>
          <w:headerReference w:type="default" r:id="rId38"/>
          <w:footerReference w:type="default" r:id="rId73"/>
          <w:pgSz w:w="11906" w:h="16839"/>
          <w:pgMar w:top="1372" w:right="1080" w:bottom="1252" w:left="1080" w:header="795" w:footer="1090" w:gutter="0"/>
          <w:cols w:equalWidth="0" w:num="1">
            <w:col w:w="9746" w:space="0"/>
          </w:cols>
        </w:sectPr>
        <w:rPr/>
      </w:pPr>
    </w:p>
    <w:p>
      <w:pPr>
        <w:ind w:firstLine="50"/>
        <w:spacing w:before="32" w:line="4197" w:lineRule="exact"/>
        <w:rPr/>
      </w:pPr>
      <w:r>
        <w:rPr>
          <w:position w:val="-83"/>
        </w:rPr>
        <w:drawing>
          <wp:inline distT="0" distB="0" distL="0" distR="0">
            <wp:extent cx="2939795" cy="2665476"/>
            <wp:effectExtent l="0" t="0" r="0" b="0"/>
            <wp:docPr id="94" name="IM 94"/>
            <wp:cNvGraphicFramePr/>
            <a:graphic>
              <a:graphicData uri="http://schemas.openxmlformats.org/drawingml/2006/picture">
                <pic:pic>
                  <pic:nvPicPr>
                    <pic:cNvPr id="94" name="IM 94"/>
                    <pic:cNvPicPr/>
                  </pic:nvPicPr>
                  <pic:blipFill>
                    <a:blip r:embed="rId74"/>
                    <a:stretch>
                      <a:fillRect/>
                    </a:stretch>
                  </pic:blipFill>
                  <pic:spPr>
                    <a:xfrm rot="0">
                      <a:off x="0" y="0"/>
                      <a:ext cx="2939795" cy="2665476"/>
                    </a:xfrm>
                    <a:prstGeom prst="rect">
                      <a:avLst/>
                    </a:prstGeom>
                  </pic:spPr>
                </pic:pic>
              </a:graphicData>
            </a:graphic>
          </wp:inline>
        </w:drawing>
      </w:r>
    </w:p>
    <w:p>
      <w:pPr>
        <w:ind w:left="348"/>
        <w:spacing w:before="129" w:line="219" w:lineRule="auto"/>
        <w:rPr>
          <w:rFonts w:ascii="Times New Roman" w:hAnsi="Times New Roman" w:eastAsia="Times New Roman" w:cs="Times New Roman"/>
          <w:sz w:val="18"/>
          <w:szCs w:val="18"/>
        </w:rPr>
      </w:pPr>
      <w:r>
        <w:rPr>
          <w:rFonts w:ascii="SimSun" w:hAnsi="SimSun" w:eastAsia="SimSun" w:cs="SimSun"/>
          <w:sz w:val="18"/>
          <w:szCs w:val="18"/>
          <w:spacing w:val="-1"/>
        </w:rPr>
        <w:t>图</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20 G3 </w:t>
      </w:r>
      <w:r>
        <w:rPr>
          <w:rFonts w:ascii="SimSun" w:hAnsi="SimSun" w:eastAsia="SimSun" w:cs="SimSun"/>
          <w:sz w:val="18"/>
          <w:szCs w:val="18"/>
          <w:spacing w:val="-1"/>
        </w:rPr>
        <w:t>协作机器人机械臂可变姿态空</w:t>
      </w:r>
      <w:r>
        <w:rPr>
          <w:rFonts w:ascii="SimSun" w:hAnsi="SimSun" w:eastAsia="SimSun" w:cs="SimSun"/>
          <w:sz w:val="18"/>
          <w:szCs w:val="18"/>
          <w:spacing w:val="-2"/>
        </w:rPr>
        <w:t>间，单位</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2"/>
        </w:rPr>
        <w:t>mm</w:t>
      </w:r>
    </w:p>
    <w:p>
      <w:pPr>
        <w:spacing w:line="37" w:lineRule="auto"/>
        <w:rPr>
          <w:rFonts w:ascii="Arial"/>
          <w:sz w:val="2"/>
        </w:rPr>
      </w:pPr>
      <w:r>
        <w:rPr>
          <w:rFonts w:ascii="Arial"/>
          <w:sz w:val="2"/>
        </w:rPr>
      </w:r>
    </w:p>
    <w:p>
      <w:pPr>
        <w:pStyle w:val="BodyText"/>
        <w:spacing w:line="14" w:lineRule="auto"/>
        <w:rPr>
          <w:sz w:val="2"/>
        </w:rPr>
      </w:pPr>
      <w:r>
        <w:rPr>
          <w:sz w:val="2"/>
          <w:szCs w:val="2"/>
        </w:rPr>
        <w:br w:type="column"/>
      </w:r>
    </w:p>
    <w:p>
      <w:pPr>
        <w:spacing w:line="4235" w:lineRule="exact"/>
        <w:rPr/>
      </w:pPr>
      <w:r>
        <w:rPr>
          <w:position w:val="-84"/>
        </w:rPr>
        <w:drawing>
          <wp:inline distT="0" distB="0" distL="0" distR="0">
            <wp:extent cx="2846832" cy="2688983"/>
            <wp:effectExtent l="0" t="0" r="0" b="0"/>
            <wp:docPr id="96" name="IM 96"/>
            <wp:cNvGraphicFramePr/>
            <a:graphic>
              <a:graphicData uri="http://schemas.openxmlformats.org/drawingml/2006/picture">
                <pic:pic>
                  <pic:nvPicPr>
                    <pic:cNvPr id="96" name="IM 96"/>
                    <pic:cNvPicPr/>
                  </pic:nvPicPr>
                  <pic:blipFill>
                    <a:blip r:embed="rId75"/>
                    <a:stretch>
                      <a:fillRect/>
                    </a:stretch>
                  </pic:blipFill>
                  <pic:spPr>
                    <a:xfrm rot="0">
                      <a:off x="0" y="0"/>
                      <a:ext cx="2846832" cy="2688983"/>
                    </a:xfrm>
                    <a:prstGeom prst="rect">
                      <a:avLst/>
                    </a:prstGeom>
                  </pic:spPr>
                </pic:pic>
              </a:graphicData>
            </a:graphic>
          </wp:inline>
        </w:drawing>
      </w:r>
    </w:p>
    <w:p>
      <w:pPr>
        <w:ind w:left="223"/>
        <w:spacing w:before="122"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21 G4 </w:t>
      </w:r>
      <w:r>
        <w:rPr>
          <w:rFonts w:ascii="SimSun" w:hAnsi="SimSun" w:eastAsia="SimSun" w:cs="SimSun"/>
          <w:sz w:val="18"/>
          <w:szCs w:val="18"/>
          <w:spacing w:val="-2"/>
        </w:rPr>
        <w:t>协作机器人机械臂可变姿态空间，单位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p>
    <w:p>
      <w:pPr>
        <w:spacing w:line="219" w:lineRule="auto"/>
        <w:sectPr>
          <w:type w:val="continuous"/>
          <w:pgSz w:w="11906" w:h="16839"/>
          <w:pgMar w:top="1372" w:right="1080" w:bottom="1252" w:left="1080" w:header="795" w:footer="1090" w:gutter="0"/>
          <w:cols w:equalWidth="0" w:num="2">
            <w:col w:w="5008" w:space="100"/>
            <w:col w:w="4639" w:space="0"/>
          </w:cols>
        </w:sectPr>
        <w:rPr>
          <w:rFonts w:ascii="Times New Roman" w:hAnsi="Times New Roman" w:eastAsia="Times New Roman" w:cs="Times New Roman"/>
          <w:sz w:val="18"/>
          <w:szCs w:val="18"/>
        </w:rPr>
      </w:pPr>
    </w:p>
    <w:p>
      <w:pPr>
        <w:spacing w:line="105" w:lineRule="exact"/>
        <w:rPr/>
      </w:pPr>
      <w:r/>
    </w:p>
    <w:p>
      <w:pPr>
        <w:spacing w:line="105" w:lineRule="exact"/>
        <w:sectPr>
          <w:type w:val="continuous"/>
          <w:pgSz w:w="11906" w:h="16839"/>
          <w:pgMar w:top="1372" w:right="1080" w:bottom="1252" w:left="1080" w:header="795" w:footer="1090" w:gutter="0"/>
          <w:cols w:equalWidth="0" w:num="1">
            <w:col w:w="9746" w:space="0"/>
          </w:cols>
        </w:sectPr>
        <w:rPr/>
      </w:pPr>
    </w:p>
    <w:p>
      <w:pPr>
        <w:spacing w:line="4496" w:lineRule="exact"/>
        <w:rPr/>
      </w:pPr>
      <w:r>
        <w:rPr>
          <w:position w:val="-89"/>
        </w:rPr>
        <w:drawing>
          <wp:inline distT="0" distB="0" distL="0" distR="0">
            <wp:extent cx="3037332" cy="2854452"/>
            <wp:effectExtent l="0" t="0" r="0" b="0"/>
            <wp:docPr id="98" name="IM 98"/>
            <wp:cNvGraphicFramePr/>
            <a:graphic>
              <a:graphicData uri="http://schemas.openxmlformats.org/drawingml/2006/picture">
                <pic:pic>
                  <pic:nvPicPr>
                    <pic:cNvPr id="98" name="IM 98"/>
                    <pic:cNvPicPr/>
                  </pic:nvPicPr>
                  <pic:blipFill>
                    <a:blip r:embed="rId76"/>
                    <a:stretch>
                      <a:fillRect/>
                    </a:stretch>
                  </pic:blipFill>
                  <pic:spPr>
                    <a:xfrm rot="0">
                      <a:off x="0" y="0"/>
                      <a:ext cx="3037332" cy="2854452"/>
                    </a:xfrm>
                    <a:prstGeom prst="rect">
                      <a:avLst/>
                    </a:prstGeom>
                  </pic:spPr>
                </pic:pic>
              </a:graphicData>
            </a:graphic>
          </wp:inline>
        </w:drawing>
      </w:r>
    </w:p>
    <w:p>
      <w:pPr>
        <w:ind w:left="348"/>
        <w:spacing w:before="149" w:line="184" w:lineRule="auto"/>
        <w:rPr>
          <w:rFonts w:ascii="Times New Roman" w:hAnsi="Times New Roman" w:eastAsia="Times New Roman" w:cs="Times New Roman"/>
          <w:sz w:val="18"/>
          <w:szCs w:val="18"/>
        </w:rPr>
      </w:pPr>
      <w:r>
        <w:rPr>
          <w:rFonts w:ascii="SimSun" w:hAnsi="SimSun" w:eastAsia="SimSun" w:cs="SimSun"/>
          <w:sz w:val="18"/>
          <w:szCs w:val="18"/>
          <w:spacing w:val="-1"/>
        </w:rPr>
        <w:t>图</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22 G6 </w:t>
      </w:r>
      <w:r>
        <w:rPr>
          <w:rFonts w:ascii="SimSun" w:hAnsi="SimSun" w:eastAsia="SimSun" w:cs="SimSun"/>
          <w:sz w:val="18"/>
          <w:szCs w:val="18"/>
          <w:spacing w:val="-1"/>
        </w:rPr>
        <w:t>协作机器人机械臂可变姿态空</w:t>
      </w:r>
      <w:r>
        <w:rPr>
          <w:rFonts w:ascii="SimSun" w:hAnsi="SimSun" w:eastAsia="SimSun" w:cs="SimSun"/>
          <w:sz w:val="18"/>
          <w:szCs w:val="18"/>
          <w:spacing w:val="-2"/>
        </w:rPr>
        <w:t>间，单位</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2"/>
        </w:rPr>
        <w:t>mm</w:t>
      </w:r>
    </w:p>
    <w:p>
      <w:pPr>
        <w:pStyle w:val="BodyText"/>
        <w:spacing w:line="14" w:lineRule="auto"/>
        <w:rPr>
          <w:sz w:val="2"/>
        </w:rPr>
      </w:pPr>
      <w:r>
        <w:rPr>
          <w:sz w:val="2"/>
          <w:szCs w:val="2"/>
        </w:rPr>
        <w:br w:type="column"/>
      </w:r>
    </w:p>
    <w:p>
      <w:pPr>
        <w:spacing w:line="4494" w:lineRule="exact"/>
        <w:rPr/>
      </w:pPr>
      <w:r>
        <w:rPr>
          <w:position w:val="-89"/>
        </w:rPr>
        <w:drawing>
          <wp:inline distT="0" distB="0" distL="0" distR="0">
            <wp:extent cx="2967228" cy="2853575"/>
            <wp:effectExtent l="0" t="0" r="0" b="0"/>
            <wp:docPr id="100" name="IM 100"/>
            <wp:cNvGraphicFramePr/>
            <a:graphic>
              <a:graphicData uri="http://schemas.openxmlformats.org/drawingml/2006/picture">
                <pic:pic>
                  <pic:nvPicPr>
                    <pic:cNvPr id="100" name="IM 100"/>
                    <pic:cNvPicPr/>
                  </pic:nvPicPr>
                  <pic:blipFill>
                    <a:blip r:embed="rId77"/>
                    <a:stretch>
                      <a:fillRect/>
                    </a:stretch>
                  </pic:blipFill>
                  <pic:spPr>
                    <a:xfrm rot="0">
                      <a:off x="0" y="0"/>
                      <a:ext cx="2967228" cy="2853575"/>
                    </a:xfrm>
                    <a:prstGeom prst="rect">
                      <a:avLst/>
                    </a:prstGeom>
                  </pic:spPr>
                </pic:pic>
              </a:graphicData>
            </a:graphic>
          </wp:inline>
        </w:drawing>
      </w:r>
    </w:p>
    <w:p>
      <w:pPr>
        <w:ind w:left="259"/>
        <w:spacing w:before="149" w:line="184" w:lineRule="auto"/>
        <w:rPr>
          <w:rFonts w:ascii="Times New Roman" w:hAnsi="Times New Roman" w:eastAsia="Times New Roman" w:cs="Times New Roman"/>
          <w:sz w:val="18"/>
          <w:szCs w:val="18"/>
        </w:rPr>
      </w:pPr>
      <w:r>
        <w:rPr>
          <w:rFonts w:ascii="SimSun" w:hAnsi="SimSun" w:eastAsia="SimSun" w:cs="SimSun"/>
          <w:sz w:val="18"/>
          <w:szCs w:val="18"/>
          <w:spacing w:val="-1"/>
        </w:rPr>
        <w:t>图</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1"/>
        </w:rPr>
        <w:t>23 G6L </w:t>
      </w:r>
      <w:r>
        <w:rPr>
          <w:rFonts w:ascii="SimSun" w:hAnsi="SimSun" w:eastAsia="SimSun" w:cs="SimSun"/>
          <w:sz w:val="18"/>
          <w:szCs w:val="18"/>
          <w:spacing w:val="-1"/>
        </w:rPr>
        <w:t>协作机器人机械臂可变姿态</w:t>
      </w:r>
      <w:r>
        <w:rPr>
          <w:rFonts w:ascii="SimSun" w:hAnsi="SimSun" w:eastAsia="SimSun" w:cs="SimSun"/>
          <w:sz w:val="18"/>
          <w:szCs w:val="18"/>
          <w:spacing w:val="-2"/>
        </w:rPr>
        <w:t>空间，单位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p>
    <w:p>
      <w:pPr>
        <w:spacing w:line="184" w:lineRule="auto"/>
        <w:sectPr>
          <w:type w:val="continuous"/>
          <w:pgSz w:w="11906" w:h="16839"/>
          <w:pgMar w:top="1372" w:right="1080" w:bottom="1252" w:left="1080" w:header="795" w:footer="1090" w:gutter="0"/>
          <w:cols w:equalWidth="0" w:num="2">
            <w:col w:w="4916" w:space="100"/>
            <w:col w:w="4730" w:space="0"/>
          </w:cols>
        </w:sectPr>
        <w:rPr>
          <w:rFonts w:ascii="Times New Roman" w:hAnsi="Times New Roman" w:eastAsia="Times New Roman" w:cs="Times New Roman"/>
          <w:sz w:val="18"/>
          <w:szCs w:val="18"/>
        </w:rPr>
      </w:pPr>
    </w:p>
    <w:p>
      <w:pPr>
        <w:spacing w:line="103" w:lineRule="exact"/>
        <w:rPr/>
      </w:pPr>
      <w:r/>
    </w:p>
    <w:p>
      <w:pPr>
        <w:spacing w:line="103" w:lineRule="exact"/>
        <w:sectPr>
          <w:footerReference w:type="default" r:id="rId78"/>
          <w:pgSz w:w="11906" w:h="16839"/>
          <w:pgMar w:top="1372" w:right="1080" w:bottom="1252" w:left="1080" w:header="795" w:footer="1090" w:gutter="0"/>
          <w:cols w:equalWidth="0" w:num="1">
            <w:col w:w="9746" w:space="0"/>
          </w:cols>
        </w:sectPr>
        <w:rPr/>
      </w:pPr>
    </w:p>
    <w:p>
      <w:pPr>
        <w:spacing w:line="4538" w:lineRule="exact"/>
        <w:rPr/>
      </w:pPr>
      <w:r>
        <w:rPr>
          <w:position w:val="-90"/>
        </w:rPr>
        <w:drawing>
          <wp:inline distT="0" distB="0" distL="0" distR="0">
            <wp:extent cx="3014471" cy="2881883"/>
            <wp:effectExtent l="0" t="0" r="0" b="0"/>
            <wp:docPr id="102" name="IM 102"/>
            <wp:cNvGraphicFramePr/>
            <a:graphic>
              <a:graphicData uri="http://schemas.openxmlformats.org/drawingml/2006/picture">
                <pic:pic>
                  <pic:nvPicPr>
                    <pic:cNvPr id="102" name="IM 102"/>
                    <pic:cNvPicPr/>
                  </pic:nvPicPr>
                  <pic:blipFill>
                    <a:blip r:embed="rId79"/>
                    <a:stretch>
                      <a:fillRect/>
                    </a:stretch>
                  </pic:blipFill>
                  <pic:spPr>
                    <a:xfrm rot="0">
                      <a:off x="0" y="0"/>
                      <a:ext cx="3014471" cy="2881883"/>
                    </a:xfrm>
                    <a:prstGeom prst="rect">
                      <a:avLst/>
                    </a:prstGeom>
                  </pic:spPr>
                </pic:pic>
              </a:graphicData>
            </a:graphic>
          </wp:inline>
        </w:drawing>
      </w:r>
    </w:p>
    <w:p>
      <w:pPr>
        <w:ind w:left="348"/>
        <w:spacing w:before="136" w:line="219" w:lineRule="auto"/>
        <w:rPr>
          <w:rFonts w:ascii="Times New Roman" w:hAnsi="Times New Roman" w:eastAsia="Times New Roman" w:cs="Times New Roman"/>
          <w:sz w:val="18"/>
          <w:szCs w:val="18"/>
        </w:rPr>
      </w:pPr>
      <w:r>
        <w:rPr>
          <w:rFonts w:ascii="SimSun" w:hAnsi="SimSun" w:eastAsia="SimSun" w:cs="SimSun"/>
          <w:sz w:val="18"/>
          <w:szCs w:val="18"/>
          <w:spacing w:val="-1"/>
        </w:rPr>
        <w:t>图</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24 G9 </w:t>
      </w:r>
      <w:r>
        <w:rPr>
          <w:rFonts w:ascii="SimSun" w:hAnsi="SimSun" w:eastAsia="SimSun" w:cs="SimSun"/>
          <w:sz w:val="18"/>
          <w:szCs w:val="18"/>
          <w:spacing w:val="-1"/>
        </w:rPr>
        <w:t>协作机器人机械臂可变姿态空</w:t>
      </w:r>
      <w:r>
        <w:rPr>
          <w:rFonts w:ascii="SimSun" w:hAnsi="SimSun" w:eastAsia="SimSun" w:cs="SimSun"/>
          <w:sz w:val="18"/>
          <w:szCs w:val="18"/>
          <w:spacing w:val="-2"/>
        </w:rPr>
        <w:t>间，单位</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2"/>
        </w:rPr>
        <w:t>mm</w:t>
      </w:r>
    </w:p>
    <w:p>
      <w:pPr>
        <w:spacing w:line="27" w:lineRule="auto"/>
        <w:rPr>
          <w:rFonts w:ascii="Arial"/>
          <w:sz w:val="2"/>
        </w:rPr>
      </w:pPr>
      <w:r>
        <w:rPr>
          <w:rFonts w:ascii="Arial"/>
          <w:sz w:val="2"/>
        </w:rPr>
      </w:r>
    </w:p>
    <w:p>
      <w:pPr>
        <w:pStyle w:val="BodyText"/>
        <w:spacing w:line="14" w:lineRule="auto"/>
        <w:rPr>
          <w:sz w:val="2"/>
        </w:rPr>
      </w:pPr>
      <w:r>
        <w:rPr>
          <w:sz w:val="2"/>
          <w:szCs w:val="2"/>
        </w:rPr>
        <w:br w:type="column"/>
      </w:r>
    </w:p>
    <w:p>
      <w:pPr>
        <w:spacing w:line="4546" w:lineRule="exact"/>
        <w:rPr/>
      </w:pPr>
      <w:r>
        <w:rPr>
          <w:position w:val="-90"/>
        </w:rPr>
        <w:drawing>
          <wp:inline distT="0" distB="0" distL="0" distR="0">
            <wp:extent cx="3026663" cy="2887104"/>
            <wp:effectExtent l="0" t="0" r="0" b="0"/>
            <wp:docPr id="104" name="IM 104"/>
            <wp:cNvGraphicFramePr/>
            <a:graphic>
              <a:graphicData uri="http://schemas.openxmlformats.org/drawingml/2006/picture">
                <pic:pic>
                  <pic:nvPicPr>
                    <pic:cNvPr id="104" name="IM 104"/>
                    <pic:cNvPicPr/>
                  </pic:nvPicPr>
                  <pic:blipFill>
                    <a:blip r:embed="rId80"/>
                    <a:stretch>
                      <a:fillRect/>
                    </a:stretch>
                  </pic:blipFill>
                  <pic:spPr>
                    <a:xfrm rot="0">
                      <a:off x="0" y="0"/>
                      <a:ext cx="3026663" cy="2887104"/>
                    </a:xfrm>
                    <a:prstGeom prst="rect">
                      <a:avLst/>
                    </a:prstGeom>
                  </pic:spPr>
                </pic:pic>
              </a:graphicData>
            </a:graphic>
          </wp:inline>
        </w:drawing>
      </w:r>
    </w:p>
    <w:p>
      <w:pPr>
        <w:ind w:left="305"/>
        <w:spacing w:before="126" w:line="219" w:lineRule="auto"/>
        <w:rPr>
          <w:rFonts w:ascii="Times New Roman" w:hAnsi="Times New Roman" w:eastAsia="Times New Roman" w:cs="Times New Roman"/>
          <w:sz w:val="18"/>
          <w:szCs w:val="18"/>
        </w:rPr>
      </w:pPr>
      <w:r>
        <w:rPr>
          <w:rFonts w:ascii="SimSun" w:hAnsi="SimSun" w:eastAsia="SimSun" w:cs="SimSun"/>
          <w:sz w:val="18"/>
          <w:szCs w:val="18"/>
          <w:spacing w:val="-1"/>
        </w:rPr>
        <w:t>图</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1"/>
        </w:rPr>
        <w:t>25 G9L </w:t>
      </w:r>
      <w:r>
        <w:rPr>
          <w:rFonts w:ascii="SimSun" w:hAnsi="SimSun" w:eastAsia="SimSun" w:cs="SimSun"/>
          <w:sz w:val="18"/>
          <w:szCs w:val="18"/>
          <w:spacing w:val="-1"/>
        </w:rPr>
        <w:t>协作机器人机械臂可变姿态</w:t>
      </w:r>
      <w:r>
        <w:rPr>
          <w:rFonts w:ascii="SimSun" w:hAnsi="SimSun" w:eastAsia="SimSun" w:cs="SimSun"/>
          <w:sz w:val="18"/>
          <w:szCs w:val="18"/>
          <w:spacing w:val="-2"/>
        </w:rPr>
        <w:t>空间，单位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p>
    <w:p>
      <w:pPr>
        <w:spacing w:line="219" w:lineRule="auto"/>
        <w:sectPr>
          <w:type w:val="continuous"/>
          <w:pgSz w:w="11906" w:h="16839"/>
          <w:pgMar w:top="1372" w:right="1080" w:bottom="1252" w:left="1080" w:header="795" w:footer="1090" w:gutter="0"/>
          <w:cols w:equalWidth="0" w:num="2">
            <w:col w:w="4871" w:space="100"/>
            <w:col w:w="4776" w:space="0"/>
          </w:cols>
        </w:sectPr>
        <w:rPr>
          <w:rFonts w:ascii="Times New Roman" w:hAnsi="Times New Roman" w:eastAsia="Times New Roman" w:cs="Times New Roman"/>
          <w:sz w:val="18"/>
          <w:szCs w:val="18"/>
        </w:rPr>
      </w:pPr>
    </w:p>
    <w:p>
      <w:pPr>
        <w:spacing w:line="60" w:lineRule="exact"/>
        <w:rPr/>
      </w:pPr>
      <w:r/>
    </w:p>
    <w:p>
      <w:pPr>
        <w:spacing w:line="60" w:lineRule="exact"/>
        <w:sectPr>
          <w:type w:val="continuous"/>
          <w:pgSz w:w="11906" w:h="16839"/>
          <w:pgMar w:top="1372" w:right="1080" w:bottom="1252" w:left="1080" w:header="795" w:footer="1090" w:gutter="0"/>
          <w:cols w:equalWidth="0" w:num="1">
            <w:col w:w="9746" w:space="0"/>
          </w:cols>
        </w:sectPr>
        <w:rPr/>
      </w:pPr>
    </w:p>
    <w:p>
      <w:pPr>
        <w:spacing w:before="59" w:line="4469" w:lineRule="exact"/>
        <w:rPr/>
      </w:pPr>
      <w:r>
        <w:rPr>
          <w:position w:val="-89"/>
        </w:rPr>
        <w:drawing>
          <wp:inline distT="0" distB="0" distL="0" distR="0">
            <wp:extent cx="3070859" cy="2837688"/>
            <wp:effectExtent l="0" t="0" r="0" b="0"/>
            <wp:docPr id="106" name="IM 106"/>
            <wp:cNvGraphicFramePr/>
            <a:graphic>
              <a:graphicData uri="http://schemas.openxmlformats.org/drawingml/2006/picture">
                <pic:pic>
                  <pic:nvPicPr>
                    <pic:cNvPr id="106" name="IM 106"/>
                    <pic:cNvPicPr/>
                  </pic:nvPicPr>
                  <pic:blipFill>
                    <a:blip r:embed="rId81"/>
                    <a:stretch>
                      <a:fillRect/>
                    </a:stretch>
                  </pic:blipFill>
                  <pic:spPr>
                    <a:xfrm rot="0">
                      <a:off x="0" y="0"/>
                      <a:ext cx="3070859" cy="2837688"/>
                    </a:xfrm>
                    <a:prstGeom prst="rect">
                      <a:avLst/>
                    </a:prstGeom>
                  </pic:spPr>
                </pic:pic>
              </a:graphicData>
            </a:graphic>
          </wp:inline>
        </w:drawing>
      </w:r>
    </w:p>
    <w:p>
      <w:pPr>
        <w:ind w:left="24"/>
        <w:spacing w:before="158" w:line="184"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2"/>
        </w:rPr>
        <w:t>26 G12</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G12s </w:t>
      </w:r>
      <w:r>
        <w:rPr>
          <w:rFonts w:ascii="SimSun" w:hAnsi="SimSun" w:eastAsia="SimSun" w:cs="SimSun"/>
          <w:sz w:val="18"/>
          <w:szCs w:val="18"/>
          <w:spacing w:val="-2"/>
        </w:rPr>
        <w:t>协作机器人机械臂可变姿态空间，单位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p>
    <w:p>
      <w:pPr>
        <w:pStyle w:val="BodyText"/>
        <w:spacing w:line="14" w:lineRule="auto"/>
        <w:rPr>
          <w:sz w:val="2"/>
        </w:rPr>
      </w:pPr>
      <w:r>
        <w:rPr>
          <w:sz w:val="2"/>
          <w:szCs w:val="2"/>
        </w:rPr>
        <w:br w:type="column"/>
      </w:r>
    </w:p>
    <w:p>
      <w:pPr>
        <w:spacing w:line="4565" w:lineRule="exact"/>
        <w:rPr/>
      </w:pPr>
      <w:r>
        <w:rPr>
          <w:position w:val="-91"/>
        </w:rPr>
        <w:drawing>
          <wp:inline distT="0" distB="0" distL="0" distR="0">
            <wp:extent cx="3000756" cy="2899295"/>
            <wp:effectExtent l="0" t="0" r="0" b="0"/>
            <wp:docPr id="108" name="IM 108"/>
            <wp:cNvGraphicFramePr/>
            <a:graphic>
              <a:graphicData uri="http://schemas.openxmlformats.org/drawingml/2006/picture">
                <pic:pic>
                  <pic:nvPicPr>
                    <pic:cNvPr id="108" name="IM 108"/>
                    <pic:cNvPicPr/>
                  </pic:nvPicPr>
                  <pic:blipFill>
                    <a:blip r:embed="rId82"/>
                    <a:stretch>
                      <a:fillRect/>
                    </a:stretch>
                  </pic:blipFill>
                  <pic:spPr>
                    <a:xfrm rot="0">
                      <a:off x="0" y="0"/>
                      <a:ext cx="3000756" cy="2899295"/>
                    </a:xfrm>
                    <a:prstGeom prst="rect">
                      <a:avLst/>
                    </a:prstGeom>
                  </pic:spPr>
                </pic:pic>
              </a:graphicData>
            </a:graphic>
          </wp:inline>
        </w:drawing>
      </w:r>
    </w:p>
    <w:p>
      <w:pPr>
        <w:ind w:left="298"/>
        <w:spacing w:before="120" w:line="184" w:lineRule="auto"/>
        <w:rPr>
          <w:rFonts w:ascii="Times New Roman" w:hAnsi="Times New Roman" w:eastAsia="Times New Roman" w:cs="Times New Roman"/>
          <w:sz w:val="18"/>
          <w:szCs w:val="18"/>
        </w:rPr>
      </w:pPr>
      <w:r>
        <w:rPr>
          <w:rFonts w:ascii="SimSun" w:hAnsi="SimSun" w:eastAsia="SimSun" w:cs="SimSun"/>
          <w:sz w:val="18"/>
          <w:szCs w:val="18"/>
          <w:spacing w:val="-1"/>
        </w:rPr>
        <w:t>图</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27 G18 </w:t>
      </w:r>
      <w:r>
        <w:rPr>
          <w:rFonts w:ascii="SimSun" w:hAnsi="SimSun" w:eastAsia="SimSun" w:cs="SimSun"/>
          <w:sz w:val="18"/>
          <w:szCs w:val="18"/>
          <w:spacing w:val="-1"/>
        </w:rPr>
        <w:t>协作机器人机械臂可变姿态空</w:t>
      </w:r>
      <w:r>
        <w:rPr>
          <w:rFonts w:ascii="SimSun" w:hAnsi="SimSun" w:eastAsia="SimSun" w:cs="SimSun"/>
          <w:sz w:val="18"/>
          <w:szCs w:val="18"/>
          <w:spacing w:val="-2"/>
        </w:rPr>
        <w:t>间，单位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p>
    <w:p>
      <w:pPr>
        <w:spacing w:line="184" w:lineRule="auto"/>
        <w:sectPr>
          <w:type w:val="continuous"/>
          <w:pgSz w:w="11906" w:h="16839"/>
          <w:pgMar w:top="1372" w:right="1080" w:bottom="1252" w:left="1080" w:header="795" w:footer="1090" w:gutter="0"/>
          <w:cols w:equalWidth="0" w:num="2">
            <w:col w:w="4888" w:space="100"/>
            <w:col w:w="4759" w:space="0"/>
          </w:cols>
        </w:sectPr>
        <w:rPr>
          <w:rFonts w:ascii="Times New Roman" w:hAnsi="Times New Roman" w:eastAsia="Times New Roman" w:cs="Times New Roman"/>
          <w:sz w:val="18"/>
          <w:szCs w:val="18"/>
        </w:rPr>
      </w:pPr>
    </w:p>
    <w:p>
      <w:pPr>
        <w:spacing w:before="160" w:line="4445" w:lineRule="exact"/>
        <w:rPr/>
      </w:pPr>
      <w:r>
        <w:drawing>
          <wp:anchor distT="0" distB="0" distL="0" distR="0" simplePos="0" relativeHeight="251722752" behindDoc="0" locked="0" layoutInCell="1" allowOverlap="1">
            <wp:simplePos x="0" y="0"/>
            <wp:positionH relativeFrom="column">
              <wp:posOffset>3185159</wp:posOffset>
            </wp:positionH>
            <wp:positionV relativeFrom="paragraph">
              <wp:posOffset>103521</wp:posOffset>
            </wp:positionV>
            <wp:extent cx="2968752" cy="2807207"/>
            <wp:effectExtent l="0" t="0" r="0" b="0"/>
            <wp:wrapNone/>
            <wp:docPr id="112" name="IM 112"/>
            <wp:cNvGraphicFramePr/>
            <a:graphic>
              <a:graphicData uri="http://schemas.openxmlformats.org/drawingml/2006/picture">
                <pic:pic>
                  <pic:nvPicPr>
                    <pic:cNvPr id="112" name="IM 112"/>
                    <pic:cNvPicPr/>
                  </pic:nvPicPr>
                  <pic:blipFill>
                    <a:blip r:embed="rId85"/>
                    <a:stretch>
                      <a:fillRect/>
                    </a:stretch>
                  </pic:blipFill>
                  <pic:spPr>
                    <a:xfrm rot="0">
                      <a:off x="0" y="0"/>
                      <a:ext cx="2968752" cy="2807207"/>
                    </a:xfrm>
                    <a:prstGeom prst="rect">
                      <a:avLst/>
                    </a:prstGeom>
                  </pic:spPr>
                </pic:pic>
              </a:graphicData>
            </a:graphic>
          </wp:anchor>
        </w:drawing>
      </w:r>
      <w:r>
        <w:rPr>
          <w:position w:val="-88"/>
        </w:rPr>
        <w:drawing>
          <wp:inline distT="0" distB="0" distL="0" distR="0">
            <wp:extent cx="3032759" cy="2822447"/>
            <wp:effectExtent l="0" t="0" r="0" b="0"/>
            <wp:docPr id="114" name="IM 114"/>
            <wp:cNvGraphicFramePr/>
            <a:graphic>
              <a:graphicData uri="http://schemas.openxmlformats.org/drawingml/2006/picture">
                <pic:pic>
                  <pic:nvPicPr>
                    <pic:cNvPr id="114" name="IM 114"/>
                    <pic:cNvPicPr/>
                  </pic:nvPicPr>
                  <pic:blipFill>
                    <a:blip r:embed="rId86"/>
                    <a:stretch>
                      <a:fillRect/>
                    </a:stretch>
                  </pic:blipFill>
                  <pic:spPr>
                    <a:xfrm rot="0">
                      <a:off x="0" y="0"/>
                      <a:ext cx="3032759" cy="2822447"/>
                    </a:xfrm>
                    <a:prstGeom prst="rect">
                      <a:avLst/>
                    </a:prstGeom>
                  </pic:spPr>
                </pic:pic>
              </a:graphicData>
            </a:graphic>
          </wp:inline>
        </w:drawing>
      </w:r>
    </w:p>
    <w:p>
      <w:pPr>
        <w:ind w:left="305"/>
        <w:spacing w:before="172" w:line="219" w:lineRule="auto"/>
        <w:rPr>
          <w:rFonts w:ascii="Times New Roman" w:hAnsi="Times New Roman" w:eastAsia="Times New Roman" w:cs="Times New Roman"/>
          <w:sz w:val="18"/>
          <w:szCs w:val="18"/>
        </w:rPr>
      </w:pPr>
      <w:r>
        <w:drawing>
          <wp:anchor distT="0" distB="0" distL="0" distR="0" simplePos="0" relativeHeight="251724800" behindDoc="0" locked="0" layoutInCell="1" allowOverlap="1">
            <wp:simplePos x="0" y="0"/>
            <wp:positionH relativeFrom="column">
              <wp:posOffset>0</wp:posOffset>
            </wp:positionH>
            <wp:positionV relativeFrom="paragraph">
              <wp:posOffset>295417</wp:posOffset>
            </wp:positionV>
            <wp:extent cx="370332" cy="370331"/>
            <wp:effectExtent l="0" t="0" r="0" b="0"/>
            <wp:wrapNone/>
            <wp:docPr id="116" name="IM 116"/>
            <wp:cNvGraphicFramePr/>
            <a:graphic>
              <a:graphicData uri="http://schemas.openxmlformats.org/drawingml/2006/picture">
                <pic:pic>
                  <pic:nvPicPr>
                    <pic:cNvPr id="116" name="IM 116"/>
                    <pic:cNvPicPr/>
                  </pic:nvPicPr>
                  <pic:blipFill>
                    <a:blip r:embed="rId87"/>
                    <a:stretch>
                      <a:fillRect/>
                    </a:stretch>
                  </pic:blipFill>
                  <pic:spPr>
                    <a:xfrm rot="0">
                      <a:off x="0" y="0"/>
                      <a:ext cx="370332" cy="370331"/>
                    </a:xfrm>
                    <a:prstGeom prst="rect">
                      <a:avLst/>
                    </a:prstGeom>
                  </pic:spPr>
                </pic:pic>
              </a:graphicData>
            </a:graphic>
          </wp:anchor>
        </w:drawing>
      </w:r>
      <w:r>
        <w:rPr>
          <w:rFonts w:ascii="SimSun" w:hAnsi="SimSun" w:eastAsia="SimSun" w:cs="SimSun"/>
          <w:sz w:val="18"/>
          <w:szCs w:val="18"/>
          <w:spacing w:val="-1"/>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1"/>
        </w:rPr>
        <w:t>28 G20 </w:t>
      </w:r>
      <w:r>
        <w:rPr>
          <w:rFonts w:ascii="SimSun" w:hAnsi="SimSun" w:eastAsia="SimSun" w:cs="SimSun"/>
          <w:sz w:val="18"/>
          <w:szCs w:val="18"/>
          <w:spacing w:val="-1"/>
        </w:rPr>
        <w:t>协作机器人机械臂可变姿态空间，单位</w:t>
      </w:r>
      <w:r>
        <w:rPr>
          <w:rFonts w:ascii="SimSun" w:hAnsi="SimSun" w:eastAsia="SimSun" w:cs="SimSun"/>
          <w:sz w:val="18"/>
          <w:szCs w:val="18"/>
          <w:spacing w:val="-45"/>
        </w:rPr>
        <w:t xml:space="preserve"> </w:t>
      </w:r>
      <w:r>
        <w:rPr>
          <w:rFonts w:ascii="Times New Roman" w:hAnsi="Times New Roman" w:eastAsia="Times New Roman" w:cs="Times New Roman"/>
          <w:sz w:val="18"/>
          <w:szCs w:val="18"/>
          <w:spacing w:val="-1"/>
        </w:rPr>
        <w:t>mm                  </w:t>
      </w:r>
      <w:r>
        <w:rPr>
          <w:rFonts w:ascii="SimSun" w:hAnsi="SimSun" w:eastAsia="SimSun" w:cs="SimSun"/>
          <w:sz w:val="18"/>
          <w:szCs w:val="18"/>
          <w:spacing w:val="-1"/>
        </w:rPr>
        <w:t>图</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29 G30</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1"/>
        </w:rPr>
        <w:t>协作机器人机械臂可变姿态空间，单位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1"/>
        </w:rPr>
        <w:t>mm</w:t>
      </w:r>
    </w:p>
    <w:p>
      <w:pPr>
        <w:ind w:left="594"/>
        <w:spacing w:before="302" w:line="226" w:lineRule="auto"/>
        <w:rPr>
          <w:rFonts w:ascii="SimSun" w:hAnsi="SimSun" w:eastAsia="SimSun" w:cs="SimSun"/>
          <w:sz w:val="20"/>
          <w:szCs w:val="20"/>
        </w:rPr>
      </w:pPr>
      <w:r>
        <w:rPr>
          <w:rFonts w:ascii="SimSun" w:hAnsi="SimSun" w:eastAsia="SimSun" w:cs="SimSun"/>
          <w:sz w:val="20"/>
          <w:szCs w:val="20"/>
          <w:b/>
          <w:bCs/>
        </w:rPr>
        <w:t>警告：</w:t>
      </w:r>
    </w:p>
    <w:p>
      <w:pPr>
        <w:pStyle w:val="BodyText"/>
        <w:spacing w:line="254" w:lineRule="auto"/>
        <w:rPr/>
      </w:pPr>
      <w:r/>
    </w:p>
    <w:p>
      <w:pPr>
        <w:ind w:left="381"/>
        <w:spacing w:before="59" w:line="219" w:lineRule="auto"/>
        <w:rPr>
          <w:rFonts w:ascii="SimSun" w:hAnsi="SimSun" w:eastAsia="SimSun" w:cs="SimSun"/>
          <w:sz w:val="18"/>
          <w:szCs w:val="18"/>
        </w:rPr>
      </w:pPr>
      <w:r>
        <w:rPr>
          <w:rFonts w:ascii="Times New Roman" w:hAnsi="Times New Roman" w:eastAsia="Times New Roman" w:cs="Times New Roman"/>
          <w:sz w:val="18"/>
          <w:szCs w:val="18"/>
        </w:rPr>
        <w:t>1.  </w:t>
      </w:r>
      <w:r>
        <w:rPr>
          <w:rFonts w:ascii="SimSun" w:hAnsi="SimSun" w:eastAsia="SimSun" w:cs="SimSun"/>
          <w:sz w:val="18"/>
          <w:szCs w:val="18"/>
        </w:rPr>
        <w:t>只有</w:t>
      </w:r>
      <w:r>
        <w:rPr>
          <w:rFonts w:ascii="SimSun" w:hAnsi="SimSun" w:eastAsia="SimSun" w:cs="SimSun"/>
          <w:sz w:val="18"/>
          <w:szCs w:val="18"/>
          <w:color w:val="111F2C"/>
        </w:rPr>
        <w:t>关节运动可以满足最大工作空间运动，使</w:t>
      </w:r>
      <w:r>
        <w:rPr>
          <w:rFonts w:ascii="SimSun" w:hAnsi="SimSun" w:eastAsia="SimSun" w:cs="SimSun"/>
          <w:sz w:val="18"/>
          <w:szCs w:val="18"/>
          <w:color w:val="111F2C"/>
          <w:spacing w:val="-1"/>
        </w:rPr>
        <w:t>用其他运动指令时，只能在可变位姿空间内运动；</w:t>
      </w:r>
    </w:p>
    <w:p>
      <w:pPr>
        <w:ind w:left="21" w:firstLine="342"/>
        <w:spacing w:before="281" w:line="511" w:lineRule="auto"/>
        <w:rPr>
          <w:rFonts w:ascii="SimSun" w:hAnsi="SimSun" w:eastAsia="SimSun" w:cs="SimSun"/>
          <w:sz w:val="18"/>
          <w:szCs w:val="18"/>
        </w:rPr>
      </w:pPr>
      <w:r>
        <w:rPr>
          <w:rFonts w:ascii="Times New Roman" w:hAnsi="Times New Roman" w:eastAsia="Times New Roman" w:cs="Times New Roman"/>
          <w:sz w:val="18"/>
          <w:szCs w:val="18"/>
        </w:rPr>
        <w:t>2.  </w:t>
      </w:r>
      <w:r>
        <w:rPr>
          <w:rFonts w:ascii="SimSun" w:hAnsi="SimSun" w:eastAsia="SimSun" w:cs="SimSun"/>
          <w:sz w:val="18"/>
          <w:szCs w:val="18"/>
        </w:rPr>
        <w:t>机械臂工具末端在可变姿态空间内移动时，尽量避免在基座正</w:t>
      </w:r>
      <w:r>
        <w:rPr>
          <w:rFonts w:ascii="SimSun" w:hAnsi="SimSun" w:eastAsia="SimSun" w:cs="SimSun"/>
          <w:sz w:val="18"/>
          <w:szCs w:val="18"/>
          <w:spacing w:val="-1"/>
        </w:rPr>
        <w:t>上方及正下方的圆柱体空间内移动。移向这个圆柱体空</w:t>
      </w:r>
      <w:r>
        <w:rPr>
          <w:rFonts w:ascii="SimSun" w:hAnsi="SimSun" w:eastAsia="SimSun" w:cs="SimSun"/>
          <w:sz w:val="18"/>
          <w:szCs w:val="18"/>
        </w:rPr>
        <w:t>间时，会出现工具移动速度较慢而部分关节转</w:t>
      </w:r>
      <w:r>
        <w:rPr>
          <w:rFonts w:ascii="SimSun" w:hAnsi="SimSun" w:eastAsia="SimSun" w:cs="SimSun"/>
          <w:sz w:val="18"/>
          <w:szCs w:val="18"/>
          <w:spacing w:val="-1"/>
        </w:rPr>
        <w:t>动速度较快的情况，工作效率低，且风险难以评估。</w:t>
      </w:r>
    </w:p>
    <w:p>
      <w:pPr>
        <w:ind w:left="6"/>
        <w:spacing w:before="30" w:line="221" w:lineRule="auto"/>
        <w:outlineLvl w:val="2"/>
        <w:rPr>
          <w:rFonts w:ascii="SimSun" w:hAnsi="SimSun" w:eastAsia="SimSun" w:cs="SimSun"/>
          <w:sz w:val="28"/>
          <w:szCs w:val="28"/>
        </w:rPr>
      </w:pPr>
      <w:bookmarkStart w:name="bookmark36" w:id="43"/>
      <w:bookmarkEnd w:id="43"/>
      <w:r>
        <w:rPr>
          <w:rFonts w:ascii="Times New Roman" w:hAnsi="Times New Roman" w:eastAsia="Times New Roman" w:cs="Times New Roman"/>
          <w:sz w:val="28"/>
          <w:szCs w:val="28"/>
          <w:b/>
          <w:bCs/>
          <w:spacing w:val="-6"/>
        </w:rPr>
        <w:t>2.2</w:t>
      </w:r>
      <w:r>
        <w:rPr>
          <w:rFonts w:ascii="Times New Roman" w:hAnsi="Times New Roman" w:eastAsia="Times New Roman" w:cs="Times New Roman"/>
          <w:sz w:val="28"/>
          <w:szCs w:val="28"/>
          <w:b/>
          <w:bCs/>
          <w:spacing w:val="8"/>
        </w:rPr>
        <w:t xml:space="preserve">  </w:t>
      </w:r>
      <w:r>
        <w:rPr>
          <w:rFonts w:ascii="SimSun" w:hAnsi="SimSun" w:eastAsia="SimSun" w:cs="SimSun"/>
          <w:sz w:val="28"/>
          <w:szCs w:val="28"/>
          <w:b/>
          <w:bCs/>
          <w:spacing w:val="-6"/>
        </w:rPr>
        <w:t>安装</w:t>
      </w:r>
    </w:p>
    <w:p>
      <w:pPr>
        <w:ind w:left="432"/>
        <w:spacing w:before="279" w:line="227" w:lineRule="auto"/>
        <w:rPr>
          <w:rFonts w:ascii="SimSun" w:hAnsi="SimSun" w:eastAsia="SimSun" w:cs="SimSun"/>
          <w:sz w:val="20"/>
          <w:szCs w:val="20"/>
        </w:rPr>
      </w:pPr>
      <w:r>
        <w:rPr>
          <w:rFonts w:ascii="SimSun" w:hAnsi="SimSun" w:eastAsia="SimSun" w:cs="SimSun"/>
          <w:sz w:val="20"/>
          <w:szCs w:val="20"/>
          <w:spacing w:val="6"/>
        </w:rPr>
        <w:t>安装机器人简要步骤如表</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6"/>
        </w:rPr>
        <w:t>13 </w:t>
      </w:r>
      <w:r>
        <w:rPr>
          <w:rFonts w:ascii="SimSun" w:hAnsi="SimSun" w:eastAsia="SimSun" w:cs="SimSun"/>
          <w:sz w:val="20"/>
          <w:szCs w:val="20"/>
          <w:spacing w:val="6"/>
        </w:rPr>
        <w:t>所示。</w:t>
      </w:r>
    </w:p>
    <w:p>
      <w:pPr>
        <w:ind w:left="4002"/>
        <w:spacing w:before="184" w:line="219" w:lineRule="auto"/>
        <w:rPr>
          <w:rFonts w:ascii="SimSun" w:hAnsi="SimSun" w:eastAsia="SimSun" w:cs="SimSun"/>
          <w:sz w:val="18"/>
          <w:szCs w:val="18"/>
        </w:rPr>
      </w:pPr>
      <w:r>
        <w:rPr>
          <w:rFonts w:ascii="SimSun" w:hAnsi="SimSun" w:eastAsia="SimSun" w:cs="SimSun"/>
          <w:sz w:val="18"/>
          <w:szCs w:val="18"/>
          <w:spacing w:val="-3"/>
        </w:rPr>
        <w:t>表</w:t>
      </w:r>
      <w:r>
        <w:rPr>
          <w:rFonts w:ascii="SimSun" w:hAnsi="SimSun" w:eastAsia="SimSun" w:cs="SimSun"/>
          <w:sz w:val="18"/>
          <w:szCs w:val="18"/>
          <w:spacing w:val="-17"/>
        </w:rPr>
        <w:t xml:space="preserve"> </w:t>
      </w:r>
      <w:r>
        <w:rPr>
          <w:rFonts w:ascii="Times New Roman" w:hAnsi="Times New Roman" w:eastAsia="Times New Roman" w:cs="Times New Roman"/>
          <w:sz w:val="18"/>
          <w:szCs w:val="18"/>
          <w:spacing w:val="-3"/>
        </w:rPr>
        <w:t>13  </w:t>
      </w:r>
      <w:r>
        <w:rPr>
          <w:rFonts w:ascii="SimSun" w:hAnsi="SimSun" w:eastAsia="SimSun" w:cs="SimSun"/>
          <w:sz w:val="18"/>
          <w:szCs w:val="18"/>
          <w:spacing w:val="-3"/>
        </w:rPr>
        <w:t>机器人安装步骤</w:t>
      </w:r>
    </w:p>
    <w:p>
      <w:pPr>
        <w:spacing w:line="40" w:lineRule="exact"/>
        <w:rPr/>
      </w:pPr>
      <w:r/>
    </w:p>
    <w:tbl>
      <w:tblPr>
        <w:tblStyle w:val="TableNormal"/>
        <w:tblW w:w="8237" w:type="dxa"/>
        <w:tblInd w:w="78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107"/>
        <w:gridCol w:w="7130"/>
      </w:tblGrid>
      <w:tr>
        <w:trPr>
          <w:trHeight w:val="342" w:hRule="atLeast"/>
        </w:trPr>
        <w:tc>
          <w:tcPr>
            <w:shd w:val="clear" w:fill="BFBFBF"/>
            <w:tcW w:w="1107" w:type="dxa"/>
            <w:vAlign w:val="top"/>
            <w:tcBorders>
              <w:right w:val="single" w:color="000000" w:sz="2" w:space="0"/>
            </w:tcBorders>
          </w:tcPr>
          <w:p>
            <w:pPr>
              <w:pStyle w:val="TableText"/>
              <w:ind w:left="343"/>
              <w:spacing w:before="65" w:line="228" w:lineRule="auto"/>
              <w:rPr>
                <w:sz w:val="20"/>
                <w:szCs w:val="20"/>
              </w:rPr>
            </w:pPr>
            <w:r>
              <w:rPr>
                <w:sz w:val="20"/>
                <w:szCs w:val="20"/>
                <w:b/>
                <w:bCs/>
                <w:spacing w:val="2"/>
              </w:rPr>
              <w:t>步骤</w:t>
            </w:r>
          </w:p>
        </w:tc>
        <w:tc>
          <w:tcPr>
            <w:shd w:val="clear" w:fill="BFBFBF"/>
            <w:tcW w:w="7130" w:type="dxa"/>
            <w:vAlign w:val="top"/>
            <w:tcBorders>
              <w:left w:val="single" w:color="000000" w:sz="2" w:space="0"/>
            </w:tcBorders>
          </w:tcPr>
          <w:p>
            <w:pPr>
              <w:pStyle w:val="TableText"/>
              <w:ind w:left="3145"/>
              <w:spacing w:before="65" w:line="228" w:lineRule="auto"/>
              <w:rPr>
                <w:sz w:val="20"/>
                <w:szCs w:val="20"/>
              </w:rPr>
            </w:pPr>
            <w:r>
              <w:rPr>
                <w:sz w:val="20"/>
                <w:szCs w:val="20"/>
                <w:b/>
                <w:bCs/>
                <w:spacing w:val="6"/>
              </w:rPr>
              <w:t>操作方法</w:t>
            </w:r>
          </w:p>
        </w:tc>
      </w:tr>
      <w:tr>
        <w:trPr>
          <w:trHeight w:val="327" w:hRule="atLeast"/>
        </w:trPr>
        <w:tc>
          <w:tcPr>
            <w:tcW w:w="1107" w:type="dxa"/>
            <w:vAlign w:val="top"/>
            <w:tcBorders>
              <w:bottom w:val="single" w:color="000000" w:sz="2" w:space="0"/>
              <w:right w:val="single" w:color="000000" w:sz="2" w:space="0"/>
            </w:tcBorders>
          </w:tcPr>
          <w:p>
            <w:pPr>
              <w:ind w:left="515"/>
              <w:spacing w:before="9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7130" w:type="dxa"/>
            <w:vAlign w:val="top"/>
            <w:tcBorders>
              <w:left w:val="single" w:color="000000" w:sz="2" w:space="0"/>
              <w:bottom w:val="single" w:color="000000" w:sz="2" w:space="0"/>
            </w:tcBorders>
          </w:tcPr>
          <w:p>
            <w:pPr>
              <w:pStyle w:val="TableText"/>
              <w:ind w:left="110"/>
              <w:spacing w:before="59" w:line="227" w:lineRule="auto"/>
              <w:rPr>
                <w:sz w:val="20"/>
                <w:szCs w:val="20"/>
              </w:rPr>
            </w:pPr>
            <w:r>
              <w:rPr>
                <w:sz w:val="20"/>
                <w:szCs w:val="20"/>
                <w:spacing w:val="9"/>
              </w:rPr>
              <w:t>打开包装箱，双人合作把机械臂从包装箱中取</w:t>
            </w:r>
            <w:r>
              <w:rPr>
                <w:sz w:val="20"/>
                <w:szCs w:val="20"/>
                <w:spacing w:val="8"/>
              </w:rPr>
              <w:t>出。</w:t>
            </w:r>
          </w:p>
        </w:tc>
      </w:tr>
      <w:tr>
        <w:trPr>
          <w:trHeight w:val="332" w:hRule="atLeast"/>
        </w:trPr>
        <w:tc>
          <w:tcPr>
            <w:tcW w:w="1107" w:type="dxa"/>
            <w:vAlign w:val="top"/>
            <w:tcBorders>
              <w:bottom w:val="single" w:color="000000" w:sz="2" w:space="0"/>
              <w:right w:val="single" w:color="000000" w:sz="2" w:space="0"/>
              <w:top w:val="single" w:color="000000" w:sz="2" w:space="0"/>
            </w:tcBorders>
          </w:tcPr>
          <w:p>
            <w:pPr>
              <w:ind w:left="495"/>
              <w:spacing w:before="10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7130" w:type="dxa"/>
            <w:vAlign w:val="top"/>
            <w:tcBorders>
              <w:left w:val="single" w:color="000000" w:sz="2" w:space="0"/>
              <w:bottom w:val="single" w:color="000000" w:sz="2" w:space="0"/>
              <w:top w:val="single" w:color="000000" w:sz="2" w:space="0"/>
            </w:tcBorders>
          </w:tcPr>
          <w:p>
            <w:pPr>
              <w:pStyle w:val="TableText"/>
              <w:ind w:left="105"/>
              <w:spacing w:before="68" w:line="227" w:lineRule="auto"/>
              <w:rPr>
                <w:sz w:val="20"/>
                <w:szCs w:val="20"/>
              </w:rPr>
            </w:pPr>
            <w:r>
              <w:rPr>
                <w:sz w:val="20"/>
                <w:szCs w:val="20"/>
                <w:spacing w:val="9"/>
              </w:rPr>
              <w:t>将机械臂抬到安装底座上，使机械臂底座安装孔与安装底座安装孔对齐。</w:t>
            </w:r>
          </w:p>
        </w:tc>
      </w:tr>
      <w:tr>
        <w:trPr>
          <w:trHeight w:val="347" w:hRule="atLeast"/>
        </w:trPr>
        <w:tc>
          <w:tcPr>
            <w:tcW w:w="1107" w:type="dxa"/>
            <w:vAlign w:val="top"/>
            <w:tcBorders>
              <w:right w:val="single" w:color="000000" w:sz="2" w:space="0"/>
              <w:top w:val="single" w:color="000000" w:sz="2" w:space="0"/>
            </w:tcBorders>
          </w:tcPr>
          <w:p>
            <w:pPr>
              <w:ind w:left="499"/>
              <w:spacing w:before="10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7130" w:type="dxa"/>
            <w:vAlign w:val="top"/>
            <w:tcBorders>
              <w:left w:val="single" w:color="000000" w:sz="2" w:space="0"/>
              <w:top w:val="single" w:color="000000" w:sz="2" w:space="0"/>
            </w:tcBorders>
          </w:tcPr>
          <w:p>
            <w:pPr>
              <w:pStyle w:val="TableText"/>
              <w:ind w:left="108"/>
              <w:spacing w:before="71" w:line="227" w:lineRule="auto"/>
              <w:rPr>
                <w:sz w:val="20"/>
                <w:szCs w:val="20"/>
              </w:rPr>
            </w:pPr>
            <w:r>
              <w:rPr>
                <w:sz w:val="20"/>
                <w:szCs w:val="20"/>
                <w:spacing w:val="9"/>
              </w:rPr>
              <w:t>使用底座安装螺钉将机械臂紧固在安装底座</w:t>
            </w:r>
            <w:r>
              <w:rPr>
                <w:sz w:val="20"/>
                <w:szCs w:val="20"/>
                <w:spacing w:val="8"/>
              </w:rPr>
              <w:t>上。</w:t>
            </w:r>
          </w:p>
        </w:tc>
      </w:tr>
    </w:tbl>
    <w:p>
      <w:pPr>
        <w:pStyle w:val="BodyText"/>
        <w:spacing w:line="286" w:lineRule="auto"/>
        <w:rPr/>
      </w:pPr>
      <w:r/>
    </w:p>
    <w:p>
      <w:pPr>
        <w:pStyle w:val="BodyText"/>
        <w:spacing w:line="286" w:lineRule="auto"/>
        <w:rPr/>
      </w:pPr>
      <w:r>
        <w:drawing>
          <wp:anchor distT="0" distB="0" distL="0" distR="0" simplePos="0" relativeHeight="251723776" behindDoc="0" locked="0" layoutInCell="1" allowOverlap="1">
            <wp:simplePos x="0" y="0"/>
            <wp:positionH relativeFrom="column">
              <wp:posOffset>13716</wp:posOffset>
            </wp:positionH>
            <wp:positionV relativeFrom="paragraph">
              <wp:posOffset>884</wp:posOffset>
            </wp:positionV>
            <wp:extent cx="368808" cy="390144"/>
            <wp:effectExtent l="0" t="0" r="0" b="0"/>
            <wp:wrapNone/>
            <wp:docPr id="118" name="IM 118"/>
            <wp:cNvGraphicFramePr/>
            <a:graphic>
              <a:graphicData uri="http://schemas.openxmlformats.org/drawingml/2006/picture">
                <pic:pic>
                  <pic:nvPicPr>
                    <pic:cNvPr id="118" name="IM 118"/>
                    <pic:cNvPicPr/>
                  </pic:nvPicPr>
                  <pic:blipFill>
                    <a:blip r:embed="rId18"/>
                    <a:stretch>
                      <a:fillRect/>
                    </a:stretch>
                  </pic:blipFill>
                  <pic:spPr>
                    <a:xfrm rot="0">
                      <a:off x="0" y="0"/>
                      <a:ext cx="368808" cy="390144"/>
                    </a:xfrm>
                    <a:prstGeom prst="rect">
                      <a:avLst/>
                    </a:prstGeom>
                  </pic:spPr>
                </pic:pic>
              </a:graphicData>
            </a:graphic>
          </wp:anchor>
        </w:drawing>
      </w:r>
      <w:r/>
    </w:p>
    <w:p>
      <w:pPr>
        <w:ind w:left="636"/>
        <w:spacing w:before="66" w:line="232" w:lineRule="auto"/>
        <w:rPr>
          <w:rFonts w:ascii="SimSun" w:hAnsi="SimSun" w:eastAsia="SimSun" w:cs="SimSun"/>
          <w:sz w:val="20"/>
          <w:szCs w:val="20"/>
        </w:rPr>
      </w:pPr>
      <w:r>
        <w:rPr>
          <w:rFonts w:ascii="SimSun" w:hAnsi="SimSun" w:eastAsia="SimSun" w:cs="SimSun"/>
          <w:sz w:val="20"/>
          <w:szCs w:val="20"/>
          <w:b/>
          <w:bCs/>
          <w:spacing w:val="1"/>
        </w:rPr>
        <w:t>注意：</w:t>
      </w:r>
    </w:p>
    <w:p>
      <w:pPr>
        <w:ind w:left="550"/>
        <w:spacing w:before="260" w:line="219" w:lineRule="auto"/>
        <w:rPr>
          <w:rFonts w:ascii="SimSun" w:hAnsi="SimSun" w:eastAsia="SimSun" w:cs="SimSun"/>
          <w:sz w:val="18"/>
          <w:szCs w:val="18"/>
        </w:rPr>
      </w:pPr>
      <w:r>
        <w:rPr>
          <w:rFonts w:ascii="SimSun" w:hAnsi="SimSun" w:eastAsia="SimSun" w:cs="SimSun"/>
          <w:sz w:val="18"/>
          <w:szCs w:val="18"/>
          <w:spacing w:val="-1"/>
        </w:rPr>
        <w:t>安装前必须确定机械臂的工作空间，以防碰撞造成安全风险。</w:t>
      </w:r>
    </w:p>
    <w:p>
      <w:pPr>
        <w:ind w:left="5"/>
        <w:spacing w:before="251" w:line="219" w:lineRule="auto"/>
        <w:outlineLvl w:val="3"/>
        <w:rPr>
          <w:rFonts w:ascii="SimSun" w:hAnsi="SimSun" w:eastAsia="SimSun" w:cs="SimSun"/>
          <w:sz w:val="24"/>
          <w:szCs w:val="24"/>
        </w:rPr>
      </w:pPr>
      <w:bookmarkStart w:name="bookmark37" w:id="44"/>
      <w:bookmarkEnd w:id="44"/>
      <w:r>
        <w:rPr>
          <w:rFonts w:ascii="Times New Roman" w:hAnsi="Times New Roman" w:eastAsia="Times New Roman" w:cs="Times New Roman"/>
          <w:sz w:val="24"/>
          <w:szCs w:val="24"/>
          <w:b/>
          <w:bCs/>
          <w:spacing w:val="-2"/>
        </w:rPr>
        <w:t>2.2.1  </w:t>
      </w:r>
      <w:r>
        <w:rPr>
          <w:rFonts w:ascii="SimSun" w:hAnsi="SimSun" w:eastAsia="SimSun" w:cs="SimSun"/>
          <w:sz w:val="24"/>
          <w:szCs w:val="24"/>
          <w:b/>
          <w:bCs/>
          <w:spacing w:val="-2"/>
        </w:rPr>
        <w:t>机械臂</w:t>
      </w:r>
    </w:p>
    <w:p>
      <w:pPr>
        <w:ind w:left="5"/>
        <w:spacing w:before="212" w:line="219"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2.2.1.1  </w:t>
      </w:r>
      <w:r>
        <w:rPr>
          <w:rFonts w:ascii="SimSun" w:hAnsi="SimSun" w:eastAsia="SimSun" w:cs="SimSun"/>
          <w:sz w:val="24"/>
          <w:szCs w:val="24"/>
          <w:b/>
          <w:bCs/>
          <w:spacing w:val="-2"/>
        </w:rPr>
        <w:t>机械尺寸</w:t>
      </w:r>
    </w:p>
    <w:p>
      <w:pPr>
        <w:ind w:left="427"/>
        <w:spacing w:before="145" w:line="227" w:lineRule="auto"/>
        <w:rPr>
          <w:rFonts w:ascii="SimSun" w:hAnsi="SimSun" w:eastAsia="SimSun" w:cs="SimSun"/>
          <w:sz w:val="20"/>
          <w:szCs w:val="20"/>
        </w:rPr>
      </w:pPr>
      <w:r>
        <w:rPr>
          <w:rFonts w:ascii="Times New Roman" w:hAnsi="Times New Roman" w:eastAsia="Times New Roman" w:cs="Times New Roman"/>
          <w:sz w:val="20"/>
          <w:szCs w:val="20"/>
          <w:spacing w:val="10"/>
        </w:rPr>
        <w:t>G3 </w:t>
      </w:r>
      <w:r>
        <w:rPr>
          <w:rFonts w:ascii="SimSun" w:hAnsi="SimSun" w:eastAsia="SimSun" w:cs="SimSun"/>
          <w:sz w:val="20"/>
          <w:szCs w:val="20"/>
          <w:spacing w:val="10"/>
        </w:rPr>
        <w:t>机械臂和基座机械尺寸如图</w:t>
      </w:r>
      <w:r>
        <w:rPr>
          <w:rFonts w:ascii="Times New Roman" w:hAnsi="Times New Roman" w:eastAsia="Times New Roman" w:cs="Times New Roman"/>
          <w:sz w:val="20"/>
          <w:szCs w:val="20"/>
          <w:spacing w:val="10"/>
        </w:rPr>
        <w:t>30 </w:t>
      </w:r>
      <w:r>
        <w:rPr>
          <w:rFonts w:ascii="SimSun" w:hAnsi="SimSun" w:eastAsia="SimSun" w:cs="SimSun"/>
          <w:sz w:val="20"/>
          <w:szCs w:val="20"/>
          <w:spacing w:val="10"/>
        </w:rPr>
        <w:t>所示。</w:t>
      </w:r>
    </w:p>
    <w:p>
      <w:pPr>
        <w:spacing w:line="227" w:lineRule="auto"/>
        <w:sectPr>
          <w:headerReference w:type="default" r:id="rId83"/>
          <w:footerReference w:type="default" r:id="rId84"/>
          <w:pgSz w:w="11906" w:h="16839"/>
          <w:pgMar w:top="1372" w:right="1079" w:bottom="1252" w:left="1080" w:header="795" w:footer="1090" w:gutter="0"/>
        </w:sectPr>
        <w:rPr>
          <w:rFonts w:ascii="SimSun" w:hAnsi="SimSun" w:eastAsia="SimSun" w:cs="SimSun"/>
          <w:sz w:val="20"/>
          <w:szCs w:val="20"/>
        </w:rPr>
      </w:pPr>
    </w:p>
    <w:p>
      <w:pPr>
        <w:ind w:firstLine="883"/>
        <w:spacing w:before="74" w:line="5256" w:lineRule="exact"/>
        <w:rPr/>
      </w:pPr>
      <w:r>
        <w:drawing>
          <wp:anchor distT="0" distB="0" distL="0" distR="0" simplePos="0" relativeHeight="251726848" behindDoc="0" locked="0" layoutInCell="1" allowOverlap="1">
            <wp:simplePos x="0" y="0"/>
            <wp:positionH relativeFrom="column">
              <wp:posOffset>3456432</wp:posOffset>
            </wp:positionH>
            <wp:positionV relativeFrom="paragraph">
              <wp:posOffset>92853</wp:posOffset>
            </wp:positionV>
            <wp:extent cx="2429255" cy="1990344"/>
            <wp:effectExtent l="0" t="0" r="0" b="0"/>
            <wp:wrapNone/>
            <wp:docPr id="120" name="IM 120"/>
            <wp:cNvGraphicFramePr/>
            <a:graphic>
              <a:graphicData uri="http://schemas.openxmlformats.org/drawingml/2006/picture">
                <pic:pic>
                  <pic:nvPicPr>
                    <pic:cNvPr id="120" name="IM 120"/>
                    <pic:cNvPicPr/>
                  </pic:nvPicPr>
                  <pic:blipFill>
                    <a:blip r:embed="rId89"/>
                    <a:stretch>
                      <a:fillRect/>
                    </a:stretch>
                  </pic:blipFill>
                  <pic:spPr>
                    <a:xfrm rot="0">
                      <a:off x="0" y="0"/>
                      <a:ext cx="2429255" cy="1990344"/>
                    </a:xfrm>
                    <a:prstGeom prst="rect">
                      <a:avLst/>
                    </a:prstGeom>
                  </pic:spPr>
                </pic:pic>
              </a:graphicData>
            </a:graphic>
          </wp:anchor>
        </w:drawing>
      </w:r>
      <w:r>
        <w:drawing>
          <wp:anchor distT="0" distB="0" distL="0" distR="0" simplePos="0" relativeHeight="251728896" behindDoc="0" locked="0" layoutInCell="1" allowOverlap="1">
            <wp:simplePos x="0" y="0"/>
            <wp:positionH relativeFrom="column">
              <wp:posOffset>3884675</wp:posOffset>
            </wp:positionH>
            <wp:positionV relativeFrom="paragraph">
              <wp:posOffset>2156349</wp:posOffset>
            </wp:positionV>
            <wp:extent cx="1578864" cy="1231391"/>
            <wp:effectExtent l="0" t="0" r="0" b="0"/>
            <wp:wrapNone/>
            <wp:docPr id="122" name="IM 122"/>
            <wp:cNvGraphicFramePr/>
            <a:graphic>
              <a:graphicData uri="http://schemas.openxmlformats.org/drawingml/2006/picture">
                <pic:pic>
                  <pic:nvPicPr>
                    <pic:cNvPr id="122" name="IM 122"/>
                    <pic:cNvPicPr/>
                  </pic:nvPicPr>
                  <pic:blipFill>
                    <a:blip r:embed="rId90"/>
                    <a:stretch>
                      <a:fillRect/>
                    </a:stretch>
                  </pic:blipFill>
                  <pic:spPr>
                    <a:xfrm rot="0">
                      <a:off x="0" y="0"/>
                      <a:ext cx="1578864" cy="1231391"/>
                    </a:xfrm>
                    <a:prstGeom prst="rect">
                      <a:avLst/>
                    </a:prstGeom>
                  </pic:spPr>
                </pic:pic>
              </a:graphicData>
            </a:graphic>
          </wp:anchor>
        </w:drawing>
      </w:r>
      <w:r>
        <w:rPr>
          <w:position w:val="-105"/>
        </w:rPr>
        <w:drawing>
          <wp:inline distT="0" distB="0" distL="0" distR="0">
            <wp:extent cx="1905000" cy="3337560"/>
            <wp:effectExtent l="0" t="0" r="0" b="0"/>
            <wp:docPr id="124" name="IM 124"/>
            <wp:cNvGraphicFramePr/>
            <a:graphic>
              <a:graphicData uri="http://schemas.openxmlformats.org/drawingml/2006/picture">
                <pic:pic>
                  <pic:nvPicPr>
                    <pic:cNvPr id="124" name="IM 124"/>
                    <pic:cNvPicPr/>
                  </pic:nvPicPr>
                  <pic:blipFill>
                    <a:blip r:embed="rId91"/>
                    <a:stretch>
                      <a:fillRect/>
                    </a:stretch>
                  </pic:blipFill>
                  <pic:spPr>
                    <a:xfrm rot="0">
                      <a:off x="0" y="0"/>
                      <a:ext cx="1905000" cy="3337560"/>
                    </a:xfrm>
                    <a:prstGeom prst="rect">
                      <a:avLst/>
                    </a:prstGeom>
                  </pic:spPr>
                </pic:pic>
              </a:graphicData>
            </a:graphic>
          </wp:inline>
        </w:drawing>
      </w:r>
    </w:p>
    <w:p>
      <w:pPr>
        <w:ind w:left="427" w:right="3094" w:firstLine="2690"/>
        <w:spacing w:before="107" w:line="323" w:lineRule="auto"/>
        <w:rPr>
          <w:rFonts w:ascii="SimSun" w:hAnsi="SimSun" w:eastAsia="SimSun" w:cs="SimSun"/>
          <w:sz w:val="20"/>
          <w:szCs w:val="20"/>
        </w:rPr>
      </w:pPr>
      <w:r>
        <w:drawing>
          <wp:anchor distT="0" distB="0" distL="0" distR="0" simplePos="0" relativeHeight="251725824" behindDoc="0" locked="0" layoutInCell="1" allowOverlap="1">
            <wp:simplePos x="0" y="0"/>
            <wp:positionH relativeFrom="column">
              <wp:posOffset>3409188</wp:posOffset>
            </wp:positionH>
            <wp:positionV relativeFrom="paragraph">
              <wp:posOffset>449565</wp:posOffset>
            </wp:positionV>
            <wp:extent cx="2526792" cy="2086355"/>
            <wp:effectExtent l="0" t="0" r="0" b="0"/>
            <wp:wrapNone/>
            <wp:docPr id="126" name="IM 126"/>
            <wp:cNvGraphicFramePr/>
            <a:graphic>
              <a:graphicData uri="http://schemas.openxmlformats.org/drawingml/2006/picture">
                <pic:pic>
                  <pic:nvPicPr>
                    <pic:cNvPr id="126" name="IM 126"/>
                    <pic:cNvPicPr/>
                  </pic:nvPicPr>
                  <pic:blipFill>
                    <a:blip r:embed="rId92"/>
                    <a:stretch>
                      <a:fillRect/>
                    </a:stretch>
                  </pic:blipFill>
                  <pic:spPr>
                    <a:xfrm rot="0">
                      <a:off x="0" y="0"/>
                      <a:ext cx="2526792" cy="2086355"/>
                    </a:xfrm>
                    <a:prstGeom prst="rect">
                      <a:avLst/>
                    </a:prstGeom>
                  </pic:spPr>
                </pic:pic>
              </a:graphicData>
            </a:graphic>
          </wp:anchor>
        </w:drawing>
      </w:r>
      <w:r>
        <w:rPr>
          <w:rFonts w:ascii="SimSun" w:hAnsi="SimSun" w:eastAsia="SimSun" w:cs="SimSun"/>
          <w:sz w:val="18"/>
          <w:szCs w:val="18"/>
          <w:spacing w:val="-2"/>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2"/>
        </w:rPr>
        <w:t>30 G3 </w:t>
      </w:r>
      <w:r>
        <w:rPr>
          <w:rFonts w:ascii="SimSun" w:hAnsi="SimSun" w:eastAsia="SimSun" w:cs="SimSun"/>
          <w:sz w:val="18"/>
          <w:szCs w:val="18"/>
          <w:spacing w:val="-2"/>
        </w:rPr>
        <w:t>机械臂和基座机械尺寸图，单位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r>
        <w:rPr>
          <w:rFonts w:ascii="Times New Roman" w:hAnsi="Times New Roman" w:eastAsia="Times New Roman" w:cs="Times New Roman"/>
          <w:sz w:val="18"/>
          <w:szCs w:val="18"/>
        </w:rPr>
        <w:t xml:space="preserve"> </w:t>
      </w:r>
      <w:r>
        <w:rPr>
          <w:rFonts w:ascii="Times New Roman" w:hAnsi="Times New Roman" w:eastAsia="Times New Roman" w:cs="Times New Roman"/>
          <w:sz w:val="20"/>
          <w:szCs w:val="20"/>
          <w:spacing w:val="7"/>
        </w:rPr>
        <w:t>G4 </w:t>
      </w:r>
      <w:r>
        <w:rPr>
          <w:rFonts w:ascii="SimSun" w:hAnsi="SimSun" w:eastAsia="SimSun" w:cs="SimSun"/>
          <w:sz w:val="20"/>
          <w:szCs w:val="20"/>
          <w:spacing w:val="7"/>
        </w:rPr>
        <w:t>机械臂和基座机械尺寸如图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31 </w:t>
      </w:r>
      <w:r>
        <w:rPr>
          <w:rFonts w:ascii="SimSun" w:hAnsi="SimSun" w:eastAsia="SimSun" w:cs="SimSun"/>
          <w:sz w:val="20"/>
          <w:szCs w:val="20"/>
          <w:spacing w:val="7"/>
        </w:rPr>
        <w:t>所示。</w:t>
      </w:r>
    </w:p>
    <w:p>
      <w:pPr>
        <w:ind w:firstLine="866"/>
        <w:spacing w:line="5817" w:lineRule="exact"/>
        <w:rPr/>
      </w:pPr>
      <w:r>
        <w:drawing>
          <wp:anchor distT="0" distB="0" distL="0" distR="0" simplePos="0" relativeHeight="251727872" behindDoc="0" locked="0" layoutInCell="1" allowOverlap="1">
            <wp:simplePos x="0" y="0"/>
            <wp:positionH relativeFrom="column">
              <wp:posOffset>3779520</wp:posOffset>
            </wp:positionH>
            <wp:positionV relativeFrom="paragraph">
              <wp:posOffset>2122932</wp:posOffset>
            </wp:positionV>
            <wp:extent cx="1790700" cy="1546859"/>
            <wp:effectExtent l="0" t="0" r="0" b="0"/>
            <wp:wrapNone/>
            <wp:docPr id="128" name="IM 128"/>
            <wp:cNvGraphicFramePr/>
            <a:graphic>
              <a:graphicData uri="http://schemas.openxmlformats.org/drawingml/2006/picture">
                <pic:pic>
                  <pic:nvPicPr>
                    <pic:cNvPr id="128" name="IM 128"/>
                    <pic:cNvPicPr/>
                  </pic:nvPicPr>
                  <pic:blipFill>
                    <a:blip r:embed="rId93"/>
                    <a:stretch>
                      <a:fillRect/>
                    </a:stretch>
                  </pic:blipFill>
                  <pic:spPr>
                    <a:xfrm rot="0">
                      <a:off x="0" y="0"/>
                      <a:ext cx="1790700" cy="1546859"/>
                    </a:xfrm>
                    <a:prstGeom prst="rect">
                      <a:avLst/>
                    </a:prstGeom>
                  </pic:spPr>
                </pic:pic>
              </a:graphicData>
            </a:graphic>
          </wp:anchor>
        </w:drawing>
      </w:r>
      <w:r>
        <w:rPr>
          <w:position w:val="-116"/>
        </w:rPr>
        <w:drawing>
          <wp:inline distT="0" distB="0" distL="0" distR="0">
            <wp:extent cx="1923287" cy="3694175"/>
            <wp:effectExtent l="0" t="0" r="0" b="0"/>
            <wp:docPr id="130" name="IM 130"/>
            <wp:cNvGraphicFramePr/>
            <a:graphic>
              <a:graphicData uri="http://schemas.openxmlformats.org/drawingml/2006/picture">
                <pic:pic>
                  <pic:nvPicPr>
                    <pic:cNvPr id="130" name="IM 130"/>
                    <pic:cNvPicPr/>
                  </pic:nvPicPr>
                  <pic:blipFill>
                    <a:blip r:embed="rId94"/>
                    <a:stretch>
                      <a:fillRect/>
                    </a:stretch>
                  </pic:blipFill>
                  <pic:spPr>
                    <a:xfrm rot="0">
                      <a:off x="0" y="0"/>
                      <a:ext cx="1923287" cy="3694175"/>
                    </a:xfrm>
                    <a:prstGeom prst="rect">
                      <a:avLst/>
                    </a:prstGeom>
                  </pic:spPr>
                </pic:pic>
              </a:graphicData>
            </a:graphic>
          </wp:inline>
        </w:drawing>
      </w:r>
    </w:p>
    <w:p>
      <w:pPr>
        <w:ind w:left="427" w:right="3094" w:firstLine="2690"/>
        <w:spacing w:before="156" w:line="413" w:lineRule="auto"/>
        <w:rPr>
          <w:rFonts w:ascii="SimSun" w:hAnsi="SimSun" w:eastAsia="SimSun" w:cs="SimSun"/>
          <w:sz w:val="20"/>
          <w:szCs w:val="20"/>
        </w:rPr>
      </w:pPr>
      <w:r>
        <w:rPr>
          <w:rFonts w:ascii="SimSun" w:hAnsi="SimSun" w:eastAsia="SimSun" w:cs="SimSun"/>
          <w:sz w:val="18"/>
          <w:szCs w:val="18"/>
          <w:spacing w:val="-2"/>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2"/>
        </w:rPr>
        <w:t>31 G4 </w:t>
      </w:r>
      <w:r>
        <w:rPr>
          <w:rFonts w:ascii="SimSun" w:hAnsi="SimSun" w:eastAsia="SimSun" w:cs="SimSun"/>
          <w:sz w:val="18"/>
          <w:szCs w:val="18"/>
          <w:spacing w:val="-2"/>
        </w:rPr>
        <w:t>机械臂和基座机械尺寸图，单位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r>
        <w:rPr>
          <w:rFonts w:ascii="Times New Roman" w:hAnsi="Times New Roman" w:eastAsia="Times New Roman" w:cs="Times New Roman"/>
          <w:sz w:val="18"/>
          <w:szCs w:val="18"/>
        </w:rPr>
        <w:t xml:space="preserve"> </w:t>
      </w:r>
      <w:r>
        <w:rPr>
          <w:rFonts w:ascii="Times New Roman" w:hAnsi="Times New Roman" w:eastAsia="Times New Roman" w:cs="Times New Roman"/>
          <w:sz w:val="20"/>
          <w:szCs w:val="20"/>
          <w:spacing w:val="10"/>
        </w:rPr>
        <w:t>G6 </w:t>
      </w:r>
      <w:r>
        <w:rPr>
          <w:rFonts w:ascii="SimSun" w:hAnsi="SimSun" w:eastAsia="SimSun" w:cs="SimSun"/>
          <w:sz w:val="20"/>
          <w:szCs w:val="20"/>
          <w:spacing w:val="10"/>
        </w:rPr>
        <w:t>机械臂和基座机械尺寸如图</w:t>
      </w:r>
      <w:r>
        <w:rPr>
          <w:rFonts w:ascii="Times New Roman" w:hAnsi="Times New Roman" w:eastAsia="Times New Roman" w:cs="Times New Roman"/>
          <w:sz w:val="20"/>
          <w:szCs w:val="20"/>
          <w:spacing w:val="10"/>
        </w:rPr>
        <w:t>32 </w:t>
      </w:r>
      <w:r>
        <w:rPr>
          <w:rFonts w:ascii="SimSun" w:hAnsi="SimSun" w:eastAsia="SimSun" w:cs="SimSun"/>
          <w:sz w:val="20"/>
          <w:szCs w:val="20"/>
          <w:spacing w:val="10"/>
        </w:rPr>
        <w:t>所示。</w:t>
      </w:r>
    </w:p>
    <w:p>
      <w:pPr>
        <w:spacing w:line="413" w:lineRule="auto"/>
        <w:sectPr>
          <w:headerReference w:type="default" r:id="rId38"/>
          <w:footerReference w:type="default" r:id="rId88"/>
          <w:pgSz w:w="11906" w:h="16839"/>
          <w:pgMar w:top="1372" w:right="1080" w:bottom="1252" w:left="1080" w:header="795" w:footer="1090" w:gutter="0"/>
        </w:sectPr>
        <w:rPr>
          <w:rFonts w:ascii="SimSun" w:hAnsi="SimSun" w:eastAsia="SimSun" w:cs="SimSun"/>
          <w:sz w:val="20"/>
          <w:szCs w:val="20"/>
        </w:rPr>
      </w:pPr>
    </w:p>
    <w:p>
      <w:pPr>
        <w:ind w:firstLine="837"/>
        <w:spacing w:before="122" w:line="6506" w:lineRule="exact"/>
        <w:rPr/>
      </w:pPr>
      <w:r>
        <w:drawing>
          <wp:anchor distT="0" distB="0" distL="0" distR="0" simplePos="0" relativeHeight="251730944" behindDoc="0" locked="0" layoutInCell="1" allowOverlap="1">
            <wp:simplePos x="0" y="0"/>
            <wp:positionH relativeFrom="column">
              <wp:posOffset>3342132</wp:posOffset>
            </wp:positionH>
            <wp:positionV relativeFrom="paragraph">
              <wp:posOffset>141621</wp:posOffset>
            </wp:positionV>
            <wp:extent cx="2653284" cy="2319528"/>
            <wp:effectExtent l="0" t="0" r="0" b="0"/>
            <wp:wrapNone/>
            <wp:docPr id="132" name="IM 132"/>
            <wp:cNvGraphicFramePr/>
            <a:graphic>
              <a:graphicData uri="http://schemas.openxmlformats.org/drawingml/2006/picture">
                <pic:pic>
                  <pic:nvPicPr>
                    <pic:cNvPr id="132" name="IM 132"/>
                    <pic:cNvPicPr/>
                  </pic:nvPicPr>
                  <pic:blipFill>
                    <a:blip r:embed="rId96"/>
                    <a:stretch>
                      <a:fillRect/>
                    </a:stretch>
                  </pic:blipFill>
                  <pic:spPr>
                    <a:xfrm rot="0">
                      <a:off x="0" y="0"/>
                      <a:ext cx="2653284" cy="2319528"/>
                    </a:xfrm>
                    <a:prstGeom prst="rect">
                      <a:avLst/>
                    </a:prstGeom>
                  </pic:spPr>
                </pic:pic>
              </a:graphicData>
            </a:graphic>
          </wp:anchor>
        </w:drawing>
      </w:r>
      <w:r>
        <w:drawing>
          <wp:anchor distT="0" distB="0" distL="0" distR="0" simplePos="0" relativeHeight="251731968" behindDoc="0" locked="0" layoutInCell="1" allowOverlap="1">
            <wp:simplePos x="0" y="0"/>
            <wp:positionH relativeFrom="column">
              <wp:posOffset>3855720</wp:posOffset>
            </wp:positionH>
            <wp:positionV relativeFrom="paragraph">
              <wp:posOffset>2624218</wp:posOffset>
            </wp:positionV>
            <wp:extent cx="1621535" cy="1562099"/>
            <wp:effectExtent l="0" t="0" r="0" b="0"/>
            <wp:wrapNone/>
            <wp:docPr id="134" name="IM 134"/>
            <wp:cNvGraphicFramePr/>
            <a:graphic>
              <a:graphicData uri="http://schemas.openxmlformats.org/drawingml/2006/picture">
                <pic:pic>
                  <pic:nvPicPr>
                    <pic:cNvPr id="134" name="IM 134"/>
                    <pic:cNvPicPr/>
                  </pic:nvPicPr>
                  <pic:blipFill>
                    <a:blip r:embed="rId97"/>
                    <a:stretch>
                      <a:fillRect/>
                    </a:stretch>
                  </pic:blipFill>
                  <pic:spPr>
                    <a:xfrm rot="0">
                      <a:off x="0" y="0"/>
                      <a:ext cx="1621535" cy="1562099"/>
                    </a:xfrm>
                    <a:prstGeom prst="rect">
                      <a:avLst/>
                    </a:prstGeom>
                  </pic:spPr>
                </pic:pic>
              </a:graphicData>
            </a:graphic>
          </wp:anchor>
        </w:drawing>
      </w:r>
      <w:r>
        <w:rPr>
          <w:position w:val="-130"/>
        </w:rPr>
        <w:drawing>
          <wp:inline distT="0" distB="0" distL="0" distR="0">
            <wp:extent cx="2226564" cy="4131563"/>
            <wp:effectExtent l="0" t="0" r="0" b="0"/>
            <wp:docPr id="136" name="IM 136"/>
            <wp:cNvGraphicFramePr/>
            <a:graphic>
              <a:graphicData uri="http://schemas.openxmlformats.org/drawingml/2006/picture">
                <pic:pic>
                  <pic:nvPicPr>
                    <pic:cNvPr id="136" name="IM 136"/>
                    <pic:cNvPicPr/>
                  </pic:nvPicPr>
                  <pic:blipFill>
                    <a:blip r:embed="rId98"/>
                    <a:stretch>
                      <a:fillRect/>
                    </a:stretch>
                  </pic:blipFill>
                  <pic:spPr>
                    <a:xfrm rot="0">
                      <a:off x="0" y="0"/>
                      <a:ext cx="2226564" cy="4131563"/>
                    </a:xfrm>
                    <a:prstGeom prst="rect">
                      <a:avLst/>
                    </a:prstGeom>
                  </pic:spPr>
                </pic:pic>
              </a:graphicData>
            </a:graphic>
          </wp:inline>
        </w:drawing>
      </w:r>
    </w:p>
    <w:p>
      <w:pPr>
        <w:ind w:left="427" w:right="3094" w:firstLine="2690"/>
        <w:spacing w:before="135" w:line="413" w:lineRule="auto"/>
        <w:rPr>
          <w:rFonts w:ascii="SimSun" w:hAnsi="SimSun" w:eastAsia="SimSun" w:cs="SimSun"/>
          <w:sz w:val="20"/>
          <w:szCs w:val="20"/>
        </w:rPr>
      </w:pPr>
      <w:r>
        <w:drawing>
          <wp:anchor distT="0" distB="0" distL="0" distR="0" simplePos="0" relativeHeight="251729920" behindDoc="0" locked="0" layoutInCell="1" allowOverlap="1">
            <wp:simplePos x="0" y="0"/>
            <wp:positionH relativeFrom="column">
              <wp:posOffset>3218688</wp:posOffset>
            </wp:positionH>
            <wp:positionV relativeFrom="paragraph">
              <wp:posOffset>613107</wp:posOffset>
            </wp:positionV>
            <wp:extent cx="2910840" cy="2282952"/>
            <wp:effectExtent l="0" t="0" r="0" b="0"/>
            <wp:wrapNone/>
            <wp:docPr id="138" name="IM 138"/>
            <wp:cNvGraphicFramePr/>
            <a:graphic>
              <a:graphicData uri="http://schemas.openxmlformats.org/drawingml/2006/picture">
                <pic:pic>
                  <pic:nvPicPr>
                    <pic:cNvPr id="138" name="IM 138"/>
                    <pic:cNvPicPr/>
                  </pic:nvPicPr>
                  <pic:blipFill>
                    <a:blip r:embed="rId99"/>
                    <a:stretch>
                      <a:fillRect/>
                    </a:stretch>
                  </pic:blipFill>
                  <pic:spPr>
                    <a:xfrm rot="0">
                      <a:off x="0" y="0"/>
                      <a:ext cx="2910840" cy="2282952"/>
                    </a:xfrm>
                    <a:prstGeom prst="rect">
                      <a:avLst/>
                    </a:prstGeom>
                  </pic:spPr>
                </pic:pic>
              </a:graphicData>
            </a:graphic>
          </wp:anchor>
        </w:drawing>
      </w:r>
      <w:r>
        <w:rPr>
          <w:rFonts w:ascii="SimSun" w:hAnsi="SimSun" w:eastAsia="SimSun" w:cs="SimSun"/>
          <w:sz w:val="18"/>
          <w:szCs w:val="18"/>
          <w:spacing w:val="-2"/>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2"/>
        </w:rPr>
        <w:t>32 G6 </w:t>
      </w:r>
      <w:r>
        <w:rPr>
          <w:rFonts w:ascii="SimSun" w:hAnsi="SimSun" w:eastAsia="SimSun" w:cs="SimSun"/>
          <w:sz w:val="18"/>
          <w:szCs w:val="18"/>
          <w:spacing w:val="-2"/>
        </w:rPr>
        <w:t>机械臂和基座机械尺寸图，单位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r>
        <w:rPr>
          <w:rFonts w:ascii="Times New Roman" w:hAnsi="Times New Roman" w:eastAsia="Times New Roman" w:cs="Times New Roman"/>
          <w:sz w:val="18"/>
          <w:szCs w:val="18"/>
        </w:rPr>
        <w:t xml:space="preserve"> </w:t>
      </w:r>
      <w:r>
        <w:rPr>
          <w:rFonts w:ascii="Times New Roman" w:hAnsi="Times New Roman" w:eastAsia="Times New Roman" w:cs="Times New Roman"/>
          <w:sz w:val="20"/>
          <w:szCs w:val="20"/>
          <w:spacing w:val="6"/>
        </w:rPr>
        <w:t>G6L </w:t>
      </w:r>
      <w:r>
        <w:rPr>
          <w:rFonts w:ascii="SimSun" w:hAnsi="SimSun" w:eastAsia="SimSun" w:cs="SimSun"/>
          <w:sz w:val="20"/>
          <w:szCs w:val="20"/>
          <w:spacing w:val="6"/>
        </w:rPr>
        <w:t>机械臂和基座机械尺寸如图</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6"/>
        </w:rPr>
        <w:t>33 </w:t>
      </w:r>
      <w:r>
        <w:rPr>
          <w:rFonts w:ascii="SimSun" w:hAnsi="SimSun" w:eastAsia="SimSun" w:cs="SimSun"/>
          <w:sz w:val="20"/>
          <w:szCs w:val="20"/>
          <w:spacing w:val="6"/>
        </w:rPr>
        <w:t>所示。</w:t>
      </w:r>
    </w:p>
    <w:p>
      <w:pPr>
        <w:ind w:firstLine="1377"/>
        <w:spacing w:before="30" w:line="5805" w:lineRule="exact"/>
        <w:rPr/>
      </w:pPr>
      <w:r>
        <w:drawing>
          <wp:anchor distT="0" distB="0" distL="0" distR="0" simplePos="0" relativeHeight="251732992" behindDoc="0" locked="0" layoutInCell="1" allowOverlap="1">
            <wp:simplePos x="0" y="0"/>
            <wp:positionH relativeFrom="column">
              <wp:posOffset>3960875</wp:posOffset>
            </wp:positionH>
            <wp:positionV relativeFrom="paragraph">
              <wp:posOffset>2384300</wp:posOffset>
            </wp:positionV>
            <wp:extent cx="1415796" cy="1338072"/>
            <wp:effectExtent l="0" t="0" r="0" b="0"/>
            <wp:wrapNone/>
            <wp:docPr id="140" name="IM 140"/>
            <wp:cNvGraphicFramePr/>
            <a:graphic>
              <a:graphicData uri="http://schemas.openxmlformats.org/drawingml/2006/picture">
                <pic:pic>
                  <pic:nvPicPr>
                    <pic:cNvPr id="140" name="IM 140"/>
                    <pic:cNvPicPr/>
                  </pic:nvPicPr>
                  <pic:blipFill>
                    <a:blip r:embed="rId100"/>
                    <a:stretch>
                      <a:fillRect/>
                    </a:stretch>
                  </pic:blipFill>
                  <pic:spPr>
                    <a:xfrm rot="0">
                      <a:off x="0" y="0"/>
                      <a:ext cx="1415796" cy="1338072"/>
                    </a:xfrm>
                    <a:prstGeom prst="rect">
                      <a:avLst/>
                    </a:prstGeom>
                  </pic:spPr>
                </pic:pic>
              </a:graphicData>
            </a:graphic>
          </wp:anchor>
        </w:drawing>
      </w:r>
      <w:r>
        <w:rPr>
          <w:position w:val="-116"/>
        </w:rPr>
        <w:drawing>
          <wp:inline distT="0" distB="0" distL="0" distR="0">
            <wp:extent cx="1261872" cy="3686555"/>
            <wp:effectExtent l="0" t="0" r="0" b="0"/>
            <wp:docPr id="142" name="IM 142"/>
            <wp:cNvGraphicFramePr/>
            <a:graphic>
              <a:graphicData uri="http://schemas.openxmlformats.org/drawingml/2006/picture">
                <pic:pic>
                  <pic:nvPicPr>
                    <pic:cNvPr id="142" name="IM 142"/>
                    <pic:cNvPicPr/>
                  </pic:nvPicPr>
                  <pic:blipFill>
                    <a:blip r:embed="rId101"/>
                    <a:stretch>
                      <a:fillRect/>
                    </a:stretch>
                  </pic:blipFill>
                  <pic:spPr>
                    <a:xfrm rot="0">
                      <a:off x="0" y="0"/>
                      <a:ext cx="1261872" cy="3686555"/>
                    </a:xfrm>
                    <a:prstGeom prst="rect">
                      <a:avLst/>
                    </a:prstGeom>
                  </pic:spPr>
                </pic:pic>
              </a:graphicData>
            </a:graphic>
          </wp:inline>
        </w:drawing>
      </w:r>
    </w:p>
    <w:p>
      <w:pPr>
        <w:ind w:left="3063"/>
        <w:spacing w:before="220"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2"/>
        </w:rPr>
        <w:t>33 G6L </w:t>
      </w:r>
      <w:r>
        <w:rPr>
          <w:rFonts w:ascii="SimSun" w:hAnsi="SimSun" w:eastAsia="SimSun" w:cs="SimSun"/>
          <w:sz w:val="18"/>
          <w:szCs w:val="18"/>
          <w:spacing w:val="-2"/>
        </w:rPr>
        <w:t>机械臂和基座机械尺寸图，单位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p>
    <w:p>
      <w:pPr>
        <w:spacing w:line="219" w:lineRule="auto"/>
        <w:sectPr>
          <w:footerReference w:type="default" r:id="rId95"/>
          <w:pgSz w:w="11906" w:h="16839"/>
          <w:pgMar w:top="1372" w:right="1080" w:bottom="1252" w:left="1080" w:header="795" w:footer="1090" w:gutter="0"/>
        </w:sectPr>
        <w:rPr>
          <w:rFonts w:ascii="Times New Roman" w:hAnsi="Times New Roman" w:eastAsia="Times New Roman" w:cs="Times New Roman"/>
          <w:sz w:val="18"/>
          <w:szCs w:val="18"/>
        </w:rPr>
      </w:pPr>
    </w:p>
    <w:p>
      <w:pPr>
        <w:ind w:left="427"/>
        <w:spacing w:before="128" w:line="227" w:lineRule="auto"/>
        <w:rPr>
          <w:rFonts w:ascii="SimSun" w:hAnsi="SimSun" w:eastAsia="SimSun" w:cs="SimSun"/>
          <w:sz w:val="20"/>
          <w:szCs w:val="20"/>
        </w:rPr>
      </w:pPr>
      <w:r>
        <w:drawing>
          <wp:anchor distT="0" distB="0" distL="0" distR="0" simplePos="0" relativeHeight="251734016" behindDoc="0" locked="0" layoutInCell="1" allowOverlap="1">
            <wp:simplePos x="0" y="0"/>
            <wp:positionH relativeFrom="column">
              <wp:posOffset>3208020</wp:posOffset>
            </wp:positionH>
            <wp:positionV relativeFrom="paragraph">
              <wp:posOffset>268054</wp:posOffset>
            </wp:positionV>
            <wp:extent cx="2921508" cy="3959351"/>
            <wp:effectExtent l="0" t="0" r="0" b="0"/>
            <wp:wrapNone/>
            <wp:docPr id="144" name="IM 144"/>
            <wp:cNvGraphicFramePr/>
            <a:graphic>
              <a:graphicData uri="http://schemas.openxmlformats.org/drawingml/2006/picture">
                <pic:pic>
                  <pic:nvPicPr>
                    <pic:cNvPr id="144" name="IM 144"/>
                    <pic:cNvPicPr/>
                  </pic:nvPicPr>
                  <pic:blipFill>
                    <a:blip r:embed="rId103"/>
                    <a:stretch>
                      <a:fillRect/>
                    </a:stretch>
                  </pic:blipFill>
                  <pic:spPr>
                    <a:xfrm rot="0">
                      <a:off x="0" y="0"/>
                      <a:ext cx="2921508" cy="3959351"/>
                    </a:xfrm>
                    <a:prstGeom prst="rect">
                      <a:avLst/>
                    </a:prstGeom>
                  </pic:spPr>
                </pic:pic>
              </a:graphicData>
            </a:graphic>
          </wp:anchor>
        </w:drawing>
      </w:r>
      <w:r>
        <w:rPr>
          <w:rFonts w:ascii="Times New Roman" w:hAnsi="Times New Roman" w:eastAsia="Times New Roman" w:cs="Times New Roman"/>
          <w:sz w:val="20"/>
          <w:szCs w:val="20"/>
          <w:spacing w:val="10"/>
        </w:rPr>
        <w:t>G9 </w:t>
      </w:r>
      <w:r>
        <w:rPr>
          <w:rFonts w:ascii="SimSun" w:hAnsi="SimSun" w:eastAsia="SimSun" w:cs="SimSun"/>
          <w:sz w:val="20"/>
          <w:szCs w:val="20"/>
          <w:spacing w:val="10"/>
        </w:rPr>
        <w:t>机械臂和基座机械尺寸如图</w:t>
      </w:r>
      <w:r>
        <w:rPr>
          <w:rFonts w:ascii="Times New Roman" w:hAnsi="Times New Roman" w:eastAsia="Times New Roman" w:cs="Times New Roman"/>
          <w:sz w:val="20"/>
          <w:szCs w:val="20"/>
          <w:spacing w:val="10"/>
        </w:rPr>
        <w:t>34 </w:t>
      </w:r>
      <w:r>
        <w:rPr>
          <w:rFonts w:ascii="SimSun" w:hAnsi="SimSun" w:eastAsia="SimSun" w:cs="SimSun"/>
          <w:sz w:val="20"/>
          <w:szCs w:val="20"/>
          <w:spacing w:val="10"/>
        </w:rPr>
        <w:t>所示。</w:t>
      </w:r>
    </w:p>
    <w:p>
      <w:pPr>
        <w:ind w:firstLine="971"/>
        <w:spacing w:before="50" w:line="6252" w:lineRule="exact"/>
        <w:rPr/>
      </w:pPr>
      <w:r>
        <w:rPr>
          <w:position w:val="-125"/>
        </w:rPr>
        <w:drawing>
          <wp:inline distT="0" distB="0" distL="0" distR="0">
            <wp:extent cx="1789176" cy="3970019"/>
            <wp:effectExtent l="0" t="0" r="0" b="0"/>
            <wp:docPr id="146" name="IM 146"/>
            <wp:cNvGraphicFramePr/>
            <a:graphic>
              <a:graphicData uri="http://schemas.openxmlformats.org/drawingml/2006/picture">
                <pic:pic>
                  <pic:nvPicPr>
                    <pic:cNvPr id="146" name="IM 146"/>
                    <pic:cNvPicPr/>
                  </pic:nvPicPr>
                  <pic:blipFill>
                    <a:blip r:embed="rId104"/>
                    <a:stretch>
                      <a:fillRect/>
                    </a:stretch>
                  </pic:blipFill>
                  <pic:spPr>
                    <a:xfrm rot="0">
                      <a:off x="0" y="0"/>
                      <a:ext cx="1789176" cy="3970019"/>
                    </a:xfrm>
                    <a:prstGeom prst="rect">
                      <a:avLst/>
                    </a:prstGeom>
                  </pic:spPr>
                </pic:pic>
              </a:graphicData>
            </a:graphic>
          </wp:inline>
        </w:drawing>
      </w:r>
    </w:p>
    <w:p>
      <w:pPr>
        <w:ind w:left="427" w:right="3094" w:firstLine="2690"/>
        <w:spacing w:before="123" w:line="311" w:lineRule="auto"/>
        <w:rPr>
          <w:rFonts w:ascii="SimSun" w:hAnsi="SimSun" w:eastAsia="SimSun" w:cs="SimSun"/>
          <w:sz w:val="20"/>
          <w:szCs w:val="20"/>
        </w:rPr>
      </w:pPr>
      <w:r>
        <w:rPr>
          <w:rFonts w:ascii="SimSun" w:hAnsi="SimSun" w:eastAsia="SimSun" w:cs="SimSun"/>
          <w:sz w:val="18"/>
          <w:szCs w:val="18"/>
          <w:spacing w:val="-2"/>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2"/>
        </w:rPr>
        <w:t>34 G9 </w:t>
      </w:r>
      <w:r>
        <w:rPr>
          <w:rFonts w:ascii="SimSun" w:hAnsi="SimSun" w:eastAsia="SimSun" w:cs="SimSun"/>
          <w:sz w:val="18"/>
          <w:szCs w:val="18"/>
          <w:spacing w:val="-2"/>
        </w:rPr>
        <w:t>机械臂和基座机械尺寸图，单位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r>
        <w:rPr>
          <w:rFonts w:ascii="Times New Roman" w:hAnsi="Times New Roman" w:eastAsia="Times New Roman" w:cs="Times New Roman"/>
          <w:sz w:val="18"/>
          <w:szCs w:val="18"/>
        </w:rPr>
        <w:t xml:space="preserve"> </w:t>
      </w:r>
      <w:r>
        <w:rPr>
          <w:rFonts w:ascii="Times New Roman" w:hAnsi="Times New Roman" w:eastAsia="Times New Roman" w:cs="Times New Roman"/>
          <w:sz w:val="20"/>
          <w:szCs w:val="20"/>
          <w:spacing w:val="6"/>
        </w:rPr>
        <w:t>G9L </w:t>
      </w:r>
      <w:r>
        <w:rPr>
          <w:rFonts w:ascii="SimSun" w:hAnsi="SimSun" w:eastAsia="SimSun" w:cs="SimSun"/>
          <w:sz w:val="20"/>
          <w:szCs w:val="20"/>
          <w:spacing w:val="6"/>
        </w:rPr>
        <w:t>机械臂和基座机械尺寸如图</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6"/>
        </w:rPr>
        <w:t>35 </w:t>
      </w:r>
      <w:r>
        <w:rPr>
          <w:rFonts w:ascii="SimSun" w:hAnsi="SimSun" w:eastAsia="SimSun" w:cs="SimSun"/>
          <w:sz w:val="20"/>
          <w:szCs w:val="20"/>
          <w:spacing w:val="6"/>
        </w:rPr>
        <w:t>所示。</w:t>
      </w:r>
    </w:p>
    <w:p>
      <w:pPr>
        <w:ind w:firstLine="1480"/>
        <w:spacing w:line="5880" w:lineRule="exact"/>
        <w:rPr/>
      </w:pPr>
      <w:r>
        <w:drawing>
          <wp:anchor distT="0" distB="0" distL="0" distR="0" simplePos="0" relativeHeight="251735040" behindDoc="0" locked="0" layoutInCell="1" allowOverlap="1">
            <wp:simplePos x="0" y="0"/>
            <wp:positionH relativeFrom="column">
              <wp:posOffset>3102863</wp:posOffset>
            </wp:positionH>
            <wp:positionV relativeFrom="paragraph">
              <wp:posOffset>7621</wp:posOffset>
            </wp:positionV>
            <wp:extent cx="3078479" cy="3727703"/>
            <wp:effectExtent l="0" t="0" r="0" b="0"/>
            <wp:wrapNone/>
            <wp:docPr id="148" name="IM 148"/>
            <wp:cNvGraphicFramePr/>
            <a:graphic>
              <a:graphicData uri="http://schemas.openxmlformats.org/drawingml/2006/picture">
                <pic:pic>
                  <pic:nvPicPr>
                    <pic:cNvPr id="148" name="IM 148"/>
                    <pic:cNvPicPr/>
                  </pic:nvPicPr>
                  <pic:blipFill>
                    <a:blip r:embed="rId105"/>
                    <a:stretch>
                      <a:fillRect/>
                    </a:stretch>
                  </pic:blipFill>
                  <pic:spPr>
                    <a:xfrm rot="0">
                      <a:off x="0" y="0"/>
                      <a:ext cx="3078479" cy="3727703"/>
                    </a:xfrm>
                    <a:prstGeom prst="rect">
                      <a:avLst/>
                    </a:prstGeom>
                  </pic:spPr>
                </pic:pic>
              </a:graphicData>
            </a:graphic>
          </wp:anchor>
        </w:drawing>
      </w:r>
      <w:r>
        <w:rPr>
          <w:position w:val="-117"/>
        </w:rPr>
        <w:drawing>
          <wp:inline distT="0" distB="0" distL="0" distR="0">
            <wp:extent cx="1071372" cy="3733800"/>
            <wp:effectExtent l="0" t="0" r="0" b="0"/>
            <wp:docPr id="150" name="IM 150"/>
            <wp:cNvGraphicFramePr/>
            <a:graphic>
              <a:graphicData uri="http://schemas.openxmlformats.org/drawingml/2006/picture">
                <pic:pic>
                  <pic:nvPicPr>
                    <pic:cNvPr id="150" name="IM 150"/>
                    <pic:cNvPicPr/>
                  </pic:nvPicPr>
                  <pic:blipFill>
                    <a:blip r:embed="rId106"/>
                    <a:stretch>
                      <a:fillRect/>
                    </a:stretch>
                  </pic:blipFill>
                  <pic:spPr>
                    <a:xfrm rot="0">
                      <a:off x="0" y="0"/>
                      <a:ext cx="1071372" cy="3733800"/>
                    </a:xfrm>
                    <a:prstGeom prst="rect">
                      <a:avLst/>
                    </a:prstGeom>
                  </pic:spPr>
                </pic:pic>
              </a:graphicData>
            </a:graphic>
          </wp:inline>
        </w:drawing>
      </w:r>
    </w:p>
    <w:p>
      <w:pPr>
        <w:ind w:left="3063"/>
        <w:spacing w:before="134"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2"/>
        </w:rPr>
        <w:t>35 G9L </w:t>
      </w:r>
      <w:r>
        <w:rPr>
          <w:rFonts w:ascii="SimSun" w:hAnsi="SimSun" w:eastAsia="SimSun" w:cs="SimSun"/>
          <w:sz w:val="18"/>
          <w:szCs w:val="18"/>
          <w:spacing w:val="-2"/>
        </w:rPr>
        <w:t>机械臂和基座机械尺寸图，单位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p>
    <w:p>
      <w:pPr>
        <w:spacing w:line="219" w:lineRule="auto"/>
        <w:sectPr>
          <w:footerReference w:type="default" r:id="rId102"/>
          <w:pgSz w:w="11906" w:h="16839"/>
          <w:pgMar w:top="1372" w:right="1080" w:bottom="1252" w:left="1080" w:header="795" w:footer="1090" w:gutter="0"/>
        </w:sectPr>
        <w:rPr>
          <w:rFonts w:ascii="Times New Roman" w:hAnsi="Times New Roman" w:eastAsia="Times New Roman" w:cs="Times New Roman"/>
          <w:sz w:val="18"/>
          <w:szCs w:val="18"/>
        </w:rPr>
      </w:pPr>
    </w:p>
    <w:p>
      <w:pPr>
        <w:ind w:left="427"/>
        <w:spacing w:before="128" w:line="227" w:lineRule="auto"/>
        <w:rPr>
          <w:rFonts w:ascii="SimSun" w:hAnsi="SimSun" w:eastAsia="SimSun" w:cs="SimSun"/>
          <w:sz w:val="20"/>
          <w:szCs w:val="20"/>
        </w:rPr>
      </w:pPr>
      <w:r>
        <w:rPr>
          <w:rFonts w:ascii="Times New Roman" w:hAnsi="Times New Roman" w:eastAsia="Times New Roman" w:cs="Times New Roman"/>
          <w:sz w:val="20"/>
          <w:szCs w:val="20"/>
          <w:spacing w:val="6"/>
        </w:rPr>
        <w:t>G12</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G12s </w:t>
      </w:r>
      <w:r>
        <w:rPr>
          <w:rFonts w:ascii="SimSun" w:hAnsi="SimSun" w:eastAsia="SimSun" w:cs="SimSun"/>
          <w:sz w:val="20"/>
          <w:szCs w:val="20"/>
          <w:spacing w:val="6"/>
        </w:rPr>
        <w:t>机械臂和基座机械尺寸如图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36 </w:t>
      </w:r>
      <w:r>
        <w:rPr>
          <w:rFonts w:ascii="SimSun" w:hAnsi="SimSun" w:eastAsia="SimSun" w:cs="SimSun"/>
          <w:sz w:val="20"/>
          <w:szCs w:val="20"/>
          <w:spacing w:val="6"/>
        </w:rPr>
        <w:t>所</w:t>
      </w:r>
      <w:r>
        <w:rPr>
          <w:rFonts w:ascii="SimSun" w:hAnsi="SimSun" w:eastAsia="SimSun" w:cs="SimSun"/>
          <w:sz w:val="20"/>
          <w:szCs w:val="20"/>
          <w:spacing w:val="5"/>
        </w:rPr>
        <w:t>示。</w:t>
      </w:r>
    </w:p>
    <w:p>
      <w:pPr>
        <w:ind w:firstLine="1106"/>
        <w:spacing w:before="76" w:line="6156" w:lineRule="exact"/>
        <w:rPr/>
      </w:pPr>
      <w:r>
        <w:drawing>
          <wp:anchor distT="0" distB="0" distL="0" distR="0" simplePos="0" relativeHeight="251739136" behindDoc="0" locked="0" layoutInCell="1" allowOverlap="1">
            <wp:simplePos x="0" y="0"/>
            <wp:positionH relativeFrom="column">
              <wp:posOffset>3427475</wp:posOffset>
            </wp:positionH>
            <wp:positionV relativeFrom="paragraph">
              <wp:posOffset>65474</wp:posOffset>
            </wp:positionV>
            <wp:extent cx="2493263" cy="2203704"/>
            <wp:effectExtent l="0" t="0" r="0" b="0"/>
            <wp:wrapNone/>
            <wp:docPr id="152" name="IM 152"/>
            <wp:cNvGraphicFramePr/>
            <a:graphic>
              <a:graphicData uri="http://schemas.openxmlformats.org/drawingml/2006/picture">
                <pic:pic>
                  <pic:nvPicPr>
                    <pic:cNvPr id="152" name="IM 152"/>
                    <pic:cNvPicPr/>
                  </pic:nvPicPr>
                  <pic:blipFill>
                    <a:blip r:embed="rId108"/>
                    <a:stretch>
                      <a:fillRect/>
                    </a:stretch>
                  </pic:blipFill>
                  <pic:spPr>
                    <a:xfrm rot="0">
                      <a:off x="0" y="0"/>
                      <a:ext cx="2493263" cy="2203704"/>
                    </a:xfrm>
                    <a:prstGeom prst="rect">
                      <a:avLst/>
                    </a:prstGeom>
                  </pic:spPr>
                </pic:pic>
              </a:graphicData>
            </a:graphic>
          </wp:anchor>
        </w:drawing>
      </w:r>
      <w:r>
        <w:drawing>
          <wp:anchor distT="0" distB="0" distL="0" distR="0" simplePos="0" relativeHeight="251740160" behindDoc="0" locked="0" layoutInCell="1" allowOverlap="1">
            <wp:simplePos x="0" y="0"/>
            <wp:positionH relativeFrom="column">
              <wp:posOffset>3770375</wp:posOffset>
            </wp:positionH>
            <wp:positionV relativeFrom="paragraph">
              <wp:posOffset>2368237</wp:posOffset>
            </wp:positionV>
            <wp:extent cx="1805939" cy="1591056"/>
            <wp:effectExtent l="0" t="0" r="0" b="0"/>
            <wp:wrapNone/>
            <wp:docPr id="154" name="IM 154"/>
            <wp:cNvGraphicFramePr/>
            <a:graphic>
              <a:graphicData uri="http://schemas.openxmlformats.org/drawingml/2006/picture">
                <pic:pic>
                  <pic:nvPicPr>
                    <pic:cNvPr id="154" name="IM 154"/>
                    <pic:cNvPicPr/>
                  </pic:nvPicPr>
                  <pic:blipFill>
                    <a:blip r:embed="rId109"/>
                    <a:stretch>
                      <a:fillRect/>
                    </a:stretch>
                  </pic:blipFill>
                  <pic:spPr>
                    <a:xfrm rot="0">
                      <a:off x="0" y="0"/>
                      <a:ext cx="1805939" cy="1591056"/>
                    </a:xfrm>
                    <a:prstGeom prst="rect">
                      <a:avLst/>
                    </a:prstGeom>
                  </pic:spPr>
                </pic:pic>
              </a:graphicData>
            </a:graphic>
          </wp:anchor>
        </w:drawing>
      </w:r>
      <w:r>
        <w:rPr>
          <w:position w:val="-123"/>
        </w:rPr>
        <w:drawing>
          <wp:inline distT="0" distB="0" distL="0" distR="0">
            <wp:extent cx="1600200" cy="3909059"/>
            <wp:effectExtent l="0" t="0" r="0" b="0"/>
            <wp:docPr id="156" name="IM 156"/>
            <wp:cNvGraphicFramePr/>
            <a:graphic>
              <a:graphicData uri="http://schemas.openxmlformats.org/drawingml/2006/picture">
                <pic:pic>
                  <pic:nvPicPr>
                    <pic:cNvPr id="156" name="IM 156"/>
                    <pic:cNvPicPr/>
                  </pic:nvPicPr>
                  <pic:blipFill>
                    <a:blip r:embed="rId110"/>
                    <a:stretch>
                      <a:fillRect/>
                    </a:stretch>
                  </pic:blipFill>
                  <pic:spPr>
                    <a:xfrm rot="0">
                      <a:off x="0" y="0"/>
                      <a:ext cx="1600200" cy="3909059"/>
                    </a:xfrm>
                    <a:prstGeom prst="rect">
                      <a:avLst/>
                    </a:prstGeom>
                  </pic:spPr>
                </pic:pic>
              </a:graphicData>
            </a:graphic>
          </wp:inline>
        </w:drawing>
      </w:r>
    </w:p>
    <w:p>
      <w:pPr>
        <w:ind w:left="427" w:right="2768" w:firstLine="2364"/>
        <w:spacing w:before="156" w:line="289" w:lineRule="auto"/>
        <w:rPr>
          <w:rFonts w:ascii="SimSun" w:hAnsi="SimSun" w:eastAsia="SimSun" w:cs="SimSun"/>
          <w:sz w:val="20"/>
          <w:szCs w:val="20"/>
        </w:rPr>
      </w:pPr>
      <w:r>
        <w:rPr>
          <w:rFonts w:ascii="SimSun" w:hAnsi="SimSun" w:eastAsia="SimSun" w:cs="SimSun"/>
          <w:sz w:val="18"/>
          <w:szCs w:val="18"/>
          <w:spacing w:val="-2"/>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2"/>
        </w:rPr>
        <w:t>36 G12</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G12s </w:t>
      </w:r>
      <w:r>
        <w:rPr>
          <w:rFonts w:ascii="SimSun" w:hAnsi="SimSun" w:eastAsia="SimSun" w:cs="SimSun"/>
          <w:sz w:val="18"/>
          <w:szCs w:val="18"/>
          <w:spacing w:val="-2"/>
        </w:rPr>
        <w:t>机械臂和基座机械尺寸图，单位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r>
        <w:rPr>
          <w:rFonts w:ascii="Times New Roman" w:hAnsi="Times New Roman" w:eastAsia="Times New Roman" w:cs="Times New Roman"/>
          <w:sz w:val="18"/>
          <w:szCs w:val="18"/>
        </w:rPr>
        <w:t xml:space="preserve"> </w:t>
      </w:r>
      <w:r>
        <w:rPr>
          <w:rFonts w:ascii="Times New Roman" w:hAnsi="Times New Roman" w:eastAsia="Times New Roman" w:cs="Times New Roman"/>
          <w:sz w:val="20"/>
          <w:szCs w:val="20"/>
          <w:spacing w:val="7"/>
        </w:rPr>
        <w:t>G18 </w:t>
      </w:r>
      <w:r>
        <w:rPr>
          <w:rFonts w:ascii="SimSun" w:hAnsi="SimSun" w:eastAsia="SimSun" w:cs="SimSun"/>
          <w:sz w:val="20"/>
          <w:szCs w:val="20"/>
          <w:spacing w:val="7"/>
        </w:rPr>
        <w:t>机械臂和基座机械尺寸如图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37 </w:t>
      </w:r>
      <w:r>
        <w:rPr>
          <w:rFonts w:ascii="SimSun" w:hAnsi="SimSun" w:eastAsia="SimSun" w:cs="SimSun"/>
          <w:sz w:val="20"/>
          <w:szCs w:val="20"/>
          <w:spacing w:val="6"/>
        </w:rPr>
        <w:t>所示。</w:t>
      </w:r>
    </w:p>
    <w:p>
      <w:pPr>
        <w:ind w:firstLine="1063"/>
        <w:spacing w:line="6256" w:lineRule="exact"/>
        <w:rPr/>
      </w:pPr>
      <w:r>
        <w:drawing>
          <wp:anchor distT="0" distB="0" distL="0" distR="0" simplePos="0" relativeHeight="251738112" behindDoc="0" locked="0" layoutInCell="1" allowOverlap="1">
            <wp:simplePos x="0" y="0"/>
            <wp:positionH relativeFrom="column">
              <wp:posOffset>3351275</wp:posOffset>
            </wp:positionH>
            <wp:positionV relativeFrom="paragraph">
              <wp:posOffset>45719</wp:posOffset>
            </wp:positionV>
            <wp:extent cx="2634996" cy="2407920"/>
            <wp:effectExtent l="0" t="0" r="0" b="0"/>
            <wp:wrapNone/>
            <wp:docPr id="158" name="IM 158"/>
            <wp:cNvGraphicFramePr/>
            <a:graphic>
              <a:graphicData uri="http://schemas.openxmlformats.org/drawingml/2006/picture">
                <pic:pic>
                  <pic:nvPicPr>
                    <pic:cNvPr id="158" name="IM 158"/>
                    <pic:cNvPicPr/>
                  </pic:nvPicPr>
                  <pic:blipFill>
                    <a:blip r:embed="rId111"/>
                    <a:stretch>
                      <a:fillRect/>
                    </a:stretch>
                  </pic:blipFill>
                  <pic:spPr>
                    <a:xfrm rot="0">
                      <a:off x="0" y="0"/>
                      <a:ext cx="2634996" cy="2407920"/>
                    </a:xfrm>
                    <a:prstGeom prst="rect">
                      <a:avLst/>
                    </a:prstGeom>
                  </pic:spPr>
                </pic:pic>
              </a:graphicData>
            </a:graphic>
          </wp:anchor>
        </w:drawing>
      </w:r>
      <w:r>
        <w:drawing>
          <wp:anchor distT="0" distB="0" distL="0" distR="0" simplePos="0" relativeHeight="251741184" behindDoc="0" locked="0" layoutInCell="1" allowOverlap="1">
            <wp:simplePos x="0" y="0"/>
            <wp:positionH relativeFrom="column">
              <wp:posOffset>3817620</wp:posOffset>
            </wp:positionH>
            <wp:positionV relativeFrom="paragraph">
              <wp:posOffset>2528315</wp:posOffset>
            </wp:positionV>
            <wp:extent cx="1706879" cy="1429511"/>
            <wp:effectExtent l="0" t="0" r="0" b="0"/>
            <wp:wrapNone/>
            <wp:docPr id="160" name="IM 160"/>
            <wp:cNvGraphicFramePr/>
            <a:graphic>
              <a:graphicData uri="http://schemas.openxmlformats.org/drawingml/2006/picture">
                <pic:pic>
                  <pic:nvPicPr>
                    <pic:cNvPr id="160" name="IM 160"/>
                    <pic:cNvPicPr/>
                  </pic:nvPicPr>
                  <pic:blipFill>
                    <a:blip r:embed="rId112"/>
                    <a:stretch>
                      <a:fillRect/>
                    </a:stretch>
                  </pic:blipFill>
                  <pic:spPr>
                    <a:xfrm rot="0">
                      <a:off x="0" y="0"/>
                      <a:ext cx="1706879" cy="1429511"/>
                    </a:xfrm>
                    <a:prstGeom prst="rect">
                      <a:avLst/>
                    </a:prstGeom>
                  </pic:spPr>
                </pic:pic>
              </a:graphicData>
            </a:graphic>
          </wp:anchor>
        </w:drawing>
      </w:r>
      <w:r>
        <w:rPr>
          <w:position w:val="-125"/>
        </w:rPr>
        <w:drawing>
          <wp:inline distT="0" distB="0" distL="0" distR="0">
            <wp:extent cx="1671827" cy="3973067"/>
            <wp:effectExtent l="0" t="0" r="0" b="0"/>
            <wp:docPr id="162" name="IM 162"/>
            <wp:cNvGraphicFramePr/>
            <a:graphic>
              <a:graphicData uri="http://schemas.openxmlformats.org/drawingml/2006/picture">
                <pic:pic>
                  <pic:nvPicPr>
                    <pic:cNvPr id="162" name="IM 162"/>
                    <pic:cNvPicPr/>
                  </pic:nvPicPr>
                  <pic:blipFill>
                    <a:blip r:embed="rId113"/>
                    <a:stretch>
                      <a:fillRect/>
                    </a:stretch>
                  </pic:blipFill>
                  <pic:spPr>
                    <a:xfrm rot="0">
                      <a:off x="0" y="0"/>
                      <a:ext cx="1671827" cy="3973067"/>
                    </a:xfrm>
                    <a:prstGeom prst="rect">
                      <a:avLst/>
                    </a:prstGeom>
                  </pic:spPr>
                </pic:pic>
              </a:graphicData>
            </a:graphic>
          </wp:inline>
        </w:drawing>
      </w:r>
    </w:p>
    <w:p>
      <w:pPr>
        <w:ind w:left="3072"/>
        <w:spacing w:before="98"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2"/>
        </w:rPr>
        <w:t>37 G18 </w:t>
      </w:r>
      <w:r>
        <w:rPr>
          <w:rFonts w:ascii="SimSun" w:hAnsi="SimSun" w:eastAsia="SimSun" w:cs="SimSun"/>
          <w:sz w:val="18"/>
          <w:szCs w:val="18"/>
          <w:spacing w:val="-2"/>
        </w:rPr>
        <w:t>机械臂和基座机械尺寸图，单位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p>
    <w:p>
      <w:pPr>
        <w:spacing w:line="219" w:lineRule="auto"/>
        <w:sectPr>
          <w:footerReference w:type="default" r:id="rId107"/>
          <w:pgSz w:w="11906" w:h="16839"/>
          <w:pgMar w:top="1372" w:right="1080" w:bottom="1252" w:left="1080" w:header="795" w:footer="1090" w:gutter="0"/>
        </w:sectPr>
        <w:rPr>
          <w:rFonts w:ascii="Times New Roman" w:hAnsi="Times New Roman" w:eastAsia="Times New Roman" w:cs="Times New Roman"/>
          <w:sz w:val="18"/>
          <w:szCs w:val="18"/>
        </w:rPr>
      </w:pPr>
    </w:p>
    <w:p>
      <w:pPr>
        <w:ind w:left="427"/>
        <w:spacing w:before="128" w:line="227" w:lineRule="auto"/>
        <w:rPr>
          <w:rFonts w:ascii="SimSun" w:hAnsi="SimSun" w:eastAsia="SimSun" w:cs="SimSun"/>
          <w:sz w:val="20"/>
          <w:szCs w:val="20"/>
        </w:rPr>
      </w:pPr>
      <w:r>
        <w:drawing>
          <wp:anchor distT="0" distB="0" distL="0" distR="0" simplePos="0" relativeHeight="251742208" behindDoc="0" locked="0" layoutInCell="1" allowOverlap="1">
            <wp:simplePos x="0" y="0"/>
            <wp:positionH relativeFrom="column">
              <wp:posOffset>3284220</wp:posOffset>
            </wp:positionH>
            <wp:positionV relativeFrom="paragraph">
              <wp:posOffset>284817</wp:posOffset>
            </wp:positionV>
            <wp:extent cx="2776727" cy="3663696"/>
            <wp:effectExtent l="0" t="0" r="0" b="0"/>
            <wp:wrapNone/>
            <wp:docPr id="164" name="IM 164"/>
            <wp:cNvGraphicFramePr/>
            <a:graphic>
              <a:graphicData uri="http://schemas.openxmlformats.org/drawingml/2006/picture">
                <pic:pic>
                  <pic:nvPicPr>
                    <pic:cNvPr id="164" name="IM 164"/>
                    <pic:cNvPicPr/>
                  </pic:nvPicPr>
                  <pic:blipFill>
                    <a:blip r:embed="rId115"/>
                    <a:stretch>
                      <a:fillRect/>
                    </a:stretch>
                  </pic:blipFill>
                  <pic:spPr>
                    <a:xfrm rot="0">
                      <a:off x="0" y="0"/>
                      <a:ext cx="2776727" cy="3663696"/>
                    </a:xfrm>
                    <a:prstGeom prst="rect">
                      <a:avLst/>
                    </a:prstGeom>
                  </pic:spPr>
                </pic:pic>
              </a:graphicData>
            </a:graphic>
          </wp:anchor>
        </w:drawing>
      </w:r>
      <w:r>
        <w:rPr>
          <w:rFonts w:ascii="Times New Roman" w:hAnsi="Times New Roman" w:eastAsia="Times New Roman" w:cs="Times New Roman"/>
          <w:sz w:val="20"/>
          <w:szCs w:val="20"/>
          <w:spacing w:val="7"/>
        </w:rPr>
        <w:t>G20 </w:t>
      </w:r>
      <w:r>
        <w:rPr>
          <w:rFonts w:ascii="SimSun" w:hAnsi="SimSun" w:eastAsia="SimSun" w:cs="SimSun"/>
          <w:sz w:val="20"/>
          <w:szCs w:val="20"/>
          <w:spacing w:val="7"/>
        </w:rPr>
        <w:t>机械臂和基座机械尺寸如图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38 </w:t>
      </w:r>
      <w:r>
        <w:rPr>
          <w:rFonts w:ascii="SimSun" w:hAnsi="SimSun" w:eastAsia="SimSun" w:cs="SimSun"/>
          <w:sz w:val="20"/>
          <w:szCs w:val="20"/>
          <w:spacing w:val="6"/>
        </w:rPr>
        <w:t>所示。</w:t>
      </w:r>
    </w:p>
    <w:p>
      <w:pPr>
        <w:ind w:firstLine="1137"/>
        <w:spacing w:before="76" w:line="5832" w:lineRule="exact"/>
        <w:rPr/>
      </w:pPr>
      <w:r>
        <w:rPr>
          <w:position w:val="-116"/>
        </w:rPr>
        <w:drawing>
          <wp:inline distT="0" distB="0" distL="0" distR="0">
            <wp:extent cx="1568196" cy="3703320"/>
            <wp:effectExtent l="0" t="0" r="0" b="0"/>
            <wp:docPr id="166" name="IM 166"/>
            <wp:cNvGraphicFramePr/>
            <a:graphic>
              <a:graphicData uri="http://schemas.openxmlformats.org/drawingml/2006/picture">
                <pic:pic>
                  <pic:nvPicPr>
                    <pic:cNvPr id="166" name="IM 166"/>
                    <pic:cNvPicPr/>
                  </pic:nvPicPr>
                  <pic:blipFill>
                    <a:blip r:embed="rId116"/>
                    <a:stretch>
                      <a:fillRect/>
                    </a:stretch>
                  </pic:blipFill>
                  <pic:spPr>
                    <a:xfrm rot="0">
                      <a:off x="0" y="0"/>
                      <a:ext cx="1568196" cy="3703320"/>
                    </a:xfrm>
                    <a:prstGeom prst="rect">
                      <a:avLst/>
                    </a:prstGeom>
                  </pic:spPr>
                </pic:pic>
              </a:graphicData>
            </a:graphic>
          </wp:inline>
        </w:drawing>
      </w:r>
    </w:p>
    <w:p>
      <w:pPr>
        <w:ind w:left="427" w:right="3049" w:firstLine="2645"/>
        <w:spacing w:before="149" w:line="311" w:lineRule="auto"/>
        <w:rPr>
          <w:rFonts w:ascii="SimSun" w:hAnsi="SimSun" w:eastAsia="SimSun" w:cs="SimSun"/>
          <w:sz w:val="20"/>
          <w:szCs w:val="20"/>
        </w:rPr>
      </w:pPr>
      <w:r>
        <w:rPr>
          <w:rFonts w:ascii="SimSun" w:hAnsi="SimSun" w:eastAsia="SimSun" w:cs="SimSun"/>
          <w:sz w:val="18"/>
          <w:szCs w:val="18"/>
          <w:spacing w:val="-2"/>
        </w:rPr>
        <w:t>图</w:t>
      </w:r>
      <w:r>
        <w:rPr>
          <w:rFonts w:ascii="SimSun" w:hAnsi="SimSun" w:eastAsia="SimSun" w:cs="SimSun"/>
          <w:sz w:val="18"/>
          <w:szCs w:val="18"/>
          <w:spacing w:val="-27"/>
        </w:rPr>
        <w:t xml:space="preserve"> </w:t>
      </w:r>
      <w:r>
        <w:rPr>
          <w:rFonts w:ascii="Times New Roman" w:hAnsi="Times New Roman" w:eastAsia="Times New Roman" w:cs="Times New Roman"/>
          <w:sz w:val="18"/>
          <w:szCs w:val="18"/>
          <w:spacing w:val="-2"/>
        </w:rPr>
        <w:t>38 G20 </w:t>
      </w:r>
      <w:r>
        <w:rPr>
          <w:rFonts w:ascii="SimSun" w:hAnsi="SimSun" w:eastAsia="SimSun" w:cs="SimSun"/>
          <w:sz w:val="18"/>
          <w:szCs w:val="18"/>
          <w:spacing w:val="-2"/>
        </w:rPr>
        <w:t>机械臂和基座机械尺寸图，单位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r>
        <w:rPr>
          <w:rFonts w:ascii="Times New Roman" w:hAnsi="Times New Roman" w:eastAsia="Times New Roman" w:cs="Times New Roman"/>
          <w:sz w:val="18"/>
          <w:szCs w:val="18"/>
        </w:rPr>
        <w:t xml:space="preserve"> </w:t>
      </w:r>
      <w:r>
        <w:rPr>
          <w:rFonts w:ascii="Times New Roman" w:hAnsi="Times New Roman" w:eastAsia="Times New Roman" w:cs="Times New Roman"/>
          <w:sz w:val="20"/>
          <w:szCs w:val="20"/>
          <w:spacing w:val="7"/>
        </w:rPr>
        <w:t>G30 </w:t>
      </w:r>
      <w:r>
        <w:rPr>
          <w:rFonts w:ascii="SimSun" w:hAnsi="SimSun" w:eastAsia="SimSun" w:cs="SimSun"/>
          <w:sz w:val="20"/>
          <w:szCs w:val="20"/>
          <w:spacing w:val="7"/>
        </w:rPr>
        <w:t>机械臂和基座机械尺寸如图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39 </w:t>
      </w:r>
      <w:r>
        <w:rPr>
          <w:rFonts w:ascii="SimSun" w:hAnsi="SimSun" w:eastAsia="SimSun" w:cs="SimSun"/>
          <w:sz w:val="20"/>
          <w:szCs w:val="20"/>
          <w:spacing w:val="6"/>
        </w:rPr>
        <w:t>所示。</w:t>
      </w:r>
    </w:p>
    <w:p>
      <w:pPr>
        <w:ind w:firstLine="911"/>
        <w:spacing w:line="6504" w:lineRule="exact"/>
        <w:rPr/>
      </w:pPr>
      <w:r>
        <w:drawing>
          <wp:anchor distT="0" distB="0" distL="0" distR="0" simplePos="0" relativeHeight="251743232" behindDoc="0" locked="0" layoutInCell="1" allowOverlap="1">
            <wp:simplePos x="0" y="0"/>
            <wp:positionH relativeFrom="column">
              <wp:posOffset>3198875</wp:posOffset>
            </wp:positionH>
            <wp:positionV relativeFrom="paragraph">
              <wp:posOffset>36575</wp:posOffset>
            </wp:positionV>
            <wp:extent cx="2938272" cy="2583179"/>
            <wp:effectExtent l="0" t="0" r="0" b="0"/>
            <wp:wrapNone/>
            <wp:docPr id="168" name="IM 168"/>
            <wp:cNvGraphicFramePr/>
            <a:graphic>
              <a:graphicData uri="http://schemas.openxmlformats.org/drawingml/2006/picture">
                <pic:pic>
                  <pic:nvPicPr>
                    <pic:cNvPr id="168" name="IM 168"/>
                    <pic:cNvPicPr/>
                  </pic:nvPicPr>
                  <pic:blipFill>
                    <a:blip r:embed="rId117"/>
                    <a:stretch>
                      <a:fillRect/>
                    </a:stretch>
                  </pic:blipFill>
                  <pic:spPr>
                    <a:xfrm rot="0">
                      <a:off x="0" y="0"/>
                      <a:ext cx="2938272" cy="2583179"/>
                    </a:xfrm>
                    <a:prstGeom prst="rect">
                      <a:avLst/>
                    </a:prstGeom>
                  </pic:spPr>
                </pic:pic>
              </a:graphicData>
            </a:graphic>
          </wp:anchor>
        </w:drawing>
      </w:r>
      <w:r>
        <w:drawing>
          <wp:anchor distT="0" distB="0" distL="0" distR="0" simplePos="0" relativeHeight="251744256" behindDoc="0" locked="0" layoutInCell="1" allowOverlap="1">
            <wp:simplePos x="0" y="0"/>
            <wp:positionH relativeFrom="column">
              <wp:posOffset>3960875</wp:posOffset>
            </wp:positionH>
            <wp:positionV relativeFrom="paragraph">
              <wp:posOffset>2785871</wp:posOffset>
            </wp:positionV>
            <wp:extent cx="1429511" cy="1293876"/>
            <wp:effectExtent l="0" t="0" r="0" b="0"/>
            <wp:wrapNone/>
            <wp:docPr id="170" name="IM 170"/>
            <wp:cNvGraphicFramePr/>
            <a:graphic>
              <a:graphicData uri="http://schemas.openxmlformats.org/drawingml/2006/picture">
                <pic:pic>
                  <pic:nvPicPr>
                    <pic:cNvPr id="170" name="IM 170"/>
                    <pic:cNvPicPr/>
                  </pic:nvPicPr>
                  <pic:blipFill>
                    <a:blip r:embed="rId118"/>
                    <a:stretch>
                      <a:fillRect/>
                    </a:stretch>
                  </pic:blipFill>
                  <pic:spPr>
                    <a:xfrm rot="0">
                      <a:off x="0" y="0"/>
                      <a:ext cx="1429511" cy="1293876"/>
                    </a:xfrm>
                    <a:prstGeom prst="rect">
                      <a:avLst/>
                    </a:prstGeom>
                  </pic:spPr>
                </pic:pic>
              </a:graphicData>
            </a:graphic>
          </wp:anchor>
        </w:drawing>
      </w:r>
      <w:r>
        <w:rPr>
          <w:position w:val="-130"/>
        </w:rPr>
        <w:drawing>
          <wp:inline distT="0" distB="0" distL="0" distR="0">
            <wp:extent cx="1854707" cy="4130040"/>
            <wp:effectExtent l="0" t="0" r="0" b="0"/>
            <wp:docPr id="172" name="IM 172"/>
            <wp:cNvGraphicFramePr/>
            <a:graphic>
              <a:graphicData uri="http://schemas.openxmlformats.org/drawingml/2006/picture">
                <pic:pic>
                  <pic:nvPicPr>
                    <pic:cNvPr id="172" name="IM 172"/>
                    <pic:cNvPicPr/>
                  </pic:nvPicPr>
                  <pic:blipFill>
                    <a:blip r:embed="rId119"/>
                    <a:stretch>
                      <a:fillRect/>
                    </a:stretch>
                  </pic:blipFill>
                  <pic:spPr>
                    <a:xfrm rot="0">
                      <a:off x="0" y="0"/>
                      <a:ext cx="1854707" cy="4130040"/>
                    </a:xfrm>
                    <a:prstGeom prst="rect">
                      <a:avLst/>
                    </a:prstGeom>
                  </pic:spPr>
                </pic:pic>
              </a:graphicData>
            </a:graphic>
          </wp:inline>
        </w:drawing>
      </w:r>
    </w:p>
    <w:p>
      <w:pPr>
        <w:ind w:left="3072"/>
        <w:spacing w:before="136"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2"/>
        </w:rPr>
        <w:t>39 G30 </w:t>
      </w:r>
      <w:r>
        <w:rPr>
          <w:rFonts w:ascii="SimSun" w:hAnsi="SimSun" w:eastAsia="SimSun" w:cs="SimSun"/>
          <w:sz w:val="18"/>
          <w:szCs w:val="18"/>
          <w:spacing w:val="-2"/>
        </w:rPr>
        <w:t>机械臂和基座机械尺寸图，单位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p>
    <w:p>
      <w:pPr>
        <w:spacing w:line="219" w:lineRule="auto"/>
        <w:sectPr>
          <w:footerReference w:type="default" r:id="rId114"/>
          <w:pgSz w:w="11906" w:h="16839"/>
          <w:pgMar w:top="1372" w:right="1080" w:bottom="1252" w:left="1080" w:header="795" w:footer="1090" w:gutter="0"/>
        </w:sectPr>
        <w:rPr>
          <w:rFonts w:ascii="Times New Roman" w:hAnsi="Times New Roman" w:eastAsia="Times New Roman" w:cs="Times New Roman"/>
          <w:sz w:val="18"/>
          <w:szCs w:val="18"/>
        </w:rPr>
      </w:pPr>
    </w:p>
    <w:p>
      <w:pPr>
        <w:ind w:left="5"/>
        <w:spacing w:before="195" w:line="220"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2.2.1.2  </w:t>
      </w:r>
      <w:r>
        <w:rPr>
          <w:rFonts w:ascii="SimSun" w:hAnsi="SimSun" w:eastAsia="SimSun" w:cs="SimSun"/>
          <w:sz w:val="24"/>
          <w:szCs w:val="24"/>
          <w:b/>
          <w:bCs/>
          <w:spacing w:val="-2"/>
        </w:rPr>
        <w:t>安装方式</w:t>
      </w:r>
    </w:p>
    <w:p>
      <w:pPr>
        <w:ind w:left="8" w:firstLine="419"/>
        <w:spacing w:before="223" w:line="459" w:lineRule="auto"/>
        <w:jc w:val="both"/>
        <w:rPr>
          <w:rFonts w:ascii="SimSun" w:hAnsi="SimSun" w:eastAsia="SimSun" w:cs="SimSun"/>
          <w:sz w:val="20"/>
          <w:szCs w:val="20"/>
        </w:rPr>
      </w:pPr>
      <w:r>
        <w:rPr>
          <w:rFonts w:ascii="SimSun" w:hAnsi="SimSun" w:eastAsia="SimSun" w:cs="SimSun"/>
          <w:sz w:val="20"/>
          <w:szCs w:val="20"/>
          <w:spacing w:val="2"/>
        </w:rPr>
        <w:t>机械臂可以任意角度安装，如图</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2"/>
        </w:rPr>
        <w:t>40 </w:t>
      </w:r>
      <w:r>
        <w:rPr>
          <w:rFonts w:ascii="SimSun" w:hAnsi="SimSun" w:eastAsia="SimSun" w:cs="SimSun"/>
          <w:sz w:val="20"/>
          <w:szCs w:val="20"/>
          <w:spacing w:val="2"/>
        </w:rPr>
        <w:t>所示。</w:t>
      </w:r>
      <w:r>
        <w:rPr>
          <w:rFonts w:ascii="Times New Roman" w:hAnsi="Times New Roman" w:eastAsia="Times New Roman" w:cs="Times New Roman"/>
          <w:sz w:val="20"/>
          <w:szCs w:val="20"/>
          <w:spacing w:val="2"/>
        </w:rPr>
        <w:t>G3 </w:t>
      </w:r>
      <w:r>
        <w:rPr>
          <w:rFonts w:ascii="SimSun" w:hAnsi="SimSun" w:eastAsia="SimSun" w:cs="SimSun"/>
          <w:sz w:val="20"/>
          <w:szCs w:val="20"/>
          <w:spacing w:val="2"/>
        </w:rPr>
        <w:t>机械臂基座采用</w:t>
      </w:r>
      <w:r>
        <w:rPr>
          <w:rFonts w:ascii="Times New Roman" w:hAnsi="Times New Roman" w:eastAsia="Times New Roman" w:cs="Times New Roman"/>
          <w:sz w:val="20"/>
          <w:szCs w:val="20"/>
          <w:spacing w:val="2"/>
        </w:rPr>
        <w:t>4 </w:t>
      </w:r>
      <w:r>
        <w:rPr>
          <w:rFonts w:ascii="SimSun" w:hAnsi="SimSun" w:eastAsia="SimSun" w:cs="SimSun"/>
          <w:sz w:val="20"/>
          <w:szCs w:val="20"/>
          <w:spacing w:val="2"/>
        </w:rPr>
        <w:t>个</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2"/>
        </w:rPr>
        <w:t>12.9 </w:t>
      </w:r>
      <w:r>
        <w:rPr>
          <w:rFonts w:ascii="SimSun" w:hAnsi="SimSun" w:eastAsia="SimSun" w:cs="SimSun"/>
          <w:sz w:val="20"/>
          <w:szCs w:val="20"/>
          <w:spacing w:val="2"/>
        </w:rPr>
        <w:t>等级的</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2"/>
        </w:rPr>
        <w:t>M6</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2"/>
        </w:rPr>
        <w:t>螺栓固定，需用</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2"/>
        </w:rPr>
        <w:t>17</w:t>
      </w:r>
      <w:r>
        <w:rPr>
          <w:rFonts w:ascii="Times New Roman" w:hAnsi="Times New Roman" w:eastAsia="Times New Roman" w:cs="Times New Roman"/>
          <w:sz w:val="20"/>
          <w:szCs w:val="20"/>
        </w:rPr>
        <w:t>Nm</w:t>
      </w:r>
      <w:r>
        <w:rPr>
          <w:rFonts w:ascii="SimSun" w:hAnsi="SimSun" w:eastAsia="SimSun" w:cs="SimSun"/>
          <w:sz w:val="20"/>
          <w:szCs w:val="20"/>
          <w:spacing w:val="2"/>
        </w:rPr>
        <w:t>的扭矩拧紧，</w:t>
      </w:r>
      <w:r>
        <w:rPr>
          <w:rFonts w:ascii="Times New Roman" w:hAnsi="Times New Roman" w:eastAsia="Times New Roman" w:cs="Times New Roman"/>
          <w:sz w:val="20"/>
          <w:szCs w:val="20"/>
          <w:spacing w:val="2"/>
        </w:rPr>
        <w:t>G4</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G6</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G6L</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G9</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G9L</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G12</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G12s</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G18 </w:t>
      </w:r>
      <w:r>
        <w:rPr>
          <w:rFonts w:ascii="SimSun" w:hAnsi="SimSun" w:eastAsia="SimSun" w:cs="SimSun"/>
          <w:sz w:val="20"/>
          <w:szCs w:val="20"/>
          <w:spacing w:val="2"/>
        </w:rPr>
        <w:t>机械臂基座采用</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2"/>
        </w:rPr>
        <w:t>4 </w:t>
      </w:r>
      <w:r>
        <w:rPr>
          <w:rFonts w:ascii="SimSun" w:hAnsi="SimSun" w:eastAsia="SimSun" w:cs="SimSun"/>
          <w:sz w:val="20"/>
          <w:szCs w:val="20"/>
          <w:spacing w:val="2"/>
        </w:rPr>
        <w:t>个</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2"/>
        </w:rPr>
        <w:t>12.9 </w:t>
      </w:r>
      <w:r>
        <w:rPr>
          <w:rFonts w:ascii="SimSun" w:hAnsi="SimSun" w:eastAsia="SimSun" w:cs="SimSun"/>
          <w:sz w:val="20"/>
          <w:szCs w:val="20"/>
          <w:spacing w:val="2"/>
        </w:rPr>
        <w:t>等级的</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M</w:t>
      </w:r>
      <w:r>
        <w:rPr>
          <w:rFonts w:ascii="Times New Roman" w:hAnsi="Times New Roman" w:eastAsia="Times New Roman" w:cs="Times New Roman"/>
          <w:sz w:val="20"/>
          <w:szCs w:val="20"/>
          <w:spacing w:val="1"/>
        </w:rPr>
        <w:t>8</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
        </w:rPr>
        <w:t>螺栓固定，</w:t>
      </w:r>
      <w:r>
        <w:rPr>
          <w:rFonts w:ascii="SimSun" w:hAnsi="SimSun" w:eastAsia="SimSun" w:cs="SimSun"/>
          <w:sz w:val="20"/>
          <w:szCs w:val="20"/>
          <w:spacing w:val="6"/>
        </w:rPr>
        <w:t>需用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40</w:t>
      </w:r>
      <w:r>
        <w:rPr>
          <w:rFonts w:ascii="Times New Roman" w:hAnsi="Times New Roman" w:eastAsia="Times New Roman" w:cs="Times New Roman"/>
          <w:sz w:val="20"/>
          <w:szCs w:val="20"/>
        </w:rPr>
        <w:t>Nm</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6"/>
        </w:rPr>
        <w:t>的扭矩拧紧，</w:t>
      </w:r>
      <w:r>
        <w:rPr>
          <w:rFonts w:ascii="Times New Roman" w:hAnsi="Times New Roman" w:eastAsia="Times New Roman" w:cs="Times New Roman"/>
          <w:sz w:val="20"/>
          <w:szCs w:val="20"/>
          <w:spacing w:val="6"/>
        </w:rPr>
        <w:t>G20</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G30 </w:t>
      </w:r>
      <w:r>
        <w:rPr>
          <w:rFonts w:ascii="SimSun" w:hAnsi="SimSun" w:eastAsia="SimSun" w:cs="SimSun"/>
          <w:sz w:val="20"/>
          <w:szCs w:val="20"/>
          <w:spacing w:val="6"/>
        </w:rPr>
        <w:t>机械臂基座采用</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6 </w:t>
      </w:r>
      <w:r>
        <w:rPr>
          <w:rFonts w:ascii="SimSun" w:hAnsi="SimSun" w:eastAsia="SimSun" w:cs="SimSun"/>
          <w:sz w:val="20"/>
          <w:szCs w:val="20"/>
          <w:spacing w:val="6"/>
        </w:rPr>
        <w:t>个</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12.9 </w:t>
      </w:r>
      <w:r>
        <w:rPr>
          <w:rFonts w:ascii="SimSun" w:hAnsi="SimSun" w:eastAsia="SimSun" w:cs="SimSun"/>
          <w:sz w:val="20"/>
          <w:szCs w:val="20"/>
          <w:spacing w:val="6"/>
        </w:rPr>
        <w:t>等级的</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6"/>
        </w:rPr>
        <w:t>M10 </w:t>
      </w:r>
      <w:r>
        <w:rPr>
          <w:rFonts w:ascii="SimSun" w:hAnsi="SimSun" w:eastAsia="SimSun" w:cs="SimSun"/>
          <w:sz w:val="20"/>
          <w:szCs w:val="20"/>
          <w:spacing w:val="6"/>
        </w:rPr>
        <w:t>螺栓固定，需用</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6"/>
        </w:rPr>
        <w:t>67</w:t>
      </w:r>
      <w:r>
        <w:rPr>
          <w:rFonts w:ascii="Times New Roman" w:hAnsi="Times New Roman" w:eastAsia="Times New Roman" w:cs="Times New Roman"/>
          <w:sz w:val="20"/>
          <w:szCs w:val="20"/>
        </w:rPr>
        <w:t>Nm</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6"/>
        </w:rPr>
        <w:t>的扭矩拧</w:t>
      </w:r>
      <w:r>
        <w:rPr>
          <w:rFonts w:ascii="SimSun" w:hAnsi="SimSun" w:eastAsia="SimSun" w:cs="SimSun"/>
          <w:sz w:val="20"/>
          <w:szCs w:val="20"/>
          <w:spacing w:val="8"/>
        </w:rPr>
        <w:t>紧。基座不仅设计有安装孔，</w:t>
      </w:r>
      <w:r>
        <w:rPr>
          <w:rFonts w:ascii="Times New Roman" w:hAnsi="Times New Roman" w:eastAsia="Times New Roman" w:cs="Times New Roman"/>
          <w:sz w:val="20"/>
          <w:szCs w:val="20"/>
          <w:spacing w:val="8"/>
        </w:rPr>
        <w:t>G3 </w:t>
      </w:r>
      <w:r>
        <w:rPr>
          <w:rFonts w:ascii="SimSun" w:hAnsi="SimSun" w:eastAsia="SimSun" w:cs="SimSun"/>
          <w:sz w:val="20"/>
          <w:szCs w:val="20"/>
          <w:spacing w:val="8"/>
        </w:rPr>
        <w:t>还设计</w:t>
      </w:r>
      <w:r>
        <w:rPr>
          <w:rFonts w:ascii="SimSun" w:hAnsi="SimSun" w:eastAsia="SimSun" w:cs="SimSun"/>
          <w:sz w:val="20"/>
          <w:szCs w:val="20"/>
          <w:spacing w:val="7"/>
        </w:rPr>
        <w:t>有</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 </w:t>
      </w:r>
      <w:r>
        <w:rPr>
          <w:rFonts w:ascii="SimSun" w:hAnsi="SimSun" w:eastAsia="SimSun" w:cs="SimSun"/>
          <w:sz w:val="20"/>
          <w:szCs w:val="20"/>
          <w:spacing w:val="7"/>
        </w:rPr>
        <w:t>个</w:t>
      </w:r>
      <w:r>
        <w:rPr>
          <w:rFonts w:ascii="Times New Roman" w:hAnsi="Times New Roman" w:eastAsia="Times New Roman" w:cs="Times New Roman"/>
          <w:sz w:val="20"/>
          <w:szCs w:val="20"/>
          <w:spacing w:val="7"/>
        </w:rPr>
        <w:t>Ø5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7"/>
        </w:rPr>
        <w:t>的定位孔，其他机型机械臂还设计有</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 </w:t>
      </w:r>
      <w:r>
        <w:rPr>
          <w:rFonts w:ascii="SimSun" w:hAnsi="SimSun" w:eastAsia="SimSun" w:cs="SimSun"/>
          <w:sz w:val="20"/>
          <w:szCs w:val="20"/>
          <w:spacing w:val="7"/>
        </w:rPr>
        <w:t>个</w:t>
      </w:r>
      <w:r>
        <w:rPr>
          <w:rFonts w:ascii="Times New Roman" w:hAnsi="Times New Roman" w:eastAsia="Times New Roman" w:cs="Times New Roman"/>
          <w:sz w:val="20"/>
          <w:szCs w:val="20"/>
          <w:spacing w:val="7"/>
        </w:rPr>
        <w:t>Ø8</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7"/>
        </w:rPr>
        <w:t>的定</w:t>
      </w:r>
      <w:r>
        <w:rPr>
          <w:rFonts w:ascii="SimSun" w:hAnsi="SimSun" w:eastAsia="SimSun" w:cs="SimSun"/>
          <w:sz w:val="20"/>
          <w:szCs w:val="20"/>
          <w:spacing w:val="7"/>
        </w:rPr>
        <w:t>位孔，以加强紧固。</w:t>
      </w:r>
    </w:p>
    <w:p>
      <w:pPr>
        <w:ind w:firstLine="151"/>
        <w:spacing w:before="8" w:line="1987" w:lineRule="exact"/>
        <w:rPr/>
      </w:pPr>
      <w:r>
        <w:rPr>
          <w:position w:val="-39"/>
        </w:rPr>
        <w:drawing>
          <wp:inline distT="0" distB="0" distL="0" distR="0">
            <wp:extent cx="6073140" cy="1261871"/>
            <wp:effectExtent l="0" t="0" r="0" b="0"/>
            <wp:docPr id="174" name="IM 174"/>
            <wp:cNvGraphicFramePr/>
            <a:graphic>
              <a:graphicData uri="http://schemas.openxmlformats.org/drawingml/2006/picture">
                <pic:pic>
                  <pic:nvPicPr>
                    <pic:cNvPr id="174" name="IM 174"/>
                    <pic:cNvPicPr/>
                  </pic:nvPicPr>
                  <pic:blipFill>
                    <a:blip r:embed="rId121"/>
                    <a:stretch>
                      <a:fillRect/>
                    </a:stretch>
                  </pic:blipFill>
                  <pic:spPr>
                    <a:xfrm rot="0">
                      <a:off x="0" y="0"/>
                      <a:ext cx="6073140" cy="1261871"/>
                    </a:xfrm>
                    <a:prstGeom prst="rect">
                      <a:avLst/>
                    </a:prstGeom>
                  </pic:spPr>
                </pic:pic>
              </a:graphicData>
            </a:graphic>
          </wp:inline>
        </w:drawing>
      </w:r>
    </w:p>
    <w:p>
      <w:pPr>
        <w:ind w:left="565"/>
        <w:spacing w:before="252" w:line="219" w:lineRule="auto"/>
        <w:rPr>
          <w:rFonts w:ascii="SimSun" w:hAnsi="SimSun" w:eastAsia="SimSun" w:cs="SimSun"/>
          <w:sz w:val="18"/>
          <w:szCs w:val="18"/>
        </w:rPr>
      </w:pPr>
      <w:r>
        <w:rPr>
          <w:rFonts w:ascii="Times New Roman" w:hAnsi="Times New Roman" w:eastAsia="Times New Roman" w:cs="Times New Roman"/>
          <w:sz w:val="18"/>
          <w:szCs w:val="18"/>
        </w:rPr>
        <w:t>a</w:t>
      </w:r>
      <w:r>
        <w:rPr>
          <w:rFonts w:ascii="SimSun" w:hAnsi="SimSun" w:eastAsia="SimSun" w:cs="SimSun"/>
          <w:sz w:val="18"/>
          <w:szCs w:val="18"/>
        </w:rPr>
        <w:t>）正装</w:t>
      </w:r>
      <w:r>
        <w:rPr>
          <w:rFonts w:ascii="SimSun" w:hAnsi="SimSun" w:eastAsia="SimSun" w:cs="SimSun"/>
          <w:sz w:val="18"/>
          <w:szCs w:val="18"/>
          <w:spacing w:val="4"/>
        </w:rPr>
        <w:t xml:space="preserve">                 </w:t>
      </w:r>
      <w:r>
        <w:rPr>
          <w:rFonts w:ascii="Times New Roman" w:hAnsi="Times New Roman" w:eastAsia="Times New Roman" w:cs="Times New Roman"/>
          <w:sz w:val="18"/>
          <w:szCs w:val="18"/>
        </w:rPr>
        <w:t>b</w:t>
      </w:r>
      <w:r>
        <w:rPr>
          <w:rFonts w:ascii="SimSun" w:hAnsi="SimSun" w:eastAsia="SimSun" w:cs="SimSun"/>
          <w:sz w:val="18"/>
          <w:szCs w:val="18"/>
        </w:rPr>
        <w:t>）倒装               </w:t>
      </w:r>
      <w:r>
        <w:rPr>
          <w:rFonts w:ascii="SimSun" w:hAnsi="SimSun" w:eastAsia="SimSun" w:cs="SimSun"/>
          <w:sz w:val="18"/>
          <w:szCs w:val="18"/>
          <w:spacing w:val="-1"/>
        </w:rPr>
        <w:t xml:space="preserve">        </w:t>
      </w:r>
      <w:r>
        <w:rPr>
          <w:rFonts w:ascii="Times New Roman" w:hAnsi="Times New Roman" w:eastAsia="Times New Roman" w:cs="Times New Roman"/>
          <w:sz w:val="18"/>
          <w:szCs w:val="18"/>
          <w:spacing w:val="-1"/>
        </w:rPr>
        <w:t>c</w:t>
      </w:r>
      <w:r>
        <w:rPr>
          <w:rFonts w:ascii="SimSun" w:hAnsi="SimSun" w:eastAsia="SimSun" w:cs="SimSun"/>
          <w:sz w:val="18"/>
          <w:szCs w:val="18"/>
          <w:spacing w:val="-1"/>
        </w:rPr>
        <w:t>）侧装</w:t>
      </w:r>
      <w:r>
        <w:rPr>
          <w:rFonts w:ascii="SimSun" w:hAnsi="SimSun" w:eastAsia="SimSun" w:cs="SimSun"/>
          <w:sz w:val="18"/>
          <w:szCs w:val="18"/>
          <w:spacing w:val="2"/>
        </w:rPr>
        <w:t xml:space="preserve">                      </w:t>
      </w:r>
      <w:r>
        <w:rPr>
          <w:rFonts w:ascii="Times New Roman" w:hAnsi="Times New Roman" w:eastAsia="Times New Roman" w:cs="Times New Roman"/>
          <w:sz w:val="18"/>
          <w:szCs w:val="18"/>
          <w:spacing w:val="-1"/>
        </w:rPr>
        <w:t>d</w:t>
      </w:r>
      <w:r>
        <w:rPr>
          <w:rFonts w:ascii="SimSun" w:hAnsi="SimSun" w:eastAsia="SimSun" w:cs="SimSun"/>
          <w:sz w:val="18"/>
          <w:szCs w:val="18"/>
          <w:spacing w:val="-1"/>
        </w:rPr>
        <w:t>）斜装</w:t>
      </w:r>
    </w:p>
    <w:p>
      <w:pPr>
        <w:ind w:left="3658"/>
        <w:spacing w:before="116" w:line="219" w:lineRule="auto"/>
        <w:rPr>
          <w:rFonts w:ascii="SimSun" w:hAnsi="SimSun" w:eastAsia="SimSun" w:cs="SimSun"/>
          <w:sz w:val="18"/>
          <w:szCs w:val="18"/>
        </w:rPr>
      </w:pPr>
      <w:r>
        <w:drawing>
          <wp:anchor distT="0" distB="0" distL="0" distR="0" simplePos="0" relativeHeight="251746304" behindDoc="0" locked="0" layoutInCell="1" allowOverlap="1">
            <wp:simplePos x="0" y="0"/>
            <wp:positionH relativeFrom="column">
              <wp:posOffset>0</wp:posOffset>
            </wp:positionH>
            <wp:positionV relativeFrom="paragraph">
              <wp:posOffset>261741</wp:posOffset>
            </wp:positionV>
            <wp:extent cx="370332" cy="370332"/>
            <wp:effectExtent l="0" t="0" r="0" b="0"/>
            <wp:wrapNone/>
            <wp:docPr id="176" name="IM 176"/>
            <wp:cNvGraphicFramePr/>
            <a:graphic>
              <a:graphicData uri="http://schemas.openxmlformats.org/drawingml/2006/picture">
                <pic:pic>
                  <pic:nvPicPr>
                    <pic:cNvPr id="176" name="IM 176"/>
                    <pic:cNvPicPr/>
                  </pic:nvPicPr>
                  <pic:blipFill>
                    <a:blip r:embed="rId122"/>
                    <a:stretch>
                      <a:fillRect/>
                    </a:stretch>
                  </pic:blipFill>
                  <pic:spPr>
                    <a:xfrm rot="0">
                      <a:off x="0" y="0"/>
                      <a:ext cx="370332" cy="370332"/>
                    </a:xfrm>
                    <a:prstGeom prst="rect">
                      <a:avLst/>
                    </a:prstGeom>
                  </pic:spPr>
                </pic:pic>
              </a:graphicData>
            </a:graphic>
          </wp:anchor>
        </w:drawing>
      </w:r>
      <w:r>
        <w:rPr>
          <w:rFonts w:ascii="SimSun" w:hAnsi="SimSun" w:eastAsia="SimSun" w:cs="SimSun"/>
          <w:sz w:val="18"/>
          <w:szCs w:val="18"/>
          <w:spacing w:val="-2"/>
        </w:rPr>
        <w:t>图</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2"/>
        </w:rPr>
        <w:t>40  </w:t>
      </w:r>
      <w:r>
        <w:rPr>
          <w:rFonts w:ascii="SimSun" w:hAnsi="SimSun" w:eastAsia="SimSun" w:cs="SimSun"/>
          <w:sz w:val="18"/>
          <w:szCs w:val="18"/>
          <w:spacing w:val="-2"/>
        </w:rPr>
        <w:t>机械臂各角度安装示意图</w:t>
      </w:r>
    </w:p>
    <w:p>
      <w:pPr>
        <w:ind w:left="593"/>
        <w:spacing w:before="304" w:line="228" w:lineRule="auto"/>
        <w:rPr>
          <w:rFonts w:ascii="SimSun" w:hAnsi="SimSun" w:eastAsia="SimSun" w:cs="SimSun"/>
          <w:sz w:val="20"/>
          <w:szCs w:val="20"/>
        </w:rPr>
      </w:pPr>
      <w:r>
        <w:rPr>
          <w:rFonts w:ascii="SimSun" w:hAnsi="SimSun" w:eastAsia="SimSun" w:cs="SimSun"/>
          <w:sz w:val="20"/>
          <w:szCs w:val="20"/>
          <w:b/>
          <w:bCs/>
          <w:spacing w:val="1"/>
        </w:rPr>
        <w:t>危险：</w:t>
      </w:r>
    </w:p>
    <w:p>
      <w:pPr>
        <w:pStyle w:val="BodyText"/>
        <w:spacing w:line="249" w:lineRule="auto"/>
        <w:rPr/>
      </w:pPr>
      <w:r/>
    </w:p>
    <w:p>
      <w:pPr>
        <w:ind w:left="381"/>
        <w:spacing w:before="60" w:line="219" w:lineRule="auto"/>
        <w:rPr>
          <w:rFonts w:ascii="SimSun" w:hAnsi="SimSun" w:eastAsia="SimSun" w:cs="SimSun"/>
          <w:sz w:val="18"/>
          <w:szCs w:val="18"/>
        </w:rPr>
      </w:pPr>
      <w:r>
        <w:rPr>
          <w:rFonts w:ascii="Times New Roman" w:hAnsi="Times New Roman" w:eastAsia="Times New Roman" w:cs="Times New Roman"/>
          <w:sz w:val="18"/>
          <w:szCs w:val="18"/>
          <w:spacing w:val="-1"/>
        </w:rPr>
        <w:t>1.  </w:t>
      </w:r>
      <w:r>
        <w:rPr>
          <w:rFonts w:ascii="SimSun" w:hAnsi="SimSun" w:eastAsia="SimSun" w:cs="SimSun"/>
          <w:sz w:val="18"/>
          <w:szCs w:val="18"/>
          <w:spacing w:val="-1"/>
        </w:rPr>
        <w:t>不同角度安装机械臂时，必须在示教器</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1"/>
        </w:rPr>
        <w:t>UI</w:t>
      </w:r>
      <w:r>
        <w:rPr>
          <w:rFonts w:ascii="Times New Roman" w:hAnsi="Times New Roman" w:eastAsia="Times New Roman" w:cs="Times New Roman"/>
          <w:sz w:val="18"/>
          <w:szCs w:val="18"/>
          <w:spacing w:val="12"/>
        </w:rPr>
        <w:t xml:space="preserve"> </w:t>
      </w:r>
      <w:r>
        <w:rPr>
          <w:rFonts w:ascii="SimSun" w:hAnsi="SimSun" w:eastAsia="SimSun" w:cs="SimSun"/>
          <w:sz w:val="18"/>
          <w:szCs w:val="18"/>
          <w:spacing w:val="-1"/>
        </w:rPr>
        <w:t>界面进行安装初始化参数设置，参阅软件篇。</w:t>
      </w:r>
    </w:p>
    <w:p>
      <w:pPr>
        <w:ind w:left="363"/>
        <w:spacing w:before="283" w:line="219" w:lineRule="auto"/>
        <w:rPr>
          <w:rFonts w:ascii="SimSun" w:hAnsi="SimSun" w:eastAsia="SimSun" w:cs="SimSun"/>
          <w:sz w:val="18"/>
          <w:szCs w:val="18"/>
        </w:rPr>
      </w:pPr>
      <w:r>
        <w:rPr>
          <w:rFonts w:ascii="Times New Roman" w:hAnsi="Times New Roman" w:eastAsia="Times New Roman" w:cs="Times New Roman"/>
          <w:sz w:val="18"/>
          <w:szCs w:val="18"/>
        </w:rPr>
        <w:t>2.  </w:t>
      </w:r>
      <w:r>
        <w:rPr>
          <w:rFonts w:ascii="SimSun" w:hAnsi="SimSun" w:eastAsia="SimSun" w:cs="SimSun"/>
          <w:sz w:val="18"/>
          <w:szCs w:val="18"/>
        </w:rPr>
        <w:t>如果未牢固地将机械臂固定在底座上，则机械臂的机械结构可能不稳定，而且可能会</w:t>
      </w:r>
      <w:r>
        <w:rPr>
          <w:rFonts w:ascii="SimSun" w:hAnsi="SimSun" w:eastAsia="SimSun" w:cs="SimSun"/>
          <w:sz w:val="18"/>
          <w:szCs w:val="18"/>
          <w:spacing w:val="-1"/>
        </w:rPr>
        <w:t>造成翻倒。</w:t>
      </w:r>
    </w:p>
    <w:p>
      <w:pPr>
        <w:ind w:left="367"/>
        <w:spacing w:before="283" w:line="219" w:lineRule="auto"/>
        <w:rPr>
          <w:rFonts w:ascii="SimSun" w:hAnsi="SimSun" w:eastAsia="SimSun" w:cs="SimSun"/>
          <w:sz w:val="18"/>
          <w:szCs w:val="18"/>
        </w:rPr>
      </w:pPr>
      <w:r>
        <w:rPr>
          <w:rFonts w:ascii="Times New Roman" w:hAnsi="Times New Roman" w:eastAsia="Times New Roman" w:cs="Times New Roman"/>
          <w:sz w:val="18"/>
          <w:szCs w:val="18"/>
        </w:rPr>
        <w:t>3.  </w:t>
      </w:r>
      <w:r>
        <w:rPr>
          <w:rFonts w:ascii="SimSun" w:hAnsi="SimSun" w:eastAsia="SimSun" w:cs="SimSun"/>
          <w:sz w:val="18"/>
          <w:szCs w:val="18"/>
        </w:rPr>
        <w:t>机械臂要使用在与其</w:t>
      </w:r>
      <w:r>
        <w:rPr>
          <w:rFonts w:ascii="SimSun" w:hAnsi="SimSun" w:eastAsia="SimSun" w:cs="SimSun"/>
          <w:sz w:val="18"/>
          <w:szCs w:val="18"/>
          <w:spacing w:val="-43"/>
        </w:rPr>
        <w:t xml:space="preserve"> </w:t>
      </w:r>
      <w:r>
        <w:rPr>
          <w:rFonts w:ascii="Times New Roman" w:hAnsi="Times New Roman" w:eastAsia="Times New Roman" w:cs="Times New Roman"/>
          <w:sz w:val="18"/>
          <w:szCs w:val="18"/>
        </w:rPr>
        <w:t>IP </w:t>
      </w:r>
      <w:r>
        <w:rPr>
          <w:rFonts w:ascii="SimSun" w:hAnsi="SimSun" w:eastAsia="SimSun" w:cs="SimSun"/>
          <w:sz w:val="18"/>
          <w:szCs w:val="18"/>
        </w:rPr>
        <w:t>等级相匹配的环境中，有助于减少故障且</w:t>
      </w:r>
      <w:r>
        <w:rPr>
          <w:rFonts w:ascii="SimSun" w:hAnsi="SimSun" w:eastAsia="SimSun" w:cs="SimSun"/>
          <w:sz w:val="18"/>
          <w:szCs w:val="18"/>
          <w:spacing w:val="-1"/>
        </w:rPr>
        <w:t>延长机械臂的使用寿命。</w:t>
      </w:r>
    </w:p>
    <w:p>
      <w:pPr>
        <w:ind w:left="21" w:right="52" w:firstLine="341"/>
        <w:spacing w:before="283" w:line="502" w:lineRule="auto"/>
        <w:rPr>
          <w:rFonts w:ascii="SimSun" w:hAnsi="SimSun" w:eastAsia="SimSun" w:cs="SimSun"/>
          <w:sz w:val="18"/>
          <w:szCs w:val="18"/>
        </w:rPr>
      </w:pPr>
      <w:r>
        <w:rPr>
          <w:rFonts w:ascii="Times New Roman" w:hAnsi="Times New Roman" w:eastAsia="Times New Roman" w:cs="Times New Roman"/>
          <w:sz w:val="18"/>
          <w:szCs w:val="18"/>
          <w:spacing w:val="-1"/>
        </w:rPr>
        <w:t>4.  </w:t>
      </w:r>
      <w:r>
        <w:rPr>
          <w:rFonts w:ascii="SimSun" w:hAnsi="SimSun" w:eastAsia="SimSun" w:cs="SimSun"/>
          <w:sz w:val="18"/>
          <w:szCs w:val="18"/>
          <w:spacing w:val="-1"/>
        </w:rPr>
        <w:t>机械臂在安装时，底座格兰头处的线缆应留出足够的余量（折弯半径大于</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1"/>
        </w:rPr>
        <w:t>180</w:t>
      </w:r>
      <w:r>
        <w:rPr>
          <w:rFonts w:ascii="Times New Roman" w:hAnsi="Times New Roman" w:eastAsia="Times New Roman" w:cs="Times New Roman"/>
          <w:sz w:val="18"/>
          <w:szCs w:val="18"/>
          <w:spacing w:val="-2"/>
        </w:rPr>
        <w:t>mm</w:t>
      </w:r>
      <w:r>
        <w:rPr>
          <w:rFonts w:ascii="SimSun" w:hAnsi="SimSun" w:eastAsia="SimSun" w:cs="SimSun"/>
          <w:sz w:val="18"/>
          <w:szCs w:val="18"/>
          <w:spacing w:val="-15"/>
        </w:rPr>
        <w:t>），</w:t>
      </w:r>
      <w:r>
        <w:rPr>
          <w:rFonts w:ascii="SimSun" w:hAnsi="SimSun" w:eastAsia="SimSun" w:cs="SimSun"/>
          <w:sz w:val="18"/>
          <w:szCs w:val="18"/>
          <w:spacing w:val="-2"/>
        </w:rPr>
        <w:t>避免因线缆过度折弯或线缆频繁</w:t>
      </w:r>
      <w:r>
        <w:rPr>
          <w:rFonts w:ascii="SimSun" w:hAnsi="SimSun" w:eastAsia="SimSun" w:cs="SimSun"/>
          <w:sz w:val="18"/>
          <w:szCs w:val="18"/>
          <w:spacing w:val="-2"/>
        </w:rPr>
        <w:t>的摆动导致的供电或通讯问题。</w:t>
      </w:r>
    </w:p>
    <w:p>
      <w:pPr>
        <w:ind w:left="428"/>
        <w:spacing w:before="1" w:line="226" w:lineRule="auto"/>
        <w:rPr>
          <w:rFonts w:ascii="SimSun" w:hAnsi="SimSun" w:eastAsia="SimSun" w:cs="SimSun"/>
          <w:sz w:val="20"/>
          <w:szCs w:val="20"/>
        </w:rPr>
      </w:pPr>
      <w:r>
        <w:rPr>
          <w:rFonts w:ascii="SimSun" w:hAnsi="SimSun" w:eastAsia="SimSun" w:cs="SimSun"/>
          <w:sz w:val="20"/>
          <w:szCs w:val="20"/>
          <w:spacing w:val="6"/>
        </w:rPr>
        <w:t>推荐的</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6"/>
        </w:rPr>
        <w:t>G3</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安装底座尺寸如图</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6"/>
        </w:rPr>
        <w:t>41 </w:t>
      </w:r>
      <w:r>
        <w:rPr>
          <w:rFonts w:ascii="SimSun" w:hAnsi="SimSun" w:eastAsia="SimSun" w:cs="SimSun"/>
          <w:sz w:val="20"/>
          <w:szCs w:val="20"/>
          <w:spacing w:val="6"/>
        </w:rPr>
        <w:t>所示。</w:t>
      </w:r>
    </w:p>
    <w:p>
      <w:pPr>
        <w:spacing w:line="226" w:lineRule="auto"/>
        <w:sectPr>
          <w:headerReference w:type="default" r:id="rId41"/>
          <w:footerReference w:type="default" r:id="rId120"/>
          <w:pgSz w:w="11906" w:h="16839"/>
          <w:pgMar w:top="1372" w:right="1027" w:bottom="1252" w:left="1080" w:header="795" w:footer="1090" w:gutter="0"/>
        </w:sectPr>
        <w:rPr>
          <w:rFonts w:ascii="SimSun" w:hAnsi="SimSun" w:eastAsia="SimSun" w:cs="SimSun"/>
          <w:sz w:val="20"/>
          <w:szCs w:val="20"/>
        </w:rPr>
      </w:pPr>
    </w:p>
    <w:p>
      <w:pPr>
        <w:ind w:firstLine="2172"/>
        <w:spacing w:before="119" w:line="4517" w:lineRule="exact"/>
        <w:rPr/>
      </w:pPr>
      <w:r>
        <w:rPr>
          <w:position w:val="-90"/>
        </w:rPr>
        <w:drawing>
          <wp:inline distT="0" distB="0" distL="0" distR="0">
            <wp:extent cx="3421379" cy="2868167"/>
            <wp:effectExtent l="0" t="0" r="0" b="0"/>
            <wp:docPr id="178" name="IM 178"/>
            <wp:cNvGraphicFramePr/>
            <a:graphic>
              <a:graphicData uri="http://schemas.openxmlformats.org/drawingml/2006/picture">
                <pic:pic>
                  <pic:nvPicPr>
                    <pic:cNvPr id="178" name="IM 178"/>
                    <pic:cNvPicPr/>
                  </pic:nvPicPr>
                  <pic:blipFill>
                    <a:blip r:embed="rId124"/>
                    <a:stretch>
                      <a:fillRect/>
                    </a:stretch>
                  </pic:blipFill>
                  <pic:spPr>
                    <a:xfrm rot="0">
                      <a:off x="0" y="0"/>
                      <a:ext cx="3421379" cy="2868167"/>
                    </a:xfrm>
                    <a:prstGeom prst="rect">
                      <a:avLst/>
                    </a:prstGeom>
                  </pic:spPr>
                </pic:pic>
              </a:graphicData>
            </a:graphic>
          </wp:inline>
        </w:drawing>
      </w:r>
    </w:p>
    <w:p>
      <w:pPr>
        <w:ind w:left="428" w:right="2960" w:firstLine="2913"/>
        <w:spacing w:before="142" w:line="367" w:lineRule="auto"/>
        <w:rPr>
          <w:rFonts w:ascii="SimSun" w:hAnsi="SimSun" w:eastAsia="SimSun" w:cs="SimSun"/>
          <w:sz w:val="20"/>
          <w:szCs w:val="20"/>
        </w:rPr>
      </w:pPr>
      <w:r>
        <w:rPr>
          <w:rFonts w:ascii="SimSun" w:hAnsi="SimSun" w:eastAsia="SimSun" w:cs="SimSun"/>
          <w:sz w:val="18"/>
          <w:szCs w:val="18"/>
          <w:spacing w:val="-2"/>
        </w:rPr>
        <w:t>图</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2"/>
        </w:rPr>
        <w:t>41  </w:t>
      </w:r>
      <w:r>
        <w:rPr>
          <w:rFonts w:ascii="SimSun" w:hAnsi="SimSun" w:eastAsia="SimSun" w:cs="SimSun"/>
          <w:sz w:val="18"/>
          <w:szCs w:val="18"/>
          <w:spacing w:val="-2"/>
        </w:rPr>
        <w:t>推荐的</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2"/>
        </w:rPr>
        <w:t>G3 </w:t>
      </w:r>
      <w:r>
        <w:rPr>
          <w:rFonts w:ascii="SimSun" w:hAnsi="SimSun" w:eastAsia="SimSun" w:cs="SimSun"/>
          <w:sz w:val="18"/>
          <w:szCs w:val="18"/>
          <w:spacing w:val="-2"/>
        </w:rPr>
        <w:t>安装底座尺寸图，单位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r>
        <w:rPr>
          <w:rFonts w:ascii="SimSun" w:hAnsi="SimSun" w:eastAsia="SimSun" w:cs="SimSun"/>
          <w:sz w:val="20"/>
          <w:szCs w:val="20"/>
          <w:spacing w:val="8"/>
        </w:rPr>
        <w:t>推荐的</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8"/>
        </w:rPr>
        <w:t>G4</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spacing w:val="8"/>
        </w:rPr>
        <w:t>G6 </w:t>
      </w:r>
      <w:r>
        <w:rPr>
          <w:rFonts w:ascii="SimSun" w:hAnsi="SimSun" w:eastAsia="SimSun" w:cs="SimSun"/>
          <w:sz w:val="20"/>
          <w:szCs w:val="20"/>
          <w:spacing w:val="8"/>
        </w:rPr>
        <w:t>安装底座尺寸如图</w:t>
      </w:r>
      <w:r>
        <w:rPr>
          <w:rFonts w:ascii="Times New Roman" w:hAnsi="Times New Roman" w:eastAsia="Times New Roman" w:cs="Times New Roman"/>
          <w:sz w:val="20"/>
          <w:szCs w:val="20"/>
          <w:spacing w:val="8"/>
        </w:rPr>
        <w:t>42 </w:t>
      </w:r>
      <w:r>
        <w:rPr>
          <w:rFonts w:ascii="SimSun" w:hAnsi="SimSun" w:eastAsia="SimSun" w:cs="SimSun"/>
          <w:sz w:val="20"/>
          <w:szCs w:val="20"/>
          <w:spacing w:val="8"/>
        </w:rPr>
        <w:t>所示。</w:t>
      </w:r>
    </w:p>
    <w:p>
      <w:pPr>
        <w:ind w:firstLine="2037"/>
        <w:spacing w:line="4944" w:lineRule="exact"/>
        <w:rPr/>
      </w:pPr>
      <w:r>
        <w:rPr>
          <w:position w:val="-98"/>
        </w:rPr>
        <w:drawing>
          <wp:inline distT="0" distB="0" distL="0" distR="0">
            <wp:extent cx="3866388" cy="3139440"/>
            <wp:effectExtent l="0" t="0" r="0" b="0"/>
            <wp:docPr id="180" name="IM 180"/>
            <wp:cNvGraphicFramePr/>
            <a:graphic>
              <a:graphicData uri="http://schemas.openxmlformats.org/drawingml/2006/picture">
                <pic:pic>
                  <pic:nvPicPr>
                    <pic:cNvPr id="180" name="IM 180"/>
                    <pic:cNvPicPr/>
                  </pic:nvPicPr>
                  <pic:blipFill>
                    <a:blip r:embed="rId125"/>
                    <a:stretch>
                      <a:fillRect/>
                    </a:stretch>
                  </pic:blipFill>
                  <pic:spPr>
                    <a:xfrm rot="0">
                      <a:off x="0" y="0"/>
                      <a:ext cx="3866388" cy="3139440"/>
                    </a:xfrm>
                    <a:prstGeom prst="rect">
                      <a:avLst/>
                    </a:prstGeom>
                  </pic:spPr>
                </pic:pic>
              </a:graphicData>
            </a:graphic>
          </wp:inline>
        </w:drawing>
      </w:r>
    </w:p>
    <w:p>
      <w:pPr>
        <w:ind w:left="428" w:right="2761" w:firstLine="2714"/>
        <w:spacing w:before="91" w:line="413" w:lineRule="auto"/>
        <w:rPr>
          <w:rFonts w:ascii="SimSun" w:hAnsi="SimSun" w:eastAsia="SimSun" w:cs="SimSun"/>
          <w:sz w:val="20"/>
          <w:szCs w:val="20"/>
        </w:rPr>
      </w:pPr>
      <w:r>
        <w:rPr>
          <w:rFonts w:ascii="SimSun" w:hAnsi="SimSun" w:eastAsia="SimSun" w:cs="SimSun"/>
          <w:sz w:val="18"/>
          <w:szCs w:val="18"/>
          <w:spacing w:val="-3"/>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3"/>
        </w:rPr>
        <w:t>42  </w:t>
      </w:r>
      <w:r>
        <w:rPr>
          <w:rFonts w:ascii="SimSun" w:hAnsi="SimSun" w:eastAsia="SimSun" w:cs="SimSun"/>
          <w:sz w:val="18"/>
          <w:szCs w:val="18"/>
          <w:spacing w:val="-3"/>
        </w:rPr>
        <w:t>推荐的</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G4</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G6</w:t>
      </w:r>
      <w:r>
        <w:rPr>
          <w:rFonts w:ascii="Times New Roman" w:hAnsi="Times New Roman" w:eastAsia="Times New Roman" w:cs="Times New Roman"/>
          <w:sz w:val="18"/>
          <w:szCs w:val="18"/>
          <w:spacing w:val="13"/>
        </w:rPr>
        <w:t xml:space="preserve"> </w:t>
      </w:r>
      <w:r>
        <w:rPr>
          <w:rFonts w:ascii="SimSun" w:hAnsi="SimSun" w:eastAsia="SimSun" w:cs="SimSun"/>
          <w:sz w:val="18"/>
          <w:szCs w:val="18"/>
          <w:spacing w:val="-3"/>
        </w:rPr>
        <w:t>安装底座尺寸图，单位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3"/>
        </w:rPr>
        <w:t>mm</w:t>
      </w:r>
      <w:r>
        <w:rPr>
          <w:rFonts w:ascii="SimSun" w:hAnsi="SimSun" w:eastAsia="SimSun" w:cs="SimSun"/>
          <w:sz w:val="20"/>
          <w:szCs w:val="20"/>
          <w:spacing w:val="4"/>
        </w:rPr>
        <w:t>推荐的</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4"/>
        </w:rPr>
        <w:t>G6L</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G9</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G12</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G12s</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G18</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4"/>
        </w:rPr>
        <w:t>安装底座尺寸</w:t>
      </w:r>
      <w:r>
        <w:rPr>
          <w:rFonts w:ascii="SimSun" w:hAnsi="SimSun" w:eastAsia="SimSun" w:cs="SimSun"/>
          <w:sz w:val="20"/>
          <w:szCs w:val="20"/>
          <w:spacing w:val="3"/>
        </w:rPr>
        <w:t>如图</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3"/>
        </w:rPr>
        <w:t>43 </w:t>
      </w:r>
      <w:r>
        <w:rPr>
          <w:rFonts w:ascii="SimSun" w:hAnsi="SimSun" w:eastAsia="SimSun" w:cs="SimSun"/>
          <w:sz w:val="20"/>
          <w:szCs w:val="20"/>
          <w:spacing w:val="3"/>
        </w:rPr>
        <w:t>所示。</w:t>
      </w:r>
    </w:p>
    <w:p>
      <w:pPr>
        <w:spacing w:line="413" w:lineRule="auto"/>
        <w:sectPr>
          <w:headerReference w:type="default" r:id="rId38"/>
          <w:footerReference w:type="default" r:id="rId123"/>
          <w:pgSz w:w="11906" w:h="16839"/>
          <w:pgMar w:top="1372" w:right="1080" w:bottom="1252" w:left="1080" w:header="795" w:footer="1090" w:gutter="0"/>
        </w:sectPr>
        <w:rPr>
          <w:rFonts w:ascii="SimSun" w:hAnsi="SimSun" w:eastAsia="SimSun" w:cs="SimSun"/>
          <w:sz w:val="20"/>
          <w:szCs w:val="20"/>
        </w:rPr>
      </w:pPr>
    </w:p>
    <w:p>
      <w:pPr>
        <w:ind w:firstLine="2112"/>
        <w:spacing w:before="91" w:line="5251" w:lineRule="exact"/>
        <w:rPr/>
      </w:pPr>
      <w:r>
        <w:rPr>
          <w:position w:val="-105"/>
        </w:rPr>
        <w:drawing>
          <wp:inline distT="0" distB="0" distL="0" distR="0">
            <wp:extent cx="3771900" cy="3334511"/>
            <wp:effectExtent l="0" t="0" r="0" b="0"/>
            <wp:docPr id="182" name="IM 182"/>
            <wp:cNvGraphicFramePr/>
            <a:graphic>
              <a:graphicData uri="http://schemas.openxmlformats.org/drawingml/2006/picture">
                <pic:pic>
                  <pic:nvPicPr>
                    <pic:cNvPr id="182" name="IM 182"/>
                    <pic:cNvPicPr/>
                  </pic:nvPicPr>
                  <pic:blipFill>
                    <a:blip r:embed="rId127"/>
                    <a:stretch>
                      <a:fillRect/>
                    </a:stretch>
                  </pic:blipFill>
                  <pic:spPr>
                    <a:xfrm rot="0">
                      <a:off x="0" y="0"/>
                      <a:ext cx="3771900" cy="3334511"/>
                    </a:xfrm>
                    <a:prstGeom prst="rect">
                      <a:avLst/>
                    </a:prstGeom>
                  </pic:spPr>
                </pic:pic>
              </a:graphicData>
            </a:graphic>
          </wp:inline>
        </w:drawing>
      </w:r>
    </w:p>
    <w:p>
      <w:pPr>
        <w:ind w:left="428" w:right="1935" w:firstLine="1888"/>
        <w:spacing w:before="95" w:line="399" w:lineRule="auto"/>
        <w:rPr>
          <w:rFonts w:ascii="SimSun" w:hAnsi="SimSun" w:eastAsia="SimSun" w:cs="SimSun"/>
          <w:sz w:val="20"/>
          <w:szCs w:val="20"/>
        </w:rPr>
      </w:pPr>
      <w:r>
        <w:rPr>
          <w:rFonts w:ascii="SimSun" w:hAnsi="SimSun" w:eastAsia="SimSun" w:cs="SimSun"/>
          <w:sz w:val="18"/>
          <w:szCs w:val="18"/>
          <w:spacing w:val="-3"/>
        </w:rPr>
        <w:t>图</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3"/>
        </w:rPr>
        <w:t>43  </w:t>
      </w:r>
      <w:r>
        <w:rPr>
          <w:rFonts w:ascii="SimSun" w:hAnsi="SimSun" w:eastAsia="SimSun" w:cs="SimSun"/>
          <w:sz w:val="18"/>
          <w:szCs w:val="18"/>
          <w:spacing w:val="-3"/>
        </w:rPr>
        <w:t>推荐的</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3"/>
        </w:rPr>
        <w:t>G6L</w:t>
      </w:r>
      <w:r>
        <w:rPr>
          <w:rFonts w:ascii="SimSun" w:hAnsi="SimSun" w:eastAsia="SimSun" w:cs="SimSun"/>
          <w:sz w:val="18"/>
          <w:szCs w:val="18"/>
          <w:spacing w:val="-3"/>
        </w:rPr>
        <w:t>、</w:t>
      </w:r>
      <w:r>
        <w:rPr>
          <w:rFonts w:ascii="Times New Roman" w:hAnsi="Times New Roman" w:eastAsia="Times New Roman" w:cs="Times New Roman"/>
          <w:sz w:val="18"/>
          <w:szCs w:val="18"/>
          <w:spacing w:val="-3"/>
        </w:rPr>
        <w:t>G9</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G12</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G12s</w:t>
      </w:r>
      <w:r>
        <w:rPr>
          <w:rFonts w:ascii="Times New Roman" w:hAnsi="Times New Roman" w:eastAsia="Times New Roman" w:cs="Times New Roman"/>
          <w:sz w:val="18"/>
          <w:szCs w:val="18"/>
          <w:spacing w:val="-23"/>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G18</w:t>
      </w:r>
      <w:r>
        <w:rPr>
          <w:rFonts w:ascii="Times New Roman" w:hAnsi="Times New Roman" w:eastAsia="Times New Roman" w:cs="Times New Roman"/>
          <w:sz w:val="18"/>
          <w:szCs w:val="18"/>
          <w:spacing w:val="12"/>
          <w:w w:val="102"/>
        </w:rPr>
        <w:t xml:space="preserve"> </w:t>
      </w:r>
      <w:r>
        <w:rPr>
          <w:rFonts w:ascii="SimSun" w:hAnsi="SimSun" w:eastAsia="SimSun" w:cs="SimSun"/>
          <w:sz w:val="18"/>
          <w:szCs w:val="18"/>
          <w:spacing w:val="-3"/>
        </w:rPr>
        <w:t>安装底座尺寸图，单位</w:t>
      </w:r>
      <w:r>
        <w:rPr>
          <w:rFonts w:ascii="SimSun" w:hAnsi="SimSun" w:eastAsia="SimSun" w:cs="SimSun"/>
          <w:sz w:val="18"/>
          <w:szCs w:val="18"/>
          <w:spacing w:val="-46"/>
        </w:rPr>
        <w:t xml:space="preserve"> </w:t>
      </w:r>
      <w:r>
        <w:rPr>
          <w:rFonts w:ascii="Times New Roman" w:hAnsi="Times New Roman" w:eastAsia="Times New Roman" w:cs="Times New Roman"/>
          <w:sz w:val="18"/>
          <w:szCs w:val="18"/>
          <w:spacing w:val="-3"/>
        </w:rPr>
        <w:t>mm</w:t>
      </w:r>
      <w:r>
        <w:rPr>
          <w:rFonts w:ascii="SimSun" w:hAnsi="SimSun" w:eastAsia="SimSun" w:cs="SimSun"/>
          <w:sz w:val="20"/>
          <w:szCs w:val="20"/>
          <w:spacing w:val="6"/>
        </w:rPr>
        <w:t>推荐的</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G9L</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G20</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G30</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6"/>
        </w:rPr>
        <w:t>安装底座尺寸如图</w:t>
      </w:r>
      <w:r>
        <w:rPr>
          <w:rFonts w:ascii="Times New Roman" w:hAnsi="Times New Roman" w:eastAsia="Times New Roman" w:cs="Times New Roman"/>
          <w:sz w:val="20"/>
          <w:szCs w:val="20"/>
          <w:spacing w:val="6"/>
        </w:rPr>
        <w:t>44 </w:t>
      </w:r>
      <w:r>
        <w:rPr>
          <w:rFonts w:ascii="SimSun" w:hAnsi="SimSun" w:eastAsia="SimSun" w:cs="SimSun"/>
          <w:sz w:val="20"/>
          <w:szCs w:val="20"/>
          <w:spacing w:val="6"/>
        </w:rPr>
        <w:t>所示。</w:t>
      </w:r>
    </w:p>
    <w:p>
      <w:pPr>
        <w:ind w:firstLine="1708"/>
        <w:spacing w:line="5472" w:lineRule="exact"/>
        <w:rPr/>
      </w:pPr>
      <w:r>
        <w:rPr>
          <w:position w:val="-109"/>
        </w:rPr>
        <w:drawing>
          <wp:inline distT="0" distB="0" distL="0" distR="0">
            <wp:extent cx="4273295" cy="3474720"/>
            <wp:effectExtent l="0" t="0" r="0" b="0"/>
            <wp:docPr id="184" name="IM 184"/>
            <wp:cNvGraphicFramePr/>
            <a:graphic>
              <a:graphicData uri="http://schemas.openxmlformats.org/drawingml/2006/picture">
                <pic:pic>
                  <pic:nvPicPr>
                    <pic:cNvPr id="184" name="IM 184"/>
                    <pic:cNvPicPr/>
                  </pic:nvPicPr>
                  <pic:blipFill>
                    <a:blip r:embed="rId128"/>
                    <a:stretch>
                      <a:fillRect/>
                    </a:stretch>
                  </pic:blipFill>
                  <pic:spPr>
                    <a:xfrm rot="0">
                      <a:off x="0" y="0"/>
                      <a:ext cx="4273295" cy="3474720"/>
                    </a:xfrm>
                    <a:prstGeom prst="rect">
                      <a:avLst/>
                    </a:prstGeom>
                  </pic:spPr>
                </pic:pic>
              </a:graphicData>
            </a:graphic>
          </wp:inline>
        </w:drawing>
      </w:r>
    </w:p>
    <w:p>
      <w:pPr>
        <w:ind w:left="2796"/>
        <w:spacing w:before="162"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2"/>
        </w:rPr>
        <w:t>44  </w:t>
      </w:r>
      <w:r>
        <w:rPr>
          <w:rFonts w:ascii="SimSun" w:hAnsi="SimSun" w:eastAsia="SimSun" w:cs="SimSun"/>
          <w:sz w:val="18"/>
          <w:szCs w:val="18"/>
          <w:spacing w:val="-2"/>
        </w:rPr>
        <w:t>推荐的</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2"/>
        </w:rPr>
        <w:t>G9L</w:t>
      </w:r>
      <w:r>
        <w:rPr>
          <w:rFonts w:ascii="SimSun" w:hAnsi="SimSun" w:eastAsia="SimSun" w:cs="SimSun"/>
          <w:sz w:val="18"/>
          <w:szCs w:val="18"/>
          <w:spacing w:val="-2"/>
        </w:rPr>
        <w:t>、</w:t>
      </w:r>
      <w:r>
        <w:rPr>
          <w:rFonts w:ascii="Times New Roman" w:hAnsi="Times New Roman" w:eastAsia="Times New Roman" w:cs="Times New Roman"/>
          <w:sz w:val="18"/>
          <w:szCs w:val="18"/>
          <w:spacing w:val="-2"/>
        </w:rPr>
        <w:t>G20</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G30</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2"/>
        </w:rPr>
        <w:t>安装底座尺寸</w:t>
      </w:r>
      <w:r>
        <w:rPr>
          <w:rFonts w:ascii="SimSun" w:hAnsi="SimSun" w:eastAsia="SimSun" w:cs="SimSun"/>
          <w:sz w:val="18"/>
          <w:szCs w:val="18"/>
          <w:spacing w:val="-3"/>
        </w:rPr>
        <w:t>图，单位</w:t>
      </w:r>
      <w:r>
        <w:rPr>
          <w:rFonts w:ascii="SimSun" w:hAnsi="SimSun" w:eastAsia="SimSun" w:cs="SimSun"/>
          <w:sz w:val="18"/>
          <w:szCs w:val="18"/>
          <w:spacing w:val="-46"/>
        </w:rPr>
        <w:t xml:space="preserve"> </w:t>
      </w:r>
      <w:r>
        <w:rPr>
          <w:rFonts w:ascii="Times New Roman" w:hAnsi="Times New Roman" w:eastAsia="Times New Roman" w:cs="Times New Roman"/>
          <w:sz w:val="18"/>
          <w:szCs w:val="18"/>
          <w:spacing w:val="-3"/>
        </w:rPr>
        <w:t>mm</w:t>
      </w:r>
    </w:p>
    <w:p>
      <w:pPr>
        <w:ind w:left="5"/>
        <w:spacing w:before="170" w:line="219" w:lineRule="auto"/>
        <w:outlineLvl w:val="3"/>
        <w:rPr>
          <w:rFonts w:ascii="SimSun" w:hAnsi="SimSun" w:eastAsia="SimSun" w:cs="SimSun"/>
          <w:sz w:val="24"/>
          <w:szCs w:val="24"/>
        </w:rPr>
      </w:pPr>
      <w:bookmarkStart w:name="bookmark38" w:id="45"/>
      <w:bookmarkEnd w:id="45"/>
      <w:r>
        <w:rPr>
          <w:rFonts w:ascii="Times New Roman" w:hAnsi="Times New Roman" w:eastAsia="Times New Roman" w:cs="Times New Roman"/>
          <w:sz w:val="24"/>
          <w:szCs w:val="24"/>
          <w:b/>
          <w:bCs/>
          <w:spacing w:val="-3"/>
        </w:rPr>
        <w:t>2.2.2</w:t>
      </w:r>
      <w:r>
        <w:rPr>
          <w:rFonts w:ascii="Times New Roman" w:hAnsi="Times New Roman" w:eastAsia="Times New Roman" w:cs="Times New Roman"/>
          <w:sz w:val="24"/>
          <w:szCs w:val="24"/>
          <w:b/>
          <w:bCs/>
          <w:spacing w:val="6"/>
        </w:rPr>
        <w:t xml:space="preserve">  </w:t>
      </w:r>
      <w:r>
        <w:rPr>
          <w:rFonts w:ascii="SimSun" w:hAnsi="SimSun" w:eastAsia="SimSun" w:cs="SimSun"/>
          <w:sz w:val="24"/>
          <w:szCs w:val="24"/>
          <w:b/>
          <w:bCs/>
          <w:spacing w:val="-3"/>
        </w:rPr>
        <w:t>工具端</w:t>
      </w:r>
    </w:p>
    <w:p>
      <w:pPr>
        <w:ind w:left="5"/>
        <w:spacing w:before="211" w:line="219"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2.2.2.1  </w:t>
      </w:r>
      <w:r>
        <w:rPr>
          <w:rFonts w:ascii="SimSun" w:hAnsi="SimSun" w:eastAsia="SimSun" w:cs="SimSun"/>
          <w:sz w:val="24"/>
          <w:szCs w:val="24"/>
          <w:b/>
          <w:bCs/>
          <w:spacing w:val="-2"/>
        </w:rPr>
        <w:t>机械尺寸</w:t>
      </w:r>
    </w:p>
    <w:p>
      <w:pPr>
        <w:ind w:left="427"/>
        <w:spacing w:before="227" w:line="227" w:lineRule="auto"/>
        <w:rPr>
          <w:rFonts w:ascii="SimSun" w:hAnsi="SimSun" w:eastAsia="SimSun" w:cs="SimSun"/>
          <w:sz w:val="20"/>
          <w:szCs w:val="20"/>
        </w:rPr>
      </w:pPr>
      <w:r>
        <w:rPr>
          <w:rFonts w:ascii="Times New Roman" w:hAnsi="Times New Roman" w:eastAsia="Times New Roman" w:cs="Times New Roman"/>
          <w:sz w:val="20"/>
          <w:szCs w:val="20"/>
          <w:spacing w:val="3"/>
        </w:rPr>
        <w:t>G3</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G4</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G6</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G6L</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G9</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G9L</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G12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G12s</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G18 </w:t>
      </w:r>
      <w:r>
        <w:rPr>
          <w:rFonts w:ascii="SimSun" w:hAnsi="SimSun" w:eastAsia="SimSun" w:cs="SimSun"/>
          <w:sz w:val="20"/>
          <w:szCs w:val="20"/>
          <w:spacing w:val="3"/>
        </w:rPr>
        <w:t>工具端法兰的机械尺寸如图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3"/>
        </w:rPr>
        <w:t>45 </w:t>
      </w:r>
      <w:r>
        <w:rPr>
          <w:rFonts w:ascii="SimSun" w:hAnsi="SimSun" w:eastAsia="SimSun" w:cs="SimSun"/>
          <w:sz w:val="20"/>
          <w:szCs w:val="20"/>
          <w:spacing w:val="3"/>
        </w:rPr>
        <w:t>所示。</w:t>
      </w:r>
    </w:p>
    <w:p>
      <w:pPr>
        <w:spacing w:line="227" w:lineRule="auto"/>
        <w:sectPr>
          <w:footerReference w:type="default" r:id="rId126"/>
          <w:pgSz w:w="11906" w:h="16839"/>
          <w:pgMar w:top="1372" w:right="1080" w:bottom="1252" w:left="1080" w:header="795" w:footer="1090" w:gutter="0"/>
        </w:sectPr>
        <w:rPr>
          <w:rFonts w:ascii="SimSun" w:hAnsi="SimSun" w:eastAsia="SimSun" w:cs="SimSun"/>
          <w:sz w:val="20"/>
          <w:szCs w:val="20"/>
        </w:rPr>
      </w:pPr>
    </w:p>
    <w:p>
      <w:pPr>
        <w:ind w:firstLine="297"/>
        <w:spacing w:before="148" w:line="4135" w:lineRule="exact"/>
        <w:rPr/>
      </w:pPr>
      <w:r>
        <w:drawing>
          <wp:anchor distT="0" distB="0" distL="0" distR="0" simplePos="0" relativeHeight="251759616" behindDoc="0" locked="0" layoutInCell="0" allowOverlap="1">
            <wp:simplePos x="0" y="0"/>
            <wp:positionH relativeFrom="page">
              <wp:posOffset>4247388</wp:posOffset>
            </wp:positionH>
            <wp:positionV relativeFrom="page">
              <wp:posOffset>946404</wp:posOffset>
            </wp:positionV>
            <wp:extent cx="2221991" cy="2657855"/>
            <wp:effectExtent l="0" t="0" r="0" b="0"/>
            <wp:wrapNone/>
            <wp:docPr id="186" name="IM 186"/>
            <wp:cNvGraphicFramePr/>
            <a:graphic>
              <a:graphicData uri="http://schemas.openxmlformats.org/drawingml/2006/picture">
                <pic:pic>
                  <pic:nvPicPr>
                    <pic:cNvPr id="186" name="IM 186"/>
                    <pic:cNvPicPr/>
                  </pic:nvPicPr>
                  <pic:blipFill>
                    <a:blip r:embed="rId130"/>
                    <a:stretch>
                      <a:fillRect/>
                    </a:stretch>
                  </pic:blipFill>
                  <pic:spPr>
                    <a:xfrm rot="0">
                      <a:off x="0" y="0"/>
                      <a:ext cx="2221991" cy="2657855"/>
                    </a:xfrm>
                    <a:prstGeom prst="rect">
                      <a:avLst/>
                    </a:prstGeom>
                  </pic:spPr>
                </pic:pic>
              </a:graphicData>
            </a:graphic>
          </wp:anchor>
        </w:drawing>
      </w:r>
      <w:r>
        <w:rPr>
          <w:position w:val="-82"/>
        </w:rPr>
        <w:drawing>
          <wp:inline distT="0" distB="0" distL="0" distR="0">
            <wp:extent cx="2628900" cy="2625852"/>
            <wp:effectExtent l="0" t="0" r="0" b="0"/>
            <wp:docPr id="188" name="IM 188"/>
            <wp:cNvGraphicFramePr/>
            <a:graphic>
              <a:graphicData uri="http://schemas.openxmlformats.org/drawingml/2006/picture">
                <pic:pic>
                  <pic:nvPicPr>
                    <pic:cNvPr id="188" name="IM 188"/>
                    <pic:cNvPicPr/>
                  </pic:nvPicPr>
                  <pic:blipFill>
                    <a:blip r:embed="rId131"/>
                    <a:stretch>
                      <a:fillRect/>
                    </a:stretch>
                  </pic:blipFill>
                  <pic:spPr>
                    <a:xfrm rot="0">
                      <a:off x="0" y="0"/>
                      <a:ext cx="2628900" cy="2625852"/>
                    </a:xfrm>
                    <a:prstGeom prst="rect">
                      <a:avLst/>
                    </a:prstGeom>
                  </pic:spPr>
                </pic:pic>
              </a:graphicData>
            </a:graphic>
          </wp:inline>
        </w:drawing>
      </w:r>
    </w:p>
    <w:p>
      <w:pPr>
        <w:ind w:left="427" w:right="1484" w:firstLine="1080"/>
        <w:spacing w:before="163" w:line="413" w:lineRule="auto"/>
        <w:rPr>
          <w:rFonts w:ascii="SimSun" w:hAnsi="SimSun" w:eastAsia="SimSun" w:cs="SimSun"/>
          <w:sz w:val="20"/>
          <w:szCs w:val="20"/>
        </w:rPr>
      </w:pPr>
      <w:r>
        <w:drawing>
          <wp:anchor distT="0" distB="0" distL="0" distR="0" simplePos="0" relativeHeight="251758592" behindDoc="0" locked="0" layoutInCell="1" allowOverlap="1">
            <wp:simplePos x="0" y="0"/>
            <wp:positionH relativeFrom="column">
              <wp:posOffset>3596640</wp:posOffset>
            </wp:positionH>
            <wp:positionV relativeFrom="paragraph">
              <wp:posOffset>596344</wp:posOffset>
            </wp:positionV>
            <wp:extent cx="2161032" cy="2912364"/>
            <wp:effectExtent l="0" t="0" r="0" b="0"/>
            <wp:wrapNone/>
            <wp:docPr id="190" name="IM 190"/>
            <wp:cNvGraphicFramePr/>
            <a:graphic>
              <a:graphicData uri="http://schemas.openxmlformats.org/drawingml/2006/picture">
                <pic:pic>
                  <pic:nvPicPr>
                    <pic:cNvPr id="190" name="IM 190"/>
                    <pic:cNvPicPr/>
                  </pic:nvPicPr>
                  <pic:blipFill>
                    <a:blip r:embed="rId132"/>
                    <a:stretch>
                      <a:fillRect/>
                    </a:stretch>
                  </pic:blipFill>
                  <pic:spPr>
                    <a:xfrm rot="0">
                      <a:off x="0" y="0"/>
                      <a:ext cx="2161032" cy="2912364"/>
                    </a:xfrm>
                    <a:prstGeom prst="rect">
                      <a:avLst/>
                    </a:prstGeom>
                  </pic:spPr>
                </pic:pic>
              </a:graphicData>
            </a:graphic>
          </wp:anchor>
        </w:drawing>
      </w:r>
      <w:r>
        <w:rPr>
          <w:rFonts w:ascii="SimSun" w:hAnsi="SimSun" w:eastAsia="SimSun" w:cs="SimSun"/>
          <w:sz w:val="18"/>
          <w:szCs w:val="18"/>
          <w:spacing w:val="-3"/>
        </w:rPr>
        <w:t>图</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3"/>
        </w:rPr>
        <w:t>45 G3</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G4</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G6</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G6L</w:t>
      </w:r>
      <w:r>
        <w:rPr>
          <w:rFonts w:ascii="SimSun" w:hAnsi="SimSun" w:eastAsia="SimSun" w:cs="SimSun"/>
          <w:sz w:val="18"/>
          <w:szCs w:val="18"/>
          <w:spacing w:val="-3"/>
        </w:rPr>
        <w:t>、</w:t>
      </w:r>
      <w:r>
        <w:rPr>
          <w:rFonts w:ascii="Times New Roman" w:hAnsi="Times New Roman" w:eastAsia="Times New Roman" w:cs="Times New Roman"/>
          <w:sz w:val="18"/>
          <w:szCs w:val="18"/>
          <w:spacing w:val="-3"/>
        </w:rPr>
        <w:t>G9</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G9L</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4"/>
        </w:rPr>
        <w:t>、</w:t>
      </w:r>
      <w:r>
        <w:rPr>
          <w:rFonts w:ascii="Times New Roman" w:hAnsi="Times New Roman" w:eastAsia="Times New Roman" w:cs="Times New Roman"/>
          <w:sz w:val="18"/>
          <w:szCs w:val="18"/>
          <w:spacing w:val="-4"/>
        </w:rPr>
        <w:t>G12</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4"/>
        </w:rPr>
        <w:t>、</w:t>
      </w:r>
      <w:r>
        <w:rPr>
          <w:rFonts w:ascii="Times New Roman" w:hAnsi="Times New Roman" w:eastAsia="Times New Roman" w:cs="Times New Roman"/>
          <w:sz w:val="18"/>
          <w:szCs w:val="18"/>
          <w:spacing w:val="-4"/>
        </w:rPr>
        <w:t>G12s</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4"/>
        </w:rPr>
        <w:t>、</w:t>
      </w:r>
      <w:r>
        <w:rPr>
          <w:rFonts w:ascii="Times New Roman" w:hAnsi="Times New Roman" w:eastAsia="Times New Roman" w:cs="Times New Roman"/>
          <w:sz w:val="18"/>
          <w:szCs w:val="18"/>
          <w:spacing w:val="-4"/>
        </w:rPr>
        <w:t>G18 </w:t>
      </w:r>
      <w:r>
        <w:rPr>
          <w:rFonts w:ascii="SimSun" w:hAnsi="SimSun" w:eastAsia="SimSun" w:cs="SimSun"/>
          <w:sz w:val="18"/>
          <w:szCs w:val="18"/>
          <w:spacing w:val="-4"/>
        </w:rPr>
        <w:t>工具端法兰尺寸图，单位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4"/>
        </w:rPr>
        <w:t>mm</w:t>
      </w:r>
      <w:r>
        <w:rPr>
          <w:rFonts w:ascii="Times New Roman" w:hAnsi="Times New Roman" w:eastAsia="Times New Roman" w:cs="Times New Roman"/>
          <w:sz w:val="18"/>
          <w:szCs w:val="18"/>
        </w:rPr>
        <w:t xml:space="preserve"> </w:t>
      </w:r>
      <w:r>
        <w:rPr>
          <w:rFonts w:ascii="Times New Roman" w:hAnsi="Times New Roman" w:eastAsia="Times New Roman" w:cs="Times New Roman"/>
          <w:sz w:val="20"/>
          <w:szCs w:val="20"/>
          <w:spacing w:val="8"/>
        </w:rPr>
        <w:t>G20</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spacing w:val="8"/>
        </w:rPr>
        <w:t>G30 </w:t>
      </w:r>
      <w:r>
        <w:rPr>
          <w:rFonts w:ascii="SimSun" w:hAnsi="SimSun" w:eastAsia="SimSun" w:cs="SimSun"/>
          <w:sz w:val="20"/>
          <w:szCs w:val="20"/>
          <w:spacing w:val="8"/>
        </w:rPr>
        <w:t>工具端法兰的机械尺寸如图</w:t>
      </w:r>
      <w:r>
        <w:rPr>
          <w:rFonts w:ascii="Times New Roman" w:hAnsi="Times New Roman" w:eastAsia="Times New Roman" w:cs="Times New Roman"/>
          <w:sz w:val="20"/>
          <w:szCs w:val="20"/>
          <w:spacing w:val="8"/>
        </w:rPr>
        <w:t>46 </w:t>
      </w:r>
      <w:r>
        <w:rPr>
          <w:rFonts w:ascii="SimSun" w:hAnsi="SimSun" w:eastAsia="SimSun" w:cs="SimSun"/>
          <w:sz w:val="20"/>
          <w:szCs w:val="20"/>
          <w:spacing w:val="8"/>
        </w:rPr>
        <w:t>所示。</w:t>
      </w:r>
    </w:p>
    <w:p>
      <w:pPr>
        <w:pStyle w:val="BodyText"/>
        <w:spacing w:line="302" w:lineRule="auto"/>
        <w:rPr/>
      </w:pPr>
      <w:r/>
    </w:p>
    <w:p>
      <w:pPr>
        <w:pStyle w:val="BodyText"/>
        <w:spacing w:line="302" w:lineRule="auto"/>
        <w:rPr/>
      </w:pPr>
      <w:r/>
    </w:p>
    <w:p>
      <w:pPr>
        <w:pStyle w:val="BodyText"/>
        <w:spacing w:line="303" w:lineRule="auto"/>
        <w:rPr/>
      </w:pPr>
      <w:r/>
    </w:p>
    <w:p>
      <w:pPr>
        <w:spacing w:line="3583" w:lineRule="exact"/>
        <w:rPr/>
      </w:pPr>
      <w:r>
        <w:rPr>
          <w:position w:val="-71"/>
        </w:rPr>
        <w:drawing>
          <wp:inline distT="0" distB="0" distL="0" distR="0">
            <wp:extent cx="3028188" cy="2275332"/>
            <wp:effectExtent l="0" t="0" r="0" b="0"/>
            <wp:docPr id="192" name="IM 192"/>
            <wp:cNvGraphicFramePr/>
            <a:graphic>
              <a:graphicData uri="http://schemas.openxmlformats.org/drawingml/2006/picture">
                <pic:pic>
                  <pic:nvPicPr>
                    <pic:cNvPr id="192" name="IM 192"/>
                    <pic:cNvPicPr/>
                  </pic:nvPicPr>
                  <pic:blipFill>
                    <a:blip r:embed="rId133"/>
                    <a:stretch>
                      <a:fillRect/>
                    </a:stretch>
                  </pic:blipFill>
                  <pic:spPr>
                    <a:xfrm rot="0">
                      <a:off x="0" y="0"/>
                      <a:ext cx="3028188" cy="2275332"/>
                    </a:xfrm>
                    <a:prstGeom prst="rect">
                      <a:avLst/>
                    </a:prstGeom>
                  </pic:spPr>
                </pic:pic>
              </a:graphicData>
            </a:graphic>
          </wp:inline>
        </w:drawing>
      </w:r>
    </w:p>
    <w:p>
      <w:pPr>
        <w:ind w:left="3096"/>
        <w:spacing w:before="112"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2"/>
        </w:rPr>
        <w:t>46 G20</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G30 </w:t>
      </w:r>
      <w:r>
        <w:rPr>
          <w:rFonts w:ascii="SimSun" w:hAnsi="SimSun" w:eastAsia="SimSun" w:cs="SimSun"/>
          <w:sz w:val="18"/>
          <w:szCs w:val="18"/>
          <w:spacing w:val="-2"/>
        </w:rPr>
        <w:t>工具端法兰尺寸图，单位</w:t>
      </w:r>
      <w:r>
        <w:rPr>
          <w:rFonts w:ascii="SimSun" w:hAnsi="SimSun" w:eastAsia="SimSun" w:cs="SimSun"/>
          <w:sz w:val="18"/>
          <w:szCs w:val="18"/>
          <w:spacing w:val="-45"/>
        </w:rPr>
        <w:t xml:space="preserve"> </w:t>
      </w:r>
      <w:r>
        <w:rPr>
          <w:rFonts w:ascii="Times New Roman" w:hAnsi="Times New Roman" w:eastAsia="Times New Roman" w:cs="Times New Roman"/>
          <w:sz w:val="18"/>
          <w:szCs w:val="18"/>
          <w:spacing w:val="-2"/>
        </w:rPr>
        <w:t>mm</w:t>
      </w:r>
    </w:p>
    <w:p>
      <w:pPr>
        <w:ind w:left="5"/>
        <w:spacing w:before="170" w:line="220"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2.2.2.2  </w:t>
      </w:r>
      <w:r>
        <w:rPr>
          <w:rFonts w:ascii="SimSun" w:hAnsi="SimSun" w:eastAsia="SimSun" w:cs="SimSun"/>
          <w:sz w:val="24"/>
          <w:szCs w:val="24"/>
          <w:b/>
          <w:bCs/>
          <w:spacing w:val="-2"/>
        </w:rPr>
        <w:t>安装方式</w:t>
      </w:r>
    </w:p>
    <w:p>
      <w:pPr>
        <w:ind w:left="7" w:firstLine="420"/>
        <w:spacing w:before="226" w:line="459" w:lineRule="auto"/>
        <w:rPr>
          <w:rFonts w:ascii="SimSun" w:hAnsi="SimSun" w:eastAsia="SimSun" w:cs="SimSun"/>
          <w:sz w:val="20"/>
          <w:szCs w:val="20"/>
        </w:rPr>
      </w:pPr>
      <w:r>
        <w:drawing>
          <wp:anchor distT="0" distB="0" distL="0" distR="0" simplePos="0" relativeHeight="251760640" behindDoc="0" locked="0" layoutInCell="1" allowOverlap="1">
            <wp:simplePos x="0" y="0"/>
            <wp:positionH relativeFrom="column">
              <wp:posOffset>0</wp:posOffset>
            </wp:positionH>
            <wp:positionV relativeFrom="paragraph">
              <wp:posOffset>1023600</wp:posOffset>
            </wp:positionV>
            <wp:extent cx="370332" cy="370332"/>
            <wp:effectExtent l="0" t="0" r="0" b="0"/>
            <wp:wrapNone/>
            <wp:docPr id="194" name="IM 194"/>
            <wp:cNvGraphicFramePr/>
            <a:graphic>
              <a:graphicData uri="http://schemas.openxmlformats.org/drawingml/2006/picture">
                <pic:pic>
                  <pic:nvPicPr>
                    <pic:cNvPr id="194" name="IM 194"/>
                    <pic:cNvPicPr/>
                  </pic:nvPicPr>
                  <pic:blipFill>
                    <a:blip r:embed="rId87"/>
                    <a:stretch>
                      <a:fillRect/>
                    </a:stretch>
                  </pic:blipFill>
                  <pic:spPr>
                    <a:xfrm rot="0">
                      <a:off x="0" y="0"/>
                      <a:ext cx="370332" cy="370332"/>
                    </a:xfrm>
                    <a:prstGeom prst="rect">
                      <a:avLst/>
                    </a:prstGeom>
                  </pic:spPr>
                </pic:pic>
              </a:graphicData>
            </a:graphic>
          </wp:anchor>
        </w:drawing>
      </w:r>
      <w:r>
        <w:rPr>
          <w:rFonts w:ascii="Times New Roman" w:hAnsi="Times New Roman" w:eastAsia="Times New Roman" w:cs="Times New Roman"/>
          <w:sz w:val="20"/>
          <w:szCs w:val="20"/>
          <w:spacing w:val="3"/>
        </w:rPr>
        <w:t>G3</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G4</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G6</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G6L</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G9</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G9L</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G12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G12s</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G18 </w:t>
      </w:r>
      <w:r>
        <w:rPr>
          <w:rFonts w:ascii="SimSun" w:hAnsi="SimSun" w:eastAsia="SimSun" w:cs="SimSun"/>
          <w:sz w:val="20"/>
          <w:szCs w:val="20"/>
          <w:spacing w:val="3"/>
        </w:rPr>
        <w:t>工具端有</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3"/>
        </w:rPr>
        <w:t>4 </w:t>
      </w:r>
      <w:r>
        <w:rPr>
          <w:rFonts w:ascii="SimSun" w:hAnsi="SimSun" w:eastAsia="SimSun" w:cs="SimSun"/>
          <w:sz w:val="20"/>
          <w:szCs w:val="20"/>
          <w:spacing w:val="3"/>
        </w:rPr>
        <w:t>个</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3"/>
        </w:rPr>
        <w:t>M6</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3"/>
        </w:rPr>
        <w:t>螺栓孔和一个</w:t>
      </w:r>
      <w:r>
        <w:rPr>
          <w:rFonts w:ascii="Times New Roman" w:hAnsi="Times New Roman" w:eastAsia="Times New Roman" w:cs="Times New Roman"/>
          <w:sz w:val="20"/>
          <w:szCs w:val="20"/>
          <w:spacing w:val="3"/>
        </w:rPr>
        <w:t>Ø6</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3"/>
        </w:rPr>
        <w:t>定位孔，</w:t>
      </w:r>
      <w:r>
        <w:rPr>
          <w:rFonts w:ascii="Times New Roman" w:hAnsi="Times New Roman" w:eastAsia="Times New Roman" w:cs="Times New Roman"/>
          <w:sz w:val="20"/>
          <w:szCs w:val="20"/>
          <w:spacing w:val="3"/>
        </w:rPr>
        <w:t>G</w:t>
      </w:r>
      <w:r>
        <w:rPr>
          <w:rFonts w:ascii="Times New Roman" w:hAnsi="Times New Roman" w:eastAsia="Times New Roman" w:cs="Times New Roman"/>
          <w:sz w:val="20"/>
          <w:szCs w:val="20"/>
          <w:spacing w:val="2"/>
        </w:rPr>
        <w:t>20</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2"/>
        </w:rPr>
        <w:t>、</w:t>
      </w:r>
      <w:r>
        <w:rPr>
          <w:rFonts w:ascii="SimSun" w:hAnsi="SimSun" w:eastAsia="SimSun" w:cs="SimSun"/>
          <w:sz w:val="20"/>
          <w:szCs w:val="20"/>
        </w:rPr>
        <w:t xml:space="preserve"> </w:t>
      </w:r>
      <w:r>
        <w:rPr>
          <w:rFonts w:ascii="Times New Roman" w:hAnsi="Times New Roman" w:eastAsia="Times New Roman" w:cs="Times New Roman"/>
          <w:sz w:val="20"/>
          <w:szCs w:val="20"/>
          <w:spacing w:val="7"/>
        </w:rPr>
        <w:t>G30 </w:t>
      </w:r>
      <w:r>
        <w:rPr>
          <w:rFonts w:ascii="SimSun" w:hAnsi="SimSun" w:eastAsia="SimSun" w:cs="SimSun"/>
          <w:sz w:val="20"/>
          <w:szCs w:val="20"/>
          <w:spacing w:val="7"/>
        </w:rPr>
        <w:t>工具端有</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6 </w:t>
      </w:r>
      <w:r>
        <w:rPr>
          <w:rFonts w:ascii="SimSun" w:hAnsi="SimSun" w:eastAsia="SimSun" w:cs="SimSun"/>
          <w:sz w:val="20"/>
          <w:szCs w:val="20"/>
          <w:spacing w:val="7"/>
        </w:rPr>
        <w:t>个</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7"/>
        </w:rPr>
        <w:t>M8 </w:t>
      </w:r>
      <w:r>
        <w:rPr>
          <w:rFonts w:ascii="SimSun" w:hAnsi="SimSun" w:eastAsia="SimSun" w:cs="SimSun"/>
          <w:sz w:val="20"/>
          <w:szCs w:val="20"/>
          <w:spacing w:val="7"/>
        </w:rPr>
        <w:t>螺栓孔和一个</w:t>
      </w:r>
      <w:r>
        <w:rPr>
          <w:rFonts w:ascii="Times New Roman" w:hAnsi="Times New Roman" w:eastAsia="Times New Roman" w:cs="Times New Roman"/>
          <w:sz w:val="20"/>
          <w:szCs w:val="20"/>
          <w:spacing w:val="7"/>
        </w:rPr>
        <w:t>Ø8</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7"/>
        </w:rPr>
        <w:t>定位孔，工具法兰接口符合</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7"/>
        </w:rPr>
        <w:t xml:space="preserve"> 9</w:t>
      </w:r>
      <w:r>
        <w:rPr>
          <w:rFonts w:ascii="Times New Roman" w:hAnsi="Times New Roman" w:eastAsia="Times New Roman" w:cs="Times New Roman"/>
          <w:sz w:val="20"/>
          <w:szCs w:val="20"/>
          <w:spacing w:val="6"/>
        </w:rPr>
        <w:t>409-</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6"/>
        </w:rPr>
        <w:t>1-50-4-M6</w:t>
      </w:r>
      <w:r>
        <w:rPr>
          <w:rFonts w:ascii="SimSun" w:hAnsi="SimSun" w:eastAsia="SimSun" w:cs="SimSun"/>
          <w:sz w:val="20"/>
          <w:szCs w:val="20"/>
          <w:spacing w:val="6"/>
        </w:rPr>
        <w:t>（操作工业机器人</w:t>
      </w:r>
      <w:r>
        <w:rPr>
          <w:rFonts w:ascii="Times New Roman" w:hAnsi="Times New Roman" w:eastAsia="Times New Roman" w:cs="Times New Roman"/>
          <w:sz w:val="20"/>
          <w:szCs w:val="20"/>
          <w:spacing w:val="6"/>
        </w:rPr>
        <w:t>.</w:t>
      </w:r>
      <w:r>
        <w:rPr>
          <w:rFonts w:ascii="SimSun" w:hAnsi="SimSun" w:eastAsia="SimSun" w:cs="SimSun"/>
          <w:sz w:val="20"/>
          <w:szCs w:val="20"/>
          <w:spacing w:val="9"/>
        </w:rPr>
        <w:t>机械接口）标准，通过该接口安装固定执行工具。</w:t>
      </w:r>
    </w:p>
    <w:p>
      <w:pPr>
        <w:ind w:left="594"/>
        <w:spacing w:before="116" w:line="226" w:lineRule="auto"/>
        <w:rPr>
          <w:rFonts w:ascii="SimSun" w:hAnsi="SimSun" w:eastAsia="SimSun" w:cs="SimSun"/>
          <w:sz w:val="20"/>
          <w:szCs w:val="20"/>
        </w:rPr>
      </w:pPr>
      <w:r>
        <w:rPr>
          <w:rFonts w:ascii="SimSun" w:hAnsi="SimSun" w:eastAsia="SimSun" w:cs="SimSun"/>
          <w:sz w:val="20"/>
          <w:szCs w:val="20"/>
          <w:b/>
          <w:bCs/>
        </w:rPr>
        <w:t>警告：</w:t>
      </w:r>
    </w:p>
    <w:p>
      <w:pPr>
        <w:pStyle w:val="BodyText"/>
        <w:spacing w:line="255" w:lineRule="auto"/>
        <w:rPr/>
      </w:pPr>
      <w:r/>
    </w:p>
    <w:p>
      <w:pPr>
        <w:ind w:left="381"/>
        <w:spacing w:before="59" w:line="219" w:lineRule="auto"/>
        <w:rPr>
          <w:rFonts w:ascii="SimSun" w:hAnsi="SimSun" w:eastAsia="SimSun" w:cs="SimSun"/>
          <w:sz w:val="18"/>
          <w:szCs w:val="18"/>
        </w:rPr>
      </w:pPr>
      <w:r>
        <w:rPr>
          <w:rFonts w:ascii="Times New Roman" w:hAnsi="Times New Roman" w:eastAsia="Times New Roman" w:cs="Times New Roman"/>
          <w:sz w:val="18"/>
          <w:szCs w:val="18"/>
          <w:spacing w:val="-3"/>
        </w:rPr>
        <w:t>1.  </w:t>
      </w:r>
      <w:r>
        <w:rPr>
          <w:rFonts w:ascii="SimSun" w:hAnsi="SimSun" w:eastAsia="SimSun" w:cs="SimSun"/>
          <w:sz w:val="18"/>
          <w:szCs w:val="18"/>
          <w:spacing w:val="-3"/>
        </w:rPr>
        <w:t>螺纹孔强度等级均为</w:t>
      </w:r>
      <w:r>
        <w:rPr>
          <w:rFonts w:ascii="SimSun" w:hAnsi="SimSun" w:eastAsia="SimSun" w:cs="SimSun"/>
          <w:sz w:val="18"/>
          <w:szCs w:val="18"/>
          <w:spacing w:val="-10"/>
        </w:rPr>
        <w:t xml:space="preserve"> </w:t>
      </w:r>
      <w:r>
        <w:rPr>
          <w:rFonts w:ascii="Times New Roman" w:hAnsi="Times New Roman" w:eastAsia="Times New Roman" w:cs="Times New Roman"/>
          <w:sz w:val="18"/>
          <w:szCs w:val="18"/>
          <w:spacing w:val="-3"/>
        </w:rPr>
        <w:t>12.9 </w:t>
      </w:r>
      <w:r>
        <w:rPr>
          <w:rFonts w:ascii="SimSun" w:hAnsi="SimSun" w:eastAsia="SimSun" w:cs="SimSun"/>
          <w:sz w:val="18"/>
          <w:szCs w:val="18"/>
          <w:spacing w:val="-3"/>
        </w:rPr>
        <w:t>级，必须使用</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3"/>
        </w:rPr>
        <w:t>16Nm</w:t>
      </w:r>
      <w:r>
        <w:rPr>
          <w:rFonts w:ascii="Times New Roman" w:hAnsi="Times New Roman" w:eastAsia="Times New Roman" w:cs="Times New Roman"/>
          <w:sz w:val="18"/>
          <w:szCs w:val="18"/>
          <w:spacing w:val="22"/>
          <w:w w:val="101"/>
        </w:rPr>
        <w:t xml:space="preserve"> </w:t>
      </w:r>
      <w:r>
        <w:rPr>
          <w:rFonts w:ascii="SimSun" w:hAnsi="SimSun" w:eastAsia="SimSun" w:cs="SimSun"/>
          <w:sz w:val="18"/>
          <w:szCs w:val="18"/>
          <w:spacing w:val="-3"/>
        </w:rPr>
        <w:t>的扭矩拧紧；</w:t>
      </w:r>
    </w:p>
    <w:p>
      <w:pPr>
        <w:ind w:left="363"/>
        <w:spacing w:before="282" w:line="219" w:lineRule="auto"/>
        <w:rPr>
          <w:rFonts w:ascii="SimSun" w:hAnsi="SimSun" w:eastAsia="SimSun" w:cs="SimSun"/>
          <w:sz w:val="18"/>
          <w:szCs w:val="18"/>
        </w:rPr>
      </w:pPr>
      <w:r>
        <w:rPr>
          <w:rFonts w:ascii="Times New Roman" w:hAnsi="Times New Roman" w:eastAsia="Times New Roman" w:cs="Times New Roman"/>
          <w:sz w:val="18"/>
          <w:szCs w:val="18"/>
        </w:rPr>
        <w:t>2.  </w:t>
      </w:r>
      <w:r>
        <w:rPr>
          <w:rFonts w:ascii="SimSun" w:hAnsi="SimSun" w:eastAsia="SimSun" w:cs="SimSun"/>
          <w:sz w:val="18"/>
          <w:szCs w:val="18"/>
        </w:rPr>
        <w:t>建议固定在工具末端的固定板上设置沿径向的腰形定位孔，以避免</w:t>
      </w:r>
      <w:r>
        <w:rPr>
          <w:rFonts w:ascii="SimSun" w:hAnsi="SimSun" w:eastAsia="SimSun" w:cs="SimSun"/>
          <w:sz w:val="18"/>
          <w:szCs w:val="18"/>
          <w:spacing w:val="-1"/>
        </w:rPr>
        <w:t>过度约束；</w:t>
      </w:r>
    </w:p>
    <w:p>
      <w:pPr>
        <w:spacing w:line="219" w:lineRule="auto"/>
        <w:sectPr>
          <w:footerReference w:type="default" r:id="rId129"/>
          <w:pgSz w:w="11906" w:h="16839"/>
          <w:pgMar w:top="1372" w:right="1080" w:bottom="1252" w:left="1080" w:header="795" w:footer="1090" w:gutter="0"/>
        </w:sectPr>
        <w:rPr>
          <w:rFonts w:ascii="SimSun" w:hAnsi="SimSun" w:eastAsia="SimSun" w:cs="SimSun"/>
          <w:sz w:val="18"/>
          <w:szCs w:val="18"/>
        </w:rPr>
      </w:pPr>
    </w:p>
    <w:p>
      <w:pPr>
        <w:ind w:left="6" w:firstLine="361"/>
        <w:spacing w:before="224" w:line="510" w:lineRule="auto"/>
        <w:rPr>
          <w:rFonts w:ascii="SimSun" w:hAnsi="SimSun" w:eastAsia="SimSun" w:cs="SimSun"/>
          <w:sz w:val="18"/>
          <w:szCs w:val="18"/>
        </w:rPr>
      </w:pPr>
      <w:r>
        <w:rPr>
          <w:rFonts w:ascii="Times New Roman" w:hAnsi="Times New Roman" w:eastAsia="Times New Roman" w:cs="Times New Roman"/>
          <w:sz w:val="18"/>
          <w:szCs w:val="18"/>
          <w:spacing w:val="-2"/>
        </w:rPr>
        <w:t>3.</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2"/>
        </w:rPr>
        <w:t>固定末端工具的螺栓长度除去末端工具的厚度外</w:t>
      </w:r>
      <w:r>
        <w:rPr>
          <w:rFonts w:ascii="SimSun" w:hAnsi="SimSun" w:eastAsia="SimSun" w:cs="SimSun"/>
          <w:sz w:val="18"/>
          <w:szCs w:val="18"/>
          <w:spacing w:val="-3"/>
        </w:rPr>
        <w:t>，根据机型不同，分别不能超过</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8mm </w:t>
      </w:r>
      <w:r>
        <w:rPr>
          <w:rFonts w:ascii="SimSun" w:hAnsi="SimSun" w:eastAsia="SimSun" w:cs="SimSun"/>
          <w:sz w:val="18"/>
          <w:szCs w:val="18"/>
          <w:spacing w:val="-3"/>
        </w:rPr>
        <w:t>和</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3"/>
        </w:rPr>
        <w:t>12mm</w:t>
      </w:r>
      <w:r>
        <w:rPr>
          <w:rFonts w:ascii="SimSun" w:hAnsi="SimSun" w:eastAsia="SimSun" w:cs="SimSun"/>
          <w:sz w:val="18"/>
          <w:szCs w:val="18"/>
          <w:spacing w:val="-3"/>
        </w:rPr>
        <w:t>，防止对末端法兰壳体</w:t>
      </w:r>
      <w:r>
        <w:rPr>
          <w:rFonts w:ascii="SimSun" w:hAnsi="SimSun" w:eastAsia="SimSun" w:cs="SimSun"/>
          <w:sz w:val="18"/>
          <w:szCs w:val="18"/>
          <w:spacing w:val="-2"/>
        </w:rPr>
        <w:t>造成损坏；</w:t>
      </w:r>
    </w:p>
    <w:p>
      <w:pPr>
        <w:ind w:left="362"/>
        <w:spacing w:line="218" w:lineRule="auto"/>
        <w:rPr>
          <w:rFonts w:ascii="SimSun" w:hAnsi="SimSun" w:eastAsia="SimSun" w:cs="SimSun"/>
          <w:sz w:val="18"/>
          <w:szCs w:val="18"/>
        </w:rPr>
      </w:pPr>
      <w:r>
        <w:rPr>
          <w:rFonts w:ascii="Times New Roman" w:hAnsi="Times New Roman" w:eastAsia="Times New Roman" w:cs="Times New Roman"/>
          <w:sz w:val="18"/>
          <w:szCs w:val="18"/>
        </w:rPr>
        <w:t>4.  </w:t>
      </w:r>
      <w:r>
        <w:rPr>
          <w:rFonts w:ascii="SimSun" w:hAnsi="SimSun" w:eastAsia="SimSun" w:cs="SimSun"/>
          <w:sz w:val="18"/>
          <w:szCs w:val="18"/>
        </w:rPr>
        <w:t>确保末端执行机构安装可靠，谨防坠落造</w:t>
      </w:r>
      <w:r>
        <w:rPr>
          <w:rFonts w:ascii="SimSun" w:hAnsi="SimSun" w:eastAsia="SimSun" w:cs="SimSun"/>
          <w:sz w:val="18"/>
          <w:szCs w:val="18"/>
          <w:spacing w:val="-1"/>
        </w:rPr>
        <w:t>成危险；</w:t>
      </w:r>
    </w:p>
    <w:p>
      <w:pPr>
        <w:ind w:left="7" w:firstLine="361"/>
        <w:spacing w:before="281" w:line="494" w:lineRule="auto"/>
        <w:rPr>
          <w:rFonts w:ascii="SimSun" w:hAnsi="SimSun" w:eastAsia="SimSun" w:cs="SimSun"/>
          <w:sz w:val="18"/>
          <w:szCs w:val="18"/>
        </w:rPr>
      </w:pPr>
      <w:r>
        <w:rPr>
          <w:rFonts w:ascii="Times New Roman" w:hAnsi="Times New Roman" w:eastAsia="Times New Roman" w:cs="Times New Roman"/>
          <w:sz w:val="18"/>
          <w:szCs w:val="18"/>
          <w:spacing w:val="-1"/>
        </w:rPr>
        <w:t>5.</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1"/>
        </w:rPr>
        <w:t>固定末端工具的螺栓旋合长度根据不同机型，应在</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1"/>
        </w:rPr>
        <w:t>6-8mm </w:t>
      </w:r>
      <w:r>
        <w:rPr>
          <w:rFonts w:ascii="SimSun" w:hAnsi="SimSun" w:eastAsia="SimSun" w:cs="SimSun"/>
          <w:sz w:val="18"/>
          <w:szCs w:val="18"/>
          <w:spacing w:val="-1"/>
        </w:rPr>
        <w:t>和</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1"/>
        </w:rPr>
        <w:t>10-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12mm </w:t>
      </w:r>
      <w:r>
        <w:rPr>
          <w:rFonts w:ascii="SimSun" w:hAnsi="SimSun" w:eastAsia="SimSun" w:cs="SimSun"/>
          <w:sz w:val="18"/>
          <w:szCs w:val="18"/>
          <w:spacing w:val="-1"/>
        </w:rPr>
        <w:t>之间，防止拧紧过程中螺栓滑丝导致无</w:t>
      </w:r>
      <w:r>
        <w:rPr>
          <w:rFonts w:ascii="SimSun" w:hAnsi="SimSun" w:eastAsia="SimSun" w:cs="SimSun"/>
          <w:sz w:val="18"/>
          <w:szCs w:val="18"/>
          <w:spacing w:val="-2"/>
        </w:rPr>
        <w:t>法安装</w:t>
      </w:r>
      <w:r>
        <w:rPr>
          <w:rFonts w:ascii="SimSun" w:hAnsi="SimSun" w:eastAsia="SimSun" w:cs="SimSun"/>
          <w:sz w:val="18"/>
          <w:szCs w:val="18"/>
          <w:spacing w:val="-2"/>
        </w:rPr>
        <w:t>末端工具。</w:t>
      </w:r>
    </w:p>
    <w:p>
      <w:pPr>
        <w:ind w:left="5"/>
        <w:spacing w:line="220" w:lineRule="auto"/>
        <w:outlineLvl w:val="3"/>
        <w:rPr>
          <w:rFonts w:ascii="SimSun" w:hAnsi="SimSun" w:eastAsia="SimSun" w:cs="SimSun"/>
          <w:sz w:val="24"/>
          <w:szCs w:val="24"/>
        </w:rPr>
      </w:pPr>
      <w:bookmarkStart w:name="bookmark39" w:id="46"/>
      <w:bookmarkEnd w:id="46"/>
      <w:r>
        <w:rPr>
          <w:rFonts w:ascii="Times New Roman" w:hAnsi="Times New Roman" w:eastAsia="Times New Roman" w:cs="Times New Roman"/>
          <w:sz w:val="24"/>
          <w:szCs w:val="24"/>
          <w:b/>
          <w:bCs/>
          <w:spacing w:val="-1"/>
        </w:rPr>
        <w:t>2.2.3 K10/K20 </w:t>
      </w:r>
      <w:r>
        <w:rPr>
          <w:rFonts w:ascii="SimSun" w:hAnsi="SimSun" w:eastAsia="SimSun" w:cs="SimSun"/>
          <w:sz w:val="24"/>
          <w:szCs w:val="24"/>
          <w:b/>
          <w:bCs/>
          <w:spacing w:val="-1"/>
        </w:rPr>
        <w:t>控制柜</w:t>
      </w:r>
    </w:p>
    <w:p>
      <w:pPr>
        <w:ind w:left="5"/>
        <w:spacing w:before="210" w:line="219"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2.2.3.1  </w:t>
      </w:r>
      <w:r>
        <w:rPr>
          <w:rFonts w:ascii="SimSun" w:hAnsi="SimSun" w:eastAsia="SimSun" w:cs="SimSun"/>
          <w:sz w:val="24"/>
          <w:szCs w:val="24"/>
          <w:b/>
          <w:bCs/>
          <w:spacing w:val="-2"/>
        </w:rPr>
        <w:t>机械尺寸</w:t>
      </w:r>
    </w:p>
    <w:p>
      <w:pPr>
        <w:ind w:left="427"/>
        <w:spacing w:before="227" w:line="227" w:lineRule="auto"/>
        <w:rPr>
          <w:rFonts w:ascii="SimSun" w:hAnsi="SimSun" w:eastAsia="SimSun" w:cs="SimSun"/>
          <w:sz w:val="20"/>
          <w:szCs w:val="20"/>
        </w:rPr>
      </w:pPr>
      <w:r>
        <w:rPr>
          <w:rFonts w:ascii="SimSun" w:hAnsi="SimSun" w:eastAsia="SimSun" w:cs="SimSun"/>
          <w:sz w:val="20"/>
          <w:szCs w:val="20"/>
          <w:spacing w:val="6"/>
        </w:rPr>
        <w:t>控制柜尺寸如图</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6"/>
        </w:rPr>
        <w:t>47 </w:t>
      </w:r>
      <w:r>
        <w:rPr>
          <w:rFonts w:ascii="SimSun" w:hAnsi="SimSun" w:eastAsia="SimSun" w:cs="SimSun"/>
          <w:sz w:val="20"/>
          <w:szCs w:val="20"/>
          <w:spacing w:val="6"/>
        </w:rPr>
        <w:t>所示。</w:t>
      </w:r>
    </w:p>
    <w:p>
      <w:pPr>
        <w:ind w:firstLine="1423"/>
        <w:spacing w:before="237" w:line="5691" w:lineRule="exact"/>
        <w:rPr/>
      </w:pPr>
      <w:r>
        <w:rPr>
          <w:position w:val="-113"/>
        </w:rPr>
        <w:drawing>
          <wp:inline distT="0" distB="0" distL="0" distR="0">
            <wp:extent cx="4372355" cy="3613404"/>
            <wp:effectExtent l="0" t="0" r="0" b="0"/>
            <wp:docPr id="198" name="IM 198"/>
            <wp:cNvGraphicFramePr/>
            <a:graphic>
              <a:graphicData uri="http://schemas.openxmlformats.org/drawingml/2006/picture">
                <pic:pic>
                  <pic:nvPicPr>
                    <pic:cNvPr id="198" name="IM 198"/>
                    <pic:cNvPicPr/>
                  </pic:nvPicPr>
                  <pic:blipFill>
                    <a:blip r:embed="rId136"/>
                    <a:stretch>
                      <a:fillRect/>
                    </a:stretch>
                  </pic:blipFill>
                  <pic:spPr>
                    <a:xfrm rot="0">
                      <a:off x="0" y="0"/>
                      <a:ext cx="4372355" cy="3613404"/>
                    </a:xfrm>
                    <a:prstGeom prst="rect">
                      <a:avLst/>
                    </a:prstGeom>
                  </pic:spPr>
                </pic:pic>
              </a:graphicData>
            </a:graphic>
          </wp:inline>
        </w:drawing>
      </w:r>
    </w:p>
    <w:p>
      <w:pPr>
        <w:ind w:left="3497"/>
        <w:spacing w:before="213"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2"/>
        </w:rPr>
        <w:t>47  </w:t>
      </w:r>
      <w:r>
        <w:rPr>
          <w:rFonts w:ascii="SimSun" w:hAnsi="SimSun" w:eastAsia="SimSun" w:cs="SimSun"/>
          <w:sz w:val="18"/>
          <w:szCs w:val="18"/>
          <w:spacing w:val="-2"/>
        </w:rPr>
        <w:t>控制柜机械尺寸图，单位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mm</w:t>
      </w:r>
    </w:p>
    <w:p>
      <w:pPr>
        <w:ind w:left="5"/>
        <w:spacing w:before="172" w:line="220"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2.2.3.2  </w:t>
      </w:r>
      <w:r>
        <w:rPr>
          <w:rFonts w:ascii="SimSun" w:hAnsi="SimSun" w:eastAsia="SimSun" w:cs="SimSun"/>
          <w:sz w:val="24"/>
          <w:szCs w:val="24"/>
          <w:b/>
          <w:bCs/>
          <w:spacing w:val="-2"/>
        </w:rPr>
        <w:t>安装方式</w:t>
      </w:r>
    </w:p>
    <w:p>
      <w:pPr>
        <w:ind w:left="11" w:right="53" w:firstLine="415"/>
        <w:spacing w:before="223" w:line="460" w:lineRule="auto"/>
        <w:rPr>
          <w:rFonts w:ascii="SimSun" w:hAnsi="SimSun" w:eastAsia="SimSun" w:cs="SimSun"/>
          <w:sz w:val="20"/>
          <w:szCs w:val="20"/>
        </w:rPr>
      </w:pPr>
      <w:r>
        <w:rPr>
          <w:rFonts w:ascii="SimSun" w:hAnsi="SimSun" w:eastAsia="SimSun" w:cs="SimSun"/>
          <w:sz w:val="20"/>
          <w:szCs w:val="20"/>
          <w:spacing w:val="10"/>
        </w:rPr>
        <w:t>控制柜的安装方式有竖直、斜躺或置于其他大型机柜内部等，柜体底部的</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10"/>
        </w:rPr>
        <w:t>4 </w:t>
      </w:r>
      <w:r>
        <w:rPr>
          <w:rFonts w:ascii="SimSun" w:hAnsi="SimSun" w:eastAsia="SimSun" w:cs="SimSun"/>
          <w:sz w:val="20"/>
          <w:szCs w:val="20"/>
          <w:spacing w:val="10"/>
        </w:rPr>
        <w:t>个腰形孔用于固定使用，</w:t>
      </w:r>
      <w:r>
        <w:rPr>
          <w:rFonts w:ascii="SimSun" w:hAnsi="SimSun" w:eastAsia="SimSun" w:cs="SimSun"/>
          <w:sz w:val="20"/>
          <w:szCs w:val="20"/>
          <w:spacing w:val="10"/>
        </w:rPr>
        <w:t>如图</w:t>
      </w:r>
      <w:r>
        <w:rPr>
          <w:rFonts w:ascii="Times New Roman" w:hAnsi="Times New Roman" w:eastAsia="Times New Roman" w:cs="Times New Roman"/>
          <w:sz w:val="20"/>
          <w:szCs w:val="20"/>
          <w:spacing w:val="10"/>
        </w:rPr>
        <w:t>48 </w:t>
      </w:r>
      <w:r>
        <w:rPr>
          <w:rFonts w:ascii="SimSun" w:hAnsi="SimSun" w:eastAsia="SimSun" w:cs="SimSun"/>
          <w:sz w:val="20"/>
          <w:szCs w:val="20"/>
          <w:spacing w:val="10"/>
        </w:rPr>
        <w:t>所示。安装时要确保控制柜各侧面留出不少于</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9"/>
        </w:rPr>
        <w:t>50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9"/>
        </w:rPr>
        <w:t>空隙，以保证空气顺畅流通。</w:t>
      </w:r>
    </w:p>
    <w:p>
      <w:pPr>
        <w:spacing w:line="460" w:lineRule="auto"/>
        <w:sectPr>
          <w:headerReference w:type="default" r:id="rId134"/>
          <w:footerReference w:type="default" r:id="rId135"/>
          <w:pgSz w:w="11906" w:h="16839"/>
          <w:pgMar w:top="1372" w:right="1079" w:bottom="1252" w:left="1080" w:header="795" w:footer="1090" w:gutter="0"/>
        </w:sectPr>
        <w:rPr>
          <w:rFonts w:ascii="SimSun" w:hAnsi="SimSun" w:eastAsia="SimSun" w:cs="SimSun"/>
          <w:sz w:val="20"/>
          <w:szCs w:val="20"/>
        </w:rPr>
      </w:pPr>
    </w:p>
    <w:p>
      <w:pPr>
        <w:ind w:firstLine="5383"/>
        <w:spacing w:before="100" w:line="2902" w:lineRule="exact"/>
        <w:rPr/>
      </w:pPr>
      <w:r>
        <w:drawing>
          <wp:anchor distT="0" distB="0" distL="0" distR="0" simplePos="0" relativeHeight="251766784" behindDoc="0" locked="0" layoutInCell="1" allowOverlap="1">
            <wp:simplePos x="0" y="0"/>
            <wp:positionH relativeFrom="column">
              <wp:posOffset>512063</wp:posOffset>
            </wp:positionH>
            <wp:positionV relativeFrom="paragraph">
              <wp:posOffset>63898</wp:posOffset>
            </wp:positionV>
            <wp:extent cx="1993391" cy="1834895"/>
            <wp:effectExtent l="0" t="0" r="0" b="0"/>
            <wp:wrapNone/>
            <wp:docPr id="200" name="IM 200"/>
            <wp:cNvGraphicFramePr/>
            <a:graphic>
              <a:graphicData uri="http://schemas.openxmlformats.org/drawingml/2006/picture">
                <pic:pic>
                  <pic:nvPicPr>
                    <pic:cNvPr id="200" name="IM 200"/>
                    <pic:cNvPicPr/>
                  </pic:nvPicPr>
                  <pic:blipFill>
                    <a:blip r:embed="rId138"/>
                    <a:stretch>
                      <a:fillRect/>
                    </a:stretch>
                  </pic:blipFill>
                  <pic:spPr>
                    <a:xfrm rot="0">
                      <a:off x="0" y="0"/>
                      <a:ext cx="1993391" cy="1834895"/>
                    </a:xfrm>
                    <a:prstGeom prst="rect">
                      <a:avLst/>
                    </a:prstGeom>
                  </pic:spPr>
                </pic:pic>
              </a:graphicData>
            </a:graphic>
          </wp:anchor>
        </w:drawing>
      </w:r>
      <w:r>
        <w:rPr>
          <w:position w:val="-58"/>
        </w:rPr>
        <w:drawing>
          <wp:inline distT="0" distB="0" distL="0" distR="0">
            <wp:extent cx="2503932" cy="1842516"/>
            <wp:effectExtent l="0" t="0" r="0" b="0"/>
            <wp:docPr id="202" name="IM 202"/>
            <wp:cNvGraphicFramePr/>
            <a:graphic>
              <a:graphicData uri="http://schemas.openxmlformats.org/drawingml/2006/picture">
                <pic:pic>
                  <pic:nvPicPr>
                    <pic:cNvPr id="202" name="IM 202"/>
                    <pic:cNvPicPr/>
                  </pic:nvPicPr>
                  <pic:blipFill>
                    <a:blip r:embed="rId139"/>
                    <a:stretch>
                      <a:fillRect/>
                    </a:stretch>
                  </pic:blipFill>
                  <pic:spPr>
                    <a:xfrm rot="0">
                      <a:off x="0" y="0"/>
                      <a:ext cx="2503932" cy="1842516"/>
                    </a:xfrm>
                    <a:prstGeom prst="rect">
                      <a:avLst/>
                    </a:prstGeom>
                  </pic:spPr>
                </pic:pic>
              </a:graphicData>
            </a:graphic>
          </wp:inline>
        </w:drawing>
      </w:r>
    </w:p>
    <w:p>
      <w:pPr>
        <w:ind w:left="2028"/>
        <w:spacing w:before="104" w:line="228" w:lineRule="auto"/>
        <w:rPr>
          <w:rFonts w:ascii="SimSun" w:hAnsi="SimSun" w:eastAsia="SimSun" w:cs="SimSun"/>
          <w:sz w:val="20"/>
          <w:szCs w:val="20"/>
        </w:rPr>
      </w:pPr>
      <w:r>
        <w:rPr>
          <w:rFonts w:ascii="Times New Roman" w:hAnsi="Times New Roman" w:eastAsia="Times New Roman" w:cs="Times New Roman"/>
          <w:sz w:val="20"/>
          <w:szCs w:val="20"/>
          <w:spacing w:val="8"/>
        </w:rPr>
        <w:t>a</w:t>
      </w:r>
      <w:r>
        <w:rPr>
          <w:rFonts w:ascii="SimSun" w:hAnsi="SimSun" w:eastAsia="SimSun" w:cs="SimSun"/>
          <w:sz w:val="20"/>
          <w:szCs w:val="20"/>
          <w:spacing w:val="8"/>
        </w:rPr>
        <w:t>）竖直状态</w:t>
      </w:r>
      <w:r>
        <w:rPr>
          <w:rFonts w:ascii="SimSun" w:hAnsi="SimSun" w:eastAsia="SimSun" w:cs="SimSun"/>
          <w:sz w:val="20"/>
          <w:szCs w:val="20"/>
          <w:spacing w:val="1"/>
        </w:rPr>
        <w:t xml:space="preserve">                                   </w:t>
      </w:r>
      <w:r>
        <w:rPr>
          <w:rFonts w:ascii="SimSun" w:hAnsi="SimSun" w:eastAsia="SimSun" w:cs="SimSun"/>
          <w:sz w:val="20"/>
          <w:szCs w:val="20"/>
        </w:rPr>
        <w:t xml:space="preserve">   </w:t>
      </w:r>
      <w:r>
        <w:rPr>
          <w:rFonts w:ascii="Times New Roman" w:hAnsi="Times New Roman" w:eastAsia="Times New Roman" w:cs="Times New Roman"/>
          <w:sz w:val="20"/>
          <w:szCs w:val="20"/>
          <w:spacing w:val="8"/>
        </w:rPr>
        <w:t>b</w:t>
      </w:r>
      <w:r>
        <w:rPr>
          <w:rFonts w:ascii="SimSun" w:hAnsi="SimSun" w:eastAsia="SimSun" w:cs="SimSun"/>
          <w:sz w:val="20"/>
          <w:szCs w:val="20"/>
          <w:spacing w:val="8"/>
        </w:rPr>
        <w:t>）平躺状态</w:t>
      </w:r>
    </w:p>
    <w:p>
      <w:pPr>
        <w:ind w:left="4109"/>
        <w:spacing w:before="99"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3"/>
        </w:rPr>
        <w:t>48  </w:t>
      </w:r>
      <w:r>
        <w:rPr>
          <w:rFonts w:ascii="SimSun" w:hAnsi="SimSun" w:eastAsia="SimSun" w:cs="SimSun"/>
          <w:sz w:val="18"/>
          <w:szCs w:val="18"/>
          <w:spacing w:val="-3"/>
        </w:rPr>
        <w:t>控制柜安装示意图</w:t>
      </w:r>
    </w:p>
    <w:p>
      <w:pPr>
        <w:spacing w:before="138"/>
        <w:rPr>
          <w:rFonts w:ascii="SimSun" w:hAnsi="SimSun" w:eastAsia="SimSun" w:cs="SimSun"/>
          <w:sz w:val="20"/>
          <w:szCs w:val="20"/>
        </w:rPr>
      </w:pPr>
      <w:r>
        <w:rPr>
          <w:rFonts w:ascii="SimSun" w:hAnsi="SimSun" w:eastAsia="SimSun" w:cs="SimSun"/>
          <w:sz w:val="20"/>
          <w:szCs w:val="20"/>
          <w:position w:val="-18"/>
        </w:rPr>
        <w:drawing>
          <wp:inline distT="0" distB="0" distL="0" distR="0">
            <wp:extent cx="304800" cy="295656"/>
            <wp:effectExtent l="0" t="0" r="0" b="0"/>
            <wp:docPr id="204" name="IM 204"/>
            <wp:cNvGraphicFramePr/>
            <a:graphic>
              <a:graphicData uri="http://schemas.openxmlformats.org/drawingml/2006/picture">
                <pic:pic>
                  <pic:nvPicPr>
                    <pic:cNvPr id="204" name="IM 204"/>
                    <pic:cNvPicPr/>
                  </pic:nvPicPr>
                  <pic:blipFill>
                    <a:blip r:embed="rId140"/>
                    <a:stretch>
                      <a:fillRect/>
                    </a:stretch>
                  </pic:blipFill>
                  <pic:spPr>
                    <a:xfrm rot="0">
                      <a:off x="0" y="0"/>
                      <a:ext cx="304800" cy="295656"/>
                    </a:xfrm>
                    <a:prstGeom prst="rect">
                      <a:avLst/>
                    </a:prstGeom>
                  </pic:spPr>
                </pic:pic>
              </a:graphicData>
            </a:graphic>
          </wp:inline>
        </w:drawing>
      </w:r>
      <w:r>
        <w:rPr>
          <w:rFonts w:ascii="SimSun" w:hAnsi="SimSun" w:eastAsia="SimSun" w:cs="SimSun"/>
          <w:sz w:val="20"/>
          <w:szCs w:val="20"/>
          <w:b/>
          <w:bCs/>
          <w:spacing w:val="4"/>
        </w:rPr>
        <w:t>危险：</w:t>
      </w:r>
    </w:p>
    <w:p>
      <w:pPr>
        <w:ind w:left="381"/>
        <w:spacing w:before="257" w:line="219" w:lineRule="auto"/>
        <w:rPr>
          <w:rFonts w:ascii="SimSun" w:hAnsi="SimSun" w:eastAsia="SimSun" w:cs="SimSun"/>
          <w:sz w:val="18"/>
          <w:szCs w:val="18"/>
        </w:rPr>
      </w:pPr>
      <w:r>
        <w:rPr>
          <w:rFonts w:ascii="Times New Roman" w:hAnsi="Times New Roman" w:eastAsia="Times New Roman" w:cs="Times New Roman"/>
          <w:sz w:val="18"/>
          <w:szCs w:val="18"/>
          <w:spacing w:val="-1"/>
        </w:rPr>
        <w:t>1.  </w:t>
      </w:r>
      <w:r>
        <w:rPr>
          <w:rFonts w:ascii="SimSun" w:hAnsi="SimSun" w:eastAsia="SimSun" w:cs="SimSun"/>
          <w:sz w:val="18"/>
          <w:szCs w:val="18"/>
          <w:spacing w:val="-1"/>
        </w:rPr>
        <w:t>确保控制柜极其连接电缆不接触液体，潮湿的控制柜可能导致人员触电死亡；</w:t>
      </w:r>
    </w:p>
    <w:p>
      <w:pPr>
        <w:ind w:left="363"/>
        <w:spacing w:before="283" w:line="219" w:lineRule="auto"/>
        <w:rPr>
          <w:rFonts w:ascii="SimSun" w:hAnsi="SimSun" w:eastAsia="SimSun" w:cs="SimSun"/>
          <w:sz w:val="18"/>
          <w:szCs w:val="18"/>
        </w:rPr>
      </w:pPr>
      <w:r>
        <w:rPr>
          <w:rFonts w:ascii="Times New Roman" w:hAnsi="Times New Roman" w:eastAsia="Times New Roman" w:cs="Times New Roman"/>
          <w:sz w:val="18"/>
          <w:szCs w:val="18"/>
        </w:rPr>
        <w:t>2.  </w:t>
      </w:r>
      <w:r>
        <w:rPr>
          <w:rFonts w:ascii="SimSun" w:hAnsi="SimSun" w:eastAsia="SimSun" w:cs="SimSun"/>
          <w:sz w:val="18"/>
          <w:szCs w:val="18"/>
        </w:rPr>
        <w:t>控制柜内有强电，非专业授权人士，不允许打开控</w:t>
      </w:r>
      <w:r>
        <w:rPr>
          <w:rFonts w:ascii="SimSun" w:hAnsi="SimSun" w:eastAsia="SimSun" w:cs="SimSun"/>
          <w:sz w:val="18"/>
          <w:szCs w:val="18"/>
          <w:spacing w:val="-1"/>
        </w:rPr>
        <w:t>制柜柜门。</w:t>
      </w:r>
    </w:p>
    <w:p>
      <w:pPr>
        <w:pStyle w:val="BodyText"/>
        <w:spacing w:line="263" w:lineRule="auto"/>
        <w:rPr/>
      </w:pPr>
      <w:r>
        <w:drawing>
          <wp:anchor distT="0" distB="0" distL="0" distR="0" simplePos="0" relativeHeight="251767808" behindDoc="0" locked="0" layoutInCell="1" allowOverlap="1">
            <wp:simplePos x="0" y="0"/>
            <wp:positionH relativeFrom="column">
              <wp:posOffset>0</wp:posOffset>
            </wp:positionH>
            <wp:positionV relativeFrom="paragraph">
              <wp:posOffset>138668</wp:posOffset>
            </wp:positionV>
            <wp:extent cx="324611" cy="300228"/>
            <wp:effectExtent l="0" t="0" r="0" b="0"/>
            <wp:wrapNone/>
            <wp:docPr id="206" name="IM 206"/>
            <wp:cNvGraphicFramePr/>
            <a:graphic>
              <a:graphicData uri="http://schemas.openxmlformats.org/drawingml/2006/picture">
                <pic:pic>
                  <pic:nvPicPr>
                    <pic:cNvPr id="206" name="IM 206"/>
                    <pic:cNvPicPr/>
                  </pic:nvPicPr>
                  <pic:blipFill>
                    <a:blip r:embed="rId141"/>
                    <a:stretch>
                      <a:fillRect/>
                    </a:stretch>
                  </pic:blipFill>
                  <pic:spPr>
                    <a:xfrm rot="0">
                      <a:off x="0" y="0"/>
                      <a:ext cx="324611" cy="300228"/>
                    </a:xfrm>
                    <a:prstGeom prst="rect">
                      <a:avLst/>
                    </a:prstGeom>
                  </pic:spPr>
                </pic:pic>
              </a:graphicData>
            </a:graphic>
          </wp:anchor>
        </w:drawing>
      </w:r>
      <w:r/>
    </w:p>
    <w:p>
      <w:pPr>
        <w:ind w:left="522"/>
        <w:spacing w:before="65" w:line="226" w:lineRule="auto"/>
        <w:rPr>
          <w:rFonts w:ascii="SimSun" w:hAnsi="SimSun" w:eastAsia="SimSun" w:cs="SimSun"/>
          <w:sz w:val="20"/>
          <w:szCs w:val="20"/>
        </w:rPr>
      </w:pPr>
      <w:r>
        <w:rPr>
          <w:rFonts w:ascii="SimSun" w:hAnsi="SimSun" w:eastAsia="SimSun" w:cs="SimSun"/>
          <w:sz w:val="20"/>
          <w:szCs w:val="20"/>
          <w:b/>
          <w:bCs/>
        </w:rPr>
        <w:t>警告：</w:t>
      </w:r>
    </w:p>
    <w:p>
      <w:pPr>
        <w:pStyle w:val="BodyText"/>
        <w:spacing w:line="307" w:lineRule="auto"/>
        <w:rPr/>
      </w:pPr>
      <w:r/>
    </w:p>
    <w:p>
      <w:pPr>
        <w:ind w:left="366"/>
        <w:spacing w:before="60" w:line="219" w:lineRule="auto"/>
        <w:rPr>
          <w:rFonts w:ascii="SimSun" w:hAnsi="SimSun" w:eastAsia="SimSun" w:cs="SimSun"/>
          <w:sz w:val="18"/>
          <w:szCs w:val="18"/>
        </w:rPr>
      </w:pPr>
      <w:r>
        <w:rPr>
          <w:rFonts w:ascii="SimSun" w:hAnsi="SimSun" w:eastAsia="SimSun" w:cs="SimSun"/>
          <w:sz w:val="18"/>
          <w:szCs w:val="18"/>
        </w:rPr>
        <w:t>控制柜带急停按钮的一侧应置于醒目且方便操作的位置</w:t>
      </w:r>
      <w:r>
        <w:rPr>
          <w:rFonts w:ascii="SimSun" w:hAnsi="SimSun" w:eastAsia="SimSun" w:cs="SimSun"/>
          <w:sz w:val="18"/>
          <w:szCs w:val="18"/>
          <w:spacing w:val="-1"/>
        </w:rPr>
        <w:t>，且无误碰风险。</w:t>
      </w:r>
    </w:p>
    <w:p>
      <w:pPr>
        <w:ind w:left="5"/>
        <w:spacing w:before="253" w:line="220" w:lineRule="auto"/>
        <w:outlineLvl w:val="3"/>
        <w:rPr>
          <w:rFonts w:ascii="SimSun" w:hAnsi="SimSun" w:eastAsia="SimSun" w:cs="SimSun"/>
          <w:sz w:val="24"/>
          <w:szCs w:val="24"/>
        </w:rPr>
      </w:pPr>
      <w:bookmarkStart w:name="bookmark40" w:id="47"/>
      <w:bookmarkEnd w:id="47"/>
      <w:r>
        <w:rPr>
          <w:rFonts w:ascii="Times New Roman" w:hAnsi="Times New Roman" w:eastAsia="Times New Roman" w:cs="Times New Roman"/>
          <w:sz w:val="24"/>
          <w:szCs w:val="24"/>
          <w:b/>
          <w:bCs/>
          <w:spacing w:val="-2"/>
        </w:rPr>
        <w:t>2.2.4 MK </w:t>
      </w:r>
      <w:r>
        <w:rPr>
          <w:rFonts w:ascii="SimSun" w:hAnsi="SimSun" w:eastAsia="SimSun" w:cs="SimSun"/>
          <w:sz w:val="24"/>
          <w:szCs w:val="24"/>
          <w:b/>
          <w:bCs/>
          <w:spacing w:val="-2"/>
        </w:rPr>
        <w:t>控制器（电源盒）</w:t>
      </w:r>
    </w:p>
    <w:p>
      <w:pPr>
        <w:ind w:left="5"/>
        <w:spacing w:before="210" w:line="219"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2.2.4.1 MK </w:t>
      </w:r>
      <w:r>
        <w:rPr>
          <w:rFonts w:ascii="SimSun" w:hAnsi="SimSun" w:eastAsia="SimSun" w:cs="SimSun"/>
          <w:sz w:val="24"/>
          <w:szCs w:val="24"/>
          <w:b/>
          <w:bCs/>
          <w:spacing w:val="-2"/>
        </w:rPr>
        <w:t>控制器机械尺寸</w:t>
      </w:r>
    </w:p>
    <w:p>
      <w:pPr>
        <w:ind w:left="423"/>
        <w:spacing w:before="227" w:line="227" w:lineRule="auto"/>
        <w:rPr>
          <w:rFonts w:ascii="SimSun" w:hAnsi="SimSun" w:eastAsia="SimSun" w:cs="SimSun"/>
          <w:sz w:val="20"/>
          <w:szCs w:val="20"/>
        </w:rPr>
      </w:pP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控制器尺寸如图</w:t>
      </w:r>
      <w:r>
        <w:rPr>
          <w:rFonts w:ascii="Times New Roman" w:hAnsi="Times New Roman" w:eastAsia="Times New Roman" w:cs="Times New Roman"/>
          <w:sz w:val="20"/>
          <w:szCs w:val="20"/>
          <w:spacing w:val="11"/>
        </w:rPr>
        <w:t>49 </w:t>
      </w:r>
      <w:r>
        <w:rPr>
          <w:rFonts w:ascii="SimSun" w:hAnsi="SimSun" w:eastAsia="SimSun" w:cs="SimSun"/>
          <w:sz w:val="20"/>
          <w:szCs w:val="20"/>
          <w:spacing w:val="11"/>
        </w:rPr>
        <w:t>所示。</w:t>
      </w:r>
    </w:p>
    <w:p>
      <w:pPr>
        <w:ind w:firstLine="1557"/>
        <w:spacing w:before="161" w:line="5520" w:lineRule="exact"/>
        <w:rPr/>
      </w:pPr>
      <w:r>
        <w:rPr>
          <w:position w:val="-110"/>
        </w:rPr>
        <w:drawing>
          <wp:inline distT="0" distB="0" distL="0" distR="0">
            <wp:extent cx="4203191" cy="3505200"/>
            <wp:effectExtent l="0" t="0" r="0" b="0"/>
            <wp:docPr id="208" name="IM 208"/>
            <wp:cNvGraphicFramePr/>
            <a:graphic>
              <a:graphicData uri="http://schemas.openxmlformats.org/drawingml/2006/picture">
                <pic:pic>
                  <pic:nvPicPr>
                    <pic:cNvPr id="208" name="IM 208"/>
                    <pic:cNvPicPr/>
                  </pic:nvPicPr>
                  <pic:blipFill>
                    <a:blip r:embed="rId142"/>
                    <a:stretch>
                      <a:fillRect/>
                    </a:stretch>
                  </pic:blipFill>
                  <pic:spPr>
                    <a:xfrm rot="0">
                      <a:off x="0" y="0"/>
                      <a:ext cx="4203191" cy="3505200"/>
                    </a:xfrm>
                    <a:prstGeom prst="rect">
                      <a:avLst/>
                    </a:prstGeom>
                  </pic:spPr>
                </pic:pic>
              </a:graphicData>
            </a:graphic>
          </wp:inline>
        </w:drawing>
      </w:r>
    </w:p>
    <w:p>
      <w:pPr>
        <w:ind w:left="3353"/>
        <w:spacing w:before="129" w:line="219"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2"/>
        </w:rPr>
        <w:t>49 MK </w:t>
      </w:r>
      <w:r>
        <w:rPr>
          <w:rFonts w:ascii="SimSun" w:hAnsi="SimSun" w:eastAsia="SimSun" w:cs="SimSun"/>
          <w:sz w:val="18"/>
          <w:szCs w:val="18"/>
          <w:spacing w:val="-2"/>
        </w:rPr>
        <w:t>控制器机械尺寸图，单位</w:t>
      </w:r>
      <w:r>
        <w:rPr>
          <w:rFonts w:ascii="SimSun" w:hAnsi="SimSun" w:eastAsia="SimSun" w:cs="SimSun"/>
          <w:sz w:val="18"/>
          <w:szCs w:val="18"/>
          <w:spacing w:val="-45"/>
        </w:rPr>
        <w:t xml:space="preserve"> </w:t>
      </w:r>
      <w:r>
        <w:rPr>
          <w:rFonts w:ascii="Times New Roman" w:hAnsi="Times New Roman" w:eastAsia="Times New Roman" w:cs="Times New Roman"/>
          <w:sz w:val="18"/>
          <w:szCs w:val="18"/>
          <w:spacing w:val="-2"/>
        </w:rPr>
        <w:t>mm</w:t>
      </w:r>
    </w:p>
    <w:p>
      <w:pPr>
        <w:spacing w:line="219" w:lineRule="auto"/>
        <w:sectPr>
          <w:headerReference w:type="default" r:id="rId38"/>
          <w:footerReference w:type="default" r:id="rId137"/>
          <w:pgSz w:w="11906" w:h="16839"/>
          <w:pgMar w:top="1372" w:right="1080" w:bottom="1252" w:left="1080" w:header="795" w:footer="1090" w:gutter="0"/>
        </w:sectPr>
        <w:rPr>
          <w:rFonts w:ascii="Times New Roman" w:hAnsi="Times New Roman" w:eastAsia="Times New Roman" w:cs="Times New Roman"/>
          <w:sz w:val="18"/>
          <w:szCs w:val="18"/>
        </w:rPr>
      </w:pPr>
    </w:p>
    <w:p>
      <w:pPr>
        <w:ind w:left="10"/>
        <w:spacing w:before="195" w:line="220"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2.2.4.2 MK </w:t>
      </w:r>
      <w:r>
        <w:rPr>
          <w:rFonts w:ascii="SimSun" w:hAnsi="SimSun" w:eastAsia="SimSun" w:cs="SimSun"/>
          <w:sz w:val="24"/>
          <w:szCs w:val="24"/>
          <w:b/>
          <w:bCs/>
          <w:spacing w:val="-2"/>
        </w:rPr>
        <w:t>控制器安装方式</w:t>
      </w:r>
    </w:p>
    <w:p>
      <w:pPr>
        <w:ind w:left="29" w:right="74" w:firstLine="399"/>
        <w:spacing w:before="224" w:line="459" w:lineRule="auto"/>
        <w:rPr>
          <w:rFonts w:ascii="SimSun" w:hAnsi="SimSun" w:eastAsia="SimSun" w:cs="SimSun"/>
          <w:sz w:val="20"/>
          <w:szCs w:val="20"/>
        </w:rPr>
      </w:pP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控制器的安装方式有底面、挂耳以及导轨三种安装方式。安装时要确</w:t>
      </w:r>
      <w:r>
        <w:rPr>
          <w:rFonts w:ascii="SimSun" w:hAnsi="SimSun" w:eastAsia="SimSun" w:cs="SimSun"/>
          <w:sz w:val="20"/>
          <w:szCs w:val="20"/>
          <w:spacing w:val="12"/>
        </w:rPr>
        <w:t>保控制柜各侧面留出不少于</w:t>
      </w:r>
      <w:r>
        <w:rPr>
          <w:rFonts w:ascii="Times New Roman" w:hAnsi="Times New Roman" w:eastAsia="Times New Roman" w:cs="Times New Roman"/>
          <w:sz w:val="20"/>
          <w:szCs w:val="20"/>
          <w:spacing w:val="6"/>
        </w:rPr>
        <w:t>100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8"/>
          <w:w w:val="101"/>
        </w:rPr>
        <w:t xml:space="preserve"> </w:t>
      </w:r>
      <w:r>
        <w:rPr>
          <w:rFonts w:ascii="SimSun" w:hAnsi="SimSun" w:eastAsia="SimSun" w:cs="SimSun"/>
          <w:sz w:val="20"/>
          <w:szCs w:val="20"/>
          <w:spacing w:val="6"/>
        </w:rPr>
        <w:t>空隙，以保证空气顺畅流通。</w:t>
      </w:r>
    </w:p>
    <w:p>
      <w:pPr>
        <w:ind w:left="450"/>
        <w:spacing w:line="228" w:lineRule="auto"/>
        <w:rPr>
          <w:rFonts w:ascii="SimSun" w:hAnsi="SimSun" w:eastAsia="SimSun" w:cs="SimSun"/>
          <w:sz w:val="20"/>
          <w:szCs w:val="20"/>
        </w:rPr>
      </w:pPr>
      <w:r>
        <w:rPr>
          <w:rFonts w:ascii="SimSun" w:hAnsi="SimSun" w:eastAsia="SimSun" w:cs="SimSun"/>
          <w:sz w:val="20"/>
          <w:szCs w:val="20"/>
          <w:spacing w:val="7"/>
        </w:rPr>
        <w:t>● 底面安装：底面安装的安装方式及接口如图</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7"/>
        </w:rPr>
        <w:t>50 </w:t>
      </w:r>
      <w:r>
        <w:rPr>
          <w:rFonts w:ascii="SimSun" w:hAnsi="SimSun" w:eastAsia="SimSun" w:cs="SimSun"/>
          <w:sz w:val="20"/>
          <w:szCs w:val="20"/>
          <w:spacing w:val="7"/>
        </w:rPr>
        <w:t>所示。</w:t>
      </w:r>
    </w:p>
    <w:p>
      <w:pPr>
        <w:ind w:firstLine="4142"/>
        <w:spacing w:before="154" w:line="3199" w:lineRule="exact"/>
        <w:rPr/>
      </w:pPr>
      <w:r>
        <w:drawing>
          <wp:anchor distT="0" distB="0" distL="0" distR="0" simplePos="0" relativeHeight="251771904" behindDoc="0" locked="0" layoutInCell="1" allowOverlap="1">
            <wp:simplePos x="0" y="0"/>
            <wp:positionH relativeFrom="column">
              <wp:posOffset>10642</wp:posOffset>
            </wp:positionH>
            <wp:positionV relativeFrom="paragraph">
              <wp:posOffset>575021</wp:posOffset>
            </wp:positionV>
            <wp:extent cx="2273807" cy="1080516"/>
            <wp:effectExtent l="0" t="0" r="0" b="0"/>
            <wp:wrapNone/>
            <wp:docPr id="212" name="IM 212"/>
            <wp:cNvGraphicFramePr/>
            <a:graphic>
              <a:graphicData uri="http://schemas.openxmlformats.org/drawingml/2006/picture">
                <pic:pic>
                  <pic:nvPicPr>
                    <pic:cNvPr id="212" name="IM 212"/>
                    <pic:cNvPicPr/>
                  </pic:nvPicPr>
                  <pic:blipFill>
                    <a:blip r:embed="rId145"/>
                    <a:stretch>
                      <a:fillRect/>
                    </a:stretch>
                  </pic:blipFill>
                  <pic:spPr>
                    <a:xfrm rot="0">
                      <a:off x="0" y="0"/>
                      <a:ext cx="2273807" cy="1080516"/>
                    </a:xfrm>
                    <a:prstGeom prst="rect">
                      <a:avLst/>
                    </a:prstGeom>
                  </pic:spPr>
                </pic:pic>
              </a:graphicData>
            </a:graphic>
          </wp:anchor>
        </w:drawing>
      </w:r>
      <w:r>
        <w:rPr>
          <w:position w:val="-63"/>
        </w:rPr>
        <w:drawing>
          <wp:inline distT="0" distB="0" distL="0" distR="0">
            <wp:extent cx="3364991" cy="2031491"/>
            <wp:effectExtent l="0" t="0" r="0" b="0"/>
            <wp:docPr id="214" name="IM 214"/>
            <wp:cNvGraphicFramePr/>
            <a:graphic>
              <a:graphicData uri="http://schemas.openxmlformats.org/drawingml/2006/picture">
                <pic:pic>
                  <pic:nvPicPr>
                    <pic:cNvPr id="214" name="IM 214"/>
                    <pic:cNvPicPr/>
                  </pic:nvPicPr>
                  <pic:blipFill>
                    <a:blip r:embed="rId146"/>
                    <a:stretch>
                      <a:fillRect/>
                    </a:stretch>
                  </pic:blipFill>
                  <pic:spPr>
                    <a:xfrm rot="0">
                      <a:off x="0" y="0"/>
                      <a:ext cx="3364991" cy="2031491"/>
                    </a:xfrm>
                    <a:prstGeom prst="rect">
                      <a:avLst/>
                    </a:prstGeom>
                  </pic:spPr>
                </pic:pic>
              </a:graphicData>
            </a:graphic>
          </wp:inline>
        </w:drawing>
      </w:r>
    </w:p>
    <w:p>
      <w:pPr>
        <w:ind w:left="450" w:right="3906" w:firstLine="3411"/>
        <w:spacing w:before="136" w:line="417" w:lineRule="auto"/>
        <w:rPr>
          <w:rFonts w:ascii="SimSun" w:hAnsi="SimSun" w:eastAsia="SimSun" w:cs="SimSun"/>
          <w:sz w:val="20"/>
          <w:szCs w:val="20"/>
        </w:rPr>
      </w:pPr>
      <w:r>
        <w:rPr>
          <w:rFonts w:ascii="SimSun" w:hAnsi="SimSun" w:eastAsia="SimSun" w:cs="SimSun"/>
          <w:sz w:val="18"/>
          <w:szCs w:val="18"/>
          <w:spacing w:val="-3"/>
        </w:rPr>
        <w:t>图</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3"/>
        </w:rPr>
        <w:t>50  </w:t>
      </w:r>
      <w:r>
        <w:rPr>
          <w:rFonts w:ascii="SimSun" w:hAnsi="SimSun" w:eastAsia="SimSun" w:cs="SimSun"/>
          <w:sz w:val="18"/>
          <w:szCs w:val="18"/>
          <w:spacing w:val="-3"/>
        </w:rPr>
        <w:t>底面安装，单位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3"/>
        </w:rPr>
        <w:t>mm</w:t>
      </w:r>
      <w:r>
        <w:rPr>
          <w:rFonts w:ascii="Times New Roman" w:hAnsi="Times New Roman" w:eastAsia="Times New Roman" w:cs="Times New Roman"/>
          <w:sz w:val="18"/>
          <w:szCs w:val="18"/>
        </w:rPr>
        <w:t xml:space="preserve"> </w:t>
      </w:r>
      <w:r>
        <w:rPr>
          <w:rFonts w:ascii="SimSun" w:hAnsi="SimSun" w:eastAsia="SimSun" w:cs="SimSun"/>
          <w:sz w:val="20"/>
          <w:szCs w:val="20"/>
          <w:spacing w:val="7"/>
        </w:rPr>
        <w:t>● 挂耳安装：挂耳安装的安装方式及接口如图</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7"/>
        </w:rPr>
        <w:t>51 </w:t>
      </w:r>
      <w:r>
        <w:rPr>
          <w:rFonts w:ascii="SimSun" w:hAnsi="SimSun" w:eastAsia="SimSun" w:cs="SimSun"/>
          <w:sz w:val="20"/>
          <w:szCs w:val="20"/>
          <w:spacing w:val="7"/>
        </w:rPr>
        <w:t>所示。</w:t>
      </w:r>
    </w:p>
    <w:p>
      <w:pPr>
        <w:spacing w:before="1" w:line="2085" w:lineRule="exact"/>
        <w:rPr/>
      </w:pPr>
      <w:r>
        <w:rPr>
          <w:position w:val="-41"/>
        </w:rPr>
        <w:drawing>
          <wp:inline distT="0" distB="0" distL="0" distR="0">
            <wp:extent cx="6237706" cy="1323949"/>
            <wp:effectExtent l="0" t="0" r="0" b="0"/>
            <wp:docPr id="216" name="IM 216"/>
            <wp:cNvGraphicFramePr/>
            <a:graphic>
              <a:graphicData uri="http://schemas.openxmlformats.org/drawingml/2006/picture">
                <pic:pic>
                  <pic:nvPicPr>
                    <pic:cNvPr id="216" name="IM 216"/>
                    <pic:cNvPicPr/>
                  </pic:nvPicPr>
                  <pic:blipFill>
                    <a:blip r:embed="rId147"/>
                    <a:stretch>
                      <a:fillRect/>
                    </a:stretch>
                  </pic:blipFill>
                  <pic:spPr>
                    <a:xfrm rot="0">
                      <a:off x="0" y="0"/>
                      <a:ext cx="6237706" cy="1323949"/>
                    </a:xfrm>
                    <a:prstGeom prst="rect">
                      <a:avLst/>
                    </a:prstGeom>
                  </pic:spPr>
                </pic:pic>
              </a:graphicData>
            </a:graphic>
          </wp:inline>
        </w:drawing>
      </w:r>
    </w:p>
    <w:p>
      <w:pPr>
        <w:ind w:left="450" w:right="3906" w:firstLine="3411"/>
        <w:spacing w:before="199" w:line="405" w:lineRule="auto"/>
        <w:rPr>
          <w:rFonts w:ascii="SimSun" w:hAnsi="SimSun" w:eastAsia="SimSun" w:cs="SimSun"/>
          <w:sz w:val="20"/>
          <w:szCs w:val="20"/>
        </w:rPr>
      </w:pPr>
      <w:r>
        <w:rPr>
          <w:rFonts w:ascii="SimSun" w:hAnsi="SimSun" w:eastAsia="SimSun" w:cs="SimSun"/>
          <w:sz w:val="18"/>
          <w:szCs w:val="18"/>
          <w:spacing w:val="-3"/>
        </w:rPr>
        <w:t>图</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3"/>
        </w:rPr>
        <w:t>51  </w:t>
      </w:r>
      <w:r>
        <w:rPr>
          <w:rFonts w:ascii="SimSun" w:hAnsi="SimSun" w:eastAsia="SimSun" w:cs="SimSun"/>
          <w:sz w:val="18"/>
          <w:szCs w:val="18"/>
          <w:spacing w:val="-3"/>
        </w:rPr>
        <w:t>挂耳安装，单位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3"/>
        </w:rPr>
        <w:t>mm</w:t>
      </w:r>
      <w:r>
        <w:rPr>
          <w:rFonts w:ascii="Times New Roman" w:hAnsi="Times New Roman" w:eastAsia="Times New Roman" w:cs="Times New Roman"/>
          <w:sz w:val="18"/>
          <w:szCs w:val="18"/>
        </w:rPr>
        <w:t xml:space="preserve"> </w:t>
      </w:r>
      <w:r>
        <w:rPr>
          <w:rFonts w:ascii="SimSun" w:hAnsi="SimSun" w:eastAsia="SimSun" w:cs="SimSun"/>
          <w:sz w:val="20"/>
          <w:szCs w:val="20"/>
          <w:spacing w:val="7"/>
        </w:rPr>
        <w:t>● 导轨安装：导轨安装的安装方式及接口如图</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7"/>
        </w:rPr>
        <w:t>52 </w:t>
      </w:r>
      <w:r>
        <w:rPr>
          <w:rFonts w:ascii="SimSun" w:hAnsi="SimSun" w:eastAsia="SimSun" w:cs="SimSun"/>
          <w:sz w:val="20"/>
          <w:szCs w:val="20"/>
          <w:spacing w:val="7"/>
        </w:rPr>
        <w:t>所示。</w:t>
      </w:r>
    </w:p>
    <w:p>
      <w:pPr>
        <w:ind w:firstLine="3283"/>
        <w:spacing w:line="4111" w:lineRule="exact"/>
        <w:rPr/>
      </w:pPr>
      <w:r>
        <w:drawing>
          <wp:anchor distT="0" distB="0" distL="0" distR="0" simplePos="0" relativeHeight="251770880" behindDoc="0" locked="0" layoutInCell="1" allowOverlap="1">
            <wp:simplePos x="0" y="0"/>
            <wp:positionH relativeFrom="column">
              <wp:posOffset>379450</wp:posOffset>
            </wp:positionH>
            <wp:positionV relativeFrom="paragraph">
              <wp:posOffset>105155</wp:posOffset>
            </wp:positionV>
            <wp:extent cx="1133855" cy="2407920"/>
            <wp:effectExtent l="0" t="0" r="0" b="0"/>
            <wp:wrapNone/>
            <wp:docPr id="218" name="IM 218"/>
            <wp:cNvGraphicFramePr/>
            <a:graphic>
              <a:graphicData uri="http://schemas.openxmlformats.org/drawingml/2006/picture">
                <pic:pic>
                  <pic:nvPicPr>
                    <pic:cNvPr id="218" name="IM 218"/>
                    <pic:cNvPicPr/>
                  </pic:nvPicPr>
                  <pic:blipFill>
                    <a:blip r:embed="rId148"/>
                    <a:stretch>
                      <a:fillRect/>
                    </a:stretch>
                  </pic:blipFill>
                  <pic:spPr>
                    <a:xfrm rot="0">
                      <a:off x="0" y="0"/>
                      <a:ext cx="1133855" cy="2407920"/>
                    </a:xfrm>
                    <a:prstGeom prst="rect">
                      <a:avLst/>
                    </a:prstGeom>
                  </pic:spPr>
                </pic:pic>
              </a:graphicData>
            </a:graphic>
          </wp:anchor>
        </w:drawing>
      </w:r>
      <w:r>
        <w:rPr>
          <w:position w:val="-82"/>
        </w:rPr>
        <w:drawing>
          <wp:inline distT="0" distB="0" distL="0" distR="0">
            <wp:extent cx="4040123" cy="2610611"/>
            <wp:effectExtent l="0" t="0" r="0" b="0"/>
            <wp:docPr id="220" name="IM 220"/>
            <wp:cNvGraphicFramePr/>
            <a:graphic>
              <a:graphicData uri="http://schemas.openxmlformats.org/drawingml/2006/picture">
                <pic:pic>
                  <pic:nvPicPr>
                    <pic:cNvPr id="220" name="IM 220"/>
                    <pic:cNvPicPr/>
                  </pic:nvPicPr>
                  <pic:blipFill>
                    <a:blip r:embed="rId149"/>
                    <a:stretch>
                      <a:fillRect/>
                    </a:stretch>
                  </pic:blipFill>
                  <pic:spPr>
                    <a:xfrm rot="0">
                      <a:off x="0" y="0"/>
                      <a:ext cx="4040123" cy="2610611"/>
                    </a:xfrm>
                    <a:prstGeom prst="rect">
                      <a:avLst/>
                    </a:prstGeom>
                  </pic:spPr>
                </pic:pic>
              </a:graphicData>
            </a:graphic>
          </wp:inline>
        </w:drawing>
      </w:r>
    </w:p>
    <w:p>
      <w:pPr>
        <w:ind w:left="3862"/>
        <w:spacing w:before="188" w:line="220" w:lineRule="auto"/>
        <w:rPr>
          <w:rFonts w:ascii="Times New Roman" w:hAnsi="Times New Roman" w:eastAsia="Times New Roman" w:cs="Times New Roman"/>
          <w:sz w:val="18"/>
          <w:szCs w:val="18"/>
        </w:rPr>
      </w:pPr>
      <w:r>
        <w:rPr>
          <w:rFonts w:ascii="SimSun" w:hAnsi="SimSun" w:eastAsia="SimSun" w:cs="SimSun"/>
          <w:sz w:val="18"/>
          <w:szCs w:val="18"/>
          <w:spacing w:val="-3"/>
        </w:rPr>
        <w:t>图</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3"/>
        </w:rPr>
        <w:t>52  </w:t>
      </w:r>
      <w:r>
        <w:rPr>
          <w:rFonts w:ascii="SimSun" w:hAnsi="SimSun" w:eastAsia="SimSun" w:cs="SimSun"/>
          <w:sz w:val="18"/>
          <w:szCs w:val="18"/>
          <w:spacing w:val="-3"/>
        </w:rPr>
        <w:t>导轨安装，单位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3"/>
        </w:rPr>
        <w:t>mm</w:t>
      </w:r>
    </w:p>
    <w:p>
      <w:pPr>
        <w:spacing w:line="220" w:lineRule="auto"/>
        <w:sectPr>
          <w:headerReference w:type="default" r:id="rId143"/>
          <w:footerReference w:type="default" r:id="rId144"/>
          <w:pgSz w:w="11906" w:h="16839"/>
          <w:pgMar w:top="1372" w:right="1007" w:bottom="1252" w:left="1075" w:header="795" w:footer="1090" w:gutter="0"/>
        </w:sectPr>
        <w:rPr>
          <w:rFonts w:ascii="Times New Roman" w:hAnsi="Times New Roman" w:eastAsia="Times New Roman" w:cs="Times New Roman"/>
          <w:sz w:val="18"/>
          <w:szCs w:val="18"/>
        </w:rPr>
      </w:pPr>
    </w:p>
    <w:p>
      <w:pPr>
        <w:ind w:firstLine="35"/>
        <w:spacing w:line="614" w:lineRule="exact"/>
        <w:rPr/>
      </w:pPr>
      <w:r>
        <w:rPr>
          <w:position w:val="-12"/>
        </w:rPr>
        <w:pict>
          <v:group id="_x0000_s34" style="mso-position-vertical-relative:line;mso-position-horizontal-relative:char;width:58.6pt;height:30.75pt;" filled="false" stroked="false" coordsize="1171,615" coordorigin="0,0">
            <v:shape id="_x0000_s36" style="position:absolute;left:0;top:0;width:580;height:615;" filled="false" stroked="false" type="#_x0000_t75">
              <v:imagedata o:title="" r:id="rId18"/>
            </v:shape>
            <v:shape id="_x0000_s38" style="position:absolute;left:580;top:211;width:610;height:248;" filled="false" stroked="false" type="#_x0000_t202">
              <v:fill on="false"/>
              <v:stroke on="false"/>
              <v:path/>
              <v:imagedata o:title=""/>
              <o:lock v:ext="edit" aspectratio="false"/>
              <v:textbox inset="0mm,0mm,0mm,0mm">
                <w:txbxContent>
                  <w:p>
                    <w:pPr>
                      <w:spacing w:before="19" w:line="232" w:lineRule="auto"/>
                      <w:jc w:val="right"/>
                      <w:rPr>
                        <w:rFonts w:ascii="SimSun" w:hAnsi="SimSun" w:eastAsia="SimSun" w:cs="SimSun"/>
                        <w:sz w:val="20"/>
                        <w:szCs w:val="20"/>
                      </w:rPr>
                    </w:pPr>
                    <w:r>
                      <w:rPr>
                        <w:rFonts w:ascii="SimSun" w:hAnsi="SimSun" w:eastAsia="SimSun" w:cs="SimSun"/>
                        <w:sz w:val="20"/>
                        <w:szCs w:val="20"/>
                        <w:b/>
                        <w:bCs/>
                        <w:spacing w:val="-12"/>
                      </w:rPr>
                      <w:t>注意：</w:t>
                    </w:r>
                  </w:p>
                </w:txbxContent>
              </v:textbox>
            </v:shape>
          </v:group>
        </w:pict>
      </w:r>
    </w:p>
    <w:p>
      <w:pPr>
        <w:ind w:left="547"/>
        <w:spacing w:before="129" w:line="219" w:lineRule="auto"/>
        <w:rPr>
          <w:rFonts w:ascii="SimSun" w:hAnsi="SimSun" w:eastAsia="SimSun" w:cs="SimSun"/>
          <w:sz w:val="18"/>
          <w:szCs w:val="18"/>
        </w:rPr>
      </w:pPr>
      <w:r>
        <w:rPr>
          <w:rFonts w:ascii="SimSun" w:hAnsi="SimSun" w:eastAsia="SimSun" w:cs="SimSun"/>
          <w:sz w:val="18"/>
          <w:szCs w:val="18"/>
          <w:spacing w:val="-2"/>
        </w:rPr>
        <w:t>推荐安装力矩</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2"/>
        </w:rPr>
        <w:t>0.8Nm</w:t>
      </w:r>
      <w:r>
        <w:rPr>
          <w:rFonts w:ascii="SimSun" w:hAnsi="SimSun" w:eastAsia="SimSun" w:cs="SimSun"/>
          <w:sz w:val="18"/>
          <w:szCs w:val="18"/>
          <w:spacing w:val="-2"/>
        </w:rPr>
        <w:t>。</w:t>
      </w:r>
    </w:p>
    <w:p>
      <w:pPr>
        <w:ind w:left="5"/>
        <w:spacing w:before="253" w:line="219"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5"/>
        </w:rPr>
        <w:t>2.2.4.3</w:t>
      </w:r>
      <w:r>
        <w:rPr>
          <w:rFonts w:ascii="Times New Roman" w:hAnsi="Times New Roman" w:eastAsia="Times New Roman" w:cs="Times New Roman"/>
          <w:sz w:val="24"/>
          <w:szCs w:val="24"/>
          <w:b/>
          <w:bCs/>
          <w:spacing w:val="25"/>
        </w:rPr>
        <w:t xml:space="preserve">  </w:t>
      </w:r>
      <w:r>
        <w:rPr>
          <w:rFonts w:ascii="SimSun" w:hAnsi="SimSun" w:eastAsia="SimSun" w:cs="SimSun"/>
          <w:sz w:val="24"/>
          <w:szCs w:val="24"/>
          <w:b/>
          <w:bCs/>
          <w:spacing w:val="-5"/>
        </w:rPr>
        <w:t>电源盒机械尺寸</w:t>
      </w:r>
    </w:p>
    <w:p>
      <w:pPr>
        <w:ind w:left="797"/>
        <w:spacing w:before="227" w:line="227" w:lineRule="auto"/>
        <w:rPr>
          <w:rFonts w:ascii="SimSun" w:hAnsi="SimSun" w:eastAsia="SimSun" w:cs="SimSun"/>
          <w:sz w:val="20"/>
          <w:szCs w:val="20"/>
        </w:rPr>
      </w:pPr>
      <w:r>
        <w:rPr>
          <w:rFonts w:ascii="SimSun" w:hAnsi="SimSun" w:eastAsia="SimSun" w:cs="SimSun"/>
          <w:sz w:val="20"/>
          <w:szCs w:val="20"/>
          <w:spacing w:val="5"/>
        </w:rPr>
        <w:t>与</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配套的电源盒（</w:t>
      </w:r>
      <w:r>
        <w:rPr>
          <w:rFonts w:ascii="Times New Roman" w:hAnsi="Times New Roman" w:eastAsia="Times New Roman" w:cs="Times New Roman"/>
          <w:sz w:val="20"/>
          <w:szCs w:val="20"/>
          <w:spacing w:val="5"/>
        </w:rPr>
        <w:t>1000W</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2000W</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4000W</w:t>
      </w:r>
      <w:r>
        <w:rPr>
          <w:rFonts w:ascii="SimSun" w:hAnsi="SimSun" w:eastAsia="SimSun" w:cs="SimSun"/>
          <w:sz w:val="20"/>
          <w:szCs w:val="20"/>
          <w:spacing w:val="5"/>
        </w:rPr>
        <w:t>）机械尺寸分别如图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5"/>
        </w:rPr>
        <w:t>53</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5"/>
        </w:rPr>
        <w:t>、图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5"/>
        </w:rPr>
        <w:t>54</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5"/>
        </w:rPr>
        <w:t>、图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4"/>
        </w:rPr>
        <w:t>55 </w:t>
      </w:r>
      <w:r>
        <w:rPr>
          <w:rFonts w:ascii="SimSun" w:hAnsi="SimSun" w:eastAsia="SimSun" w:cs="SimSun"/>
          <w:sz w:val="20"/>
          <w:szCs w:val="20"/>
          <w:spacing w:val="4"/>
        </w:rPr>
        <w:t>所示。</w:t>
      </w:r>
    </w:p>
    <w:p>
      <w:pPr>
        <w:ind w:firstLine="763"/>
        <w:spacing w:before="117" w:line="7250" w:lineRule="exact"/>
        <w:rPr/>
      </w:pPr>
      <w:r>
        <w:rPr>
          <w:position w:val="-145"/>
        </w:rPr>
        <w:drawing>
          <wp:inline distT="0" distB="0" distL="0" distR="0">
            <wp:extent cx="5218175" cy="4604004"/>
            <wp:effectExtent l="0" t="0" r="0" b="0"/>
            <wp:docPr id="224" name="IM 224"/>
            <wp:cNvGraphicFramePr/>
            <a:graphic>
              <a:graphicData uri="http://schemas.openxmlformats.org/drawingml/2006/picture">
                <pic:pic>
                  <pic:nvPicPr>
                    <pic:cNvPr id="224" name="IM 224"/>
                    <pic:cNvPicPr/>
                  </pic:nvPicPr>
                  <pic:blipFill>
                    <a:blip r:embed="rId152"/>
                    <a:stretch>
                      <a:fillRect/>
                    </a:stretch>
                  </pic:blipFill>
                  <pic:spPr>
                    <a:xfrm rot="0">
                      <a:off x="0" y="0"/>
                      <a:ext cx="5218175" cy="4604004"/>
                    </a:xfrm>
                    <a:prstGeom prst="rect">
                      <a:avLst/>
                    </a:prstGeom>
                  </pic:spPr>
                </pic:pic>
              </a:graphicData>
            </a:graphic>
          </wp:inline>
        </w:drawing>
      </w:r>
    </w:p>
    <w:p>
      <w:pPr>
        <w:ind w:left="3413"/>
        <w:spacing w:before="95" w:line="219" w:lineRule="auto"/>
        <w:rPr>
          <w:rFonts w:ascii="Times New Roman" w:hAnsi="Times New Roman" w:eastAsia="Times New Roman" w:cs="Times New Roman"/>
          <w:sz w:val="18"/>
          <w:szCs w:val="18"/>
        </w:rPr>
      </w:pPr>
      <w:r>
        <w:rPr>
          <w:rFonts w:ascii="SimSun" w:hAnsi="SimSun" w:eastAsia="SimSun" w:cs="SimSun"/>
          <w:sz w:val="18"/>
          <w:szCs w:val="18"/>
          <w:spacing w:val="-5"/>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5"/>
        </w:rPr>
        <w:t>53</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5"/>
        </w:rPr>
        <w:t>1000W</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5"/>
        </w:rPr>
        <w:t>电源盒尺寸图，单位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5"/>
        </w:rPr>
        <w:t>mm</w:t>
      </w:r>
    </w:p>
    <w:p>
      <w:pPr>
        <w:spacing w:line="219" w:lineRule="auto"/>
        <w:sectPr>
          <w:headerReference w:type="default" r:id="rId150"/>
          <w:footerReference w:type="default" r:id="rId151"/>
          <w:pgSz w:w="11906" w:h="16839"/>
          <w:pgMar w:top="1351" w:right="1080" w:bottom="1252" w:left="1080" w:header="795" w:footer="1090" w:gutter="0"/>
        </w:sectPr>
        <w:rPr>
          <w:rFonts w:ascii="Times New Roman" w:hAnsi="Times New Roman" w:eastAsia="Times New Roman" w:cs="Times New Roman"/>
          <w:sz w:val="18"/>
          <w:szCs w:val="18"/>
        </w:rPr>
      </w:pPr>
    </w:p>
    <w:p>
      <w:pPr>
        <w:ind w:firstLine="583"/>
        <w:spacing w:before="91" w:line="13142" w:lineRule="exact"/>
        <w:rPr/>
      </w:pPr>
      <w:r>
        <w:pict>
          <v:shape id="_x0000_s40" style="position:absolute;margin-left:274.648pt;margin-top:657.268pt;mso-position-vertical-relative:text;mso-position-horizontal-relative:text;width:3.45pt;height:6.05pt;z-index:251779072;" filled="false" stroked="false" type="#_x0000_t202">
            <v:fill on="false"/>
            <v:stroke on="false"/>
            <v:path/>
            <v:imagedata o:title=""/>
            <o:lock v:ext="edit" aspectratio="false"/>
            <v:textbox inset="0mm,0mm,0mm,0mm">
              <w:txbxContent>
                <w:p>
                  <w:pPr>
                    <w:spacing w:before="20" w:line="80" w:lineRule="exact"/>
                    <w:jc w:val="right"/>
                    <w:rPr>
                      <w:rFonts w:ascii="SimSun" w:hAnsi="SimSun" w:eastAsia="SimSun" w:cs="SimSun"/>
                      <w:sz w:val="18"/>
                      <w:szCs w:val="18"/>
                    </w:rPr>
                  </w:pPr>
                  <w:r>
                    <w:rPr>
                      <w:rFonts w:ascii="SimSun" w:hAnsi="SimSun" w:eastAsia="SimSun" w:cs="SimSun"/>
                      <w:sz w:val="18"/>
                      <w:szCs w:val="18"/>
                      <w:spacing w:val="-7"/>
                      <w:w w:val="38"/>
                      <w:position w:val="2"/>
                    </w:rPr>
                    <w:t>,</w:t>
                  </w:r>
                </w:p>
              </w:txbxContent>
            </v:textbox>
          </v:shape>
        </w:pict>
      </w:r>
      <w:r>
        <w:rPr>
          <w:position w:val="-262"/>
        </w:rPr>
        <w:pict>
          <v:group id="_x0000_s42" style="mso-position-vertical-relative:line;mso-position-horizontal-relative:char;width:428.4pt;height:657.15pt;" filled="false" stroked="false" coordsize="8567,13143" coordorigin="0,0">
            <v:shape id="_x0000_s44" style="position:absolute;left:0;top:0;width:8567;height:12875;" filled="false" stroked="false" type="#_x0000_t75">
              <v:imagedata o:title="" r:id="rId154"/>
            </v:shape>
            <v:shape id="_x0000_s46" style="position:absolute;left:2810;top:12942;width:2982;height:220;" filled="false" stroked="false" type="#_x0000_t202">
              <v:fill on="false"/>
              <v:stroke on="false"/>
              <v:path/>
              <v:imagedata o:title=""/>
              <o:lock v:ext="edit" aspectratio="false"/>
              <v:textbox inset="0mm,0mm,0mm,0mm">
                <w:txbxContent>
                  <w:p>
                    <w:pPr>
                      <w:ind w:left="20"/>
                      <w:spacing w:before="19" w:line="219" w:lineRule="auto"/>
                      <w:rPr>
                        <w:rFonts w:ascii="Times New Roman" w:hAnsi="Times New Roman" w:eastAsia="Times New Roman" w:cs="Times New Roman"/>
                        <w:sz w:val="18"/>
                        <w:szCs w:val="18"/>
                      </w:rPr>
                    </w:pPr>
                    <w:r>
                      <w:rPr>
                        <w:rFonts w:ascii="SimSun" w:hAnsi="SimSun" w:eastAsia="SimSun" w:cs="SimSun"/>
                        <w:sz w:val="18"/>
                        <w:szCs w:val="18"/>
                        <w:spacing w:val="-3"/>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3"/>
                      </w:rPr>
                      <w:t>55 4000W</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3"/>
                      </w:rPr>
                      <w:t>电源盒尺寸图  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3"/>
                      </w:rPr>
                      <w:t>mm</w:t>
                    </w:r>
                  </w:p>
                </w:txbxContent>
              </v:textbox>
            </v:shape>
            <v:shape id="_x0000_s48" style="position:absolute;left:2810;top:5989;width:2982;height:220;" filled="false" stroked="false" type="#_x0000_t202">
              <v:fill on="false"/>
              <v:stroke on="false"/>
              <v:path/>
              <v:imagedata o:title=""/>
              <o:lock v:ext="edit" aspectratio="false"/>
              <v:textbox inset="0mm,0mm,0mm,0mm">
                <w:txbxContent>
                  <w:p>
                    <w:pPr>
                      <w:ind w:left="20"/>
                      <w:spacing w:before="19" w:line="219" w:lineRule="auto"/>
                      <w:rPr>
                        <w:rFonts w:ascii="Times New Roman" w:hAnsi="Times New Roman" w:eastAsia="Times New Roman" w:cs="Times New Roman"/>
                        <w:sz w:val="18"/>
                        <w:szCs w:val="18"/>
                      </w:rPr>
                    </w:pPr>
                    <w:r>
                      <w:rPr>
                        <w:rFonts w:ascii="SimSun" w:hAnsi="SimSun" w:eastAsia="SimSun" w:cs="SimSun"/>
                        <w:sz w:val="18"/>
                        <w:szCs w:val="18"/>
                        <w:spacing w:val="-4"/>
                      </w:rPr>
                      <w:t>图</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4"/>
                      </w:rPr>
                      <w:t>54 2000W</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4"/>
                      </w:rPr>
                      <w:t>电源盒尺寸图，单位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4"/>
                      </w:rPr>
                      <w:t>mm</w:t>
                    </w:r>
                  </w:p>
                </w:txbxContent>
              </v:textbox>
            </v:shape>
          </v:group>
        </w:pict>
      </w:r>
    </w:p>
    <w:p>
      <w:pPr>
        <w:spacing w:line="13142" w:lineRule="exact"/>
        <w:sectPr>
          <w:headerReference w:type="default" r:id="rId38"/>
          <w:footerReference w:type="default" r:id="rId153"/>
          <w:pgSz w:w="11906" w:h="16839"/>
          <w:pgMar w:top="1372" w:right="1080" w:bottom="1252" w:left="1080" w:header="795" w:footer="1090" w:gutter="0"/>
        </w:sectPr>
        <w:rPr/>
      </w:pPr>
    </w:p>
    <w:p>
      <w:pPr>
        <w:ind w:left="166"/>
        <w:spacing w:before="195" w:line="220"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5"/>
        </w:rPr>
        <w:t>2.2.4.4</w:t>
      </w:r>
      <w:r>
        <w:rPr>
          <w:rFonts w:ascii="Times New Roman" w:hAnsi="Times New Roman" w:eastAsia="Times New Roman" w:cs="Times New Roman"/>
          <w:sz w:val="24"/>
          <w:szCs w:val="24"/>
          <w:b/>
          <w:bCs/>
          <w:spacing w:val="25"/>
        </w:rPr>
        <w:t xml:space="preserve">  </w:t>
      </w:r>
      <w:r>
        <w:rPr>
          <w:rFonts w:ascii="SimSun" w:hAnsi="SimSun" w:eastAsia="SimSun" w:cs="SimSun"/>
          <w:sz w:val="24"/>
          <w:szCs w:val="24"/>
          <w:b/>
          <w:bCs/>
          <w:spacing w:val="-5"/>
        </w:rPr>
        <w:t>电源盒安装方式</w:t>
      </w:r>
    </w:p>
    <w:p>
      <w:pPr>
        <w:ind w:left="613"/>
        <w:spacing w:before="224" w:line="228" w:lineRule="auto"/>
        <w:rPr>
          <w:rFonts w:ascii="SimSun" w:hAnsi="SimSun" w:eastAsia="SimSun" w:cs="SimSun"/>
          <w:sz w:val="20"/>
          <w:szCs w:val="20"/>
        </w:rPr>
      </w:pPr>
      <w:r>
        <w:rPr>
          <w:rFonts w:ascii="SimSun" w:hAnsi="SimSun" w:eastAsia="SimSun" w:cs="SimSun"/>
          <w:sz w:val="20"/>
          <w:szCs w:val="20"/>
          <w:spacing w:val="7"/>
        </w:rPr>
        <w:t>电源盒支持底面安装和侧面安装。</w:t>
      </w:r>
    </w:p>
    <w:p>
      <w:pPr>
        <w:ind w:left="606"/>
        <w:spacing w:before="250" w:line="228" w:lineRule="auto"/>
        <w:rPr>
          <w:rFonts w:ascii="SimSun" w:hAnsi="SimSun" w:eastAsia="SimSun" w:cs="SimSun"/>
          <w:sz w:val="20"/>
          <w:szCs w:val="20"/>
        </w:rPr>
      </w:pPr>
      <w:r>
        <w:rPr>
          <w:rFonts w:ascii="SimSun" w:hAnsi="SimSun" w:eastAsia="SimSun" w:cs="SimSun"/>
          <w:sz w:val="20"/>
          <w:szCs w:val="20"/>
          <w:spacing w:val="6"/>
        </w:rPr>
        <w:t>● 底面安装：底面安装的安装方式及接口分别如图</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6"/>
        </w:rPr>
        <w:t>56</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6"/>
        </w:rPr>
        <w:t>57 </w:t>
      </w:r>
      <w:r>
        <w:rPr>
          <w:rFonts w:ascii="SimSun" w:hAnsi="SimSun" w:eastAsia="SimSun" w:cs="SimSun"/>
          <w:sz w:val="20"/>
          <w:szCs w:val="20"/>
          <w:spacing w:val="6"/>
        </w:rPr>
        <w:t>所示。</w:t>
      </w:r>
    </w:p>
    <w:p>
      <w:pPr>
        <w:ind w:firstLine="1372"/>
        <w:spacing w:before="111" w:line="3631" w:lineRule="exact"/>
        <w:rPr/>
      </w:pPr>
      <w:r>
        <w:rPr>
          <w:position w:val="-72"/>
        </w:rPr>
        <w:drawing>
          <wp:inline distT="0" distB="0" distL="0" distR="0">
            <wp:extent cx="4636008" cy="2305811"/>
            <wp:effectExtent l="0" t="0" r="0" b="0"/>
            <wp:docPr id="228" name="IM 228"/>
            <wp:cNvGraphicFramePr/>
            <a:graphic>
              <a:graphicData uri="http://schemas.openxmlformats.org/drawingml/2006/picture">
                <pic:pic>
                  <pic:nvPicPr>
                    <pic:cNvPr id="228" name="IM 228"/>
                    <pic:cNvPicPr/>
                  </pic:nvPicPr>
                  <pic:blipFill>
                    <a:blip r:embed="rId157"/>
                    <a:stretch>
                      <a:fillRect/>
                    </a:stretch>
                  </pic:blipFill>
                  <pic:spPr>
                    <a:xfrm rot="0">
                      <a:off x="0" y="0"/>
                      <a:ext cx="4636008" cy="2305811"/>
                    </a:xfrm>
                    <a:prstGeom prst="rect">
                      <a:avLst/>
                    </a:prstGeom>
                  </pic:spPr>
                </pic:pic>
              </a:graphicData>
            </a:graphic>
          </wp:inline>
        </w:drawing>
      </w:r>
    </w:p>
    <w:p>
      <w:pPr>
        <w:ind w:left="3214"/>
        <w:spacing w:before="79" w:line="219" w:lineRule="auto"/>
        <w:rPr>
          <w:rFonts w:ascii="Times New Roman" w:hAnsi="Times New Roman" w:eastAsia="Times New Roman" w:cs="Times New Roman"/>
          <w:sz w:val="18"/>
          <w:szCs w:val="18"/>
        </w:rPr>
      </w:pPr>
      <w:r>
        <w:rPr>
          <w:rFonts w:ascii="SimSun" w:hAnsi="SimSun" w:eastAsia="SimSun" w:cs="SimSun"/>
          <w:sz w:val="18"/>
          <w:szCs w:val="18"/>
          <w:spacing w:val="-4"/>
        </w:rPr>
        <w:t>图</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4"/>
        </w:rPr>
        <w:t>56</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4"/>
        </w:rPr>
        <w:t>1000W</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4"/>
        </w:rPr>
        <w:t>电源盒底面安装尺寸图，单位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4"/>
        </w:rPr>
        <w:t>mm</w:t>
      </w:r>
    </w:p>
    <w:p>
      <w:pPr>
        <w:ind w:firstLine="518"/>
        <w:spacing w:before="154" w:line="3722" w:lineRule="exact"/>
        <w:rPr/>
      </w:pPr>
      <w:r>
        <w:rPr>
          <w:position w:val="-74"/>
        </w:rPr>
        <w:drawing>
          <wp:inline distT="0" distB="0" distL="0" distR="0">
            <wp:extent cx="5716523" cy="2363723"/>
            <wp:effectExtent l="0" t="0" r="0" b="0"/>
            <wp:docPr id="230" name="IM 230"/>
            <wp:cNvGraphicFramePr/>
            <a:graphic>
              <a:graphicData uri="http://schemas.openxmlformats.org/drawingml/2006/picture">
                <pic:pic>
                  <pic:nvPicPr>
                    <pic:cNvPr id="230" name="IM 230"/>
                    <pic:cNvPicPr/>
                  </pic:nvPicPr>
                  <pic:blipFill>
                    <a:blip r:embed="rId158"/>
                    <a:stretch>
                      <a:fillRect/>
                    </a:stretch>
                  </pic:blipFill>
                  <pic:spPr>
                    <a:xfrm rot="0">
                      <a:off x="0" y="0"/>
                      <a:ext cx="5716523" cy="2363723"/>
                    </a:xfrm>
                    <a:prstGeom prst="rect">
                      <a:avLst/>
                    </a:prstGeom>
                  </pic:spPr>
                </pic:pic>
              </a:graphicData>
            </a:graphic>
          </wp:inline>
        </w:drawing>
      </w:r>
    </w:p>
    <w:p>
      <w:pPr>
        <w:ind w:left="2813"/>
        <w:spacing w:before="214" w:line="176" w:lineRule="auto"/>
        <w:rPr>
          <w:rFonts w:ascii="Times New Roman" w:hAnsi="Times New Roman" w:eastAsia="Times New Roman" w:cs="Times New Roman"/>
          <w:sz w:val="18"/>
          <w:szCs w:val="18"/>
        </w:rPr>
      </w:pPr>
      <w:r>
        <w:rPr>
          <w:rFonts w:ascii="SimSun" w:hAnsi="SimSun" w:eastAsia="SimSun" w:cs="SimSun"/>
          <w:sz w:val="18"/>
          <w:szCs w:val="18"/>
          <w:spacing w:val="-2"/>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2"/>
        </w:rPr>
        <w:t>57 2000W </w:t>
      </w:r>
      <w:r>
        <w:rPr>
          <w:rFonts w:ascii="SimSun" w:hAnsi="SimSun" w:eastAsia="SimSun" w:cs="SimSun"/>
          <w:sz w:val="18"/>
          <w:szCs w:val="18"/>
          <w:spacing w:val="-2"/>
        </w:rPr>
        <w:t>和</w:t>
      </w:r>
      <w:r>
        <w:rPr>
          <w:rFonts w:ascii="SimSun" w:hAnsi="SimSun" w:eastAsia="SimSun" w:cs="SimSun"/>
          <w:sz w:val="18"/>
          <w:szCs w:val="18"/>
          <w:spacing w:val="-44"/>
        </w:rPr>
        <w:t xml:space="preserve"> </w:t>
      </w:r>
      <w:r>
        <w:rPr>
          <w:rFonts w:ascii="Times New Roman" w:hAnsi="Times New Roman" w:eastAsia="Times New Roman" w:cs="Times New Roman"/>
          <w:sz w:val="18"/>
          <w:szCs w:val="18"/>
          <w:spacing w:val="-2"/>
        </w:rPr>
        <w:t>4000W</w:t>
      </w:r>
      <w:r>
        <w:rPr>
          <w:rFonts w:ascii="Times New Roman" w:hAnsi="Times New Roman" w:eastAsia="Times New Roman" w:cs="Times New Roman"/>
          <w:sz w:val="18"/>
          <w:szCs w:val="18"/>
          <w:spacing w:val="29"/>
          <w:w w:val="102"/>
        </w:rPr>
        <w:t xml:space="preserve"> </w:t>
      </w:r>
      <w:r>
        <w:rPr>
          <w:rFonts w:ascii="SimSun" w:hAnsi="SimSun" w:eastAsia="SimSun" w:cs="SimSun"/>
          <w:sz w:val="18"/>
          <w:szCs w:val="18"/>
          <w:spacing w:val="-2"/>
        </w:rPr>
        <w:t>电源盒底面安装尺寸</w:t>
      </w:r>
      <w:r>
        <w:rPr>
          <w:rFonts w:ascii="SimSun" w:hAnsi="SimSun" w:eastAsia="SimSun" w:cs="SimSun"/>
          <w:sz w:val="18"/>
          <w:szCs w:val="18"/>
          <w:spacing w:val="-3"/>
        </w:rPr>
        <w:t>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3"/>
        </w:rPr>
        <w:t>mm</w:t>
      </w:r>
    </w:p>
    <w:p>
      <w:pPr>
        <w:rPr>
          <w:rFonts w:ascii="SimSun" w:hAnsi="SimSun" w:eastAsia="SimSun" w:cs="SimSun"/>
          <w:sz w:val="20"/>
          <w:szCs w:val="20"/>
        </w:rPr>
      </w:pPr>
      <w:r>
        <w:rPr>
          <w:rFonts w:ascii="SimSun" w:hAnsi="SimSun" w:eastAsia="SimSun" w:cs="SimSun"/>
          <w:sz w:val="20"/>
          <w:szCs w:val="20"/>
          <w:position w:val="-20"/>
        </w:rPr>
        <w:drawing>
          <wp:inline distT="0" distB="0" distL="0" distR="0">
            <wp:extent cx="368807" cy="384880"/>
            <wp:effectExtent l="0" t="0" r="0" b="0"/>
            <wp:docPr id="232" name="IM 232"/>
            <wp:cNvGraphicFramePr/>
            <a:graphic>
              <a:graphicData uri="http://schemas.openxmlformats.org/drawingml/2006/picture">
                <pic:pic>
                  <pic:nvPicPr>
                    <pic:cNvPr id="232" name="IM 232"/>
                    <pic:cNvPicPr/>
                  </pic:nvPicPr>
                  <pic:blipFill>
                    <a:blip r:embed="rId159"/>
                    <a:stretch>
                      <a:fillRect/>
                    </a:stretch>
                  </pic:blipFill>
                  <pic:spPr>
                    <a:xfrm rot="0">
                      <a:off x="0" y="0"/>
                      <a:ext cx="368807" cy="384880"/>
                    </a:xfrm>
                    <a:prstGeom prst="rect">
                      <a:avLst/>
                    </a:prstGeom>
                  </pic:spPr>
                </pic:pic>
              </a:graphicData>
            </a:graphic>
          </wp:inline>
        </w:drawing>
      </w:r>
      <w:r>
        <w:rPr>
          <w:rFonts w:ascii="SimSun" w:hAnsi="SimSun" w:eastAsia="SimSun" w:cs="SimSun"/>
          <w:sz w:val="20"/>
          <w:szCs w:val="20"/>
          <w:b/>
          <w:bCs/>
          <w:spacing w:val="4"/>
        </w:rPr>
        <w:t>注意：</w:t>
      </w:r>
    </w:p>
    <w:p>
      <w:pPr>
        <w:ind w:left="707"/>
        <w:spacing w:before="131" w:line="219" w:lineRule="auto"/>
        <w:rPr>
          <w:rFonts w:ascii="SimSun" w:hAnsi="SimSun" w:eastAsia="SimSun" w:cs="SimSun"/>
          <w:sz w:val="18"/>
          <w:szCs w:val="18"/>
        </w:rPr>
      </w:pPr>
      <w:r>
        <w:rPr>
          <w:rFonts w:ascii="SimSun" w:hAnsi="SimSun" w:eastAsia="SimSun" w:cs="SimSun"/>
          <w:sz w:val="18"/>
          <w:szCs w:val="18"/>
          <w:spacing w:val="-2"/>
        </w:rPr>
        <w:t>推荐安装力矩</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2"/>
        </w:rPr>
        <w:t>0.8Nm</w:t>
      </w:r>
      <w:r>
        <w:rPr>
          <w:rFonts w:ascii="SimSun" w:hAnsi="SimSun" w:eastAsia="SimSun" w:cs="SimSun"/>
          <w:sz w:val="18"/>
          <w:szCs w:val="18"/>
          <w:spacing w:val="-2"/>
        </w:rPr>
        <w:t>。</w:t>
      </w:r>
    </w:p>
    <w:p>
      <w:pPr>
        <w:ind w:left="606"/>
        <w:spacing w:before="268" w:line="228" w:lineRule="auto"/>
        <w:rPr>
          <w:rFonts w:ascii="SimSun" w:hAnsi="SimSun" w:eastAsia="SimSun" w:cs="SimSun"/>
          <w:sz w:val="20"/>
          <w:szCs w:val="20"/>
        </w:rPr>
      </w:pPr>
      <w:r>
        <w:rPr>
          <w:rFonts w:ascii="SimSun" w:hAnsi="SimSun" w:eastAsia="SimSun" w:cs="SimSun"/>
          <w:sz w:val="20"/>
          <w:szCs w:val="20"/>
          <w:spacing w:val="6"/>
        </w:rPr>
        <w:t>● 侧面安装：</w:t>
      </w:r>
      <w:r>
        <w:rPr>
          <w:rFonts w:ascii="SimSun" w:hAnsi="SimSun" w:eastAsia="SimSun" w:cs="SimSun"/>
          <w:sz w:val="20"/>
          <w:szCs w:val="20"/>
          <w:spacing w:val="-56"/>
        </w:rPr>
        <w:t xml:space="preserve"> </w:t>
      </w:r>
      <w:r>
        <w:rPr>
          <w:rFonts w:ascii="SimSun" w:hAnsi="SimSun" w:eastAsia="SimSun" w:cs="SimSun"/>
          <w:sz w:val="20"/>
          <w:szCs w:val="20"/>
          <w:spacing w:val="6"/>
        </w:rPr>
        <w:t>电源盒上下面均有安装接口，其</w:t>
      </w:r>
      <w:r>
        <w:rPr>
          <w:rFonts w:ascii="SimSun" w:hAnsi="SimSun" w:eastAsia="SimSun" w:cs="SimSun"/>
          <w:sz w:val="20"/>
          <w:szCs w:val="20"/>
          <w:spacing w:val="5"/>
        </w:rPr>
        <w:t>安装方式及接口分别如图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5"/>
        </w:rPr>
        <w:t>58</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5"/>
        </w:rPr>
        <w:t>59</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5"/>
        </w:rPr>
        <w:t>、图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5"/>
        </w:rPr>
        <w:t>60 </w:t>
      </w:r>
      <w:r>
        <w:rPr>
          <w:rFonts w:ascii="SimSun" w:hAnsi="SimSun" w:eastAsia="SimSun" w:cs="SimSun"/>
          <w:sz w:val="20"/>
          <w:szCs w:val="20"/>
          <w:spacing w:val="5"/>
        </w:rPr>
        <w:t>所示。</w:t>
      </w:r>
    </w:p>
    <w:p>
      <w:pPr>
        <w:ind w:firstLine="1072"/>
        <w:spacing w:before="215" w:line="2096" w:lineRule="exact"/>
        <w:rPr/>
      </w:pPr>
      <w:r>
        <w:rPr>
          <w:position w:val="-41"/>
        </w:rPr>
        <w:drawing>
          <wp:inline distT="0" distB="0" distL="0" distR="0">
            <wp:extent cx="5013959" cy="1330451"/>
            <wp:effectExtent l="0" t="0" r="0" b="0"/>
            <wp:docPr id="234" name="IM 234"/>
            <wp:cNvGraphicFramePr/>
            <a:graphic>
              <a:graphicData uri="http://schemas.openxmlformats.org/drawingml/2006/picture">
                <pic:pic>
                  <pic:nvPicPr>
                    <pic:cNvPr id="234" name="IM 234"/>
                    <pic:cNvPicPr/>
                  </pic:nvPicPr>
                  <pic:blipFill>
                    <a:blip r:embed="rId160"/>
                    <a:stretch>
                      <a:fillRect/>
                    </a:stretch>
                  </pic:blipFill>
                  <pic:spPr>
                    <a:xfrm rot="0">
                      <a:off x="0" y="0"/>
                      <a:ext cx="5013959" cy="1330451"/>
                    </a:xfrm>
                    <a:prstGeom prst="rect">
                      <a:avLst/>
                    </a:prstGeom>
                  </pic:spPr>
                </pic:pic>
              </a:graphicData>
            </a:graphic>
          </wp:inline>
        </w:drawing>
      </w:r>
    </w:p>
    <w:p>
      <w:pPr>
        <w:ind w:left="3214"/>
        <w:spacing w:before="189" w:line="219" w:lineRule="auto"/>
        <w:rPr>
          <w:rFonts w:ascii="Times New Roman" w:hAnsi="Times New Roman" w:eastAsia="Times New Roman" w:cs="Times New Roman"/>
          <w:sz w:val="18"/>
          <w:szCs w:val="18"/>
        </w:rPr>
      </w:pPr>
      <w:r>
        <w:rPr>
          <w:rFonts w:ascii="SimSun" w:hAnsi="SimSun" w:eastAsia="SimSun" w:cs="SimSun"/>
          <w:sz w:val="18"/>
          <w:szCs w:val="18"/>
          <w:spacing w:val="-4"/>
        </w:rPr>
        <w:t>图</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4"/>
        </w:rPr>
        <w:t>58</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4"/>
        </w:rPr>
        <w:t>1000W</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4"/>
        </w:rPr>
        <w:t>电源盒侧面安装尺寸图，单位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4"/>
        </w:rPr>
        <w:t>mm</w:t>
      </w:r>
    </w:p>
    <w:p>
      <w:pPr>
        <w:spacing w:line="219" w:lineRule="auto"/>
        <w:sectPr>
          <w:headerReference w:type="default" r:id="rId155"/>
          <w:footerReference w:type="default" r:id="rId156"/>
          <w:pgSz w:w="11906" w:h="16839"/>
          <w:pgMar w:top="1372" w:right="1080" w:bottom="1252" w:left="919" w:header="795" w:footer="1090" w:gutter="0"/>
        </w:sectPr>
        <w:rPr>
          <w:rFonts w:ascii="Times New Roman" w:hAnsi="Times New Roman" w:eastAsia="Times New Roman" w:cs="Times New Roman"/>
          <w:sz w:val="18"/>
          <w:szCs w:val="18"/>
        </w:rPr>
      </w:pPr>
    </w:p>
    <w:p>
      <w:pPr>
        <w:ind w:firstLine="343"/>
        <w:spacing w:before="160" w:line="1771" w:lineRule="exact"/>
        <w:rPr/>
      </w:pPr>
      <w:r>
        <w:rPr>
          <w:position w:val="-35"/>
        </w:rPr>
        <w:drawing>
          <wp:inline distT="0" distB="0" distL="0" distR="0">
            <wp:extent cx="5734811" cy="1124711"/>
            <wp:effectExtent l="0" t="0" r="0" b="0"/>
            <wp:docPr id="238" name="IM 238"/>
            <wp:cNvGraphicFramePr/>
            <a:graphic>
              <a:graphicData uri="http://schemas.openxmlformats.org/drawingml/2006/picture">
                <pic:pic>
                  <pic:nvPicPr>
                    <pic:cNvPr id="238" name="IM 238"/>
                    <pic:cNvPicPr/>
                  </pic:nvPicPr>
                  <pic:blipFill>
                    <a:blip r:embed="rId163"/>
                    <a:stretch>
                      <a:fillRect/>
                    </a:stretch>
                  </pic:blipFill>
                  <pic:spPr>
                    <a:xfrm rot="0">
                      <a:off x="0" y="0"/>
                      <a:ext cx="5734811" cy="1124711"/>
                    </a:xfrm>
                    <a:prstGeom prst="rect">
                      <a:avLst/>
                    </a:prstGeom>
                  </pic:spPr>
                </pic:pic>
              </a:graphicData>
            </a:graphic>
          </wp:inline>
        </w:drawing>
      </w:r>
    </w:p>
    <w:p>
      <w:pPr>
        <w:ind w:left="3053"/>
        <w:spacing w:before="196" w:line="219" w:lineRule="auto"/>
        <w:rPr>
          <w:rFonts w:ascii="Times New Roman" w:hAnsi="Times New Roman" w:eastAsia="Times New Roman" w:cs="Times New Roman"/>
          <w:sz w:val="18"/>
          <w:szCs w:val="18"/>
        </w:rPr>
      </w:pPr>
      <w:r>
        <w:rPr>
          <w:rFonts w:ascii="SimSun" w:hAnsi="SimSun" w:eastAsia="SimSun" w:cs="SimSun"/>
          <w:sz w:val="18"/>
          <w:szCs w:val="18"/>
          <w:spacing w:val="-3"/>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3"/>
        </w:rPr>
        <w:t>59 2000W</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3"/>
        </w:rPr>
        <w:t>电源盒侧面安装尺寸图，单位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3"/>
        </w:rPr>
        <w:t>mm</w:t>
      </w:r>
    </w:p>
    <w:p>
      <w:pPr>
        <w:ind w:firstLine="371"/>
        <w:spacing w:before="106" w:line="2517" w:lineRule="exact"/>
        <w:rPr/>
      </w:pPr>
      <w:r>
        <w:rPr>
          <w:position w:val="-50"/>
        </w:rPr>
        <w:drawing>
          <wp:inline distT="0" distB="0" distL="0" distR="0">
            <wp:extent cx="5696711" cy="1598676"/>
            <wp:effectExtent l="0" t="0" r="0" b="0"/>
            <wp:docPr id="240" name="IM 240"/>
            <wp:cNvGraphicFramePr/>
            <a:graphic>
              <a:graphicData uri="http://schemas.openxmlformats.org/drawingml/2006/picture">
                <pic:pic>
                  <pic:nvPicPr>
                    <pic:cNvPr id="240" name="IM 240"/>
                    <pic:cNvPicPr/>
                  </pic:nvPicPr>
                  <pic:blipFill>
                    <a:blip r:embed="rId164"/>
                    <a:stretch>
                      <a:fillRect/>
                    </a:stretch>
                  </pic:blipFill>
                  <pic:spPr>
                    <a:xfrm rot="0">
                      <a:off x="0" y="0"/>
                      <a:ext cx="5696711" cy="1598676"/>
                    </a:xfrm>
                    <a:prstGeom prst="rect">
                      <a:avLst/>
                    </a:prstGeom>
                  </pic:spPr>
                </pic:pic>
              </a:graphicData>
            </a:graphic>
          </wp:inline>
        </w:drawing>
      </w:r>
    </w:p>
    <w:p>
      <w:pPr>
        <w:ind w:left="3053"/>
        <w:spacing w:before="143" w:line="219" w:lineRule="auto"/>
        <w:rPr>
          <w:rFonts w:ascii="Times New Roman" w:hAnsi="Times New Roman" w:eastAsia="Times New Roman" w:cs="Times New Roman"/>
          <w:sz w:val="18"/>
          <w:szCs w:val="18"/>
        </w:rPr>
      </w:pPr>
      <w:r>
        <w:rPr>
          <w:rFonts w:ascii="SimSun" w:hAnsi="SimSun" w:eastAsia="SimSun" w:cs="SimSun"/>
          <w:sz w:val="18"/>
          <w:szCs w:val="18"/>
          <w:spacing w:val="-3"/>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3"/>
        </w:rPr>
        <w:t>60 4000W</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3"/>
        </w:rPr>
        <w:t>电源盒侧面安装尺寸图，单位</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3"/>
        </w:rPr>
        <w:t>mm</w:t>
      </w:r>
    </w:p>
    <w:p>
      <w:pPr>
        <w:pStyle w:val="BodyText"/>
        <w:spacing w:line="262" w:lineRule="auto"/>
        <w:rPr/>
      </w:pPr>
      <w:r/>
    </w:p>
    <w:p>
      <w:pPr>
        <w:ind w:left="21"/>
        <w:spacing w:before="66"/>
        <w:rPr>
          <w:rFonts w:ascii="SimSun" w:hAnsi="SimSun" w:eastAsia="SimSun" w:cs="SimSun"/>
          <w:sz w:val="20"/>
          <w:szCs w:val="20"/>
        </w:rPr>
      </w:pPr>
      <w:r>
        <w:rPr>
          <w:rFonts w:ascii="SimSun" w:hAnsi="SimSun" w:eastAsia="SimSun" w:cs="SimSun"/>
          <w:sz w:val="20"/>
          <w:szCs w:val="20"/>
          <w:position w:val="-8"/>
        </w:rPr>
        <w:drawing>
          <wp:inline distT="0" distB="0" distL="0" distR="0">
            <wp:extent cx="368808" cy="390144"/>
            <wp:effectExtent l="0" t="0" r="0" b="0"/>
            <wp:docPr id="242" name="IM 242"/>
            <wp:cNvGraphicFramePr/>
            <a:graphic>
              <a:graphicData uri="http://schemas.openxmlformats.org/drawingml/2006/picture">
                <pic:pic>
                  <pic:nvPicPr>
                    <pic:cNvPr id="242" name="IM 242"/>
                    <pic:cNvPicPr/>
                  </pic:nvPicPr>
                  <pic:blipFill>
                    <a:blip r:embed="rId165"/>
                    <a:stretch>
                      <a:fillRect/>
                    </a:stretch>
                  </pic:blipFill>
                  <pic:spPr>
                    <a:xfrm rot="0">
                      <a:off x="0" y="0"/>
                      <a:ext cx="368808" cy="390144"/>
                    </a:xfrm>
                    <a:prstGeom prst="rect">
                      <a:avLst/>
                    </a:prstGeom>
                  </pic:spPr>
                </pic:pic>
              </a:graphicData>
            </a:graphic>
          </wp:inline>
        </w:drawing>
      </w:r>
      <w:r>
        <w:rPr>
          <w:rFonts w:ascii="SimSun" w:hAnsi="SimSun" w:eastAsia="SimSun" w:cs="SimSun"/>
          <w:sz w:val="20"/>
          <w:szCs w:val="20"/>
          <w:b/>
          <w:bCs/>
          <w:spacing w:val="13"/>
        </w:rPr>
        <w:t>注意：</w:t>
      </w:r>
    </w:p>
    <w:p>
      <w:pPr>
        <w:ind w:left="547"/>
        <w:spacing w:before="246" w:line="219" w:lineRule="auto"/>
        <w:rPr>
          <w:rFonts w:ascii="SimSun" w:hAnsi="SimSun" w:eastAsia="SimSun" w:cs="SimSun"/>
          <w:sz w:val="18"/>
          <w:szCs w:val="18"/>
        </w:rPr>
      </w:pPr>
      <w:r>
        <w:rPr>
          <w:rFonts w:ascii="SimSun" w:hAnsi="SimSun" w:eastAsia="SimSun" w:cs="SimSun"/>
          <w:sz w:val="18"/>
          <w:szCs w:val="18"/>
          <w:spacing w:val="-2"/>
        </w:rPr>
        <w:t>推荐安装力矩</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2"/>
        </w:rPr>
        <w:t>0.8Nm</w:t>
      </w:r>
      <w:r>
        <w:rPr>
          <w:rFonts w:ascii="SimSun" w:hAnsi="SimSun" w:eastAsia="SimSun" w:cs="SimSun"/>
          <w:sz w:val="18"/>
          <w:szCs w:val="18"/>
          <w:spacing w:val="-2"/>
        </w:rPr>
        <w:t>。</w:t>
      </w:r>
    </w:p>
    <w:p>
      <w:pPr>
        <w:ind w:left="5"/>
        <w:spacing w:before="255" w:line="219" w:lineRule="auto"/>
        <w:outlineLvl w:val="3"/>
        <w:rPr>
          <w:rFonts w:ascii="SimSun" w:hAnsi="SimSun" w:eastAsia="SimSun" w:cs="SimSun"/>
          <w:sz w:val="24"/>
          <w:szCs w:val="24"/>
        </w:rPr>
      </w:pPr>
      <w:bookmarkStart w:name="bookmark41" w:id="48"/>
      <w:bookmarkEnd w:id="48"/>
      <w:r>
        <w:rPr>
          <w:rFonts w:ascii="Times New Roman" w:hAnsi="Times New Roman" w:eastAsia="Times New Roman" w:cs="Times New Roman"/>
          <w:sz w:val="24"/>
          <w:szCs w:val="24"/>
          <w:b/>
          <w:bCs/>
          <w:spacing w:val="-2"/>
        </w:rPr>
        <w:t>2.2.5  </w:t>
      </w:r>
      <w:r>
        <w:rPr>
          <w:rFonts w:ascii="SimSun" w:hAnsi="SimSun" w:eastAsia="SimSun" w:cs="SimSun"/>
          <w:sz w:val="24"/>
          <w:szCs w:val="24"/>
          <w:b/>
          <w:bCs/>
          <w:spacing w:val="-2"/>
        </w:rPr>
        <w:t>示教器</w:t>
      </w:r>
    </w:p>
    <w:p>
      <w:pPr>
        <w:ind w:left="5"/>
        <w:spacing w:before="211" w:line="219"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2.2.5.1  </w:t>
      </w:r>
      <w:r>
        <w:rPr>
          <w:rFonts w:ascii="SimSun" w:hAnsi="SimSun" w:eastAsia="SimSun" w:cs="SimSun"/>
          <w:sz w:val="24"/>
          <w:szCs w:val="24"/>
          <w:b/>
          <w:bCs/>
          <w:spacing w:val="-2"/>
        </w:rPr>
        <w:t>机械尺寸</w:t>
      </w:r>
    </w:p>
    <w:p>
      <w:pPr>
        <w:ind w:left="428"/>
        <w:spacing w:before="143" w:line="227" w:lineRule="auto"/>
        <w:rPr>
          <w:rFonts w:ascii="SimSun" w:hAnsi="SimSun" w:eastAsia="SimSun" w:cs="SimSun"/>
          <w:sz w:val="20"/>
          <w:szCs w:val="20"/>
        </w:rPr>
      </w:pPr>
      <w:r>
        <w:rPr>
          <w:rFonts w:ascii="SimSun" w:hAnsi="SimSun" w:eastAsia="SimSun" w:cs="SimSun"/>
          <w:sz w:val="20"/>
          <w:szCs w:val="20"/>
          <w:spacing w:val="6"/>
        </w:rPr>
        <w:t>示教器尺寸如图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6"/>
        </w:rPr>
        <w:t>61 </w:t>
      </w:r>
      <w:r>
        <w:rPr>
          <w:rFonts w:ascii="SimSun" w:hAnsi="SimSun" w:eastAsia="SimSun" w:cs="SimSun"/>
          <w:sz w:val="20"/>
          <w:szCs w:val="20"/>
          <w:spacing w:val="6"/>
        </w:rPr>
        <w:t>所示。</w:t>
      </w:r>
    </w:p>
    <w:p>
      <w:pPr>
        <w:ind w:firstLine="6393"/>
        <w:spacing w:before="137" w:line="3732" w:lineRule="exact"/>
        <w:rPr/>
      </w:pPr>
      <w:r>
        <w:drawing>
          <wp:anchor distT="0" distB="0" distL="0" distR="0" simplePos="0" relativeHeight="251787264" behindDoc="0" locked="0" layoutInCell="1" allowOverlap="1">
            <wp:simplePos x="0" y="0"/>
            <wp:positionH relativeFrom="column">
              <wp:posOffset>60959</wp:posOffset>
            </wp:positionH>
            <wp:positionV relativeFrom="paragraph">
              <wp:posOffset>440377</wp:posOffset>
            </wp:positionV>
            <wp:extent cx="2377439" cy="2092452"/>
            <wp:effectExtent l="0" t="0" r="0" b="0"/>
            <wp:wrapNone/>
            <wp:docPr id="244" name="IM 244"/>
            <wp:cNvGraphicFramePr/>
            <a:graphic>
              <a:graphicData uri="http://schemas.openxmlformats.org/drawingml/2006/picture">
                <pic:pic>
                  <pic:nvPicPr>
                    <pic:cNvPr id="244" name="IM 244"/>
                    <pic:cNvPicPr/>
                  </pic:nvPicPr>
                  <pic:blipFill>
                    <a:blip r:embed="rId166"/>
                    <a:stretch>
                      <a:fillRect/>
                    </a:stretch>
                  </pic:blipFill>
                  <pic:spPr>
                    <a:xfrm rot="0">
                      <a:off x="0" y="0"/>
                      <a:ext cx="2377439" cy="2092452"/>
                    </a:xfrm>
                    <a:prstGeom prst="rect">
                      <a:avLst/>
                    </a:prstGeom>
                  </pic:spPr>
                </pic:pic>
              </a:graphicData>
            </a:graphic>
          </wp:anchor>
        </w:drawing>
      </w:r>
      <w:r>
        <w:drawing>
          <wp:anchor distT="0" distB="0" distL="0" distR="0" simplePos="0" relativeHeight="251788288" behindDoc="0" locked="0" layoutInCell="1" allowOverlap="1">
            <wp:simplePos x="0" y="0"/>
            <wp:positionH relativeFrom="column">
              <wp:posOffset>2764535</wp:posOffset>
            </wp:positionH>
            <wp:positionV relativeFrom="paragraph">
              <wp:posOffset>473906</wp:posOffset>
            </wp:positionV>
            <wp:extent cx="954023" cy="2019300"/>
            <wp:effectExtent l="0" t="0" r="0" b="0"/>
            <wp:wrapNone/>
            <wp:docPr id="246" name="IM 246"/>
            <wp:cNvGraphicFramePr/>
            <a:graphic>
              <a:graphicData uri="http://schemas.openxmlformats.org/drawingml/2006/picture">
                <pic:pic>
                  <pic:nvPicPr>
                    <pic:cNvPr id="246" name="IM 246"/>
                    <pic:cNvPicPr/>
                  </pic:nvPicPr>
                  <pic:blipFill>
                    <a:blip r:embed="rId167"/>
                    <a:stretch>
                      <a:fillRect/>
                    </a:stretch>
                  </pic:blipFill>
                  <pic:spPr>
                    <a:xfrm rot="0">
                      <a:off x="0" y="0"/>
                      <a:ext cx="954023" cy="2019300"/>
                    </a:xfrm>
                    <a:prstGeom prst="rect">
                      <a:avLst/>
                    </a:prstGeom>
                  </pic:spPr>
                </pic:pic>
              </a:graphicData>
            </a:graphic>
          </wp:anchor>
        </w:drawing>
      </w:r>
      <w:r>
        <w:rPr>
          <w:position w:val="-74"/>
        </w:rPr>
        <w:drawing>
          <wp:inline distT="0" distB="0" distL="0" distR="0">
            <wp:extent cx="2039111" cy="2369820"/>
            <wp:effectExtent l="0" t="0" r="0" b="0"/>
            <wp:docPr id="248" name="IM 248"/>
            <wp:cNvGraphicFramePr/>
            <a:graphic>
              <a:graphicData uri="http://schemas.openxmlformats.org/drawingml/2006/picture">
                <pic:pic>
                  <pic:nvPicPr>
                    <pic:cNvPr id="248" name="IM 248"/>
                    <pic:cNvPicPr/>
                  </pic:nvPicPr>
                  <pic:blipFill>
                    <a:blip r:embed="rId168"/>
                    <a:stretch>
                      <a:fillRect/>
                    </a:stretch>
                  </pic:blipFill>
                  <pic:spPr>
                    <a:xfrm rot="0">
                      <a:off x="0" y="0"/>
                      <a:ext cx="2039111" cy="2369820"/>
                    </a:xfrm>
                    <a:prstGeom prst="rect">
                      <a:avLst/>
                    </a:prstGeom>
                  </pic:spPr>
                </pic:pic>
              </a:graphicData>
            </a:graphic>
          </wp:inline>
        </w:drawing>
      </w:r>
    </w:p>
    <w:p>
      <w:pPr>
        <w:ind w:left="4109"/>
        <w:spacing w:before="206"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3"/>
        </w:rPr>
        <w:t>61  </w:t>
      </w:r>
      <w:r>
        <w:rPr>
          <w:rFonts w:ascii="SimSun" w:hAnsi="SimSun" w:eastAsia="SimSun" w:cs="SimSun"/>
          <w:sz w:val="18"/>
          <w:szCs w:val="18"/>
          <w:spacing w:val="-3"/>
        </w:rPr>
        <w:t>示教器机械尺寸图</w:t>
      </w:r>
    </w:p>
    <w:p>
      <w:pPr>
        <w:ind w:left="5"/>
        <w:spacing w:before="169" w:line="220"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2.2.5.2  </w:t>
      </w:r>
      <w:r>
        <w:rPr>
          <w:rFonts w:ascii="SimSun" w:hAnsi="SimSun" w:eastAsia="SimSun" w:cs="SimSun"/>
          <w:sz w:val="24"/>
          <w:szCs w:val="24"/>
          <w:b/>
          <w:bCs/>
          <w:spacing w:val="-2"/>
        </w:rPr>
        <w:t>安装方式</w:t>
      </w:r>
    </w:p>
    <w:p>
      <w:pPr>
        <w:ind w:left="13" w:firstLine="415"/>
        <w:spacing w:before="227" w:line="460" w:lineRule="auto"/>
        <w:rPr>
          <w:rFonts w:ascii="SimSun" w:hAnsi="SimSun" w:eastAsia="SimSun" w:cs="SimSun"/>
          <w:sz w:val="20"/>
          <w:szCs w:val="20"/>
        </w:rPr>
      </w:pPr>
      <w:r>
        <w:rPr>
          <w:rFonts w:ascii="SimSun" w:hAnsi="SimSun" w:eastAsia="SimSun" w:cs="SimSun"/>
          <w:sz w:val="20"/>
          <w:szCs w:val="20"/>
          <w:spacing w:val="12"/>
        </w:rPr>
        <w:t>示教器可以悬挂在控制柜上，也可以悬挂在稳固的墙壁或操作设备侧面，</w:t>
      </w:r>
      <w:r>
        <w:rPr>
          <w:rFonts w:ascii="SimSun" w:hAnsi="SimSun" w:eastAsia="SimSun" w:cs="SimSun"/>
          <w:sz w:val="20"/>
          <w:szCs w:val="20"/>
          <w:spacing w:val="11"/>
        </w:rPr>
        <w:t>要确保连接线缆不会被来回</w:t>
      </w:r>
      <w:r>
        <w:rPr>
          <w:rFonts w:ascii="SimSun" w:hAnsi="SimSun" w:eastAsia="SimSun" w:cs="SimSun"/>
          <w:sz w:val="20"/>
          <w:szCs w:val="20"/>
          <w:spacing w:val="5"/>
        </w:rPr>
        <w:t>弯折，如图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5"/>
        </w:rPr>
        <w:t>62 </w:t>
      </w:r>
      <w:r>
        <w:rPr>
          <w:rFonts w:ascii="SimSun" w:hAnsi="SimSun" w:eastAsia="SimSun" w:cs="SimSun"/>
          <w:sz w:val="20"/>
          <w:szCs w:val="20"/>
          <w:spacing w:val="5"/>
        </w:rPr>
        <w:t>所示。</w:t>
      </w:r>
    </w:p>
    <w:p>
      <w:pPr>
        <w:spacing w:line="460" w:lineRule="auto"/>
        <w:sectPr>
          <w:headerReference w:type="default" r:id="rId161"/>
          <w:footerReference w:type="default" r:id="rId162"/>
          <w:pgSz w:w="11906" w:h="16839"/>
          <w:pgMar w:top="1372" w:right="1079" w:bottom="1252" w:left="1080" w:header="795" w:footer="1090" w:gutter="0"/>
        </w:sectPr>
        <w:rPr>
          <w:rFonts w:ascii="SimSun" w:hAnsi="SimSun" w:eastAsia="SimSun" w:cs="SimSun"/>
          <w:sz w:val="20"/>
          <w:szCs w:val="20"/>
        </w:rPr>
      </w:pPr>
    </w:p>
    <w:p>
      <w:pPr>
        <w:ind w:firstLine="2901"/>
        <w:spacing w:before="86" w:line="3585" w:lineRule="exact"/>
        <w:rPr/>
      </w:pPr>
      <w:r>
        <w:rPr>
          <w:position w:val="-71"/>
        </w:rPr>
        <w:drawing>
          <wp:inline distT="0" distB="0" distL="0" distR="0">
            <wp:extent cx="2542032" cy="2276856"/>
            <wp:effectExtent l="0" t="0" r="0" b="0"/>
            <wp:docPr id="252" name="IM 252"/>
            <wp:cNvGraphicFramePr/>
            <a:graphic>
              <a:graphicData uri="http://schemas.openxmlformats.org/drawingml/2006/picture">
                <pic:pic>
                  <pic:nvPicPr>
                    <pic:cNvPr id="252" name="IM 252"/>
                    <pic:cNvPicPr/>
                  </pic:nvPicPr>
                  <pic:blipFill>
                    <a:blip r:embed="rId171"/>
                    <a:stretch>
                      <a:fillRect/>
                    </a:stretch>
                  </pic:blipFill>
                  <pic:spPr>
                    <a:xfrm rot="0">
                      <a:off x="0" y="0"/>
                      <a:ext cx="2542032" cy="2276856"/>
                    </a:xfrm>
                    <a:prstGeom prst="rect">
                      <a:avLst/>
                    </a:prstGeom>
                  </pic:spPr>
                </pic:pic>
              </a:graphicData>
            </a:graphic>
          </wp:inline>
        </w:drawing>
      </w:r>
    </w:p>
    <w:p>
      <w:pPr>
        <w:ind w:left="3339"/>
        <w:spacing w:before="113"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2"/>
        </w:rPr>
        <w:t>62  </w:t>
      </w:r>
      <w:r>
        <w:rPr>
          <w:rFonts w:ascii="SimSun" w:hAnsi="SimSun" w:eastAsia="SimSun" w:cs="SimSun"/>
          <w:sz w:val="18"/>
          <w:szCs w:val="18"/>
          <w:spacing w:val="-2"/>
        </w:rPr>
        <w:t>示教器悬挂在控制柜挂钉上实物图</w:t>
      </w:r>
    </w:p>
    <w:p>
      <w:pPr>
        <w:ind w:left="45"/>
        <w:spacing w:before="232" w:line="219" w:lineRule="auto"/>
        <w:outlineLvl w:val="2"/>
        <w:rPr>
          <w:rFonts w:ascii="SimSun" w:hAnsi="SimSun" w:eastAsia="SimSun" w:cs="SimSun"/>
          <w:sz w:val="28"/>
          <w:szCs w:val="28"/>
        </w:rPr>
      </w:pPr>
      <w:bookmarkStart w:name="bookmark3" w:id="49"/>
      <w:bookmarkEnd w:id="49"/>
      <w:bookmarkStart w:name="bookmark42" w:id="50"/>
      <w:bookmarkEnd w:id="50"/>
      <w:r>
        <w:rPr>
          <w:rFonts w:ascii="Times New Roman" w:hAnsi="Times New Roman" w:eastAsia="Times New Roman" w:cs="Times New Roman"/>
          <w:sz w:val="28"/>
          <w:szCs w:val="28"/>
          <w:b/>
          <w:bCs/>
          <w:spacing w:val="-2"/>
        </w:rPr>
        <w:t>2.3  </w:t>
      </w:r>
      <w:r>
        <w:rPr>
          <w:rFonts w:ascii="SimSun" w:hAnsi="SimSun" w:eastAsia="SimSun" w:cs="SimSun"/>
          <w:sz w:val="28"/>
          <w:szCs w:val="28"/>
          <w:b/>
          <w:bCs/>
          <w:spacing w:val="-2"/>
        </w:rPr>
        <w:t>开机指南</w:t>
      </w:r>
    </w:p>
    <w:p>
      <w:pPr>
        <w:ind w:left="468"/>
        <w:spacing w:before="281" w:line="227" w:lineRule="auto"/>
        <w:rPr>
          <w:rFonts w:ascii="SimSun" w:hAnsi="SimSun" w:eastAsia="SimSun" w:cs="SimSun"/>
          <w:sz w:val="20"/>
          <w:szCs w:val="20"/>
        </w:rPr>
      </w:pPr>
      <w:r>
        <w:rPr>
          <w:rFonts w:ascii="SimSun" w:hAnsi="SimSun" w:eastAsia="SimSun" w:cs="SimSun"/>
          <w:sz w:val="20"/>
          <w:szCs w:val="20"/>
          <w:spacing w:val="9"/>
        </w:rPr>
        <w:t>完成机器人安装，在首次上电前请务必再次仔细检查：</w:t>
      </w:r>
    </w:p>
    <w:p>
      <w:pPr>
        <w:ind w:left="484"/>
        <w:spacing w:before="250" w:line="227" w:lineRule="auto"/>
        <w:rPr>
          <w:rFonts w:ascii="SimSun" w:hAnsi="SimSun" w:eastAsia="SimSun" w:cs="SimSun"/>
          <w:sz w:val="20"/>
          <w:szCs w:val="20"/>
        </w:rPr>
      </w:pPr>
      <w:r>
        <w:rPr>
          <w:rFonts w:ascii="SimSun" w:hAnsi="SimSun" w:eastAsia="SimSun" w:cs="SimSun"/>
          <w:sz w:val="20"/>
          <w:szCs w:val="20"/>
          <w:spacing w:val="8"/>
        </w:rPr>
        <w:t>● 是否已经牢固地把机械臂基座固定在底座上。</w:t>
      </w:r>
    </w:p>
    <w:p>
      <w:pPr>
        <w:ind w:right="2"/>
        <w:spacing w:before="251" w:line="227" w:lineRule="auto"/>
        <w:jc w:val="right"/>
        <w:rPr>
          <w:rFonts w:ascii="SimSun" w:hAnsi="SimSun" w:eastAsia="SimSun" w:cs="SimSun"/>
          <w:sz w:val="20"/>
          <w:szCs w:val="20"/>
        </w:rPr>
      </w:pPr>
      <w:r>
        <w:rPr>
          <w:rFonts w:ascii="SimSun" w:hAnsi="SimSun" w:eastAsia="SimSun" w:cs="SimSun"/>
          <w:sz w:val="20"/>
          <w:szCs w:val="20"/>
          <w:spacing w:val="8"/>
        </w:rPr>
        <w:t>● 夹具和工件是否已充分固定（首次使用开机不建议安装夹具和工件，</w:t>
      </w:r>
      <w:r>
        <w:rPr>
          <w:rFonts w:ascii="SimSun" w:hAnsi="SimSun" w:eastAsia="SimSun" w:cs="SimSun"/>
          <w:sz w:val="20"/>
          <w:szCs w:val="20"/>
          <w:spacing w:val="-60"/>
        </w:rPr>
        <w:t xml:space="preserve"> </w:t>
      </w:r>
      <w:r>
        <w:rPr>
          <w:rFonts w:ascii="SimSun" w:hAnsi="SimSun" w:eastAsia="SimSun" w:cs="SimSun"/>
          <w:sz w:val="20"/>
          <w:szCs w:val="20"/>
          <w:spacing w:val="8"/>
        </w:rPr>
        <w:t>以防误操作产生安</w:t>
      </w:r>
      <w:r>
        <w:rPr>
          <w:rFonts w:ascii="SimSun" w:hAnsi="SimSun" w:eastAsia="SimSun" w:cs="SimSun"/>
          <w:sz w:val="20"/>
          <w:szCs w:val="20"/>
          <w:spacing w:val="7"/>
        </w:rPr>
        <w:t>全风险）。</w:t>
      </w:r>
    </w:p>
    <w:p>
      <w:pPr>
        <w:pStyle w:val="BodyText"/>
        <w:spacing w:line="338" w:lineRule="auto"/>
        <w:rPr/>
      </w:pPr>
      <w:r/>
    </w:p>
    <w:p>
      <w:pPr>
        <w:pStyle w:val="BodyText"/>
        <w:spacing w:line="338" w:lineRule="auto"/>
        <w:rPr/>
      </w:pPr>
      <w:r>
        <w:drawing>
          <wp:anchor distT="0" distB="0" distL="0" distR="0" simplePos="0" relativeHeight="251791360" behindDoc="0" locked="0" layoutInCell="1" allowOverlap="1">
            <wp:simplePos x="0" y="0"/>
            <wp:positionH relativeFrom="column">
              <wp:posOffset>0</wp:posOffset>
            </wp:positionH>
            <wp:positionV relativeFrom="paragraph">
              <wp:posOffset>52186</wp:posOffset>
            </wp:positionV>
            <wp:extent cx="416052" cy="440435"/>
            <wp:effectExtent l="0" t="0" r="0" b="0"/>
            <wp:wrapNone/>
            <wp:docPr id="254" name="IM 254"/>
            <wp:cNvGraphicFramePr/>
            <a:graphic>
              <a:graphicData uri="http://schemas.openxmlformats.org/drawingml/2006/picture">
                <pic:pic>
                  <pic:nvPicPr>
                    <pic:cNvPr id="254" name="IM 254"/>
                    <pic:cNvPicPr/>
                  </pic:nvPicPr>
                  <pic:blipFill>
                    <a:blip r:embed="rId172"/>
                    <a:stretch>
                      <a:fillRect/>
                    </a:stretch>
                  </pic:blipFill>
                  <pic:spPr>
                    <a:xfrm rot="0">
                      <a:off x="0" y="0"/>
                      <a:ext cx="416052" cy="440435"/>
                    </a:xfrm>
                    <a:prstGeom prst="rect">
                      <a:avLst/>
                    </a:prstGeom>
                  </pic:spPr>
                </pic:pic>
              </a:graphicData>
            </a:graphic>
          </wp:anchor>
        </w:drawing>
      </w:r>
      <w:r/>
    </w:p>
    <w:p>
      <w:pPr>
        <w:ind w:left="675"/>
        <w:spacing w:before="65" w:line="232" w:lineRule="auto"/>
        <w:rPr>
          <w:rFonts w:ascii="SimSun" w:hAnsi="SimSun" w:eastAsia="SimSun" w:cs="SimSun"/>
          <w:sz w:val="20"/>
          <w:szCs w:val="20"/>
        </w:rPr>
      </w:pPr>
      <w:r>
        <w:rPr>
          <w:rFonts w:ascii="SimSun" w:hAnsi="SimSun" w:eastAsia="SimSun" w:cs="SimSun"/>
          <w:sz w:val="20"/>
          <w:szCs w:val="20"/>
          <w:b/>
          <w:bCs/>
          <w:spacing w:val="1"/>
        </w:rPr>
        <w:t>注意：</w:t>
      </w:r>
    </w:p>
    <w:p>
      <w:pPr>
        <w:ind w:left="605"/>
        <w:spacing w:before="261" w:line="219" w:lineRule="auto"/>
        <w:rPr>
          <w:rFonts w:ascii="SimSun" w:hAnsi="SimSun" w:eastAsia="SimSun" w:cs="SimSun"/>
          <w:sz w:val="18"/>
          <w:szCs w:val="18"/>
        </w:rPr>
      </w:pPr>
      <w:r>
        <w:rPr>
          <w:rFonts w:ascii="SimSun" w:hAnsi="SimSun" w:eastAsia="SimSun" w:cs="SimSun"/>
          <w:sz w:val="18"/>
          <w:szCs w:val="18"/>
          <w:spacing w:val="-2"/>
        </w:rPr>
        <w:t>以上检查完毕确认安全后，</w:t>
      </w:r>
      <w:r>
        <w:rPr>
          <w:rFonts w:ascii="SimSun" w:hAnsi="SimSun" w:eastAsia="SimSun" w:cs="SimSun"/>
          <w:sz w:val="18"/>
          <w:szCs w:val="18"/>
          <w:b/>
          <w:bCs/>
          <w:spacing w:val="-2"/>
        </w:rPr>
        <w:t>请认真阅读以下章节并严格按顺序执行开机操作</w:t>
      </w:r>
      <w:r>
        <w:rPr>
          <w:rFonts w:ascii="SimSun" w:hAnsi="SimSun" w:eastAsia="SimSun" w:cs="SimSun"/>
          <w:sz w:val="18"/>
          <w:szCs w:val="18"/>
          <w:spacing w:val="-2"/>
        </w:rPr>
        <w:t>。</w:t>
      </w:r>
    </w:p>
    <w:p>
      <w:pPr>
        <w:ind w:left="44"/>
        <w:spacing w:before="254" w:line="219" w:lineRule="auto"/>
        <w:outlineLvl w:val="3"/>
        <w:rPr>
          <w:rFonts w:ascii="SimSun" w:hAnsi="SimSun" w:eastAsia="SimSun" w:cs="SimSun"/>
          <w:sz w:val="24"/>
          <w:szCs w:val="24"/>
        </w:rPr>
      </w:pPr>
      <w:bookmarkStart w:name="bookmark43" w:id="51"/>
      <w:bookmarkEnd w:id="51"/>
      <w:r>
        <w:rPr>
          <w:rFonts w:ascii="Times New Roman" w:hAnsi="Times New Roman" w:eastAsia="Times New Roman" w:cs="Times New Roman"/>
          <w:sz w:val="24"/>
          <w:szCs w:val="24"/>
          <w:b/>
          <w:bCs/>
          <w:spacing w:val="-6"/>
        </w:rPr>
        <w:t>2.3.1</w:t>
      </w:r>
      <w:r>
        <w:rPr>
          <w:rFonts w:ascii="Times New Roman" w:hAnsi="Times New Roman" w:eastAsia="Times New Roman" w:cs="Times New Roman"/>
          <w:sz w:val="24"/>
          <w:szCs w:val="24"/>
          <w:b/>
          <w:bCs/>
          <w:spacing w:val="19"/>
          <w:w w:val="101"/>
        </w:rPr>
        <w:t xml:space="preserve">  </w:t>
      </w:r>
      <w:r>
        <w:rPr>
          <w:rFonts w:ascii="SimSun" w:hAnsi="SimSun" w:eastAsia="SimSun" w:cs="SimSun"/>
          <w:sz w:val="24"/>
          <w:szCs w:val="24"/>
          <w:b/>
          <w:bCs/>
          <w:spacing w:val="-6"/>
        </w:rPr>
        <w:t>电缆连接</w:t>
      </w:r>
    </w:p>
    <w:p>
      <w:pPr>
        <w:ind w:left="465"/>
        <w:spacing w:before="226" w:line="227" w:lineRule="auto"/>
        <w:rPr>
          <w:rFonts w:ascii="SimSun" w:hAnsi="SimSun" w:eastAsia="SimSun" w:cs="SimSun"/>
          <w:sz w:val="20"/>
          <w:szCs w:val="20"/>
        </w:rPr>
      </w:pPr>
      <w:r>
        <w:rPr>
          <w:rFonts w:ascii="Times New Roman" w:hAnsi="Times New Roman" w:eastAsia="Times New Roman" w:cs="Times New Roman"/>
          <w:sz w:val="20"/>
          <w:szCs w:val="20"/>
          <w:spacing w:val="9"/>
        </w:rPr>
        <w:t>G </w:t>
      </w:r>
      <w:r>
        <w:rPr>
          <w:rFonts w:ascii="SimSun" w:hAnsi="SimSun" w:eastAsia="SimSun" w:cs="SimSun"/>
          <w:sz w:val="20"/>
          <w:szCs w:val="20"/>
          <w:spacing w:val="9"/>
        </w:rPr>
        <w:t>系列机器人的线缆连接器分为标准航插和快插航插两种，其连接方式说明如下。</w:t>
      </w:r>
    </w:p>
    <w:p>
      <w:pPr>
        <w:ind w:left="44"/>
        <w:spacing w:before="236" w:line="220"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2.3.1.1  </w:t>
      </w:r>
      <w:r>
        <w:rPr>
          <w:rFonts w:ascii="SimSun" w:hAnsi="SimSun" w:eastAsia="SimSun" w:cs="SimSun"/>
          <w:sz w:val="24"/>
          <w:szCs w:val="24"/>
          <w:b/>
          <w:bCs/>
          <w:spacing w:val="-2"/>
        </w:rPr>
        <w:t>标准航插</w:t>
      </w:r>
    </w:p>
    <w:p>
      <w:pPr>
        <w:ind w:left="464" w:right="543"/>
        <w:spacing w:before="227" w:line="457" w:lineRule="auto"/>
        <w:rPr>
          <w:rFonts w:ascii="SimSun" w:hAnsi="SimSun" w:eastAsia="SimSun" w:cs="SimSun"/>
          <w:sz w:val="20"/>
          <w:szCs w:val="20"/>
        </w:rPr>
      </w:pPr>
      <w:r>
        <w:rPr>
          <w:rFonts w:ascii="SimSun" w:hAnsi="SimSun" w:eastAsia="SimSun" w:cs="SimSun"/>
          <w:sz w:val="20"/>
          <w:szCs w:val="20"/>
          <w:spacing w:val="9"/>
        </w:rPr>
        <w:t>控制柜为示教器和机械臂提供电源，示教器和机械臂必须通过电缆连接到控制柜上的对</w:t>
      </w:r>
      <w:r>
        <w:rPr>
          <w:rFonts w:ascii="SimSun" w:hAnsi="SimSun" w:eastAsia="SimSun" w:cs="SimSun"/>
          <w:sz w:val="20"/>
          <w:szCs w:val="20"/>
          <w:spacing w:val="8"/>
        </w:rPr>
        <w:t>应接口。</w:t>
      </w:r>
      <w:r>
        <w:rPr>
          <w:rFonts w:ascii="SimSun" w:hAnsi="SimSun" w:eastAsia="SimSun" w:cs="SimSun"/>
          <w:sz w:val="20"/>
          <w:szCs w:val="20"/>
          <w:spacing w:val="7"/>
        </w:rPr>
        <w:t>请按如下步骤操作：</w:t>
      </w:r>
    </w:p>
    <w:p>
      <w:pPr>
        <w:ind w:left="466"/>
        <w:spacing w:line="227" w:lineRule="auto"/>
        <w:rPr>
          <w:rFonts w:ascii="SimSun" w:hAnsi="SimSun" w:eastAsia="SimSun" w:cs="SimSun"/>
          <w:sz w:val="20"/>
          <w:szCs w:val="20"/>
        </w:rPr>
      </w:pPr>
      <w:r>
        <w:rPr>
          <w:rFonts w:ascii="SimSun" w:hAnsi="SimSun" w:eastAsia="SimSun" w:cs="SimSun"/>
          <w:sz w:val="20"/>
          <w:szCs w:val="20"/>
          <w:spacing w:val="9"/>
        </w:rPr>
        <w:t>第一步：将示教器连接到控制柜</w:t>
      </w:r>
    </w:p>
    <w:p>
      <w:pPr>
        <w:ind w:left="484"/>
        <w:spacing w:before="250" w:line="231" w:lineRule="auto"/>
        <w:rPr>
          <w:rFonts w:ascii="SimSun" w:hAnsi="SimSun" w:eastAsia="SimSun" w:cs="SimSun"/>
          <w:sz w:val="20"/>
          <w:szCs w:val="20"/>
        </w:rPr>
      </w:pPr>
      <w:r>
        <w:rPr>
          <w:rFonts w:ascii="SimSun" w:hAnsi="SimSun" w:eastAsia="SimSun" w:cs="SimSun"/>
          <w:sz w:val="20"/>
          <w:szCs w:val="20"/>
          <w:spacing w:val="9"/>
        </w:rPr>
        <w:t>● 如图</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9"/>
        </w:rPr>
        <w:t>63 </w:t>
      </w:r>
      <w:r>
        <w:rPr>
          <w:rFonts w:ascii="SimSun" w:hAnsi="SimSun" w:eastAsia="SimSun" w:cs="SimSun"/>
          <w:sz w:val="20"/>
          <w:szCs w:val="20"/>
          <w:spacing w:val="9"/>
        </w:rPr>
        <w:t>所示，连接示教器电缆到控制柜【</w:t>
      </w:r>
      <w:r>
        <w:rPr>
          <w:rFonts w:ascii="Times New Roman" w:hAnsi="Times New Roman" w:eastAsia="Times New Roman" w:cs="Times New Roman"/>
          <w:sz w:val="20"/>
          <w:szCs w:val="20"/>
        </w:rPr>
        <w:t>TEACH</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PENDANT</w:t>
      </w:r>
      <w:r>
        <w:rPr>
          <w:rFonts w:ascii="Times New Roman" w:hAnsi="Times New Roman" w:eastAsia="Times New Roman" w:cs="Times New Roman"/>
          <w:sz w:val="20"/>
          <w:szCs w:val="20"/>
          <w:spacing w:val="9"/>
        </w:rPr>
        <w:t xml:space="preserve"> </w:t>
      </w:r>
      <w:r>
        <w:rPr>
          <w:rFonts w:ascii="SimHei" w:hAnsi="SimHei" w:eastAsia="SimHei" w:cs="SimHei"/>
          <w:sz w:val="20"/>
          <w:szCs w:val="20"/>
          <w:spacing w:val="9"/>
        </w:rPr>
        <w:t>接口</w:t>
      </w:r>
      <w:r>
        <w:rPr>
          <w:rFonts w:ascii="SimSun" w:hAnsi="SimSun" w:eastAsia="SimSun" w:cs="SimSun"/>
          <w:sz w:val="20"/>
          <w:szCs w:val="20"/>
          <w:spacing w:val="9"/>
        </w:rPr>
        <w:t>】。</w:t>
      </w:r>
    </w:p>
    <w:p>
      <w:pPr>
        <w:spacing w:line="231" w:lineRule="auto"/>
        <w:sectPr>
          <w:headerReference w:type="default" r:id="rId169"/>
          <w:footerReference w:type="default" r:id="rId170"/>
          <w:pgSz w:w="11906" w:h="16839"/>
          <w:pgMar w:top="1372" w:right="1080" w:bottom="1252" w:left="1041" w:header="795" w:footer="1090" w:gutter="0"/>
        </w:sectPr>
        <w:rPr>
          <w:rFonts w:ascii="SimSun" w:hAnsi="SimSun" w:eastAsia="SimSun" w:cs="SimSun"/>
          <w:sz w:val="20"/>
          <w:szCs w:val="20"/>
        </w:rPr>
      </w:pPr>
    </w:p>
    <w:p>
      <w:pPr>
        <w:ind w:firstLine="3103"/>
        <w:spacing w:before="100" w:line="2911" w:lineRule="exact"/>
        <w:rPr/>
      </w:pPr>
      <w:r>
        <w:rPr>
          <w:position w:val="-58"/>
        </w:rPr>
        <w:drawing>
          <wp:inline distT="0" distB="0" distL="0" distR="0">
            <wp:extent cx="2244851" cy="1848611"/>
            <wp:effectExtent l="0" t="0" r="0" b="0"/>
            <wp:docPr id="256" name="IM 256"/>
            <wp:cNvGraphicFramePr/>
            <a:graphic>
              <a:graphicData uri="http://schemas.openxmlformats.org/drawingml/2006/picture">
                <pic:pic>
                  <pic:nvPicPr>
                    <pic:cNvPr id="256" name="IM 256"/>
                    <pic:cNvPicPr/>
                  </pic:nvPicPr>
                  <pic:blipFill>
                    <a:blip r:embed="rId174"/>
                    <a:stretch>
                      <a:fillRect/>
                    </a:stretch>
                  </pic:blipFill>
                  <pic:spPr>
                    <a:xfrm rot="0">
                      <a:off x="0" y="0"/>
                      <a:ext cx="2244851" cy="1848611"/>
                    </a:xfrm>
                    <a:prstGeom prst="rect">
                      <a:avLst/>
                    </a:prstGeom>
                  </pic:spPr>
                </pic:pic>
              </a:graphicData>
            </a:graphic>
          </wp:inline>
        </w:drawing>
      </w:r>
    </w:p>
    <w:p>
      <w:pPr>
        <w:ind w:left="428" w:right="3906" w:firstLine="3501"/>
        <w:spacing w:before="111" w:line="413" w:lineRule="auto"/>
        <w:rPr>
          <w:rFonts w:ascii="SimSun" w:hAnsi="SimSun" w:eastAsia="SimSun" w:cs="SimSun"/>
          <w:sz w:val="20"/>
          <w:szCs w:val="20"/>
        </w:rPr>
      </w:pPr>
      <w:r>
        <w:rPr>
          <w:rFonts w:ascii="SimSun" w:hAnsi="SimSun" w:eastAsia="SimSun" w:cs="SimSun"/>
          <w:sz w:val="18"/>
          <w:szCs w:val="18"/>
          <w:spacing w:val="-3"/>
        </w:rPr>
        <w:t>图</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3"/>
        </w:rPr>
        <w:t>63  </w:t>
      </w:r>
      <w:r>
        <w:rPr>
          <w:rFonts w:ascii="SimSun" w:hAnsi="SimSun" w:eastAsia="SimSun" w:cs="SimSun"/>
          <w:sz w:val="18"/>
          <w:szCs w:val="18"/>
          <w:spacing w:val="-3"/>
        </w:rPr>
        <w:t>示教器电缆连接图</w:t>
      </w:r>
      <w:r>
        <w:rPr>
          <w:rFonts w:ascii="SimSun" w:hAnsi="SimSun" w:eastAsia="SimSun" w:cs="SimSun"/>
          <w:sz w:val="20"/>
          <w:szCs w:val="20"/>
          <w:spacing w:val="9"/>
        </w:rPr>
        <w:t>第二步：将机械臂电缆连接到控制柜</w:t>
      </w:r>
    </w:p>
    <w:p>
      <w:pPr>
        <w:ind w:left="446"/>
        <w:spacing w:before="43" w:line="230" w:lineRule="auto"/>
        <w:rPr>
          <w:rFonts w:ascii="SimSun" w:hAnsi="SimSun" w:eastAsia="SimSun" w:cs="SimSun"/>
          <w:sz w:val="20"/>
          <w:szCs w:val="20"/>
        </w:rPr>
      </w:pPr>
      <w:r>
        <w:rPr>
          <w:rFonts w:ascii="SimSun" w:hAnsi="SimSun" w:eastAsia="SimSun" w:cs="SimSun"/>
          <w:sz w:val="20"/>
          <w:szCs w:val="20"/>
          <w:spacing w:val="8"/>
        </w:rPr>
        <w:t>● 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64 </w:t>
      </w:r>
      <w:r>
        <w:rPr>
          <w:rFonts w:ascii="SimSun" w:hAnsi="SimSun" w:eastAsia="SimSun" w:cs="SimSun"/>
          <w:sz w:val="20"/>
          <w:szCs w:val="20"/>
          <w:spacing w:val="8"/>
        </w:rPr>
        <w:t>所示，连接机械臂电缆到控制柜【</w:t>
      </w:r>
      <w:r>
        <w:rPr>
          <w:rFonts w:ascii="Times New Roman" w:hAnsi="Times New Roman" w:eastAsia="Times New Roman" w:cs="Times New Roman"/>
          <w:sz w:val="20"/>
          <w:szCs w:val="20"/>
        </w:rPr>
        <w:t>ROBOT</w:t>
      </w:r>
      <w:r>
        <w:rPr>
          <w:rFonts w:ascii="Times New Roman" w:hAnsi="Times New Roman" w:eastAsia="Times New Roman" w:cs="Times New Roman"/>
          <w:sz w:val="20"/>
          <w:szCs w:val="20"/>
          <w:spacing w:val="8"/>
        </w:rPr>
        <w:t xml:space="preserve"> </w:t>
      </w:r>
      <w:r>
        <w:rPr>
          <w:rFonts w:ascii="SimHei" w:hAnsi="SimHei" w:eastAsia="SimHei" w:cs="SimHei"/>
          <w:sz w:val="20"/>
          <w:szCs w:val="20"/>
          <w:spacing w:val="7"/>
        </w:rPr>
        <w:t>接口</w:t>
      </w:r>
      <w:r>
        <w:rPr>
          <w:rFonts w:ascii="SimSun" w:hAnsi="SimSun" w:eastAsia="SimSun" w:cs="SimSun"/>
          <w:sz w:val="20"/>
          <w:szCs w:val="20"/>
          <w:spacing w:val="7"/>
        </w:rPr>
        <w:t>】。</w:t>
      </w:r>
    </w:p>
    <w:p>
      <w:pPr>
        <w:ind w:firstLine="3148"/>
        <w:spacing w:before="123" w:line="2928" w:lineRule="exact"/>
        <w:rPr/>
      </w:pPr>
      <w:r>
        <w:rPr>
          <w:position w:val="-58"/>
        </w:rPr>
        <w:drawing>
          <wp:inline distT="0" distB="0" distL="0" distR="0">
            <wp:extent cx="2189987" cy="1859279"/>
            <wp:effectExtent l="0" t="0" r="0" b="0"/>
            <wp:docPr id="258" name="IM 258"/>
            <wp:cNvGraphicFramePr/>
            <a:graphic>
              <a:graphicData uri="http://schemas.openxmlformats.org/drawingml/2006/picture">
                <pic:pic>
                  <pic:nvPicPr>
                    <pic:cNvPr id="258" name="IM 258"/>
                    <pic:cNvPicPr/>
                  </pic:nvPicPr>
                  <pic:blipFill>
                    <a:blip r:embed="rId175"/>
                    <a:stretch>
                      <a:fillRect/>
                    </a:stretch>
                  </pic:blipFill>
                  <pic:spPr>
                    <a:xfrm rot="0">
                      <a:off x="0" y="0"/>
                      <a:ext cx="2189987" cy="1859279"/>
                    </a:xfrm>
                    <a:prstGeom prst="rect">
                      <a:avLst/>
                    </a:prstGeom>
                  </pic:spPr>
                </pic:pic>
              </a:graphicData>
            </a:graphic>
          </wp:inline>
        </w:drawing>
      </w:r>
    </w:p>
    <w:p>
      <w:pPr>
        <w:ind w:left="428" w:right="3906" w:firstLine="3501"/>
        <w:spacing w:before="107" w:line="414" w:lineRule="auto"/>
        <w:rPr>
          <w:rFonts w:ascii="SimSun" w:hAnsi="SimSun" w:eastAsia="SimSun" w:cs="SimSun"/>
          <w:sz w:val="20"/>
          <w:szCs w:val="20"/>
        </w:rPr>
      </w:pPr>
      <w:r>
        <w:rPr>
          <w:rFonts w:ascii="SimSun" w:hAnsi="SimSun" w:eastAsia="SimSun" w:cs="SimSun"/>
          <w:sz w:val="18"/>
          <w:szCs w:val="18"/>
          <w:spacing w:val="-3"/>
        </w:rPr>
        <w:t>图</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3"/>
        </w:rPr>
        <w:t>64  </w:t>
      </w:r>
      <w:r>
        <w:rPr>
          <w:rFonts w:ascii="SimSun" w:hAnsi="SimSun" w:eastAsia="SimSun" w:cs="SimSun"/>
          <w:sz w:val="18"/>
          <w:szCs w:val="18"/>
          <w:spacing w:val="-3"/>
        </w:rPr>
        <w:t>机械臂电缆连接图</w:t>
      </w:r>
      <w:r>
        <w:rPr>
          <w:rFonts w:ascii="SimSun" w:hAnsi="SimSun" w:eastAsia="SimSun" w:cs="SimSun"/>
          <w:sz w:val="20"/>
          <w:szCs w:val="20"/>
          <w:spacing w:val="9"/>
        </w:rPr>
        <w:t>第三步：连接市井电源到控制柜</w:t>
      </w:r>
    </w:p>
    <w:p>
      <w:pPr>
        <w:ind w:left="446"/>
        <w:spacing w:before="42" w:line="231" w:lineRule="auto"/>
        <w:rPr>
          <w:rFonts w:ascii="SimSun" w:hAnsi="SimSun" w:eastAsia="SimSun" w:cs="SimSun"/>
          <w:sz w:val="20"/>
          <w:szCs w:val="20"/>
        </w:rPr>
      </w:pPr>
      <w:r>
        <w:rPr>
          <w:rFonts w:ascii="SimSun" w:hAnsi="SimSun" w:eastAsia="SimSun" w:cs="SimSun"/>
          <w:sz w:val="20"/>
          <w:szCs w:val="20"/>
          <w:spacing w:val="8"/>
        </w:rPr>
        <w:t>● 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65 </w:t>
      </w:r>
      <w:r>
        <w:rPr>
          <w:rFonts w:ascii="SimSun" w:hAnsi="SimSun" w:eastAsia="SimSun" w:cs="SimSun"/>
          <w:sz w:val="20"/>
          <w:szCs w:val="20"/>
          <w:spacing w:val="8"/>
        </w:rPr>
        <w:t>所示，连接市井电源到控制柜【</w:t>
      </w:r>
      <w:r>
        <w:rPr>
          <w:rFonts w:ascii="Times New Roman" w:hAnsi="Times New Roman" w:eastAsia="Times New Roman" w:cs="Times New Roman"/>
          <w:sz w:val="20"/>
          <w:szCs w:val="20"/>
        </w:rPr>
        <w:t>POWER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8"/>
        </w:rPr>
        <w:t xml:space="preserve">  </w:t>
      </w:r>
      <w:r>
        <w:rPr>
          <w:rFonts w:ascii="SimHei" w:hAnsi="SimHei" w:eastAsia="SimHei" w:cs="SimHei"/>
          <w:sz w:val="20"/>
          <w:szCs w:val="20"/>
          <w:spacing w:val="7"/>
        </w:rPr>
        <w:t>接口】</w:t>
      </w:r>
      <w:r>
        <w:rPr>
          <w:rFonts w:ascii="SimSun" w:hAnsi="SimSun" w:eastAsia="SimSun" w:cs="SimSun"/>
          <w:sz w:val="20"/>
          <w:szCs w:val="20"/>
          <w:spacing w:val="7"/>
        </w:rPr>
        <w:t>。</w:t>
      </w:r>
    </w:p>
    <w:p>
      <w:pPr>
        <w:ind w:firstLine="2548"/>
        <w:spacing w:before="155" w:line="3204" w:lineRule="exact"/>
        <w:rPr/>
      </w:pPr>
      <w:r>
        <w:rPr>
          <w:position w:val="-64"/>
        </w:rPr>
        <w:drawing>
          <wp:inline distT="0" distB="0" distL="0" distR="0">
            <wp:extent cx="2944367" cy="2034540"/>
            <wp:effectExtent l="0" t="0" r="0" b="0"/>
            <wp:docPr id="260" name="IM 260"/>
            <wp:cNvGraphicFramePr/>
            <a:graphic>
              <a:graphicData uri="http://schemas.openxmlformats.org/drawingml/2006/picture">
                <pic:pic>
                  <pic:nvPicPr>
                    <pic:cNvPr id="260" name="IM 260"/>
                    <pic:cNvPicPr/>
                  </pic:nvPicPr>
                  <pic:blipFill>
                    <a:blip r:embed="rId176"/>
                    <a:stretch>
                      <a:fillRect/>
                    </a:stretch>
                  </pic:blipFill>
                  <pic:spPr>
                    <a:xfrm rot="0">
                      <a:off x="0" y="0"/>
                      <a:ext cx="2944367" cy="2034540"/>
                    </a:xfrm>
                    <a:prstGeom prst="rect">
                      <a:avLst/>
                    </a:prstGeom>
                  </pic:spPr>
                </pic:pic>
              </a:graphicData>
            </a:graphic>
          </wp:inline>
        </w:drawing>
      </w:r>
    </w:p>
    <w:p>
      <w:pPr>
        <w:ind w:left="4020"/>
        <w:spacing w:before="132" w:line="219" w:lineRule="auto"/>
        <w:rPr>
          <w:rFonts w:ascii="SimSun" w:hAnsi="SimSun" w:eastAsia="SimSun" w:cs="SimSun"/>
          <w:sz w:val="18"/>
          <w:szCs w:val="18"/>
        </w:rPr>
      </w:pPr>
      <w:r>
        <w:drawing>
          <wp:anchor distT="0" distB="0" distL="0" distR="0" simplePos="0" relativeHeight="251795456" behindDoc="0" locked="0" layoutInCell="1" allowOverlap="1">
            <wp:simplePos x="0" y="0"/>
            <wp:positionH relativeFrom="column">
              <wp:posOffset>0</wp:posOffset>
            </wp:positionH>
            <wp:positionV relativeFrom="paragraph">
              <wp:posOffset>269955</wp:posOffset>
            </wp:positionV>
            <wp:extent cx="370332" cy="370332"/>
            <wp:effectExtent l="0" t="0" r="0" b="0"/>
            <wp:wrapNone/>
            <wp:docPr id="262" name="IM 262"/>
            <wp:cNvGraphicFramePr/>
            <a:graphic>
              <a:graphicData uri="http://schemas.openxmlformats.org/drawingml/2006/picture">
                <pic:pic>
                  <pic:nvPicPr>
                    <pic:cNvPr id="262" name="IM 262"/>
                    <pic:cNvPicPr/>
                  </pic:nvPicPr>
                  <pic:blipFill>
                    <a:blip r:embed="rId177"/>
                    <a:stretch>
                      <a:fillRect/>
                    </a:stretch>
                  </pic:blipFill>
                  <pic:spPr>
                    <a:xfrm rot="0">
                      <a:off x="0" y="0"/>
                      <a:ext cx="370332" cy="370332"/>
                    </a:xfrm>
                    <a:prstGeom prst="rect">
                      <a:avLst/>
                    </a:prstGeom>
                  </pic:spPr>
                </pic:pic>
              </a:graphicData>
            </a:graphic>
          </wp:anchor>
        </w:drawing>
      </w:r>
      <w:r>
        <w:rPr>
          <w:rFonts w:ascii="SimSun" w:hAnsi="SimSun" w:eastAsia="SimSun" w:cs="SimSun"/>
          <w:sz w:val="18"/>
          <w:szCs w:val="18"/>
          <w:spacing w:val="-3"/>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3"/>
        </w:rPr>
        <w:t>65  </w:t>
      </w:r>
      <w:r>
        <w:rPr>
          <w:rFonts w:ascii="SimSun" w:hAnsi="SimSun" w:eastAsia="SimSun" w:cs="SimSun"/>
          <w:sz w:val="18"/>
          <w:szCs w:val="18"/>
          <w:spacing w:val="-3"/>
        </w:rPr>
        <w:t>市井电源连接图</w:t>
      </w:r>
    </w:p>
    <w:p>
      <w:pPr>
        <w:ind w:left="591"/>
        <w:spacing w:before="304" w:line="232" w:lineRule="auto"/>
        <w:rPr>
          <w:rFonts w:ascii="SimSun" w:hAnsi="SimSun" w:eastAsia="SimSun" w:cs="SimSun"/>
          <w:sz w:val="20"/>
          <w:szCs w:val="20"/>
        </w:rPr>
      </w:pPr>
      <w:r>
        <w:rPr>
          <w:rFonts w:ascii="SimSun" w:hAnsi="SimSun" w:eastAsia="SimSun" w:cs="SimSun"/>
          <w:sz w:val="20"/>
          <w:szCs w:val="20"/>
          <w:b/>
          <w:bCs/>
          <w:spacing w:val="1"/>
        </w:rPr>
        <w:t>注意：</w:t>
      </w:r>
    </w:p>
    <w:p>
      <w:pPr>
        <w:pStyle w:val="BodyText"/>
        <w:spacing w:line="246" w:lineRule="auto"/>
        <w:rPr/>
      </w:pPr>
      <w:r/>
    </w:p>
    <w:p>
      <w:pPr>
        <w:ind w:left="381"/>
        <w:spacing w:before="59" w:line="219" w:lineRule="auto"/>
        <w:rPr>
          <w:rFonts w:ascii="SimSun" w:hAnsi="SimSun" w:eastAsia="SimSun" w:cs="SimSun"/>
          <w:sz w:val="18"/>
          <w:szCs w:val="18"/>
        </w:rPr>
      </w:pPr>
      <w:r>
        <w:rPr>
          <w:rFonts w:ascii="Times New Roman" w:hAnsi="Times New Roman" w:eastAsia="Times New Roman" w:cs="Times New Roman"/>
          <w:sz w:val="18"/>
          <w:szCs w:val="18"/>
        </w:rPr>
        <w:t>1.  </w:t>
      </w:r>
      <w:r>
        <w:rPr>
          <w:rFonts w:ascii="SimSun" w:hAnsi="SimSun" w:eastAsia="SimSun" w:cs="SimSun"/>
          <w:sz w:val="18"/>
          <w:szCs w:val="18"/>
        </w:rPr>
        <w:t>航插在连接时动作要轻柔，遇到阻力时应检查插针是否有歪斜情</w:t>
      </w:r>
      <w:r>
        <w:rPr>
          <w:rFonts w:ascii="SimSun" w:hAnsi="SimSun" w:eastAsia="SimSun" w:cs="SimSun"/>
          <w:sz w:val="18"/>
          <w:szCs w:val="18"/>
          <w:spacing w:val="-1"/>
        </w:rPr>
        <w:t>况，如有则需纠正后再进行插入，以免损坏插针；</w:t>
      </w:r>
    </w:p>
    <w:p>
      <w:pPr>
        <w:spacing w:line="219" w:lineRule="auto"/>
        <w:sectPr>
          <w:headerReference w:type="default" r:id="rId38"/>
          <w:footerReference w:type="default" r:id="rId173"/>
          <w:pgSz w:w="11906" w:h="16839"/>
          <w:pgMar w:top="1372" w:right="1080" w:bottom="1252" w:left="1080" w:header="795" w:footer="1090" w:gutter="0"/>
        </w:sectPr>
        <w:rPr>
          <w:rFonts w:ascii="SimSun" w:hAnsi="SimSun" w:eastAsia="SimSun" w:cs="SimSun"/>
          <w:sz w:val="18"/>
          <w:szCs w:val="18"/>
        </w:rPr>
      </w:pPr>
    </w:p>
    <w:p>
      <w:pPr>
        <w:ind w:left="7" w:right="52" w:firstLine="356"/>
        <w:spacing w:before="224" w:line="510" w:lineRule="auto"/>
        <w:rPr>
          <w:rFonts w:ascii="SimSun" w:hAnsi="SimSun" w:eastAsia="SimSun" w:cs="SimSun"/>
          <w:sz w:val="18"/>
          <w:szCs w:val="18"/>
        </w:rPr>
      </w:pPr>
      <w:r>
        <w:rPr>
          <w:rFonts w:ascii="Times New Roman" w:hAnsi="Times New Roman" w:eastAsia="Times New Roman" w:cs="Times New Roman"/>
          <w:sz w:val="18"/>
          <w:szCs w:val="18"/>
        </w:rPr>
        <w:t>2.  </w:t>
      </w:r>
      <w:r>
        <w:rPr>
          <w:rFonts w:ascii="SimSun" w:hAnsi="SimSun" w:eastAsia="SimSun" w:cs="SimSun"/>
          <w:sz w:val="18"/>
          <w:szCs w:val="18"/>
        </w:rPr>
        <w:t>将航空插头如上图所示对齐，向下轻轻按压，无法再下压后，</w:t>
      </w:r>
      <w:r>
        <w:rPr>
          <w:rFonts w:ascii="SimSun" w:hAnsi="SimSun" w:eastAsia="SimSun" w:cs="SimSun"/>
          <w:sz w:val="18"/>
          <w:szCs w:val="18"/>
          <w:spacing w:val="-1"/>
        </w:rPr>
        <w:t>缓慢转动中间固定旋钮（若无法转动可左右轻微晃动上</w:t>
      </w:r>
      <w:r>
        <w:rPr>
          <w:rFonts w:ascii="SimSun" w:hAnsi="SimSun" w:eastAsia="SimSun" w:cs="SimSun"/>
          <w:sz w:val="18"/>
          <w:szCs w:val="18"/>
        </w:rPr>
        <w:t>方插头</w:t>
      </w:r>
      <w:r>
        <w:rPr>
          <w:rFonts w:ascii="SimSun" w:hAnsi="SimSun" w:eastAsia="SimSun" w:cs="SimSun"/>
          <w:sz w:val="18"/>
          <w:szCs w:val="18"/>
          <w:spacing w:val="4"/>
        </w:rPr>
        <w:t>），</w:t>
      </w:r>
      <w:r>
        <w:rPr>
          <w:rFonts w:ascii="SimSun" w:hAnsi="SimSun" w:eastAsia="SimSun" w:cs="SimSun"/>
          <w:sz w:val="18"/>
          <w:szCs w:val="18"/>
        </w:rPr>
        <w:t>转至肉眼观察上下贴合且无法继续转动后停止。连接过程要特别注意</w:t>
      </w:r>
      <w:r>
        <w:rPr>
          <w:rFonts w:ascii="SimSun" w:hAnsi="SimSun" w:eastAsia="SimSun" w:cs="SimSun"/>
          <w:sz w:val="18"/>
          <w:szCs w:val="18"/>
          <w:spacing w:val="-1"/>
        </w:rPr>
        <w:t>，防止松动导致接触不良而不能开机；</w:t>
      </w:r>
    </w:p>
    <w:p>
      <w:pPr>
        <w:ind w:left="367"/>
        <w:spacing w:line="219" w:lineRule="auto"/>
        <w:rPr>
          <w:rFonts w:ascii="SimSun" w:hAnsi="SimSun" w:eastAsia="SimSun" w:cs="SimSun"/>
          <w:sz w:val="18"/>
          <w:szCs w:val="18"/>
        </w:rPr>
      </w:pPr>
      <w:r>
        <w:rPr>
          <w:rFonts w:ascii="Times New Roman" w:hAnsi="Times New Roman" w:eastAsia="Times New Roman" w:cs="Times New Roman"/>
          <w:sz w:val="18"/>
          <w:szCs w:val="18"/>
        </w:rPr>
        <w:t>3.  </w:t>
      </w:r>
      <w:r>
        <w:rPr>
          <w:rFonts w:ascii="SimSun" w:hAnsi="SimSun" w:eastAsia="SimSun" w:cs="SimSun"/>
          <w:sz w:val="18"/>
          <w:szCs w:val="18"/>
        </w:rPr>
        <w:t>将电源插头（母头）对准控制柜电源品字插座（公头）后，按压图</w:t>
      </w:r>
      <w:r>
        <w:rPr>
          <w:rFonts w:ascii="SimSun" w:hAnsi="SimSun" w:eastAsia="SimSun" w:cs="SimSun"/>
          <w:sz w:val="18"/>
          <w:szCs w:val="18"/>
          <w:spacing w:val="-1"/>
        </w:rPr>
        <w:t>红色圈两侧插入。</w:t>
      </w:r>
    </w:p>
    <w:p>
      <w:pPr>
        <w:ind w:left="429"/>
        <w:spacing w:before="267" w:line="227" w:lineRule="auto"/>
        <w:rPr>
          <w:rFonts w:ascii="SimSun" w:hAnsi="SimSun" w:eastAsia="SimSun" w:cs="SimSun"/>
          <w:sz w:val="20"/>
          <w:szCs w:val="20"/>
        </w:rPr>
      </w:pPr>
      <w:r>
        <w:rPr>
          <w:rFonts w:ascii="SimSun" w:hAnsi="SimSun" w:eastAsia="SimSun" w:cs="SimSun"/>
          <w:sz w:val="20"/>
          <w:szCs w:val="20"/>
          <w:spacing w:val="9"/>
        </w:rPr>
        <w:t>完成机器人电缆连接后，下一步确定机器人的工作模式。</w:t>
      </w:r>
    </w:p>
    <w:p>
      <w:pPr>
        <w:ind w:left="5"/>
        <w:spacing w:before="236" w:line="220"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2.3.1.2  </w:t>
      </w:r>
      <w:r>
        <w:rPr>
          <w:rFonts w:ascii="SimSun" w:hAnsi="SimSun" w:eastAsia="SimSun" w:cs="SimSun"/>
          <w:sz w:val="24"/>
          <w:szCs w:val="24"/>
          <w:b/>
          <w:bCs/>
          <w:spacing w:val="-2"/>
        </w:rPr>
        <w:t>快插航插</w:t>
      </w:r>
    </w:p>
    <w:p>
      <w:pPr>
        <w:ind w:left="430"/>
        <w:spacing w:before="222" w:line="227" w:lineRule="auto"/>
        <w:rPr>
          <w:rFonts w:ascii="SimSun" w:hAnsi="SimSun" w:eastAsia="SimSun" w:cs="SimSun"/>
          <w:sz w:val="20"/>
          <w:szCs w:val="20"/>
        </w:rPr>
      </w:pPr>
      <w:r>
        <w:rPr>
          <w:rFonts w:ascii="SimSun" w:hAnsi="SimSun" w:eastAsia="SimSun" w:cs="SimSun"/>
          <w:sz w:val="20"/>
          <w:szCs w:val="20"/>
          <w:spacing w:val="9"/>
        </w:rPr>
        <w:t>为了用户使用方便，长广溪智造协作机器人还配备了快插航插共用户选择。</w:t>
      </w:r>
    </w:p>
    <w:p>
      <w:pPr>
        <w:ind w:left="426"/>
        <w:spacing w:before="251" w:line="228" w:lineRule="auto"/>
        <w:rPr>
          <w:rFonts w:ascii="SimSun" w:hAnsi="SimSun" w:eastAsia="SimSun" w:cs="SimSun"/>
          <w:sz w:val="20"/>
          <w:szCs w:val="20"/>
        </w:rPr>
      </w:pPr>
      <w:r>
        <w:rPr>
          <w:rFonts w:ascii="SimSun" w:hAnsi="SimSun" w:eastAsia="SimSun" w:cs="SimSun"/>
          <w:sz w:val="20"/>
          <w:szCs w:val="20"/>
          <w:spacing w:val="7"/>
        </w:rPr>
        <w:t>请按如下步骤操作：</w:t>
      </w:r>
    </w:p>
    <w:p>
      <w:pPr>
        <w:ind w:left="428"/>
        <w:spacing w:before="250" w:line="228" w:lineRule="auto"/>
        <w:rPr>
          <w:rFonts w:ascii="SimSun" w:hAnsi="SimSun" w:eastAsia="SimSun" w:cs="SimSun"/>
          <w:sz w:val="20"/>
          <w:szCs w:val="20"/>
        </w:rPr>
      </w:pPr>
      <w:r>
        <w:rPr>
          <w:rFonts w:ascii="SimSun" w:hAnsi="SimSun" w:eastAsia="SimSun" w:cs="SimSun"/>
          <w:sz w:val="20"/>
          <w:szCs w:val="20"/>
          <w:spacing w:val="9"/>
        </w:rPr>
        <w:t>第一步：将示教器电缆连接到控制器</w:t>
      </w:r>
    </w:p>
    <w:p>
      <w:pPr>
        <w:ind w:left="9" w:right="54" w:firstLine="436"/>
        <w:spacing w:before="251" w:line="401" w:lineRule="auto"/>
        <w:rPr>
          <w:rFonts w:ascii="SimSun" w:hAnsi="SimSun" w:eastAsia="SimSun" w:cs="SimSun"/>
          <w:sz w:val="20"/>
          <w:szCs w:val="20"/>
        </w:rPr>
      </w:pPr>
      <w:r>
        <w:rPr>
          <w:rFonts w:ascii="SimSun" w:hAnsi="SimSun" w:eastAsia="SimSun" w:cs="SimSun"/>
          <w:sz w:val="20"/>
          <w:szCs w:val="20"/>
          <w:spacing w:val="8"/>
        </w:rPr>
        <w:t>● 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66 </w:t>
      </w:r>
      <w:r>
        <w:rPr>
          <w:rFonts w:ascii="SimSun" w:hAnsi="SimSun" w:eastAsia="SimSun" w:cs="SimSun"/>
          <w:sz w:val="20"/>
          <w:szCs w:val="20"/>
          <w:spacing w:val="8"/>
        </w:rPr>
        <w:t>所示，将示教器端接插件上的</w:t>
      </w:r>
      <w:r>
        <w:rPr>
          <w:rFonts w:ascii="SimSun" w:hAnsi="SimSun" w:eastAsia="SimSun" w:cs="SimSun"/>
          <w:sz w:val="20"/>
          <w:szCs w:val="20"/>
          <w:spacing w:val="7"/>
        </w:rPr>
        <w:t>箭头②和控制柜上的【</w:t>
      </w:r>
      <w:r>
        <w:rPr>
          <w:rFonts w:ascii="Times New Roman" w:hAnsi="Times New Roman" w:eastAsia="Times New Roman" w:cs="Times New Roman"/>
          <w:sz w:val="20"/>
          <w:szCs w:val="20"/>
        </w:rPr>
        <w:t>TP</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接口】处接插件的箭头①对齐，下</w:t>
      </w:r>
      <w:r>
        <w:rPr>
          <w:rFonts w:ascii="SimSun" w:hAnsi="SimSun" w:eastAsia="SimSun" w:cs="SimSun"/>
          <w:sz w:val="20"/>
          <w:szCs w:val="20"/>
          <w:spacing w:val="8"/>
        </w:rPr>
        <w:t>按到位后，将③顺时针旋转</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90°</w:t>
      </w:r>
      <w:r>
        <w:rPr>
          <w:rFonts w:ascii="SimSun" w:hAnsi="SimSun" w:eastAsia="SimSun" w:cs="SimSun"/>
          <w:sz w:val="20"/>
          <w:szCs w:val="20"/>
          <w:spacing w:val="8"/>
        </w:rPr>
        <w:t>（锁紧状态）</w:t>
      </w:r>
      <w:r>
        <w:rPr>
          <w:rFonts w:ascii="SimSun" w:hAnsi="SimSun" w:eastAsia="SimSun" w:cs="SimSun"/>
          <w:sz w:val="20"/>
          <w:szCs w:val="20"/>
          <w:spacing w:val="7"/>
        </w:rPr>
        <w:t>即可。</w:t>
      </w:r>
    </w:p>
    <w:p>
      <w:pPr>
        <w:ind w:firstLine="2772"/>
        <w:spacing w:line="2925" w:lineRule="exact"/>
        <w:rPr/>
      </w:pPr>
      <w:r>
        <w:rPr>
          <w:position w:val="-58"/>
        </w:rPr>
        <w:drawing>
          <wp:inline distT="0" distB="0" distL="0" distR="0">
            <wp:extent cx="2665476" cy="1857755"/>
            <wp:effectExtent l="0" t="0" r="0" b="0"/>
            <wp:docPr id="264" name="IM 264"/>
            <wp:cNvGraphicFramePr/>
            <a:graphic>
              <a:graphicData uri="http://schemas.openxmlformats.org/drawingml/2006/picture">
                <pic:pic>
                  <pic:nvPicPr>
                    <pic:cNvPr id="264" name="IM 264"/>
                    <pic:cNvPicPr/>
                  </pic:nvPicPr>
                  <pic:blipFill>
                    <a:blip r:embed="rId179"/>
                    <a:stretch>
                      <a:fillRect/>
                    </a:stretch>
                  </pic:blipFill>
                  <pic:spPr>
                    <a:xfrm rot="0">
                      <a:off x="0" y="0"/>
                      <a:ext cx="2665476" cy="1857755"/>
                    </a:xfrm>
                    <a:prstGeom prst="rect">
                      <a:avLst/>
                    </a:prstGeom>
                  </pic:spPr>
                </pic:pic>
              </a:graphicData>
            </a:graphic>
          </wp:inline>
        </w:drawing>
      </w:r>
    </w:p>
    <w:p>
      <w:pPr>
        <w:ind w:left="428" w:right="3959" w:firstLine="3501"/>
        <w:spacing w:before="111" w:line="413" w:lineRule="auto"/>
        <w:rPr>
          <w:rFonts w:ascii="SimSun" w:hAnsi="SimSun" w:eastAsia="SimSun" w:cs="SimSun"/>
          <w:sz w:val="20"/>
          <w:szCs w:val="20"/>
        </w:rPr>
      </w:pPr>
      <w:r>
        <w:rPr>
          <w:rFonts w:ascii="SimSun" w:hAnsi="SimSun" w:eastAsia="SimSun" w:cs="SimSun"/>
          <w:sz w:val="18"/>
          <w:szCs w:val="18"/>
          <w:spacing w:val="-3"/>
        </w:rPr>
        <w:t>图</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3"/>
        </w:rPr>
        <w:t>66  </w:t>
      </w:r>
      <w:r>
        <w:rPr>
          <w:rFonts w:ascii="SimSun" w:hAnsi="SimSun" w:eastAsia="SimSun" w:cs="SimSun"/>
          <w:sz w:val="18"/>
          <w:szCs w:val="18"/>
          <w:spacing w:val="-3"/>
        </w:rPr>
        <w:t>示教器电缆连接图</w:t>
      </w:r>
      <w:r>
        <w:rPr>
          <w:rFonts w:ascii="SimSun" w:hAnsi="SimSun" w:eastAsia="SimSun" w:cs="SimSun"/>
          <w:sz w:val="20"/>
          <w:szCs w:val="20"/>
          <w:spacing w:val="9"/>
        </w:rPr>
        <w:t>第二步：将机械臂电缆连接到控制器</w:t>
      </w:r>
    </w:p>
    <w:p>
      <w:pPr>
        <w:ind w:left="14" w:firstLine="431"/>
        <w:spacing w:before="43" w:line="415" w:lineRule="auto"/>
        <w:rPr>
          <w:rFonts w:ascii="SimSun" w:hAnsi="SimSun" w:eastAsia="SimSun" w:cs="SimSun"/>
          <w:sz w:val="20"/>
          <w:szCs w:val="20"/>
        </w:rPr>
      </w:pPr>
      <w:r>
        <w:rPr>
          <w:rFonts w:ascii="SimSun" w:hAnsi="SimSun" w:eastAsia="SimSun" w:cs="SimSun"/>
          <w:sz w:val="20"/>
          <w:szCs w:val="20"/>
          <w:spacing w:val="4"/>
        </w:rPr>
        <w:t>● 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4"/>
        </w:rPr>
        <w:t>67 </w:t>
      </w:r>
      <w:r>
        <w:rPr>
          <w:rFonts w:ascii="SimSun" w:hAnsi="SimSun" w:eastAsia="SimSun" w:cs="SimSun"/>
          <w:sz w:val="20"/>
          <w:szCs w:val="20"/>
          <w:spacing w:val="4"/>
        </w:rPr>
        <w:t>所示，将机械臂端接插件上的箭</w:t>
      </w:r>
      <w:r>
        <w:rPr>
          <w:rFonts w:ascii="SimSun" w:hAnsi="SimSun" w:eastAsia="SimSun" w:cs="SimSun"/>
          <w:sz w:val="20"/>
          <w:szCs w:val="20"/>
          <w:spacing w:val="3"/>
        </w:rPr>
        <w:t>头②和控制柜上的【</w:t>
      </w:r>
      <w:r>
        <w:rPr>
          <w:rFonts w:ascii="Times New Roman" w:hAnsi="Times New Roman" w:eastAsia="Times New Roman" w:cs="Times New Roman"/>
          <w:sz w:val="20"/>
          <w:szCs w:val="20"/>
        </w:rPr>
        <w:t>ROBOT</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接口】处接插件的箭头①对齐，</w:t>
      </w:r>
      <w:r>
        <w:rPr>
          <w:rFonts w:ascii="SimSun" w:hAnsi="SimSun" w:eastAsia="SimSun" w:cs="SimSun"/>
          <w:sz w:val="20"/>
          <w:szCs w:val="20"/>
          <w:spacing w:val="8"/>
        </w:rPr>
        <w:t>下按到位后，将③顺时针旋转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8"/>
        </w:rPr>
        <w:t>90°</w:t>
      </w:r>
      <w:r>
        <w:rPr>
          <w:rFonts w:ascii="SimSun" w:hAnsi="SimSun" w:eastAsia="SimSun" w:cs="SimSun"/>
          <w:sz w:val="20"/>
          <w:szCs w:val="20"/>
          <w:spacing w:val="8"/>
        </w:rPr>
        <w:t>（锁紧状态）</w:t>
      </w:r>
      <w:r>
        <w:rPr>
          <w:rFonts w:ascii="SimSun" w:hAnsi="SimSun" w:eastAsia="SimSun" w:cs="SimSun"/>
          <w:sz w:val="20"/>
          <w:szCs w:val="20"/>
          <w:spacing w:val="7"/>
        </w:rPr>
        <w:t>即可。</w:t>
      </w:r>
    </w:p>
    <w:p>
      <w:pPr>
        <w:ind w:firstLine="2803"/>
        <w:spacing w:line="3204" w:lineRule="exact"/>
        <w:rPr/>
      </w:pPr>
      <w:r>
        <w:rPr>
          <w:position w:val="-64"/>
        </w:rPr>
        <w:drawing>
          <wp:inline distT="0" distB="0" distL="0" distR="0">
            <wp:extent cx="2619755" cy="2034540"/>
            <wp:effectExtent l="0" t="0" r="0" b="0"/>
            <wp:docPr id="266" name="IM 266"/>
            <wp:cNvGraphicFramePr/>
            <a:graphic>
              <a:graphicData uri="http://schemas.openxmlformats.org/drawingml/2006/picture">
                <pic:pic>
                  <pic:nvPicPr>
                    <pic:cNvPr id="266" name="IM 266"/>
                    <pic:cNvPicPr/>
                  </pic:nvPicPr>
                  <pic:blipFill>
                    <a:blip r:embed="rId180"/>
                    <a:stretch>
                      <a:fillRect/>
                    </a:stretch>
                  </pic:blipFill>
                  <pic:spPr>
                    <a:xfrm rot="0">
                      <a:off x="0" y="0"/>
                      <a:ext cx="2619755" cy="2034540"/>
                    </a:xfrm>
                    <a:prstGeom prst="rect">
                      <a:avLst/>
                    </a:prstGeom>
                  </pic:spPr>
                </pic:pic>
              </a:graphicData>
            </a:graphic>
          </wp:inline>
        </w:drawing>
      </w:r>
    </w:p>
    <w:p>
      <w:pPr>
        <w:ind w:left="428" w:right="3959" w:firstLine="3501"/>
        <w:spacing w:before="133" w:line="416" w:lineRule="auto"/>
        <w:rPr>
          <w:rFonts w:ascii="SimSun" w:hAnsi="SimSun" w:eastAsia="SimSun" w:cs="SimSun"/>
          <w:sz w:val="20"/>
          <w:szCs w:val="20"/>
        </w:rPr>
      </w:pPr>
      <w:r>
        <w:rPr>
          <w:rFonts w:ascii="SimSun" w:hAnsi="SimSun" w:eastAsia="SimSun" w:cs="SimSun"/>
          <w:sz w:val="18"/>
          <w:szCs w:val="18"/>
          <w:spacing w:val="-3"/>
        </w:rPr>
        <w:t>图</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3"/>
        </w:rPr>
        <w:t>67  </w:t>
      </w:r>
      <w:r>
        <w:rPr>
          <w:rFonts w:ascii="SimSun" w:hAnsi="SimSun" w:eastAsia="SimSun" w:cs="SimSun"/>
          <w:sz w:val="18"/>
          <w:szCs w:val="18"/>
          <w:spacing w:val="-3"/>
        </w:rPr>
        <w:t>机械臂电缆连接图</w:t>
      </w:r>
      <w:r>
        <w:rPr>
          <w:rFonts w:ascii="SimSun" w:hAnsi="SimSun" w:eastAsia="SimSun" w:cs="SimSun"/>
          <w:sz w:val="20"/>
          <w:szCs w:val="20"/>
          <w:spacing w:val="9"/>
        </w:rPr>
        <w:t>第三步：连接电源盒与控制器（</w:t>
      </w: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控制器电源连接方式）</w:t>
      </w:r>
    </w:p>
    <w:p>
      <w:pPr>
        <w:spacing w:line="416" w:lineRule="auto"/>
        <w:sectPr>
          <w:headerReference w:type="default" r:id="rId41"/>
          <w:footerReference w:type="default" r:id="rId178"/>
          <w:pgSz w:w="11906" w:h="16839"/>
          <w:pgMar w:top="1372" w:right="1027" w:bottom="1252" w:left="1080" w:header="795" w:footer="1090" w:gutter="0"/>
        </w:sectPr>
        <w:rPr>
          <w:rFonts w:ascii="SimSun" w:hAnsi="SimSun" w:eastAsia="SimSun" w:cs="SimSun"/>
          <w:sz w:val="20"/>
          <w:szCs w:val="20"/>
        </w:rPr>
      </w:pPr>
    </w:p>
    <w:p>
      <w:pPr>
        <w:ind w:left="446"/>
        <w:spacing w:before="209" w:line="228" w:lineRule="auto"/>
        <w:rPr>
          <w:rFonts w:ascii="SimSun" w:hAnsi="SimSun" w:eastAsia="SimSun" w:cs="SimSun"/>
          <w:sz w:val="20"/>
          <w:szCs w:val="20"/>
        </w:rPr>
      </w:pPr>
      <w:r>
        <w:rPr>
          <w:rFonts w:ascii="SimSun" w:hAnsi="SimSun" w:eastAsia="SimSun" w:cs="SimSun"/>
          <w:sz w:val="20"/>
          <w:szCs w:val="20"/>
          <w:spacing w:val="8"/>
        </w:rPr>
        <w:t>● 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68 </w:t>
      </w:r>
      <w:r>
        <w:rPr>
          <w:rFonts w:ascii="SimSun" w:hAnsi="SimSun" w:eastAsia="SimSun" w:cs="SimSun"/>
          <w:sz w:val="20"/>
          <w:szCs w:val="20"/>
          <w:spacing w:val="8"/>
        </w:rPr>
        <w:t>所示，将电源盒电缆的接插件连接到控制器的【</w:t>
      </w:r>
      <w:r>
        <w:rPr>
          <w:rFonts w:ascii="Times New Roman" w:hAnsi="Times New Roman" w:eastAsia="Times New Roman" w:cs="Times New Roman"/>
          <w:sz w:val="20"/>
          <w:szCs w:val="20"/>
        </w:rPr>
        <w:t>PWR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接口】。</w:t>
      </w:r>
    </w:p>
    <w:p>
      <w:pPr>
        <w:ind w:firstLine="3657"/>
        <w:spacing w:before="109" w:line="2971" w:lineRule="exact"/>
        <w:rPr/>
      </w:pPr>
      <w:r>
        <w:rPr>
          <w:position w:val="-59"/>
        </w:rPr>
        <w:drawing>
          <wp:inline distT="0" distB="0" distL="0" distR="0">
            <wp:extent cx="1530096" cy="1886711"/>
            <wp:effectExtent l="0" t="0" r="0" b="0"/>
            <wp:docPr id="270" name="IM 270"/>
            <wp:cNvGraphicFramePr/>
            <a:graphic>
              <a:graphicData uri="http://schemas.openxmlformats.org/drawingml/2006/picture">
                <pic:pic>
                  <pic:nvPicPr>
                    <pic:cNvPr id="270" name="IM 270"/>
                    <pic:cNvPicPr/>
                  </pic:nvPicPr>
                  <pic:blipFill>
                    <a:blip r:embed="rId183"/>
                    <a:stretch>
                      <a:fillRect/>
                    </a:stretch>
                  </pic:blipFill>
                  <pic:spPr>
                    <a:xfrm rot="0">
                      <a:off x="0" y="0"/>
                      <a:ext cx="1530096" cy="1886711"/>
                    </a:xfrm>
                    <a:prstGeom prst="rect">
                      <a:avLst/>
                    </a:prstGeom>
                  </pic:spPr>
                </pic:pic>
              </a:graphicData>
            </a:graphic>
          </wp:inline>
        </w:drawing>
      </w:r>
    </w:p>
    <w:p>
      <w:pPr>
        <w:ind w:left="428" w:right="3992" w:firstLine="3501"/>
        <w:spacing w:before="81" w:line="414" w:lineRule="auto"/>
        <w:rPr>
          <w:rFonts w:ascii="SimSun" w:hAnsi="SimSun" w:eastAsia="SimSun" w:cs="SimSun"/>
          <w:sz w:val="20"/>
          <w:szCs w:val="20"/>
        </w:rPr>
      </w:pPr>
      <w:r>
        <w:rPr>
          <w:rFonts w:ascii="SimSun" w:hAnsi="SimSun" w:eastAsia="SimSun" w:cs="SimSun"/>
          <w:sz w:val="18"/>
          <w:szCs w:val="18"/>
          <w:spacing w:val="-6"/>
        </w:rPr>
        <w:t>图</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6"/>
        </w:rPr>
        <w:t>68</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6"/>
        </w:rPr>
        <w:t>电源盒电缆连接图</w:t>
      </w:r>
      <w:r>
        <w:rPr>
          <w:rFonts w:ascii="SimSun" w:hAnsi="SimSun" w:eastAsia="SimSun" w:cs="SimSun"/>
          <w:sz w:val="20"/>
          <w:szCs w:val="20"/>
          <w:spacing w:val="9"/>
        </w:rPr>
        <w:t>第四步：连接市井电源到电源盒</w:t>
      </w:r>
    </w:p>
    <w:p>
      <w:pPr>
        <w:ind w:left="446"/>
        <w:spacing w:before="42" w:line="231" w:lineRule="auto"/>
        <w:rPr>
          <w:rFonts w:ascii="SimSun" w:hAnsi="SimSun" w:eastAsia="SimSun" w:cs="SimSun"/>
          <w:sz w:val="20"/>
          <w:szCs w:val="20"/>
        </w:rPr>
      </w:pPr>
      <w:r>
        <w:rPr>
          <w:rFonts w:ascii="SimSun" w:hAnsi="SimSun" w:eastAsia="SimSun" w:cs="SimSun"/>
          <w:sz w:val="20"/>
          <w:szCs w:val="20"/>
          <w:spacing w:val="8"/>
        </w:rPr>
        <w:t>● 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69 </w:t>
      </w:r>
      <w:r>
        <w:rPr>
          <w:rFonts w:ascii="SimSun" w:hAnsi="SimSun" w:eastAsia="SimSun" w:cs="SimSun"/>
          <w:sz w:val="20"/>
          <w:szCs w:val="20"/>
          <w:spacing w:val="8"/>
        </w:rPr>
        <w:t>所示，连接市井电源到电源盒【</w:t>
      </w:r>
      <w:r>
        <w:rPr>
          <w:rFonts w:ascii="Times New Roman" w:hAnsi="Times New Roman" w:eastAsia="Times New Roman" w:cs="Times New Roman"/>
          <w:sz w:val="20"/>
          <w:szCs w:val="20"/>
        </w:rPr>
        <w:t>POWER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8"/>
        </w:rPr>
        <w:t xml:space="preserve">  </w:t>
      </w:r>
      <w:r>
        <w:rPr>
          <w:rFonts w:ascii="SimHei" w:hAnsi="SimHei" w:eastAsia="SimHei" w:cs="SimHei"/>
          <w:sz w:val="20"/>
          <w:szCs w:val="20"/>
          <w:spacing w:val="7"/>
        </w:rPr>
        <w:t>接口】</w:t>
      </w:r>
      <w:r>
        <w:rPr>
          <w:rFonts w:ascii="SimSun" w:hAnsi="SimSun" w:eastAsia="SimSun" w:cs="SimSun"/>
          <w:sz w:val="20"/>
          <w:szCs w:val="20"/>
          <w:spacing w:val="7"/>
        </w:rPr>
        <w:t>。</w:t>
      </w:r>
    </w:p>
    <w:p>
      <w:pPr>
        <w:ind w:firstLine="1992"/>
        <w:spacing w:before="106" w:line="2625" w:lineRule="exact"/>
        <w:rPr/>
      </w:pPr>
      <w:r>
        <w:rPr>
          <w:position w:val="-52"/>
        </w:rPr>
        <w:drawing>
          <wp:inline distT="0" distB="0" distL="0" distR="0">
            <wp:extent cx="3646932" cy="1667255"/>
            <wp:effectExtent l="0" t="0" r="0" b="0"/>
            <wp:docPr id="272" name="IM 272"/>
            <wp:cNvGraphicFramePr/>
            <a:graphic>
              <a:graphicData uri="http://schemas.openxmlformats.org/drawingml/2006/picture">
                <pic:pic>
                  <pic:nvPicPr>
                    <pic:cNvPr id="272" name="IM 272"/>
                    <pic:cNvPicPr/>
                  </pic:nvPicPr>
                  <pic:blipFill>
                    <a:blip r:embed="rId184"/>
                    <a:stretch>
                      <a:fillRect/>
                    </a:stretch>
                  </pic:blipFill>
                  <pic:spPr>
                    <a:xfrm rot="0">
                      <a:off x="0" y="0"/>
                      <a:ext cx="3646932" cy="1667255"/>
                    </a:xfrm>
                    <a:prstGeom prst="rect">
                      <a:avLst/>
                    </a:prstGeom>
                  </pic:spPr>
                </pic:pic>
              </a:graphicData>
            </a:graphic>
          </wp:inline>
        </w:drawing>
      </w:r>
    </w:p>
    <w:p>
      <w:pPr>
        <w:ind w:left="4020"/>
        <w:spacing w:before="96" w:line="219" w:lineRule="auto"/>
        <w:rPr>
          <w:rFonts w:ascii="SimSun" w:hAnsi="SimSun" w:eastAsia="SimSun" w:cs="SimSun"/>
          <w:sz w:val="18"/>
          <w:szCs w:val="18"/>
        </w:rPr>
      </w:pPr>
      <w:r>
        <w:drawing>
          <wp:anchor distT="0" distB="0" distL="0" distR="0" simplePos="0" relativeHeight="251803648" behindDoc="0" locked="0" layoutInCell="1" allowOverlap="1">
            <wp:simplePos x="0" y="0"/>
            <wp:positionH relativeFrom="column">
              <wp:posOffset>64008</wp:posOffset>
            </wp:positionH>
            <wp:positionV relativeFrom="paragraph">
              <wp:posOffset>180039</wp:posOffset>
            </wp:positionV>
            <wp:extent cx="310896" cy="327659"/>
            <wp:effectExtent l="0" t="0" r="0" b="0"/>
            <wp:wrapNone/>
            <wp:docPr id="274" name="IM 274"/>
            <wp:cNvGraphicFramePr/>
            <a:graphic>
              <a:graphicData uri="http://schemas.openxmlformats.org/drawingml/2006/picture">
                <pic:pic>
                  <pic:nvPicPr>
                    <pic:cNvPr id="274" name="IM 274"/>
                    <pic:cNvPicPr/>
                  </pic:nvPicPr>
                  <pic:blipFill>
                    <a:blip r:embed="rId185"/>
                    <a:stretch>
                      <a:fillRect/>
                    </a:stretch>
                  </pic:blipFill>
                  <pic:spPr>
                    <a:xfrm rot="0">
                      <a:off x="0" y="0"/>
                      <a:ext cx="310896" cy="327659"/>
                    </a:xfrm>
                    <a:prstGeom prst="rect">
                      <a:avLst/>
                    </a:prstGeom>
                  </pic:spPr>
                </pic:pic>
              </a:graphicData>
            </a:graphic>
          </wp:anchor>
        </w:drawing>
      </w:r>
      <w:r>
        <w:rPr>
          <w:rFonts w:ascii="SimSun" w:hAnsi="SimSun" w:eastAsia="SimSun" w:cs="SimSun"/>
          <w:sz w:val="18"/>
          <w:szCs w:val="18"/>
          <w:spacing w:val="-3"/>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3"/>
        </w:rPr>
        <w:t>69  </w:t>
      </w:r>
      <w:r>
        <w:rPr>
          <w:rFonts w:ascii="SimSun" w:hAnsi="SimSun" w:eastAsia="SimSun" w:cs="SimSun"/>
          <w:sz w:val="18"/>
          <w:szCs w:val="18"/>
          <w:spacing w:val="-3"/>
        </w:rPr>
        <w:t>市井电源连接图</w:t>
      </w:r>
    </w:p>
    <w:p>
      <w:pPr>
        <w:ind w:left="636"/>
        <w:spacing w:before="184" w:line="232" w:lineRule="auto"/>
        <w:rPr>
          <w:rFonts w:ascii="SimSun" w:hAnsi="SimSun" w:eastAsia="SimSun" w:cs="SimSun"/>
          <w:sz w:val="20"/>
          <w:szCs w:val="20"/>
        </w:rPr>
      </w:pPr>
      <w:r>
        <w:rPr>
          <w:rFonts w:ascii="SimSun" w:hAnsi="SimSun" w:eastAsia="SimSun" w:cs="SimSun"/>
          <w:sz w:val="20"/>
          <w:szCs w:val="20"/>
          <w:b/>
          <w:bCs/>
          <w:spacing w:val="1"/>
        </w:rPr>
        <w:t>注意：</w:t>
      </w:r>
    </w:p>
    <w:p>
      <w:pPr>
        <w:ind w:left="381"/>
        <w:spacing w:before="261" w:line="219" w:lineRule="auto"/>
        <w:rPr>
          <w:rFonts w:ascii="SimSun" w:hAnsi="SimSun" w:eastAsia="SimSun" w:cs="SimSun"/>
          <w:sz w:val="18"/>
          <w:szCs w:val="18"/>
        </w:rPr>
      </w:pPr>
      <w:r>
        <w:rPr>
          <w:rFonts w:ascii="Times New Roman" w:hAnsi="Times New Roman" w:eastAsia="Times New Roman" w:cs="Times New Roman"/>
          <w:sz w:val="18"/>
          <w:szCs w:val="18"/>
        </w:rPr>
        <w:t>1.  </w:t>
      </w:r>
      <w:r>
        <w:rPr>
          <w:rFonts w:ascii="SimSun" w:hAnsi="SimSun" w:eastAsia="SimSun" w:cs="SimSun"/>
          <w:sz w:val="18"/>
          <w:szCs w:val="18"/>
        </w:rPr>
        <w:t>航插在连接时动作要轻柔，遇到阻力时应检查插针是否有歪斜情</w:t>
      </w:r>
      <w:r>
        <w:rPr>
          <w:rFonts w:ascii="SimSun" w:hAnsi="SimSun" w:eastAsia="SimSun" w:cs="SimSun"/>
          <w:sz w:val="18"/>
          <w:szCs w:val="18"/>
          <w:spacing w:val="-1"/>
        </w:rPr>
        <w:t>况，如有则需纠正后再进行插入，以免损坏插针；</w:t>
      </w:r>
    </w:p>
    <w:p>
      <w:pPr>
        <w:ind w:left="7" w:right="85" w:firstLine="356"/>
        <w:spacing w:before="284" w:line="500" w:lineRule="auto"/>
        <w:rPr>
          <w:rFonts w:ascii="SimSun" w:hAnsi="SimSun" w:eastAsia="SimSun" w:cs="SimSun"/>
          <w:sz w:val="18"/>
          <w:szCs w:val="18"/>
        </w:rPr>
      </w:pPr>
      <w:r>
        <w:rPr>
          <w:rFonts w:ascii="Times New Roman" w:hAnsi="Times New Roman" w:eastAsia="Times New Roman" w:cs="Times New Roman"/>
          <w:sz w:val="18"/>
          <w:szCs w:val="18"/>
        </w:rPr>
        <w:t>2.  </w:t>
      </w:r>
      <w:r>
        <w:rPr>
          <w:rFonts w:ascii="SimSun" w:hAnsi="SimSun" w:eastAsia="SimSun" w:cs="SimSun"/>
          <w:sz w:val="18"/>
          <w:szCs w:val="18"/>
        </w:rPr>
        <w:t>将航空插头如上图所示对齐，向下轻轻按压，无法再下压后，</w:t>
      </w:r>
      <w:r>
        <w:rPr>
          <w:rFonts w:ascii="SimSun" w:hAnsi="SimSun" w:eastAsia="SimSun" w:cs="SimSun"/>
          <w:sz w:val="18"/>
          <w:szCs w:val="18"/>
          <w:spacing w:val="-1"/>
        </w:rPr>
        <w:t>缓慢转动中间固定旋钮（若无法转动可左右轻微晃动上</w:t>
      </w:r>
      <w:r>
        <w:rPr>
          <w:rFonts w:ascii="SimSun" w:hAnsi="SimSun" w:eastAsia="SimSun" w:cs="SimSun"/>
          <w:sz w:val="18"/>
          <w:szCs w:val="18"/>
        </w:rPr>
        <w:t>方插头</w:t>
      </w:r>
      <w:r>
        <w:rPr>
          <w:rFonts w:ascii="SimSun" w:hAnsi="SimSun" w:eastAsia="SimSun" w:cs="SimSun"/>
          <w:sz w:val="18"/>
          <w:szCs w:val="18"/>
          <w:spacing w:val="4"/>
        </w:rPr>
        <w:t>），</w:t>
      </w:r>
      <w:r>
        <w:rPr>
          <w:rFonts w:ascii="SimSun" w:hAnsi="SimSun" w:eastAsia="SimSun" w:cs="SimSun"/>
          <w:sz w:val="18"/>
          <w:szCs w:val="18"/>
        </w:rPr>
        <w:t>转至肉眼观察上下贴合且无法继续转动后停止。连接过程要特别注意</w:t>
      </w:r>
      <w:r>
        <w:rPr>
          <w:rFonts w:ascii="SimSun" w:hAnsi="SimSun" w:eastAsia="SimSun" w:cs="SimSun"/>
          <w:sz w:val="18"/>
          <w:szCs w:val="18"/>
          <w:spacing w:val="-1"/>
        </w:rPr>
        <w:t>，防止松动导致接触不良而不能开机。</w:t>
      </w:r>
    </w:p>
    <w:p>
      <w:pPr>
        <w:ind w:left="429"/>
        <w:spacing w:before="1" w:line="226" w:lineRule="auto"/>
        <w:rPr>
          <w:rFonts w:ascii="SimSun" w:hAnsi="SimSun" w:eastAsia="SimSun" w:cs="SimSun"/>
          <w:sz w:val="20"/>
          <w:szCs w:val="20"/>
        </w:rPr>
      </w:pPr>
      <w:r>
        <w:rPr>
          <w:rFonts w:ascii="SimSun" w:hAnsi="SimSun" w:eastAsia="SimSun" w:cs="SimSun"/>
          <w:sz w:val="20"/>
          <w:szCs w:val="20"/>
          <w:spacing w:val="9"/>
        </w:rPr>
        <w:t>完成机器人电缆连接后，下一步确定机器人的工作模式。</w:t>
      </w:r>
    </w:p>
    <w:p>
      <w:pPr>
        <w:ind w:left="5"/>
        <w:spacing w:before="239" w:line="219" w:lineRule="auto"/>
        <w:outlineLvl w:val="3"/>
        <w:rPr>
          <w:rFonts w:ascii="SimSun" w:hAnsi="SimSun" w:eastAsia="SimSun" w:cs="SimSun"/>
          <w:sz w:val="24"/>
          <w:szCs w:val="24"/>
        </w:rPr>
      </w:pPr>
      <w:bookmarkStart w:name="bookmark44" w:id="52"/>
      <w:bookmarkEnd w:id="52"/>
      <w:bookmarkStart w:name="bookmark94" w:id="53"/>
      <w:bookmarkEnd w:id="53"/>
      <w:r>
        <w:rPr>
          <w:rFonts w:ascii="Times New Roman" w:hAnsi="Times New Roman" w:eastAsia="Times New Roman" w:cs="Times New Roman"/>
          <w:sz w:val="24"/>
          <w:szCs w:val="24"/>
          <w:b/>
          <w:bCs/>
          <w:spacing w:val="-2"/>
        </w:rPr>
        <w:t>2.3.2  </w:t>
      </w:r>
      <w:r>
        <w:rPr>
          <w:rFonts w:ascii="SimSun" w:hAnsi="SimSun" w:eastAsia="SimSun" w:cs="SimSun"/>
          <w:sz w:val="24"/>
          <w:szCs w:val="24"/>
          <w:b/>
          <w:bCs/>
          <w:spacing w:val="-2"/>
        </w:rPr>
        <w:t>工作模式</w:t>
      </w:r>
    </w:p>
    <w:p>
      <w:pPr>
        <w:ind w:left="7" w:right="16" w:firstLine="425"/>
        <w:spacing w:before="81" w:line="452" w:lineRule="auto"/>
        <w:rPr>
          <w:rFonts w:ascii="SimSun" w:hAnsi="SimSun" w:eastAsia="SimSun" w:cs="SimSun"/>
          <w:sz w:val="20"/>
          <w:szCs w:val="20"/>
        </w:rPr>
      </w:pPr>
      <w:r>
        <w:rPr>
          <w:rFonts w:ascii="SimSun" w:hAnsi="SimSun" w:eastAsia="SimSun" w:cs="SimSun"/>
          <w:sz w:val="20"/>
          <w:szCs w:val="20"/>
          <w:spacing w:val="10"/>
        </w:rPr>
        <w:t>外部设备通过机器人的</w:t>
      </w:r>
      <w:hyperlink w:history="true" w:anchor="bookmark100">
        <w:r>
          <w:rPr>
            <w:rFonts w:ascii="SimSun" w:hAnsi="SimSun" w:eastAsia="SimSun" w:cs="SimSun"/>
            <w:sz w:val="20"/>
            <w:szCs w:val="20"/>
            <w:spacing w:val="10"/>
          </w:rPr>
          <w:t>电气通信接口</w:t>
        </w:r>
      </w:hyperlink>
      <w:r>
        <w:rPr>
          <w:rFonts w:ascii="SimSun" w:hAnsi="SimSun" w:eastAsia="SimSun" w:cs="SimSun"/>
          <w:sz w:val="20"/>
          <w:szCs w:val="20"/>
          <w:spacing w:val="10"/>
        </w:rPr>
        <w:t>，可控制机器人的运动状态，在</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Manual</w:t>
      </w:r>
      <w:r>
        <w:rPr>
          <w:rFonts w:ascii="SimSun" w:hAnsi="SimSun" w:eastAsia="SimSun" w:cs="SimSun"/>
          <w:sz w:val="20"/>
          <w:szCs w:val="20"/>
          <w:spacing w:val="10"/>
        </w:rPr>
        <w:t>（手动）和</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Auto</w:t>
      </w:r>
      <w:r>
        <w:rPr>
          <w:rFonts w:ascii="SimSun" w:hAnsi="SimSun" w:eastAsia="SimSun" w:cs="SimSun"/>
          <w:sz w:val="20"/>
          <w:szCs w:val="20"/>
          <w:spacing w:val="10"/>
        </w:rPr>
        <w:t>（自动）</w:t>
      </w:r>
      <w:r>
        <w:rPr>
          <w:rFonts w:ascii="SimSun" w:hAnsi="SimSun" w:eastAsia="SimSun" w:cs="SimSun"/>
          <w:sz w:val="20"/>
          <w:szCs w:val="20"/>
          <w:spacing w:val="7"/>
        </w:rPr>
        <w:t>模式下，对机器人的控制权限不同。通过控制柜面板上的手动</w:t>
      </w:r>
      <w:r>
        <w:rPr>
          <w:rFonts w:ascii="Times New Roman" w:hAnsi="Times New Roman" w:eastAsia="Times New Roman" w:cs="Times New Roman"/>
          <w:sz w:val="20"/>
          <w:szCs w:val="20"/>
          <w:spacing w:val="7"/>
        </w:rPr>
        <w:t>/</w:t>
      </w:r>
      <w:r>
        <w:rPr>
          <w:rFonts w:ascii="SimSun" w:hAnsi="SimSun" w:eastAsia="SimSun" w:cs="SimSun"/>
          <w:sz w:val="20"/>
          <w:szCs w:val="20"/>
          <w:spacing w:val="7"/>
        </w:rPr>
        <w:t>自动模式转换开关，确定机器人的工作模式。</w:t>
      </w:r>
    </w:p>
    <w:p>
      <w:pPr>
        <w:ind w:left="446"/>
        <w:spacing w:before="157" w:line="227" w:lineRule="auto"/>
        <w:rPr>
          <w:rFonts w:ascii="SimSun" w:hAnsi="SimSun" w:eastAsia="SimSun" w:cs="SimSun"/>
          <w:sz w:val="20"/>
          <w:szCs w:val="20"/>
        </w:rPr>
      </w:pPr>
      <w:r>
        <w:rPr>
          <w:rFonts w:ascii="SimSun" w:hAnsi="SimSun" w:eastAsia="SimSun" w:cs="SimSun"/>
          <w:sz w:val="20"/>
          <w:szCs w:val="20"/>
          <w:spacing w:val="9"/>
        </w:rPr>
        <w:t>● </w:t>
      </w:r>
      <w:r>
        <w:rPr>
          <w:rFonts w:ascii="Times New Roman" w:hAnsi="Times New Roman" w:eastAsia="Times New Roman" w:cs="Times New Roman"/>
          <w:sz w:val="20"/>
          <w:szCs w:val="20"/>
        </w:rPr>
        <w:t>Auto</w:t>
      </w:r>
      <w:r>
        <w:rPr>
          <w:rFonts w:ascii="SimSun" w:hAnsi="SimSun" w:eastAsia="SimSun" w:cs="SimSun"/>
          <w:sz w:val="20"/>
          <w:szCs w:val="20"/>
          <w:spacing w:val="9"/>
        </w:rPr>
        <w:t>（自动）模式：外部设备对机器人的控制全部生效，可通过示教器</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进行软件配置。</w:t>
      </w:r>
    </w:p>
    <w:p>
      <w:pPr>
        <w:ind w:left="7" w:firstLine="438"/>
        <w:spacing w:before="252" w:line="460" w:lineRule="auto"/>
        <w:rPr>
          <w:rFonts w:ascii="SimSun" w:hAnsi="SimSun" w:eastAsia="SimSun" w:cs="SimSun"/>
          <w:sz w:val="20"/>
          <w:szCs w:val="20"/>
        </w:rPr>
      </w:pPr>
      <w:r>
        <w:rPr>
          <w:rFonts w:ascii="SimSun" w:hAnsi="SimSun" w:eastAsia="SimSun" w:cs="SimSun"/>
          <w:sz w:val="20"/>
          <w:szCs w:val="20"/>
          <w:spacing w:val="5"/>
        </w:rPr>
        <w:t>● </w:t>
      </w:r>
      <w:r>
        <w:rPr>
          <w:rFonts w:ascii="Times New Roman" w:hAnsi="Times New Roman" w:eastAsia="Times New Roman" w:cs="Times New Roman"/>
          <w:sz w:val="20"/>
          <w:szCs w:val="20"/>
        </w:rPr>
        <w:t>Manual</w:t>
      </w:r>
      <w:r>
        <w:rPr>
          <w:rFonts w:ascii="SimSun" w:hAnsi="SimSun" w:eastAsia="SimSun" w:cs="SimSun"/>
          <w:sz w:val="20"/>
          <w:szCs w:val="20"/>
          <w:spacing w:val="5"/>
        </w:rPr>
        <w:t>（手动）模式：外部设备对机器人的控制仅仅【自由拖动】（参阅软件篇</w:t>
      </w:r>
      <w:r>
        <w:rPr>
          <w:rFonts w:ascii="Times New Roman" w:hAnsi="Times New Roman" w:eastAsia="Times New Roman" w:cs="Times New Roman"/>
          <w:sz w:val="20"/>
          <w:szCs w:val="20"/>
          <w:spacing w:val="5"/>
        </w:rPr>
        <w:t>/</w:t>
      </w:r>
      <w:r>
        <w:rPr>
          <w:rFonts w:ascii="SimSun" w:hAnsi="SimSun" w:eastAsia="SimSun" w:cs="SimSun"/>
          <w:sz w:val="20"/>
          <w:szCs w:val="20"/>
          <w:spacing w:val="5"/>
        </w:rPr>
        <w:t>配置【系统输</w:t>
      </w:r>
      <w:r>
        <w:rPr>
          <w:rFonts w:ascii="SimSun" w:hAnsi="SimSun" w:eastAsia="SimSun" w:cs="SimSun"/>
          <w:sz w:val="20"/>
          <w:szCs w:val="20"/>
          <w:spacing w:val="4"/>
        </w:rPr>
        <w:t>入】）</w:t>
      </w:r>
      <w:r>
        <w:rPr>
          <w:rFonts w:ascii="SimSun" w:hAnsi="SimSun" w:eastAsia="SimSun" w:cs="SimSun"/>
          <w:sz w:val="20"/>
          <w:szCs w:val="20"/>
          <w:spacing w:val="6"/>
        </w:rPr>
        <w:t>选项生效。</w:t>
      </w:r>
    </w:p>
    <w:p>
      <w:pPr>
        <w:spacing w:line="460" w:lineRule="auto"/>
        <w:sectPr>
          <w:headerReference w:type="default" r:id="rId181"/>
          <w:footerReference w:type="default" r:id="rId182"/>
          <w:pgSz w:w="11906" w:h="16839"/>
          <w:pgMar w:top="1372" w:right="994" w:bottom="1252" w:left="1080" w:header="795" w:footer="1090" w:gutter="0"/>
        </w:sectPr>
        <w:rPr>
          <w:rFonts w:ascii="SimSun" w:hAnsi="SimSun" w:eastAsia="SimSun" w:cs="SimSun"/>
          <w:sz w:val="20"/>
          <w:szCs w:val="20"/>
        </w:rPr>
      </w:pPr>
    </w:p>
    <w:p>
      <w:pPr>
        <w:pStyle w:val="BodyText"/>
        <w:spacing w:line="263" w:lineRule="auto"/>
        <w:rPr/>
      </w:pPr>
      <w:r>
        <w:drawing>
          <wp:anchor distT="0" distB="0" distL="0" distR="0" simplePos="0" relativeHeight="251808768" behindDoc="0" locked="0" layoutInCell="1" allowOverlap="1">
            <wp:simplePos x="0" y="0"/>
            <wp:positionH relativeFrom="column">
              <wp:posOffset>0</wp:posOffset>
            </wp:positionH>
            <wp:positionV relativeFrom="paragraph">
              <wp:posOffset>66919</wp:posOffset>
            </wp:positionV>
            <wp:extent cx="370332" cy="370331"/>
            <wp:effectExtent l="0" t="0" r="0" b="0"/>
            <wp:wrapNone/>
            <wp:docPr id="278" name="IM 278"/>
            <wp:cNvGraphicFramePr/>
            <a:graphic>
              <a:graphicData uri="http://schemas.openxmlformats.org/drawingml/2006/picture">
                <pic:pic>
                  <pic:nvPicPr>
                    <pic:cNvPr id="278" name="IM 278"/>
                    <pic:cNvPicPr/>
                  </pic:nvPicPr>
                  <pic:blipFill>
                    <a:blip r:embed="rId177"/>
                    <a:stretch>
                      <a:fillRect/>
                    </a:stretch>
                  </pic:blipFill>
                  <pic:spPr>
                    <a:xfrm rot="0">
                      <a:off x="0" y="0"/>
                      <a:ext cx="370332" cy="370331"/>
                    </a:xfrm>
                    <a:prstGeom prst="rect">
                      <a:avLst/>
                    </a:prstGeom>
                  </pic:spPr>
                </pic:pic>
              </a:graphicData>
            </a:graphic>
          </wp:anchor>
        </w:drawing>
      </w:r>
      <w:r/>
    </w:p>
    <w:p>
      <w:pPr>
        <w:ind w:left="591"/>
        <w:spacing w:before="65" w:line="232" w:lineRule="auto"/>
        <w:rPr>
          <w:rFonts w:ascii="SimSun" w:hAnsi="SimSun" w:eastAsia="SimSun" w:cs="SimSun"/>
          <w:sz w:val="20"/>
          <w:szCs w:val="20"/>
        </w:rPr>
      </w:pPr>
      <w:r>
        <w:rPr>
          <w:rFonts w:ascii="SimSun" w:hAnsi="SimSun" w:eastAsia="SimSun" w:cs="SimSun"/>
          <w:sz w:val="20"/>
          <w:szCs w:val="20"/>
          <w:b/>
          <w:bCs/>
          <w:spacing w:val="1"/>
        </w:rPr>
        <w:t>注意：</w:t>
      </w:r>
    </w:p>
    <w:p>
      <w:pPr>
        <w:pStyle w:val="BodyText"/>
        <w:spacing w:line="246" w:lineRule="auto"/>
        <w:rPr/>
      </w:pPr>
      <w:r/>
    </w:p>
    <w:p>
      <w:pPr>
        <w:ind w:left="381"/>
        <w:spacing w:before="58" w:line="219" w:lineRule="auto"/>
        <w:rPr>
          <w:rFonts w:ascii="SimSun" w:hAnsi="SimSun" w:eastAsia="SimSun" w:cs="SimSun"/>
          <w:sz w:val="18"/>
          <w:szCs w:val="18"/>
        </w:rPr>
      </w:pPr>
      <w:r>
        <w:rPr>
          <w:rFonts w:ascii="Times New Roman" w:hAnsi="Times New Roman" w:eastAsia="Times New Roman" w:cs="Times New Roman"/>
          <w:sz w:val="18"/>
          <w:szCs w:val="18"/>
          <w:spacing w:val="-1"/>
        </w:rPr>
        <w:t>1.  </w:t>
      </w:r>
      <w:r>
        <w:rPr>
          <w:rFonts w:ascii="SimSun" w:hAnsi="SimSun" w:eastAsia="SimSun" w:cs="SimSun"/>
          <w:sz w:val="18"/>
          <w:szCs w:val="18"/>
          <w:spacing w:val="-1"/>
        </w:rPr>
        <w:t>机器人上电后，拨动此开关按钮切换工作模式仍然生效；</w:t>
      </w:r>
    </w:p>
    <w:p>
      <w:pPr>
        <w:ind w:left="363"/>
        <w:spacing w:before="280" w:line="219" w:lineRule="auto"/>
        <w:rPr>
          <w:rFonts w:ascii="SimSun" w:hAnsi="SimSun" w:eastAsia="SimSun" w:cs="SimSun"/>
          <w:sz w:val="18"/>
          <w:szCs w:val="18"/>
        </w:rPr>
      </w:pPr>
      <w:r>
        <w:rPr>
          <w:rFonts w:ascii="Times New Roman" w:hAnsi="Times New Roman" w:eastAsia="Times New Roman" w:cs="Times New Roman"/>
          <w:sz w:val="18"/>
          <w:szCs w:val="18"/>
        </w:rPr>
        <w:t>2.  </w:t>
      </w:r>
      <w:r>
        <w:rPr>
          <w:rFonts w:ascii="SimSun" w:hAnsi="SimSun" w:eastAsia="SimSun" w:cs="SimSun"/>
          <w:sz w:val="18"/>
          <w:szCs w:val="18"/>
        </w:rPr>
        <w:t>模式转换开关一定要对应实际需要机器人运行的工作模式，务必认真检查核对，否则可能会影响机器人</w:t>
      </w:r>
      <w:r>
        <w:rPr>
          <w:rFonts w:ascii="SimSun" w:hAnsi="SimSun" w:eastAsia="SimSun" w:cs="SimSun"/>
          <w:sz w:val="18"/>
          <w:szCs w:val="18"/>
          <w:spacing w:val="-1"/>
        </w:rPr>
        <w:t>正常工作；</w:t>
      </w:r>
    </w:p>
    <w:p>
      <w:pPr>
        <w:ind w:left="367"/>
        <w:spacing w:before="286" w:line="219" w:lineRule="auto"/>
        <w:rPr>
          <w:rFonts w:ascii="SimSun" w:hAnsi="SimSun" w:eastAsia="SimSun" w:cs="SimSun"/>
          <w:sz w:val="18"/>
          <w:szCs w:val="18"/>
        </w:rPr>
      </w:pPr>
      <w:r>
        <w:rPr>
          <w:rFonts w:ascii="Times New Roman" w:hAnsi="Times New Roman" w:eastAsia="Times New Roman" w:cs="Times New Roman"/>
          <w:sz w:val="18"/>
          <w:szCs w:val="18"/>
        </w:rPr>
        <w:t>3.  MK </w:t>
      </w:r>
      <w:r>
        <w:rPr>
          <w:rFonts w:ascii="SimSun" w:hAnsi="SimSun" w:eastAsia="SimSun" w:cs="SimSun"/>
          <w:sz w:val="18"/>
          <w:szCs w:val="18"/>
        </w:rPr>
        <w:t>控制盒只有</w:t>
      </w:r>
      <w:r>
        <w:rPr>
          <w:rFonts w:ascii="SimSun" w:hAnsi="SimSun" w:eastAsia="SimSun" w:cs="SimSun"/>
          <w:sz w:val="18"/>
          <w:szCs w:val="18"/>
          <w:spacing w:val="-43"/>
        </w:rPr>
        <w:t xml:space="preserve"> </w:t>
      </w:r>
      <w:r>
        <w:rPr>
          <w:rFonts w:ascii="Times New Roman" w:hAnsi="Times New Roman" w:eastAsia="Times New Roman" w:cs="Times New Roman"/>
          <w:sz w:val="18"/>
          <w:szCs w:val="18"/>
        </w:rPr>
        <w:t>Auto</w:t>
      </w:r>
      <w:r>
        <w:rPr>
          <w:rFonts w:ascii="SimSun" w:hAnsi="SimSun" w:eastAsia="SimSun" w:cs="SimSun"/>
          <w:sz w:val="18"/>
          <w:szCs w:val="18"/>
        </w:rPr>
        <w:t>（自动）模式，</w:t>
      </w:r>
      <w:r>
        <w:rPr>
          <w:rFonts w:ascii="SimSun" w:hAnsi="SimSun" w:eastAsia="SimSun" w:cs="SimSun"/>
          <w:sz w:val="18"/>
          <w:szCs w:val="18"/>
          <w:spacing w:val="-1"/>
        </w:rPr>
        <w:t>无</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Manual</w:t>
      </w:r>
      <w:r>
        <w:rPr>
          <w:rFonts w:ascii="SimSun" w:hAnsi="SimSun" w:eastAsia="SimSun" w:cs="SimSun"/>
          <w:sz w:val="18"/>
          <w:szCs w:val="18"/>
          <w:spacing w:val="-1"/>
        </w:rPr>
        <w:t>（手动）模式。</w:t>
      </w:r>
    </w:p>
    <w:p>
      <w:pPr>
        <w:ind w:left="8" w:right="2" w:firstLine="419"/>
        <w:spacing w:before="265" w:line="452" w:lineRule="auto"/>
        <w:rPr>
          <w:rFonts w:ascii="SimSun" w:hAnsi="SimSun" w:eastAsia="SimSun" w:cs="SimSun"/>
          <w:sz w:val="20"/>
          <w:szCs w:val="20"/>
        </w:rPr>
      </w:pPr>
      <w:r>
        <w:rPr>
          <w:rFonts w:ascii="SimSun" w:hAnsi="SimSun" w:eastAsia="SimSun" w:cs="SimSun"/>
          <w:sz w:val="20"/>
          <w:szCs w:val="20"/>
          <w:spacing w:val="12"/>
        </w:rPr>
        <w:t>确定机器人运行工作模式后，下一步必须掌握机器人的停机类别，不</w:t>
      </w:r>
      <w:r>
        <w:rPr>
          <w:rFonts w:ascii="SimSun" w:hAnsi="SimSun" w:eastAsia="SimSun" w:cs="SimSun"/>
          <w:sz w:val="20"/>
          <w:szCs w:val="20"/>
          <w:spacing w:val="11"/>
        </w:rPr>
        <w:t>同的停机类别对安全防护以及机</w:t>
      </w:r>
      <w:r>
        <w:rPr>
          <w:rFonts w:ascii="SimSun" w:hAnsi="SimSun" w:eastAsia="SimSun" w:cs="SimSun"/>
          <w:sz w:val="20"/>
          <w:szCs w:val="20"/>
          <w:spacing w:val="8"/>
        </w:rPr>
        <w:t>器人使用寿命都有直接影响。</w:t>
      </w:r>
    </w:p>
    <w:p>
      <w:pPr>
        <w:ind w:left="5"/>
        <w:spacing w:line="218" w:lineRule="auto"/>
        <w:outlineLvl w:val="3"/>
        <w:rPr>
          <w:rFonts w:ascii="SimSun" w:hAnsi="SimSun" w:eastAsia="SimSun" w:cs="SimSun"/>
          <w:sz w:val="24"/>
          <w:szCs w:val="24"/>
        </w:rPr>
      </w:pPr>
      <w:bookmarkStart w:name="bookmark45" w:id="54"/>
      <w:bookmarkEnd w:id="54"/>
      <w:bookmarkStart w:name="bookmark78" w:id="55"/>
      <w:bookmarkEnd w:id="55"/>
      <w:r>
        <w:rPr>
          <w:rFonts w:ascii="Times New Roman" w:hAnsi="Times New Roman" w:eastAsia="Times New Roman" w:cs="Times New Roman"/>
          <w:sz w:val="24"/>
          <w:szCs w:val="24"/>
          <w:b/>
          <w:bCs/>
          <w:spacing w:val="-2"/>
        </w:rPr>
        <w:t>2.3.3  </w:t>
      </w:r>
      <w:r>
        <w:rPr>
          <w:rFonts w:ascii="SimSun" w:hAnsi="SimSun" w:eastAsia="SimSun" w:cs="SimSun"/>
          <w:sz w:val="24"/>
          <w:szCs w:val="24"/>
          <w:b/>
          <w:bCs/>
          <w:spacing w:val="-2"/>
        </w:rPr>
        <w:t>停机类别</w:t>
      </w:r>
    </w:p>
    <w:p>
      <w:pPr>
        <w:ind w:left="425"/>
        <w:spacing w:before="228" w:line="227" w:lineRule="auto"/>
        <w:rPr>
          <w:rFonts w:ascii="SimSun" w:hAnsi="SimSun" w:eastAsia="SimSun" w:cs="SimSun"/>
          <w:sz w:val="20"/>
          <w:szCs w:val="20"/>
        </w:rPr>
      </w:pP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6"/>
        </w:rPr>
        <w:t xml:space="preserve"> 60204-</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对机器人停机类别定义见表</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14</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G</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系列协作机器人遵循这三种停机类别，见表</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15</w:t>
      </w:r>
      <w:r>
        <w:rPr>
          <w:rFonts w:ascii="SimSun" w:hAnsi="SimSun" w:eastAsia="SimSun" w:cs="SimSun"/>
          <w:sz w:val="20"/>
          <w:szCs w:val="20"/>
          <w:spacing w:val="6"/>
        </w:rPr>
        <w:t>。</w:t>
      </w:r>
    </w:p>
    <w:p>
      <w:pPr>
        <w:ind w:left="3426"/>
        <w:spacing w:before="184" w:line="219" w:lineRule="auto"/>
        <w:rPr>
          <w:rFonts w:ascii="SimSun" w:hAnsi="SimSun" w:eastAsia="SimSun" w:cs="SimSun"/>
          <w:sz w:val="18"/>
          <w:szCs w:val="18"/>
        </w:rPr>
      </w:pPr>
      <w:r>
        <w:rPr>
          <w:rFonts w:ascii="SimSun" w:hAnsi="SimSun" w:eastAsia="SimSun" w:cs="SimSun"/>
          <w:sz w:val="18"/>
          <w:szCs w:val="18"/>
          <w:spacing w:val="-3"/>
        </w:rPr>
        <w:t>表</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3"/>
        </w:rPr>
        <w:t>14 IEC60204-</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 </w:t>
      </w:r>
      <w:r>
        <w:rPr>
          <w:rFonts w:ascii="SimSun" w:hAnsi="SimSun" w:eastAsia="SimSun" w:cs="SimSun"/>
          <w:sz w:val="18"/>
          <w:szCs w:val="18"/>
          <w:spacing w:val="-3"/>
        </w:rPr>
        <w:t>停机类别与说明</w:t>
      </w:r>
    </w:p>
    <w:p>
      <w:pPr>
        <w:spacing w:line="41" w:lineRule="exact"/>
        <w:rPr/>
      </w:pPr>
      <w:r/>
    </w:p>
    <w:tbl>
      <w:tblPr>
        <w:tblStyle w:val="TableNormal"/>
        <w:tblW w:w="6888" w:type="dxa"/>
        <w:tblInd w:w="139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405"/>
        <w:gridCol w:w="5483"/>
      </w:tblGrid>
      <w:tr>
        <w:trPr>
          <w:trHeight w:val="343" w:hRule="atLeast"/>
        </w:trPr>
        <w:tc>
          <w:tcPr>
            <w:shd w:val="clear" w:fill="D7D7D7"/>
            <w:tcW w:w="1405" w:type="dxa"/>
            <w:vAlign w:val="top"/>
            <w:tcBorders>
              <w:right w:val="single" w:color="000000" w:sz="2" w:space="0"/>
            </w:tcBorders>
          </w:tcPr>
          <w:p>
            <w:pPr>
              <w:pStyle w:val="TableText"/>
              <w:ind w:left="339"/>
              <w:spacing w:before="80" w:line="219" w:lineRule="auto"/>
              <w:rPr/>
            </w:pPr>
            <w:r>
              <w:rPr>
                <w:b/>
                <w:bCs/>
                <w:spacing w:val="-4"/>
              </w:rPr>
              <w:t>停机类别</w:t>
            </w:r>
          </w:p>
        </w:tc>
        <w:tc>
          <w:tcPr>
            <w:shd w:val="clear" w:fill="D7D7D7"/>
            <w:tcW w:w="5483" w:type="dxa"/>
            <w:vAlign w:val="top"/>
            <w:tcBorders>
              <w:left w:val="single" w:color="000000" w:sz="2" w:space="0"/>
            </w:tcBorders>
          </w:tcPr>
          <w:p>
            <w:pPr>
              <w:pStyle w:val="TableText"/>
              <w:ind w:left="2565"/>
              <w:spacing w:before="81" w:line="219" w:lineRule="auto"/>
              <w:rPr/>
            </w:pPr>
            <w:r>
              <w:rPr>
                <w:b/>
                <w:bCs/>
                <w:spacing w:val="-7"/>
              </w:rPr>
              <w:t>说明</w:t>
            </w:r>
          </w:p>
        </w:tc>
      </w:tr>
      <w:tr>
        <w:trPr>
          <w:trHeight w:val="328" w:hRule="atLeast"/>
        </w:trPr>
        <w:tc>
          <w:tcPr>
            <w:tcW w:w="1405" w:type="dxa"/>
            <w:vAlign w:val="top"/>
            <w:tcBorders>
              <w:bottom w:val="single" w:color="000000" w:sz="2" w:space="0"/>
              <w:right w:val="single" w:color="000000" w:sz="2" w:space="0"/>
            </w:tcBorders>
          </w:tcPr>
          <w:p>
            <w:pPr>
              <w:pStyle w:val="TableText"/>
              <w:ind w:left="542"/>
              <w:spacing w:before="73" w:line="219" w:lineRule="auto"/>
              <w:rPr/>
            </w:pPr>
            <w:r>
              <w:rPr>
                <w:rFonts w:ascii="Times New Roman" w:hAnsi="Times New Roman" w:eastAsia="Times New Roman" w:cs="Times New Roman"/>
                <w:spacing w:val="-4"/>
              </w:rPr>
              <w:t>0</w:t>
            </w:r>
            <w:r>
              <w:rPr>
                <w:rFonts w:ascii="Times New Roman" w:hAnsi="Times New Roman" w:eastAsia="Times New Roman" w:cs="Times New Roman"/>
                <w:spacing w:val="6"/>
              </w:rPr>
              <w:t xml:space="preserve"> </w:t>
            </w:r>
            <w:r>
              <w:rPr>
                <w:spacing w:val="-4"/>
              </w:rPr>
              <w:t>类</w:t>
            </w:r>
          </w:p>
        </w:tc>
        <w:tc>
          <w:tcPr>
            <w:tcW w:w="5483" w:type="dxa"/>
            <w:vAlign w:val="top"/>
            <w:tcBorders>
              <w:left w:val="single" w:color="000000" w:sz="2" w:space="0"/>
              <w:bottom w:val="single" w:color="000000" w:sz="2" w:space="0"/>
            </w:tcBorders>
          </w:tcPr>
          <w:p>
            <w:pPr>
              <w:pStyle w:val="TableText"/>
              <w:ind w:left="108"/>
              <w:spacing w:before="72" w:line="219" w:lineRule="auto"/>
              <w:rPr/>
            </w:pPr>
            <w:r>
              <w:rPr>
                <w:spacing w:val="-1"/>
              </w:rPr>
              <w:t>通过立即切断电源停止机器人。</w:t>
            </w:r>
          </w:p>
        </w:tc>
      </w:tr>
      <w:tr>
        <w:trPr>
          <w:trHeight w:val="333" w:hRule="atLeast"/>
        </w:trPr>
        <w:tc>
          <w:tcPr>
            <w:tcW w:w="1405" w:type="dxa"/>
            <w:vAlign w:val="top"/>
            <w:tcBorders>
              <w:bottom w:val="single" w:color="000000" w:sz="2" w:space="0"/>
              <w:right w:val="single" w:color="000000" w:sz="2" w:space="0"/>
              <w:top w:val="single" w:color="000000" w:sz="2" w:space="0"/>
            </w:tcBorders>
          </w:tcPr>
          <w:p>
            <w:pPr>
              <w:pStyle w:val="TableText"/>
              <w:ind w:left="557"/>
              <w:spacing w:before="81" w:line="219" w:lineRule="auto"/>
              <w:rPr/>
            </w:pPr>
            <w:r>
              <w:rPr>
                <w:rFonts w:ascii="Times New Roman" w:hAnsi="Times New Roman" w:eastAsia="Times New Roman" w:cs="Times New Roman"/>
                <w:spacing w:val="-11"/>
              </w:rPr>
              <w:t>1</w:t>
            </w:r>
            <w:r>
              <w:rPr>
                <w:rFonts w:ascii="Times New Roman" w:hAnsi="Times New Roman" w:eastAsia="Times New Roman" w:cs="Times New Roman"/>
                <w:spacing w:val="6"/>
              </w:rPr>
              <w:t xml:space="preserve"> </w:t>
            </w:r>
            <w:r>
              <w:rPr>
                <w:spacing w:val="-11"/>
              </w:rPr>
              <w:t>类</w:t>
            </w:r>
          </w:p>
        </w:tc>
        <w:tc>
          <w:tcPr>
            <w:tcW w:w="5483" w:type="dxa"/>
            <w:vAlign w:val="top"/>
            <w:tcBorders>
              <w:left w:val="single" w:color="000000" w:sz="2" w:space="0"/>
              <w:bottom w:val="single" w:color="000000" w:sz="2" w:space="0"/>
              <w:top w:val="single" w:color="000000" w:sz="2" w:space="0"/>
            </w:tcBorders>
          </w:tcPr>
          <w:p>
            <w:pPr>
              <w:pStyle w:val="TableText"/>
              <w:ind w:left="128"/>
              <w:spacing w:before="80" w:line="219" w:lineRule="auto"/>
              <w:rPr/>
            </w:pPr>
            <w:r>
              <w:rPr>
                <w:spacing w:val="-1"/>
              </w:rPr>
              <w:t>以有序、受控的方式停止机械臂，一旦停止，切</w:t>
            </w:r>
            <w:r>
              <w:rPr>
                <w:spacing w:val="-2"/>
              </w:rPr>
              <w:t>断电源。</w:t>
            </w:r>
          </w:p>
        </w:tc>
      </w:tr>
      <w:tr>
        <w:trPr>
          <w:trHeight w:val="675" w:hRule="atLeast"/>
        </w:trPr>
        <w:tc>
          <w:tcPr>
            <w:tcW w:w="1405" w:type="dxa"/>
            <w:vAlign w:val="top"/>
            <w:tcBorders>
              <w:right w:val="single" w:color="000000" w:sz="2" w:space="0"/>
              <w:top w:val="single" w:color="000000" w:sz="2" w:space="0"/>
            </w:tcBorders>
          </w:tcPr>
          <w:p>
            <w:pPr>
              <w:pStyle w:val="TableText"/>
              <w:ind w:left="539"/>
              <w:spacing w:before="249" w:line="219" w:lineRule="auto"/>
              <w:rPr/>
            </w:pPr>
            <w:r>
              <w:rPr>
                <w:rFonts w:ascii="Times New Roman" w:hAnsi="Times New Roman" w:eastAsia="Times New Roman" w:cs="Times New Roman"/>
                <w:spacing w:val="-2"/>
              </w:rPr>
              <w:t>2</w:t>
            </w:r>
            <w:r>
              <w:rPr>
                <w:rFonts w:ascii="Times New Roman" w:hAnsi="Times New Roman" w:eastAsia="Times New Roman" w:cs="Times New Roman"/>
                <w:spacing w:val="6"/>
              </w:rPr>
              <w:t xml:space="preserve"> </w:t>
            </w:r>
            <w:r>
              <w:rPr>
                <w:spacing w:val="-2"/>
              </w:rPr>
              <w:t>类</w:t>
            </w:r>
          </w:p>
        </w:tc>
        <w:tc>
          <w:tcPr>
            <w:tcW w:w="5483" w:type="dxa"/>
            <w:vAlign w:val="top"/>
            <w:tcBorders>
              <w:left w:val="single" w:color="000000" w:sz="2" w:space="0"/>
              <w:top w:val="single" w:color="000000" w:sz="2" w:space="0"/>
            </w:tcBorders>
          </w:tcPr>
          <w:p>
            <w:pPr>
              <w:pStyle w:val="TableText"/>
              <w:ind w:left="116"/>
              <w:spacing w:before="83" w:line="219" w:lineRule="auto"/>
              <w:rPr/>
            </w:pPr>
            <w:r>
              <w:rPr>
                <w:rFonts w:ascii="Times New Roman" w:hAnsi="Times New Roman" w:eastAsia="Times New Roman" w:cs="Times New Roman"/>
                <w:spacing w:val="-1"/>
              </w:rPr>
              <w:t>●  </w:t>
            </w:r>
            <w:r>
              <w:rPr>
                <w:spacing w:val="-1"/>
              </w:rPr>
              <w:t>在保持运动轨迹的同时通过驱动器可用的电源停止机械臂；</w:t>
            </w:r>
          </w:p>
          <w:p>
            <w:pPr>
              <w:pStyle w:val="TableText"/>
              <w:ind w:left="116"/>
              <w:spacing w:before="117" w:line="219" w:lineRule="auto"/>
              <w:rPr/>
            </w:pPr>
            <w:r>
              <w:rPr>
                <w:rFonts w:ascii="Times New Roman" w:hAnsi="Times New Roman" w:eastAsia="Times New Roman" w:cs="Times New Roman"/>
                <w:spacing w:val="-1"/>
              </w:rPr>
              <w:t>●  </w:t>
            </w:r>
            <w:r>
              <w:rPr>
                <w:spacing w:val="-1"/>
              </w:rPr>
              <w:t>机械臂停止运动后，驱动电源保持。</w:t>
            </w:r>
          </w:p>
        </w:tc>
      </w:tr>
    </w:tbl>
    <w:p>
      <w:pPr>
        <w:ind w:left="3426"/>
        <w:spacing w:before="75" w:line="219"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15"/>
        </w:rPr>
        <w:t xml:space="preserve"> </w:t>
      </w:r>
      <w:r>
        <w:rPr>
          <w:rFonts w:ascii="Times New Roman" w:hAnsi="Times New Roman" w:eastAsia="Times New Roman" w:cs="Times New Roman"/>
          <w:sz w:val="18"/>
          <w:szCs w:val="18"/>
          <w:spacing w:val="-2"/>
        </w:rPr>
        <w:t>15  </w:t>
      </w:r>
      <w:r>
        <w:rPr>
          <w:rFonts w:ascii="SimSun" w:hAnsi="SimSun" w:eastAsia="SimSun" w:cs="SimSun"/>
          <w:sz w:val="18"/>
          <w:szCs w:val="18"/>
          <w:spacing w:val="-2"/>
        </w:rPr>
        <w:t>机器人停机触发条件与恢复说明</w:t>
      </w:r>
    </w:p>
    <w:p>
      <w:pPr>
        <w:spacing w:line="44" w:lineRule="exact"/>
        <w:rPr/>
      </w:pPr>
      <w:r/>
    </w:p>
    <w:tbl>
      <w:tblPr>
        <w:tblStyle w:val="TableNormal"/>
        <w:tblW w:w="8638" w:type="dxa"/>
        <w:tblInd w:w="54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0"/>
        <w:gridCol w:w="2944"/>
        <w:gridCol w:w="4734"/>
      </w:tblGrid>
      <w:tr>
        <w:trPr>
          <w:trHeight w:val="373" w:hRule="atLeast"/>
        </w:trPr>
        <w:tc>
          <w:tcPr>
            <w:shd w:val="clear" w:fill="D7D7D7"/>
            <w:tcW w:w="960" w:type="dxa"/>
            <w:vAlign w:val="top"/>
            <w:tcBorders>
              <w:left w:val="single" w:color="000000" w:sz="6" w:space="0"/>
              <w:bottom w:val="single" w:color="000000" w:sz="6" w:space="0"/>
              <w:top w:val="single" w:color="000000" w:sz="6" w:space="0"/>
            </w:tcBorders>
          </w:tcPr>
          <w:p>
            <w:pPr>
              <w:pStyle w:val="TableText"/>
              <w:ind w:left="116"/>
              <w:spacing w:before="95" w:line="219" w:lineRule="auto"/>
              <w:rPr/>
            </w:pPr>
            <w:r>
              <w:rPr>
                <w:b/>
                <w:bCs/>
                <w:spacing w:val="-4"/>
              </w:rPr>
              <w:t>停机类别</w:t>
            </w:r>
          </w:p>
        </w:tc>
        <w:tc>
          <w:tcPr>
            <w:shd w:val="clear" w:fill="D7D7D7"/>
            <w:tcW w:w="2944" w:type="dxa"/>
            <w:vAlign w:val="top"/>
            <w:tcBorders>
              <w:bottom w:val="single" w:color="000000" w:sz="6" w:space="0"/>
              <w:top w:val="single" w:color="000000" w:sz="6" w:space="0"/>
            </w:tcBorders>
          </w:tcPr>
          <w:p>
            <w:pPr>
              <w:pStyle w:val="TableText"/>
              <w:ind w:left="1112"/>
              <w:spacing w:before="95" w:line="219" w:lineRule="auto"/>
              <w:rPr/>
            </w:pPr>
            <w:r>
              <w:rPr>
                <w:b/>
                <w:bCs/>
                <w:spacing w:val="-4"/>
              </w:rPr>
              <w:t>触发条件</w:t>
            </w:r>
          </w:p>
        </w:tc>
        <w:tc>
          <w:tcPr>
            <w:shd w:val="clear" w:fill="D7D7D7"/>
            <w:tcW w:w="4734" w:type="dxa"/>
            <w:vAlign w:val="top"/>
            <w:tcBorders>
              <w:bottom w:val="single" w:color="000000" w:sz="6" w:space="0"/>
              <w:right w:val="single" w:color="000000" w:sz="6" w:space="0"/>
              <w:top w:val="single" w:color="000000" w:sz="6" w:space="0"/>
            </w:tcBorders>
          </w:tcPr>
          <w:p>
            <w:pPr>
              <w:pStyle w:val="TableText"/>
              <w:ind w:left="2189"/>
              <w:spacing w:before="95" w:line="220" w:lineRule="auto"/>
              <w:rPr/>
            </w:pPr>
            <w:r>
              <w:rPr>
                <w:b/>
                <w:bCs/>
                <w:spacing w:val="-7"/>
              </w:rPr>
              <w:t>恢复</w:t>
            </w:r>
          </w:p>
        </w:tc>
      </w:tr>
      <w:tr>
        <w:trPr>
          <w:trHeight w:val="358" w:hRule="atLeast"/>
        </w:trPr>
        <w:tc>
          <w:tcPr>
            <w:tcW w:w="960" w:type="dxa"/>
            <w:vAlign w:val="top"/>
            <w:tcBorders>
              <w:left w:val="single" w:color="000000" w:sz="6" w:space="0"/>
              <w:top w:val="single" w:color="000000" w:sz="6" w:space="0"/>
            </w:tcBorders>
          </w:tcPr>
          <w:p>
            <w:pPr>
              <w:pStyle w:val="TableText"/>
              <w:ind w:left="374"/>
              <w:spacing w:before="89" w:line="219" w:lineRule="auto"/>
              <w:rPr/>
            </w:pPr>
            <w:r>
              <w:rPr>
                <w:rFonts w:ascii="Times New Roman" w:hAnsi="Times New Roman" w:eastAsia="Times New Roman" w:cs="Times New Roman"/>
                <w:spacing w:val="-4"/>
              </w:rPr>
              <w:t>0</w:t>
            </w:r>
            <w:r>
              <w:rPr>
                <w:rFonts w:ascii="Times New Roman" w:hAnsi="Times New Roman" w:eastAsia="Times New Roman" w:cs="Times New Roman"/>
                <w:spacing w:val="9"/>
              </w:rPr>
              <w:t xml:space="preserve"> </w:t>
            </w:r>
            <w:r>
              <w:rPr>
                <w:spacing w:val="-4"/>
              </w:rPr>
              <w:t>类</w:t>
            </w:r>
          </w:p>
        </w:tc>
        <w:tc>
          <w:tcPr>
            <w:tcW w:w="2944" w:type="dxa"/>
            <w:vAlign w:val="top"/>
            <w:tcBorders>
              <w:top w:val="single" w:color="000000" w:sz="6" w:space="0"/>
            </w:tcBorders>
          </w:tcPr>
          <w:p>
            <w:pPr>
              <w:pStyle w:val="TableText"/>
              <w:ind w:left="662"/>
              <w:spacing w:before="88" w:line="219" w:lineRule="auto"/>
              <w:rPr/>
            </w:pPr>
            <w:r>
              <w:rPr>
                <w:spacing w:val="-1"/>
              </w:rPr>
              <w:t>切断市井电源供电。</w:t>
            </w:r>
          </w:p>
        </w:tc>
        <w:tc>
          <w:tcPr>
            <w:tcW w:w="4734" w:type="dxa"/>
            <w:vAlign w:val="top"/>
            <w:tcBorders>
              <w:right w:val="single" w:color="000000" w:sz="6" w:space="0"/>
              <w:top w:val="single" w:color="000000" w:sz="6" w:space="0"/>
            </w:tcBorders>
          </w:tcPr>
          <w:p>
            <w:pPr>
              <w:pStyle w:val="TableText"/>
              <w:ind w:left="1198"/>
              <w:spacing w:before="89" w:line="219" w:lineRule="auto"/>
              <w:rPr/>
            </w:pPr>
            <w:r>
              <w:rPr>
                <w:spacing w:val="-1"/>
              </w:rPr>
              <w:t>解除故障后控制柜重新上电。</w:t>
            </w:r>
          </w:p>
        </w:tc>
      </w:tr>
      <w:tr>
        <w:trPr>
          <w:trHeight w:val="691" w:hRule="atLeast"/>
        </w:trPr>
        <w:tc>
          <w:tcPr>
            <w:tcW w:w="960" w:type="dxa"/>
            <w:vAlign w:val="top"/>
            <w:tcBorders>
              <w:left w:val="single" w:color="000000" w:sz="6" w:space="0"/>
            </w:tcBorders>
          </w:tcPr>
          <w:p>
            <w:pPr>
              <w:pStyle w:val="TableText"/>
              <w:ind w:left="389"/>
              <w:spacing w:before="261" w:line="219" w:lineRule="auto"/>
              <w:rPr/>
            </w:pPr>
            <w:r>
              <w:rPr>
                <w:rFonts w:ascii="Times New Roman" w:hAnsi="Times New Roman" w:eastAsia="Times New Roman" w:cs="Times New Roman"/>
                <w:spacing w:val="-11"/>
              </w:rPr>
              <w:t>1</w:t>
            </w:r>
            <w:r>
              <w:rPr>
                <w:rFonts w:ascii="Times New Roman" w:hAnsi="Times New Roman" w:eastAsia="Times New Roman" w:cs="Times New Roman"/>
                <w:spacing w:val="8"/>
              </w:rPr>
              <w:t xml:space="preserve"> </w:t>
            </w:r>
            <w:r>
              <w:rPr>
                <w:spacing w:val="-11"/>
              </w:rPr>
              <w:t>类</w:t>
            </w:r>
          </w:p>
        </w:tc>
        <w:tc>
          <w:tcPr>
            <w:tcW w:w="2944" w:type="dxa"/>
            <w:vAlign w:val="top"/>
          </w:tcPr>
          <w:p>
            <w:pPr>
              <w:pStyle w:val="TableText"/>
              <w:ind w:right="2"/>
              <w:spacing w:before="96" w:line="219" w:lineRule="auto"/>
              <w:jc w:val="right"/>
              <w:rPr/>
            </w:pPr>
            <w:r>
              <w:rPr>
                <w:spacing w:val="-1"/>
              </w:rPr>
              <w:t>外部紧急停止按钮（示教器</w:t>
            </w:r>
            <w:r>
              <w:rPr>
                <w:rFonts w:ascii="Times New Roman" w:hAnsi="Times New Roman" w:eastAsia="Times New Roman" w:cs="Times New Roman"/>
                <w:spacing w:val="-1"/>
              </w:rPr>
              <w:t>/</w:t>
            </w:r>
            <w:r>
              <w:rPr>
                <w:spacing w:val="-1"/>
              </w:rPr>
              <w:t>控制柜）</w:t>
            </w:r>
          </w:p>
          <w:p>
            <w:pPr>
              <w:pStyle w:val="TableText"/>
              <w:ind w:left="753"/>
              <w:spacing w:before="117" w:line="219" w:lineRule="auto"/>
              <w:rPr/>
            </w:pPr>
            <w:r>
              <w:rPr>
                <w:spacing w:val="-2"/>
              </w:rPr>
              <w:t>至少一个被按下。</w:t>
            </w:r>
          </w:p>
        </w:tc>
        <w:tc>
          <w:tcPr>
            <w:tcW w:w="4734" w:type="dxa"/>
            <w:vAlign w:val="top"/>
            <w:tcBorders>
              <w:right w:val="single" w:color="000000" w:sz="6" w:space="0"/>
            </w:tcBorders>
          </w:tcPr>
          <w:p>
            <w:pPr>
              <w:pStyle w:val="TableText"/>
              <w:ind w:left="33"/>
              <w:spacing w:before="261" w:line="219" w:lineRule="auto"/>
              <w:rPr/>
            </w:pPr>
            <w:r>
              <w:rPr>
                <w:spacing w:val="-1"/>
              </w:rPr>
              <w:t>意外情况解除后，顺时针旋转急停按钮再拔出，重新上电。</w:t>
            </w:r>
          </w:p>
        </w:tc>
      </w:tr>
      <w:tr>
        <w:trPr>
          <w:trHeight w:val="377" w:hRule="atLeast"/>
        </w:trPr>
        <w:tc>
          <w:tcPr>
            <w:tcW w:w="960" w:type="dxa"/>
            <w:vAlign w:val="top"/>
            <w:tcBorders>
              <w:left w:val="single" w:color="000000" w:sz="6" w:space="0"/>
              <w:bottom w:val="single" w:color="000000" w:sz="6" w:space="0"/>
            </w:tcBorders>
          </w:tcPr>
          <w:p>
            <w:pPr>
              <w:pStyle w:val="TableText"/>
              <w:ind w:left="372"/>
              <w:spacing w:before="103" w:line="219" w:lineRule="auto"/>
              <w:rPr/>
            </w:pPr>
            <w:r>
              <w:rPr>
                <w:rFonts w:ascii="Times New Roman" w:hAnsi="Times New Roman" w:eastAsia="Times New Roman" w:cs="Times New Roman"/>
                <w:spacing w:val="-2"/>
              </w:rPr>
              <w:t>2</w:t>
            </w:r>
            <w:r>
              <w:rPr>
                <w:rFonts w:ascii="Times New Roman" w:hAnsi="Times New Roman" w:eastAsia="Times New Roman" w:cs="Times New Roman"/>
                <w:spacing w:val="8"/>
              </w:rPr>
              <w:t xml:space="preserve"> </w:t>
            </w:r>
            <w:r>
              <w:rPr>
                <w:spacing w:val="-2"/>
              </w:rPr>
              <w:t>类</w:t>
            </w:r>
          </w:p>
        </w:tc>
        <w:tc>
          <w:tcPr>
            <w:tcW w:w="2944" w:type="dxa"/>
            <w:vAlign w:val="top"/>
            <w:tcBorders>
              <w:bottom w:val="single" w:color="000000" w:sz="6" w:space="0"/>
            </w:tcBorders>
          </w:tcPr>
          <w:p>
            <w:pPr>
              <w:pStyle w:val="TableText"/>
              <w:ind w:left="667"/>
              <w:spacing w:before="103" w:line="219" w:lineRule="auto"/>
              <w:rPr/>
            </w:pPr>
            <w:r>
              <w:rPr>
                <w:spacing w:val="-2"/>
              </w:rPr>
              <w:t>安全停止信号有效。</w:t>
            </w:r>
          </w:p>
        </w:tc>
        <w:tc>
          <w:tcPr>
            <w:tcW w:w="4734" w:type="dxa"/>
            <w:vAlign w:val="top"/>
            <w:tcBorders>
              <w:bottom w:val="single" w:color="000000" w:sz="6" w:space="0"/>
              <w:right w:val="single" w:color="000000" w:sz="6" w:space="0"/>
            </w:tcBorders>
          </w:tcPr>
          <w:p>
            <w:pPr>
              <w:pStyle w:val="TableText"/>
              <w:ind w:left="208"/>
              <w:spacing w:before="102" w:line="219" w:lineRule="auto"/>
              <w:rPr/>
            </w:pPr>
            <w:r>
              <w:rPr>
                <w:spacing w:val="-1"/>
              </w:rPr>
              <w:t>排除故障后手动操作示教器屏幕或自动重新运行程序。</w:t>
            </w:r>
          </w:p>
        </w:tc>
      </w:tr>
    </w:tbl>
    <w:p>
      <w:pPr>
        <w:pStyle w:val="BodyText"/>
        <w:spacing w:line="286" w:lineRule="auto"/>
        <w:rPr/>
      </w:pPr>
      <w:r/>
    </w:p>
    <w:p>
      <w:pPr>
        <w:pStyle w:val="BodyText"/>
        <w:spacing w:line="286" w:lineRule="auto"/>
        <w:rPr/>
      </w:pPr>
      <w:r>
        <w:drawing>
          <wp:anchor distT="0" distB="0" distL="0" distR="0" simplePos="0" relativeHeight="251807744" behindDoc="1" locked="0" layoutInCell="1" allowOverlap="1">
            <wp:simplePos x="0" y="0"/>
            <wp:positionH relativeFrom="column">
              <wp:posOffset>42672</wp:posOffset>
            </wp:positionH>
            <wp:positionV relativeFrom="paragraph">
              <wp:posOffset>54225</wp:posOffset>
            </wp:positionV>
            <wp:extent cx="368808" cy="390144"/>
            <wp:effectExtent l="0" t="0" r="0" b="0"/>
            <wp:wrapNone/>
            <wp:docPr id="280" name="IM 280"/>
            <wp:cNvGraphicFramePr/>
            <a:graphic>
              <a:graphicData uri="http://schemas.openxmlformats.org/drawingml/2006/picture">
                <pic:pic>
                  <pic:nvPicPr>
                    <pic:cNvPr id="280" name="IM 280"/>
                    <pic:cNvPicPr/>
                  </pic:nvPicPr>
                  <pic:blipFill>
                    <a:blip r:embed="rId18"/>
                    <a:stretch>
                      <a:fillRect/>
                    </a:stretch>
                  </pic:blipFill>
                  <pic:spPr>
                    <a:xfrm rot="0">
                      <a:off x="0" y="0"/>
                      <a:ext cx="368808" cy="390144"/>
                    </a:xfrm>
                    <a:prstGeom prst="rect">
                      <a:avLst/>
                    </a:prstGeom>
                  </pic:spPr>
                </pic:pic>
              </a:graphicData>
            </a:graphic>
          </wp:anchor>
        </w:drawing>
      </w:r>
      <w:r/>
    </w:p>
    <w:p>
      <w:pPr>
        <w:ind w:left="636"/>
        <w:spacing w:before="65" w:line="232" w:lineRule="auto"/>
        <w:rPr>
          <w:rFonts w:ascii="Times New Roman" w:hAnsi="Times New Roman" w:eastAsia="Times New Roman" w:cs="Times New Roman"/>
          <w:sz w:val="20"/>
          <w:szCs w:val="20"/>
        </w:rPr>
      </w:pPr>
      <w:r>
        <w:rPr>
          <w:rFonts w:ascii="SimSun" w:hAnsi="SimSun" w:eastAsia="SimSun" w:cs="SimSun"/>
          <w:sz w:val="20"/>
          <w:szCs w:val="20"/>
          <w:b/>
          <w:bCs/>
          <w:spacing w:val="4"/>
        </w:rPr>
        <w:t>注意</w:t>
      </w:r>
      <w:r>
        <w:rPr>
          <w:rFonts w:ascii="Times New Roman" w:hAnsi="Times New Roman" w:eastAsia="Times New Roman" w:cs="Times New Roman"/>
          <w:sz w:val="20"/>
          <w:szCs w:val="20"/>
          <w:b/>
          <w:bCs/>
          <w:spacing w:val="4"/>
        </w:rPr>
        <w:t>:</w:t>
      </w:r>
    </w:p>
    <w:p>
      <w:pPr>
        <w:ind w:left="21" w:firstLine="359"/>
        <w:spacing w:before="258" w:line="510" w:lineRule="auto"/>
        <w:rPr>
          <w:rFonts w:ascii="SimSun" w:hAnsi="SimSun" w:eastAsia="SimSun" w:cs="SimSun"/>
          <w:sz w:val="18"/>
          <w:szCs w:val="18"/>
        </w:rPr>
      </w:pPr>
      <w:r>
        <w:rPr>
          <w:rFonts w:ascii="Times New Roman" w:hAnsi="Times New Roman" w:eastAsia="Times New Roman" w:cs="Times New Roman"/>
          <w:sz w:val="18"/>
          <w:szCs w:val="18"/>
        </w:rPr>
        <w:t>1.  </w:t>
      </w:r>
      <w:r>
        <w:rPr>
          <w:rFonts w:ascii="SimSun" w:hAnsi="SimSun" w:eastAsia="SimSun" w:cs="SimSun"/>
          <w:sz w:val="18"/>
          <w:szCs w:val="18"/>
        </w:rPr>
        <w:t>控制柜（</w:t>
      </w:r>
      <w:r>
        <w:rPr>
          <w:rFonts w:ascii="Times New Roman" w:hAnsi="Times New Roman" w:eastAsia="Times New Roman" w:cs="Times New Roman"/>
          <w:sz w:val="18"/>
          <w:szCs w:val="18"/>
        </w:rPr>
        <w:t>MK </w:t>
      </w:r>
      <w:r>
        <w:rPr>
          <w:rFonts w:ascii="SimSun" w:hAnsi="SimSun" w:eastAsia="SimSun" w:cs="SimSun"/>
          <w:sz w:val="18"/>
          <w:szCs w:val="18"/>
        </w:rPr>
        <w:t>控制器无紧急停止按钮）和示教器上都安装有紧急停止按钮，机器</w:t>
      </w:r>
      <w:r>
        <w:rPr>
          <w:rFonts w:ascii="SimSun" w:hAnsi="SimSun" w:eastAsia="SimSun" w:cs="SimSun"/>
          <w:sz w:val="18"/>
          <w:szCs w:val="18"/>
          <w:spacing w:val="-1"/>
        </w:rPr>
        <w:t>人上电启动前要仔细检查这两个按钮</w:t>
      </w:r>
      <w:r>
        <w:rPr>
          <w:rFonts w:ascii="SimSun" w:hAnsi="SimSun" w:eastAsia="SimSun" w:cs="SimSun"/>
          <w:sz w:val="18"/>
          <w:szCs w:val="18"/>
          <w:spacing w:val="-1"/>
        </w:rPr>
        <w:t>的状态，当其中任何一个处于被按下状态，机器人都处于</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1"/>
        </w:rPr>
        <w:t>1 </w:t>
      </w:r>
      <w:r>
        <w:rPr>
          <w:rFonts w:ascii="SimSun" w:hAnsi="SimSun" w:eastAsia="SimSun" w:cs="SimSun"/>
          <w:sz w:val="18"/>
          <w:szCs w:val="18"/>
          <w:spacing w:val="-1"/>
        </w:rPr>
        <w:t>类停机，必须按表</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1"/>
        </w:rPr>
        <w:t>14 </w:t>
      </w:r>
      <w:r>
        <w:rPr>
          <w:rFonts w:ascii="SimSun" w:hAnsi="SimSun" w:eastAsia="SimSun" w:cs="SimSun"/>
          <w:sz w:val="18"/>
          <w:szCs w:val="18"/>
          <w:spacing w:val="-2"/>
        </w:rPr>
        <w:t>恢复要求执行操作才能正常工作；</w:t>
      </w:r>
    </w:p>
    <w:p>
      <w:pPr>
        <w:ind w:left="363"/>
        <w:spacing w:line="218" w:lineRule="auto"/>
        <w:rPr>
          <w:rFonts w:ascii="SimSun" w:hAnsi="SimSun" w:eastAsia="SimSun" w:cs="SimSun"/>
          <w:sz w:val="18"/>
          <w:szCs w:val="18"/>
        </w:rPr>
      </w:pPr>
      <w:r>
        <w:rPr>
          <w:rFonts w:ascii="Times New Roman" w:hAnsi="Times New Roman" w:eastAsia="Times New Roman" w:cs="Times New Roman"/>
          <w:sz w:val="18"/>
          <w:szCs w:val="18"/>
          <w:spacing w:val="-1"/>
        </w:rPr>
        <w:t>2.  G </w:t>
      </w:r>
      <w:r>
        <w:rPr>
          <w:rFonts w:ascii="SimSun" w:hAnsi="SimSun" w:eastAsia="SimSun" w:cs="SimSun"/>
          <w:sz w:val="18"/>
          <w:szCs w:val="18"/>
          <w:spacing w:val="-1"/>
        </w:rPr>
        <w:t>系列协作机器人机械臂在</w:t>
      </w:r>
      <w:r>
        <w:rPr>
          <w:rFonts w:ascii="SimSun" w:hAnsi="SimSun" w:eastAsia="SimSun" w:cs="SimSun"/>
          <w:sz w:val="18"/>
          <w:szCs w:val="18"/>
          <w:spacing w:val="-18"/>
        </w:rPr>
        <w:t xml:space="preserve"> </w:t>
      </w: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1"/>
        </w:rPr>
        <w:t>、</w:t>
      </w:r>
      <w:r>
        <w:rPr>
          <w:rFonts w:ascii="Times New Roman" w:hAnsi="Times New Roman" w:eastAsia="Times New Roman" w:cs="Times New Roman"/>
          <w:sz w:val="18"/>
          <w:szCs w:val="18"/>
          <w:spacing w:val="-1"/>
        </w:rPr>
        <w:t>2 </w:t>
      </w:r>
      <w:r>
        <w:rPr>
          <w:rFonts w:ascii="SimSun" w:hAnsi="SimSun" w:eastAsia="SimSun" w:cs="SimSun"/>
          <w:sz w:val="18"/>
          <w:szCs w:val="18"/>
          <w:spacing w:val="-1"/>
        </w:rPr>
        <w:t>类停机时，会保持运动轨迹不偏离当前路径，并加速减速直至停止。</w:t>
      </w:r>
    </w:p>
    <w:p>
      <w:pPr>
        <w:ind w:left="5"/>
        <w:spacing w:before="254" w:line="220" w:lineRule="auto"/>
        <w:outlineLvl w:val="3"/>
        <w:rPr>
          <w:rFonts w:ascii="SimSun" w:hAnsi="SimSun" w:eastAsia="SimSun" w:cs="SimSun"/>
          <w:sz w:val="24"/>
          <w:szCs w:val="24"/>
        </w:rPr>
      </w:pPr>
      <w:bookmarkStart w:name="bookmark46" w:id="56"/>
      <w:bookmarkEnd w:id="56"/>
      <w:r>
        <w:rPr>
          <w:rFonts w:ascii="Times New Roman" w:hAnsi="Times New Roman" w:eastAsia="Times New Roman" w:cs="Times New Roman"/>
          <w:sz w:val="24"/>
          <w:szCs w:val="24"/>
          <w:b/>
          <w:bCs/>
          <w:spacing w:val="-2"/>
        </w:rPr>
        <w:t>2.3.4  </w:t>
      </w:r>
      <w:r>
        <w:rPr>
          <w:rFonts w:ascii="SimSun" w:hAnsi="SimSun" w:eastAsia="SimSun" w:cs="SimSun"/>
          <w:sz w:val="24"/>
          <w:szCs w:val="24"/>
          <w:b/>
          <w:bCs/>
          <w:spacing w:val="-2"/>
        </w:rPr>
        <w:t>上电启动</w:t>
      </w:r>
    </w:p>
    <w:p>
      <w:pPr>
        <w:ind w:left="429"/>
        <w:spacing w:before="225" w:line="228" w:lineRule="auto"/>
        <w:rPr>
          <w:rFonts w:ascii="SimSun" w:hAnsi="SimSun" w:eastAsia="SimSun" w:cs="SimSun"/>
          <w:sz w:val="20"/>
          <w:szCs w:val="20"/>
        </w:rPr>
      </w:pPr>
      <w:r>
        <w:rPr>
          <w:rFonts w:ascii="SimSun" w:hAnsi="SimSun" w:eastAsia="SimSun" w:cs="SimSun"/>
          <w:sz w:val="20"/>
          <w:szCs w:val="20"/>
          <w:spacing w:val="5"/>
        </w:rPr>
        <w:t>上电启动操作说明如表</w:t>
      </w:r>
      <w:r>
        <w:rPr>
          <w:rFonts w:ascii="SimSun" w:hAnsi="SimSun" w:eastAsia="SimSun" w:cs="SimSun"/>
          <w:sz w:val="20"/>
          <w:szCs w:val="20"/>
          <w:spacing w:val="-9"/>
        </w:rPr>
        <w:t xml:space="preserve"> </w:t>
      </w:r>
      <w:r>
        <w:rPr>
          <w:rFonts w:ascii="Times New Roman" w:hAnsi="Times New Roman" w:eastAsia="Times New Roman" w:cs="Times New Roman"/>
          <w:sz w:val="20"/>
          <w:szCs w:val="20"/>
          <w:spacing w:val="5"/>
        </w:rPr>
        <w:t>16 </w:t>
      </w:r>
      <w:r>
        <w:rPr>
          <w:rFonts w:ascii="SimSun" w:hAnsi="SimSun" w:eastAsia="SimSun" w:cs="SimSun"/>
          <w:sz w:val="20"/>
          <w:szCs w:val="20"/>
          <w:spacing w:val="5"/>
        </w:rPr>
        <w:t>所示。</w:t>
      </w:r>
    </w:p>
    <w:p>
      <w:pPr>
        <w:spacing w:line="228" w:lineRule="auto"/>
        <w:sectPr>
          <w:headerReference w:type="default" r:id="rId186"/>
          <w:footerReference w:type="default" r:id="rId187"/>
          <w:pgSz w:w="11906" w:h="16839"/>
          <w:pgMar w:top="1372" w:right="1079" w:bottom="1252" w:left="1080" w:header="795" w:footer="1090" w:gutter="0"/>
        </w:sectPr>
        <w:rPr>
          <w:rFonts w:ascii="SimSun" w:hAnsi="SimSun" w:eastAsia="SimSun" w:cs="SimSun"/>
          <w:sz w:val="20"/>
          <w:szCs w:val="20"/>
        </w:rPr>
      </w:pPr>
    </w:p>
    <w:p>
      <w:pPr>
        <w:ind w:left="3911"/>
        <w:spacing w:before="144" w:line="219" w:lineRule="auto"/>
        <w:rPr>
          <w:rFonts w:ascii="SimSun" w:hAnsi="SimSun" w:eastAsia="SimSun" w:cs="SimSun"/>
          <w:sz w:val="18"/>
          <w:szCs w:val="18"/>
        </w:rPr>
      </w:pPr>
      <w:r>
        <w:rPr>
          <w:rFonts w:ascii="SimSun" w:hAnsi="SimSun" w:eastAsia="SimSun" w:cs="SimSun"/>
          <w:sz w:val="18"/>
          <w:szCs w:val="18"/>
          <w:spacing w:val="-3"/>
        </w:rPr>
        <w:t>表</w:t>
      </w:r>
      <w:r>
        <w:rPr>
          <w:rFonts w:ascii="SimSun" w:hAnsi="SimSun" w:eastAsia="SimSun" w:cs="SimSun"/>
          <w:sz w:val="18"/>
          <w:szCs w:val="18"/>
          <w:spacing w:val="-14"/>
        </w:rPr>
        <w:t xml:space="preserve"> </w:t>
      </w:r>
      <w:r>
        <w:rPr>
          <w:rFonts w:ascii="Times New Roman" w:hAnsi="Times New Roman" w:eastAsia="Times New Roman" w:cs="Times New Roman"/>
          <w:sz w:val="18"/>
          <w:szCs w:val="18"/>
          <w:spacing w:val="-3"/>
        </w:rPr>
        <w:t>16  </w:t>
      </w:r>
      <w:r>
        <w:rPr>
          <w:rFonts w:ascii="SimSun" w:hAnsi="SimSun" w:eastAsia="SimSun" w:cs="SimSun"/>
          <w:sz w:val="18"/>
          <w:szCs w:val="18"/>
          <w:spacing w:val="-3"/>
        </w:rPr>
        <w:t>上电启动操作说明</w:t>
      </w:r>
    </w:p>
    <w:p>
      <w:pPr>
        <w:spacing w:line="40" w:lineRule="exact"/>
        <w:rPr/>
      </w:pPr>
      <w:r/>
    </w:p>
    <w:tbl>
      <w:tblPr>
        <w:tblStyle w:val="TableNormal"/>
        <w:tblW w:w="9201" w:type="dxa"/>
        <w:tblInd w:w="27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86"/>
        <w:gridCol w:w="5433"/>
        <w:gridCol w:w="2982"/>
      </w:tblGrid>
      <w:tr>
        <w:trPr>
          <w:trHeight w:val="428" w:hRule="atLeast"/>
        </w:trPr>
        <w:tc>
          <w:tcPr>
            <w:shd w:val="clear" w:fill="BFBFBF"/>
            <w:tcW w:w="786" w:type="dxa"/>
            <w:vAlign w:val="top"/>
            <w:tcBorders>
              <w:left w:val="single" w:color="000000" w:sz="6" w:space="0"/>
              <w:bottom w:val="single" w:color="000000" w:sz="6" w:space="0"/>
              <w:top w:val="single" w:color="000000" w:sz="6" w:space="0"/>
            </w:tcBorders>
          </w:tcPr>
          <w:p>
            <w:pPr>
              <w:ind w:left="216"/>
              <w:spacing w:before="121" w:line="221" w:lineRule="auto"/>
              <w:rPr>
                <w:rFonts w:ascii="SimHei" w:hAnsi="SimHei" w:eastAsia="SimHei" w:cs="SimHei"/>
                <w:sz w:val="18"/>
                <w:szCs w:val="18"/>
              </w:rPr>
            </w:pPr>
            <w:r>
              <w:rPr>
                <w:rFonts w:ascii="SimHei" w:hAnsi="SimHei" w:eastAsia="SimHei" w:cs="SimHei"/>
                <w:sz w:val="18"/>
                <w:szCs w:val="18"/>
                <w:spacing w:val="-7"/>
              </w:rPr>
              <w:t>步骤</w:t>
            </w:r>
          </w:p>
        </w:tc>
        <w:tc>
          <w:tcPr>
            <w:shd w:val="clear" w:fill="BFBFBF"/>
            <w:tcW w:w="5433" w:type="dxa"/>
            <w:vAlign w:val="top"/>
            <w:tcBorders>
              <w:bottom w:val="single" w:color="000000" w:sz="6" w:space="0"/>
              <w:top w:val="single" w:color="000000" w:sz="6" w:space="0"/>
            </w:tcBorders>
          </w:tcPr>
          <w:p>
            <w:pPr>
              <w:ind w:left="2539"/>
              <w:spacing w:before="121" w:line="222" w:lineRule="auto"/>
              <w:rPr>
                <w:rFonts w:ascii="SimHei" w:hAnsi="SimHei" w:eastAsia="SimHei" w:cs="SimHei"/>
                <w:sz w:val="18"/>
                <w:szCs w:val="18"/>
              </w:rPr>
            </w:pPr>
            <w:r>
              <w:rPr>
                <w:rFonts w:ascii="SimHei" w:hAnsi="SimHei" w:eastAsia="SimHei" w:cs="SimHei"/>
                <w:sz w:val="18"/>
                <w:szCs w:val="18"/>
                <w:spacing w:val="-4"/>
              </w:rPr>
              <w:t>操作</w:t>
            </w:r>
          </w:p>
        </w:tc>
        <w:tc>
          <w:tcPr>
            <w:shd w:val="clear" w:fill="BFBFBF"/>
            <w:tcW w:w="2982" w:type="dxa"/>
            <w:vAlign w:val="top"/>
            <w:tcBorders>
              <w:bottom w:val="single" w:color="000000" w:sz="6" w:space="0"/>
              <w:right w:val="single" w:color="000000" w:sz="6" w:space="0"/>
              <w:top w:val="single" w:color="000000" w:sz="6" w:space="0"/>
            </w:tcBorders>
          </w:tcPr>
          <w:p>
            <w:pPr>
              <w:ind w:left="1318"/>
              <w:spacing w:before="121" w:line="222" w:lineRule="auto"/>
              <w:rPr>
                <w:rFonts w:ascii="SimHei" w:hAnsi="SimHei" w:eastAsia="SimHei" w:cs="SimHei"/>
                <w:sz w:val="18"/>
                <w:szCs w:val="18"/>
              </w:rPr>
            </w:pPr>
            <w:r>
              <w:rPr>
                <w:rFonts w:ascii="SimHei" w:hAnsi="SimHei" w:eastAsia="SimHei" w:cs="SimHei"/>
                <w:sz w:val="18"/>
                <w:szCs w:val="18"/>
                <w:spacing w:val="-5"/>
              </w:rPr>
              <w:t>注释</w:t>
            </w:r>
          </w:p>
        </w:tc>
      </w:tr>
      <w:tr>
        <w:trPr>
          <w:trHeight w:val="2313" w:hRule="atLeast"/>
        </w:trPr>
        <w:tc>
          <w:tcPr>
            <w:tcW w:w="786" w:type="dxa"/>
            <w:vAlign w:val="top"/>
            <w:tcBorders>
              <w:left w:val="single" w:color="000000" w:sz="6" w:space="0"/>
              <w:top w:val="single" w:color="000000" w:sz="6" w:space="0"/>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ind w:left="35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5433" w:type="dxa"/>
            <w:vAlign w:val="top"/>
            <w:tcBorders>
              <w:top w:val="single" w:color="000000" w:sz="6" w:space="0"/>
            </w:tcBorders>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105" w:right="188"/>
              <w:spacing w:before="59" w:line="426" w:lineRule="auto"/>
              <w:rPr/>
            </w:pPr>
            <w:r>
              <w:rPr>
                <w:spacing w:val="-1"/>
              </w:rPr>
              <w:t>控制柜面板</w:t>
            </w:r>
            <w:r>
              <w:rPr>
                <w:b/>
                <w:bCs/>
                <w:spacing w:val="-1"/>
              </w:rPr>
              <w:t>【手动/自动模式转换开关】</w:t>
            </w:r>
            <w:r>
              <w:rPr>
                <w:spacing w:val="-1"/>
              </w:rPr>
              <w:t>指向预定的工作模式，默</w:t>
            </w:r>
            <w:r>
              <w:rPr>
                <w:spacing w:val="-1"/>
              </w:rPr>
              <w:t>认为</w:t>
            </w:r>
            <w:r>
              <w:rPr>
                <w:spacing w:val="-42"/>
              </w:rPr>
              <w:t xml:space="preserve"> </w:t>
            </w:r>
            <w:r>
              <w:rPr>
                <w:rFonts w:ascii="Times New Roman" w:hAnsi="Times New Roman" w:eastAsia="Times New Roman" w:cs="Times New Roman"/>
                <w:spacing w:val="-1"/>
              </w:rPr>
              <w:t>Auto</w:t>
            </w:r>
            <w:r>
              <w:rPr>
                <w:spacing w:val="-1"/>
              </w:rPr>
              <w:t>（自动）。</w:t>
            </w:r>
          </w:p>
        </w:tc>
        <w:tc>
          <w:tcPr>
            <w:tcW w:w="2982" w:type="dxa"/>
            <w:vAlign w:val="top"/>
            <w:tcBorders>
              <w:right w:val="single" w:color="000000" w:sz="6" w:space="0"/>
              <w:top w:val="single" w:color="000000" w:sz="6" w:space="0"/>
            </w:tcBorders>
          </w:tcPr>
          <w:p>
            <w:pPr>
              <w:ind w:firstLine="1069"/>
              <w:spacing w:before="22" w:line="2258" w:lineRule="exact"/>
              <w:rPr/>
            </w:pPr>
            <w:r>
              <w:rPr>
                <w:position w:val="-45"/>
              </w:rPr>
              <w:drawing>
                <wp:inline distT="0" distB="0" distL="0" distR="0">
                  <wp:extent cx="531876" cy="1434083"/>
                  <wp:effectExtent l="0" t="0" r="0" b="0"/>
                  <wp:docPr id="282" name="IM 282"/>
                  <wp:cNvGraphicFramePr/>
                  <a:graphic>
                    <a:graphicData uri="http://schemas.openxmlformats.org/drawingml/2006/picture">
                      <pic:pic>
                        <pic:nvPicPr>
                          <pic:cNvPr id="282" name="IM 282"/>
                          <pic:cNvPicPr/>
                        </pic:nvPicPr>
                        <pic:blipFill>
                          <a:blip r:embed="rId189"/>
                          <a:stretch>
                            <a:fillRect/>
                          </a:stretch>
                        </pic:blipFill>
                        <pic:spPr>
                          <a:xfrm rot="0">
                            <a:off x="0" y="0"/>
                            <a:ext cx="531876" cy="1434083"/>
                          </a:xfrm>
                          <a:prstGeom prst="rect">
                            <a:avLst/>
                          </a:prstGeom>
                        </pic:spPr>
                      </pic:pic>
                    </a:graphicData>
                  </a:graphic>
                </wp:inline>
              </w:drawing>
            </w:r>
          </w:p>
        </w:tc>
      </w:tr>
      <w:tr>
        <w:trPr>
          <w:trHeight w:val="1840" w:hRule="atLeast"/>
        </w:trPr>
        <w:tc>
          <w:tcPr>
            <w:tcW w:w="786" w:type="dxa"/>
            <w:vAlign w:val="top"/>
            <w:tcBorders>
              <w:left w:val="single" w:color="000000" w:sz="6" w:space="0"/>
            </w:tcBorders>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ind w:left="341"/>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5433" w:type="dxa"/>
            <w:vAlign w:val="top"/>
          </w:tcPr>
          <w:p>
            <w:pPr>
              <w:spacing w:line="282" w:lineRule="auto"/>
              <w:rPr>
                <w:rFonts w:ascii="Arial"/>
                <w:sz w:val="21"/>
              </w:rPr>
            </w:pPr>
            <w:r/>
          </w:p>
          <w:p>
            <w:pPr>
              <w:spacing w:line="282" w:lineRule="auto"/>
              <w:rPr>
                <w:rFonts w:ascii="Arial"/>
                <w:sz w:val="21"/>
              </w:rPr>
            </w:pPr>
            <w:r/>
          </w:p>
          <w:p>
            <w:pPr>
              <w:pStyle w:val="TableText"/>
              <w:ind w:left="105" w:right="102" w:firstLine="1"/>
              <w:spacing w:before="59" w:line="416" w:lineRule="auto"/>
              <w:rPr/>
            </w:pPr>
            <w:r>
              <w:rPr>
                <w:spacing w:val="-2"/>
              </w:rPr>
              <w:t>按下控制柜底部面板上</w:t>
            </w:r>
            <w:r>
              <w:rPr>
                <w:b/>
                <w:bCs/>
                <w:spacing w:val="-2"/>
              </w:rPr>
              <w:t>【电源开关】</w:t>
            </w:r>
            <w:r>
              <w:rPr>
                <w:rFonts w:ascii="Times New Roman" w:hAnsi="Times New Roman" w:eastAsia="Times New Roman" w:cs="Times New Roman"/>
                <w:spacing w:val="-2"/>
              </w:rPr>
              <w:t>I </w:t>
            </w:r>
            <w:r>
              <w:rPr>
                <w:spacing w:val="-2"/>
              </w:rPr>
              <w:t>挡</w:t>
            </w:r>
            <w:r>
              <w:rPr>
                <w:rFonts w:ascii="Times New Roman" w:hAnsi="Times New Roman" w:eastAsia="Times New Roman" w:cs="Times New Roman"/>
                <w:spacing w:val="-2"/>
              </w:rPr>
              <w:t>(</w:t>
            </w:r>
            <w:r>
              <w:rPr>
                <w:spacing w:val="-2"/>
              </w:rPr>
              <w:t>见红框所示</w:t>
            </w:r>
            <w:r>
              <w:rPr>
                <w:rFonts w:ascii="Times New Roman" w:hAnsi="Times New Roman" w:eastAsia="Times New Roman" w:cs="Times New Roman"/>
                <w:spacing w:val="-2"/>
              </w:rPr>
              <w:t>)</w:t>
            </w:r>
            <w:r>
              <w:rPr>
                <w:spacing w:val="-2"/>
              </w:rPr>
              <w:t>，接通外部市</w:t>
            </w:r>
            <w:r>
              <w:rPr>
                <w:spacing w:val="-2"/>
              </w:rPr>
              <w:t>井电源。</w:t>
            </w:r>
          </w:p>
        </w:tc>
        <w:tc>
          <w:tcPr>
            <w:tcW w:w="2982" w:type="dxa"/>
            <w:vAlign w:val="top"/>
            <w:tcBorders>
              <w:right w:val="single" w:color="000000" w:sz="6" w:space="0"/>
            </w:tcBorders>
          </w:tcPr>
          <w:p>
            <w:pPr>
              <w:ind w:firstLine="641"/>
              <w:spacing w:before="135" w:line="1569" w:lineRule="exact"/>
              <w:rPr/>
            </w:pPr>
            <w:r>
              <w:rPr>
                <w:position w:val="-31"/>
              </w:rPr>
              <w:drawing>
                <wp:inline distT="0" distB="0" distL="0" distR="0">
                  <wp:extent cx="1075944" cy="996695"/>
                  <wp:effectExtent l="0" t="0" r="0" b="0"/>
                  <wp:docPr id="284" name="IM 284"/>
                  <wp:cNvGraphicFramePr/>
                  <a:graphic>
                    <a:graphicData uri="http://schemas.openxmlformats.org/drawingml/2006/picture">
                      <pic:pic>
                        <pic:nvPicPr>
                          <pic:cNvPr id="284" name="IM 284"/>
                          <pic:cNvPicPr/>
                        </pic:nvPicPr>
                        <pic:blipFill>
                          <a:blip r:embed="rId190"/>
                          <a:stretch>
                            <a:fillRect/>
                          </a:stretch>
                        </pic:blipFill>
                        <pic:spPr>
                          <a:xfrm rot="0">
                            <a:off x="0" y="0"/>
                            <a:ext cx="1075944" cy="996695"/>
                          </a:xfrm>
                          <a:prstGeom prst="rect">
                            <a:avLst/>
                          </a:prstGeom>
                        </pic:spPr>
                      </pic:pic>
                    </a:graphicData>
                  </a:graphic>
                </wp:inline>
              </w:drawing>
            </w:r>
          </w:p>
        </w:tc>
      </w:tr>
      <w:tr>
        <w:trPr>
          <w:trHeight w:val="3310" w:hRule="atLeast"/>
        </w:trPr>
        <w:tc>
          <w:tcPr>
            <w:tcW w:w="786" w:type="dxa"/>
            <w:vAlign w:val="top"/>
            <w:tcBorders>
              <w:left w:val="single" w:color="000000" w:sz="6" w:space="0"/>
            </w:tcBorders>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344"/>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5433" w:type="dxa"/>
            <w:vAlign w:val="top"/>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05" w:right="164" w:firstLine="2"/>
              <w:spacing w:before="59" w:line="413" w:lineRule="auto"/>
              <w:rPr/>
            </w:pPr>
            <w:r>
              <w:rPr>
                <w:spacing w:val="-1"/>
              </w:rPr>
              <w:t>按下示教器顶部或控制柜面板的</w:t>
            </w:r>
            <w:r>
              <w:rPr>
                <w:b/>
                <w:bCs/>
                <w:spacing w:val="-1"/>
              </w:rPr>
              <w:t>【电源按钮】</w:t>
            </w:r>
            <w:r>
              <w:rPr>
                <w:rFonts w:ascii="Times New Roman" w:hAnsi="Times New Roman" w:eastAsia="Times New Roman" w:cs="Times New Roman"/>
                <w:spacing w:val="-1"/>
              </w:rPr>
              <w:t>(</w:t>
            </w:r>
            <w:r>
              <w:rPr>
                <w:spacing w:val="-1"/>
              </w:rPr>
              <w:t>见</w:t>
            </w:r>
            <w:r>
              <w:rPr>
                <w:spacing w:val="-2"/>
              </w:rPr>
              <w:t>红框所示</w:t>
            </w:r>
            <w:r>
              <w:rPr>
                <w:rFonts w:ascii="Times New Roman" w:hAnsi="Times New Roman" w:eastAsia="Times New Roman" w:cs="Times New Roman"/>
                <w:spacing w:val="-2"/>
              </w:rPr>
              <w:t>)</w:t>
            </w:r>
            <w:r>
              <w:rPr>
                <w:rFonts w:ascii="Times New Roman" w:hAnsi="Times New Roman" w:eastAsia="Times New Roman" w:cs="Times New Roman"/>
                <w:spacing w:val="-23"/>
              </w:rPr>
              <w:t xml:space="preserve"> </w:t>
            </w:r>
            <w:r>
              <w:rPr>
                <w:spacing w:val="-2"/>
              </w:rPr>
              <w:t>，控制</w:t>
            </w:r>
            <w:r>
              <w:rPr>
                <w:spacing w:val="-1"/>
              </w:rPr>
              <w:t>柜和示教器上电。</w:t>
            </w:r>
          </w:p>
        </w:tc>
        <w:tc>
          <w:tcPr>
            <w:tcW w:w="2982" w:type="dxa"/>
            <w:vAlign w:val="top"/>
            <w:tcBorders>
              <w:right w:val="single" w:color="000000" w:sz="6" w:space="0"/>
            </w:tcBorders>
          </w:tcPr>
          <w:p>
            <w:pPr>
              <w:ind w:firstLine="761"/>
              <w:spacing w:before="61" w:line="1207" w:lineRule="exact"/>
              <w:rPr/>
            </w:pPr>
            <w:r>
              <w:rPr>
                <w:position w:val="-24"/>
              </w:rPr>
              <w:drawing>
                <wp:inline distT="0" distB="0" distL="0" distR="0">
                  <wp:extent cx="914400" cy="766572"/>
                  <wp:effectExtent l="0" t="0" r="0" b="0"/>
                  <wp:docPr id="286" name="IM 286"/>
                  <wp:cNvGraphicFramePr/>
                  <a:graphic>
                    <a:graphicData uri="http://schemas.openxmlformats.org/drawingml/2006/picture">
                      <pic:pic>
                        <pic:nvPicPr>
                          <pic:cNvPr id="286" name="IM 286"/>
                          <pic:cNvPicPr/>
                        </pic:nvPicPr>
                        <pic:blipFill>
                          <a:blip r:embed="rId191"/>
                          <a:stretch>
                            <a:fillRect/>
                          </a:stretch>
                        </pic:blipFill>
                        <pic:spPr>
                          <a:xfrm rot="0">
                            <a:off x="0" y="0"/>
                            <a:ext cx="914400" cy="766572"/>
                          </a:xfrm>
                          <a:prstGeom prst="rect">
                            <a:avLst/>
                          </a:prstGeom>
                        </pic:spPr>
                      </pic:pic>
                    </a:graphicData>
                  </a:graphic>
                </wp:inline>
              </w:drawing>
            </w:r>
          </w:p>
          <w:p>
            <w:pPr>
              <w:ind w:firstLine="1129"/>
              <w:spacing w:before="71" w:line="1960" w:lineRule="exact"/>
              <w:rPr/>
            </w:pPr>
            <w:r>
              <w:rPr>
                <w:position w:val="-39"/>
              </w:rPr>
              <w:drawing>
                <wp:inline distT="0" distB="0" distL="0" distR="0">
                  <wp:extent cx="454152" cy="1244092"/>
                  <wp:effectExtent l="0" t="0" r="0" b="0"/>
                  <wp:docPr id="288" name="IM 288"/>
                  <wp:cNvGraphicFramePr/>
                  <a:graphic>
                    <a:graphicData uri="http://schemas.openxmlformats.org/drawingml/2006/picture">
                      <pic:pic>
                        <pic:nvPicPr>
                          <pic:cNvPr id="288" name="IM 288"/>
                          <pic:cNvPicPr/>
                        </pic:nvPicPr>
                        <pic:blipFill>
                          <a:blip r:embed="rId192"/>
                          <a:stretch>
                            <a:fillRect/>
                          </a:stretch>
                        </pic:blipFill>
                        <pic:spPr>
                          <a:xfrm rot="0">
                            <a:off x="0" y="0"/>
                            <a:ext cx="454152" cy="1244092"/>
                          </a:xfrm>
                          <a:prstGeom prst="rect">
                            <a:avLst/>
                          </a:prstGeom>
                        </pic:spPr>
                      </pic:pic>
                    </a:graphicData>
                  </a:graphic>
                </wp:inline>
              </w:drawing>
            </w:r>
          </w:p>
        </w:tc>
      </w:tr>
      <w:tr>
        <w:trPr>
          <w:trHeight w:val="1341" w:hRule="atLeast"/>
        </w:trPr>
        <w:tc>
          <w:tcPr>
            <w:tcW w:w="786" w:type="dxa"/>
            <w:vAlign w:val="top"/>
            <w:tcBorders>
              <w:left w:val="single" w:color="000000" w:sz="6" w:space="0"/>
              <w:bottom w:val="single" w:color="000000" w:sz="6" w:space="0"/>
            </w:tcBorders>
          </w:tcPr>
          <w:p>
            <w:pPr>
              <w:spacing w:line="280" w:lineRule="auto"/>
              <w:rPr>
                <w:rFonts w:ascii="Arial"/>
                <w:sz w:val="21"/>
              </w:rPr>
            </w:pPr>
            <w:r/>
          </w:p>
          <w:p>
            <w:pPr>
              <w:spacing w:line="280" w:lineRule="auto"/>
              <w:rPr>
                <w:rFonts w:ascii="Arial"/>
                <w:sz w:val="21"/>
              </w:rPr>
            </w:pPr>
            <w:r/>
          </w:p>
          <w:p>
            <w:pPr>
              <w:ind w:left="34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5433" w:type="dxa"/>
            <w:vAlign w:val="top"/>
            <w:tcBorders>
              <w:bottom w:val="single" w:color="000000" w:sz="6" w:space="0"/>
            </w:tcBorders>
          </w:tcPr>
          <w:p>
            <w:pPr>
              <w:pStyle w:val="TableText"/>
              <w:ind w:left="106" w:right="102" w:hanging="1"/>
              <w:spacing w:before="172" w:line="396" w:lineRule="auto"/>
              <w:jc w:val="both"/>
              <w:rPr/>
            </w:pPr>
            <w:r>
              <w:rPr>
                <w:spacing w:val="-1"/>
              </w:rPr>
              <w:t>控制柜面板</w:t>
            </w:r>
            <w:r>
              <w:rPr>
                <w:b/>
                <w:bCs/>
                <w:spacing w:val="-1"/>
              </w:rPr>
              <w:t>【三色状态指示灯】</w:t>
            </w:r>
            <w:r>
              <w:rPr>
                <w:spacing w:val="-1"/>
              </w:rPr>
              <w:t>亮（红色</w:t>
            </w:r>
            <w:r>
              <w:rPr>
                <w:spacing w:val="4"/>
              </w:rPr>
              <w:t>），</w:t>
            </w:r>
            <w:r>
              <w:rPr>
                <w:spacing w:val="-1"/>
              </w:rPr>
              <w:t>示教器屏幕亮，进入</w:t>
            </w:r>
            <w:r>
              <w:rPr/>
              <w:t>开机启动界面，此时机械臂并未上电，控制机</w:t>
            </w:r>
            <w:r>
              <w:rPr>
                <w:spacing w:val="-1"/>
              </w:rPr>
              <w:t>械臂上电且使能的详</w:t>
            </w:r>
            <w:r>
              <w:rPr>
                <w:spacing w:val="-1"/>
              </w:rPr>
              <w:t>细步骤请参阅软件篇。</w:t>
            </w:r>
          </w:p>
        </w:tc>
        <w:tc>
          <w:tcPr>
            <w:tcW w:w="2982" w:type="dxa"/>
            <w:vAlign w:val="top"/>
            <w:tcBorders>
              <w:bottom w:val="single" w:color="000000" w:sz="6" w:space="0"/>
              <w:right w:val="single" w:color="000000" w:sz="6" w:space="0"/>
            </w:tcBorders>
          </w:tcPr>
          <w:p>
            <w:pPr>
              <w:ind w:firstLine="857"/>
              <w:spacing w:before="97" w:line="1154" w:lineRule="exact"/>
              <w:rPr/>
            </w:pPr>
            <w:r>
              <w:rPr>
                <w:position w:val="-23"/>
              </w:rPr>
              <w:drawing>
                <wp:inline distT="0" distB="0" distL="0" distR="0">
                  <wp:extent cx="797052" cy="733044"/>
                  <wp:effectExtent l="0" t="0" r="0" b="0"/>
                  <wp:docPr id="290" name="IM 290"/>
                  <wp:cNvGraphicFramePr/>
                  <a:graphic>
                    <a:graphicData uri="http://schemas.openxmlformats.org/drawingml/2006/picture">
                      <pic:pic>
                        <pic:nvPicPr>
                          <pic:cNvPr id="290" name="IM 290"/>
                          <pic:cNvPicPr/>
                        </pic:nvPicPr>
                        <pic:blipFill>
                          <a:blip r:embed="rId193"/>
                          <a:stretch>
                            <a:fillRect/>
                          </a:stretch>
                        </pic:blipFill>
                        <pic:spPr>
                          <a:xfrm rot="0">
                            <a:off x="0" y="0"/>
                            <a:ext cx="797052" cy="733044"/>
                          </a:xfrm>
                          <a:prstGeom prst="rect">
                            <a:avLst/>
                          </a:prstGeom>
                        </pic:spPr>
                      </pic:pic>
                    </a:graphicData>
                  </a:graphic>
                </wp:inline>
              </w:drawing>
            </w:r>
          </w:p>
        </w:tc>
      </w:tr>
    </w:tbl>
    <w:p>
      <w:pPr>
        <w:pStyle w:val="BodyText"/>
        <w:rPr/>
      </w:pPr>
      <w:r/>
    </w:p>
    <w:p>
      <w:pPr>
        <w:sectPr>
          <w:headerReference w:type="default" r:id="rId38"/>
          <w:footerReference w:type="default" r:id="rId188"/>
          <w:pgSz w:w="11906" w:h="16839"/>
          <w:pgMar w:top="1372" w:right="1080" w:bottom="1252" w:left="1080" w:header="795" w:footer="1090" w:gutter="0"/>
        </w:sectPr>
        <w:rPr/>
      </w:pPr>
    </w:p>
    <w:p>
      <w:pPr>
        <w:ind w:left="3600"/>
        <w:spacing w:before="239" w:line="225" w:lineRule="auto"/>
        <w:outlineLvl w:val="1"/>
        <w:rPr>
          <w:rFonts w:ascii="SimSun" w:hAnsi="SimSun" w:eastAsia="SimSun" w:cs="SimSun"/>
          <w:sz w:val="31"/>
          <w:szCs w:val="31"/>
        </w:rPr>
      </w:pPr>
      <w:bookmarkStart w:name="bookmark47" w:id="57"/>
      <w:bookmarkEnd w:id="57"/>
      <w:bookmarkStart w:name="bookmark48" w:id="58"/>
      <w:bookmarkEnd w:id="58"/>
      <w:bookmarkStart w:name="bookmark100" w:id="59"/>
      <w:bookmarkEnd w:id="59"/>
      <w:r>
        <w:rPr>
          <w:rFonts w:ascii="SimSun" w:hAnsi="SimSun" w:eastAsia="SimSun" w:cs="SimSun"/>
          <w:sz w:val="31"/>
          <w:szCs w:val="31"/>
          <w:b/>
          <w:bCs/>
          <w:spacing w:val="5"/>
        </w:rPr>
        <w:t>三、电气通信接口</w:t>
      </w:r>
    </w:p>
    <w:p>
      <w:pPr>
        <w:pStyle w:val="BodyText"/>
        <w:spacing w:line="268" w:lineRule="auto"/>
        <w:rPr/>
      </w:pPr>
      <w:r/>
    </w:p>
    <w:p>
      <w:pPr>
        <w:ind w:left="4"/>
        <w:spacing w:before="91" w:line="219" w:lineRule="auto"/>
        <w:outlineLvl w:val="2"/>
        <w:rPr>
          <w:rFonts w:ascii="SimSun" w:hAnsi="SimSun" w:eastAsia="SimSun" w:cs="SimSun"/>
          <w:sz w:val="28"/>
          <w:szCs w:val="28"/>
        </w:rPr>
      </w:pPr>
      <w:bookmarkStart w:name="bookmark101" w:id="60"/>
      <w:bookmarkEnd w:id="60"/>
      <w:r>
        <w:rPr>
          <w:rFonts w:ascii="Times New Roman" w:hAnsi="Times New Roman" w:eastAsia="Times New Roman" w:cs="Times New Roman"/>
          <w:sz w:val="28"/>
          <w:szCs w:val="28"/>
          <w:b/>
          <w:bCs/>
          <w:spacing w:val="-5"/>
        </w:rPr>
        <w:t>3.1</w:t>
      </w:r>
      <w:r>
        <w:rPr>
          <w:rFonts w:ascii="Times New Roman" w:hAnsi="Times New Roman" w:eastAsia="Times New Roman" w:cs="Times New Roman"/>
          <w:sz w:val="28"/>
          <w:szCs w:val="28"/>
          <w:b/>
          <w:bCs/>
          <w:spacing w:val="7"/>
        </w:rPr>
        <w:t xml:space="preserve">  </w:t>
      </w:r>
      <w:r>
        <w:rPr>
          <w:rFonts w:ascii="SimSun" w:hAnsi="SimSun" w:eastAsia="SimSun" w:cs="SimSun"/>
          <w:sz w:val="28"/>
          <w:szCs w:val="28"/>
          <w:b/>
          <w:bCs/>
          <w:spacing w:val="-5"/>
        </w:rPr>
        <w:t>简介</w:t>
      </w:r>
    </w:p>
    <w:p>
      <w:pPr>
        <w:ind w:left="10" w:right="2" w:firstLine="416"/>
        <w:spacing w:before="284" w:line="457" w:lineRule="auto"/>
        <w:rPr>
          <w:rFonts w:ascii="SimSun" w:hAnsi="SimSun" w:eastAsia="SimSun" w:cs="SimSun"/>
          <w:sz w:val="20"/>
          <w:szCs w:val="20"/>
        </w:rPr>
      </w:pPr>
      <w:r>
        <w:rPr>
          <w:rFonts w:ascii="SimSun" w:hAnsi="SimSun" w:eastAsia="SimSun" w:cs="SimSun"/>
          <w:sz w:val="20"/>
          <w:szCs w:val="20"/>
          <w:spacing w:val="12"/>
        </w:rPr>
        <w:t>机器人电气通信接口主要指控制柜和机械臂的工具端电气通信接口。当</w:t>
      </w:r>
      <w:r>
        <w:rPr>
          <w:rFonts w:ascii="SimSun" w:hAnsi="SimSun" w:eastAsia="SimSun" w:cs="SimSun"/>
          <w:sz w:val="20"/>
          <w:szCs w:val="20"/>
          <w:spacing w:val="11"/>
        </w:rPr>
        <w:t>机器人与其末端执行工具、外</w:t>
      </w:r>
      <w:r>
        <w:rPr>
          <w:rFonts w:ascii="SimSun" w:hAnsi="SimSun" w:eastAsia="SimSun" w:cs="SimSun"/>
          <w:sz w:val="20"/>
          <w:szCs w:val="20"/>
          <w:spacing w:val="9"/>
        </w:rPr>
        <w:t>部电气设备、或者其他机器人配合工作时，需要物理连接电气通信接口进行数据交互。</w:t>
      </w:r>
    </w:p>
    <w:p>
      <w:pPr>
        <w:ind w:left="7" w:right="2" w:firstLine="420"/>
        <w:spacing w:before="3" w:line="409" w:lineRule="auto"/>
        <w:rPr>
          <w:rFonts w:ascii="SimSun" w:hAnsi="SimSun" w:eastAsia="SimSun" w:cs="SimSun"/>
          <w:sz w:val="20"/>
          <w:szCs w:val="20"/>
        </w:rPr>
      </w:pP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7"/>
        </w:rPr>
        <w:t>系列协作机器人适配于</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7"/>
        </w:rPr>
        <w:t>K10 </w:t>
      </w:r>
      <w:r>
        <w:rPr>
          <w:rFonts w:ascii="SimSun" w:hAnsi="SimSun" w:eastAsia="SimSun" w:cs="SimSun"/>
          <w:sz w:val="20"/>
          <w:szCs w:val="20"/>
          <w:spacing w:val="7"/>
        </w:rPr>
        <w:t>控制柜、</w:t>
      </w:r>
      <w:r>
        <w:rPr>
          <w:rFonts w:ascii="Times New Roman" w:hAnsi="Times New Roman" w:eastAsia="Times New Roman" w:cs="Times New Roman"/>
          <w:sz w:val="20"/>
          <w:szCs w:val="20"/>
          <w:spacing w:val="7"/>
        </w:rPr>
        <w:t>K20 </w:t>
      </w:r>
      <w:r>
        <w:rPr>
          <w:rFonts w:ascii="SimSun" w:hAnsi="SimSun" w:eastAsia="SimSun" w:cs="SimSun"/>
          <w:sz w:val="20"/>
          <w:szCs w:val="20"/>
          <w:spacing w:val="7"/>
        </w:rPr>
        <w:t>控制柜、</w:t>
      </w: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控制器</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7"/>
        </w:rPr>
        <w:t>电源盒，适配规则见机器人技术规格</w:t>
      </w:r>
      <w:r>
        <w:rPr>
          <w:rFonts w:ascii="SimSun" w:hAnsi="SimSun" w:eastAsia="SimSun" w:cs="SimSun"/>
          <w:sz w:val="20"/>
          <w:szCs w:val="20"/>
        </w:rPr>
        <w:t>表。</w:t>
      </w:r>
    </w:p>
    <w:p>
      <w:pPr>
        <w:rPr>
          <w:rFonts w:ascii="Times New Roman" w:hAnsi="Times New Roman" w:eastAsia="Times New Roman" w:cs="Times New Roman"/>
          <w:sz w:val="20"/>
          <w:szCs w:val="20"/>
        </w:rPr>
      </w:pPr>
      <w:r>
        <w:rPr>
          <w:rFonts w:ascii="SimSun" w:hAnsi="SimSun" w:eastAsia="SimSun" w:cs="SimSun"/>
          <w:sz w:val="20"/>
          <w:szCs w:val="20"/>
          <w:position w:val="-18"/>
        </w:rPr>
        <w:drawing>
          <wp:inline distT="0" distB="0" distL="0" distR="0">
            <wp:extent cx="370332" cy="370331"/>
            <wp:effectExtent l="0" t="0" r="0" b="0"/>
            <wp:docPr id="294" name="IM 294"/>
            <wp:cNvGraphicFramePr/>
            <a:graphic>
              <a:graphicData uri="http://schemas.openxmlformats.org/drawingml/2006/picture">
                <pic:pic>
                  <pic:nvPicPr>
                    <pic:cNvPr id="294" name="IM 294"/>
                    <pic:cNvPicPr/>
                  </pic:nvPicPr>
                  <pic:blipFill>
                    <a:blip r:embed="rId196"/>
                    <a:stretch>
                      <a:fillRect/>
                    </a:stretch>
                  </pic:blipFill>
                  <pic:spPr>
                    <a:xfrm rot="0">
                      <a:off x="0" y="0"/>
                      <a:ext cx="370332" cy="370331"/>
                    </a:xfrm>
                    <a:prstGeom prst="rect">
                      <a:avLst/>
                    </a:prstGeom>
                  </pic:spPr>
                </pic:pic>
              </a:graphicData>
            </a:graphic>
          </wp:inline>
        </w:drawing>
      </w:r>
      <w:r>
        <w:rPr>
          <w:rFonts w:ascii="SimSun" w:hAnsi="SimSun" w:eastAsia="SimSun" w:cs="SimSun"/>
          <w:sz w:val="20"/>
          <w:szCs w:val="20"/>
          <w:b/>
          <w:bCs/>
          <w:spacing w:val="6"/>
        </w:rPr>
        <w:t>警告</w:t>
      </w:r>
      <w:r>
        <w:rPr>
          <w:rFonts w:ascii="Times New Roman" w:hAnsi="Times New Roman" w:eastAsia="Times New Roman" w:cs="Times New Roman"/>
          <w:sz w:val="20"/>
          <w:szCs w:val="20"/>
          <w:b/>
          <w:bCs/>
          <w:spacing w:val="6"/>
        </w:rPr>
        <w:t>:</w:t>
      </w:r>
    </w:p>
    <w:p>
      <w:pPr>
        <w:ind w:left="7" w:right="26" w:firstLine="358"/>
        <w:spacing w:before="199" w:line="506" w:lineRule="auto"/>
        <w:jc w:val="both"/>
        <w:rPr>
          <w:rFonts w:ascii="SimSun" w:hAnsi="SimSun" w:eastAsia="SimSun" w:cs="SimSun"/>
          <w:sz w:val="18"/>
          <w:szCs w:val="18"/>
        </w:rPr>
      </w:pPr>
      <w:r>
        <w:drawing>
          <wp:anchor distT="0" distB="0" distL="0" distR="0" simplePos="0" relativeHeight="251816960" behindDoc="0" locked="0" layoutInCell="1" allowOverlap="1">
            <wp:simplePos x="0" y="0"/>
            <wp:positionH relativeFrom="column">
              <wp:posOffset>0</wp:posOffset>
            </wp:positionH>
            <wp:positionV relativeFrom="paragraph">
              <wp:posOffset>997144</wp:posOffset>
            </wp:positionV>
            <wp:extent cx="370332" cy="370332"/>
            <wp:effectExtent l="0" t="0" r="0" b="0"/>
            <wp:wrapNone/>
            <wp:docPr id="296" name="IM 296"/>
            <wp:cNvGraphicFramePr/>
            <a:graphic>
              <a:graphicData uri="http://schemas.openxmlformats.org/drawingml/2006/picture">
                <pic:pic>
                  <pic:nvPicPr>
                    <pic:cNvPr id="296" name="IM 296"/>
                    <pic:cNvPicPr/>
                  </pic:nvPicPr>
                  <pic:blipFill>
                    <a:blip r:embed="rId122"/>
                    <a:stretch>
                      <a:fillRect/>
                    </a:stretch>
                  </pic:blipFill>
                  <pic:spPr>
                    <a:xfrm rot="0">
                      <a:off x="0" y="0"/>
                      <a:ext cx="370332" cy="370332"/>
                    </a:xfrm>
                    <a:prstGeom prst="rect">
                      <a:avLst/>
                    </a:prstGeom>
                  </pic:spPr>
                </pic:pic>
              </a:graphicData>
            </a:graphic>
          </wp:anchor>
        </w:drawing>
      </w:r>
      <w:r>
        <w:rPr>
          <w:rFonts w:ascii="Times New Roman" w:hAnsi="Times New Roman" w:eastAsia="Times New Roman" w:cs="Times New Roman"/>
          <w:sz w:val="18"/>
          <w:szCs w:val="18"/>
          <w:spacing w:val="-1"/>
        </w:rPr>
        <w:t>G </w:t>
      </w:r>
      <w:r>
        <w:rPr>
          <w:rFonts w:ascii="SimSun" w:hAnsi="SimSun" w:eastAsia="SimSun" w:cs="SimSun"/>
          <w:sz w:val="18"/>
          <w:szCs w:val="18"/>
          <w:spacing w:val="-1"/>
        </w:rPr>
        <w:t>系列机器人已通过国际</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1"/>
        </w:rPr>
        <w:t>IEC</w:t>
      </w:r>
      <w:r>
        <w:rPr>
          <w:rFonts w:ascii="Times New Roman" w:hAnsi="Times New Roman" w:eastAsia="Times New Roman" w:cs="Times New Roman"/>
          <w:sz w:val="18"/>
          <w:szCs w:val="18"/>
          <w:spacing w:val="29"/>
        </w:rPr>
        <w:t xml:space="preserve"> </w:t>
      </w:r>
      <w:r>
        <w:rPr>
          <w:rFonts w:ascii="SimSun" w:hAnsi="SimSun" w:eastAsia="SimSun" w:cs="SimSun"/>
          <w:sz w:val="18"/>
          <w:szCs w:val="18"/>
          <w:spacing w:val="-1"/>
        </w:rPr>
        <w:t>电磁兼容 </w:t>
      </w:r>
      <w:r>
        <w:rPr>
          <w:rFonts w:ascii="Times New Roman" w:hAnsi="Times New Roman" w:eastAsia="Times New Roman" w:cs="Times New Roman"/>
          <w:sz w:val="18"/>
          <w:szCs w:val="18"/>
          <w:spacing w:val="-1"/>
        </w:rPr>
        <w:t>(EMC)  </w:t>
      </w:r>
      <w:r>
        <w:rPr>
          <w:rFonts w:ascii="SimSun" w:hAnsi="SimSun" w:eastAsia="SimSun" w:cs="SimSun"/>
          <w:sz w:val="18"/>
          <w:szCs w:val="18"/>
          <w:spacing w:val="-1"/>
        </w:rPr>
        <w:t>检测，符合工业环境电磁兼容（</w:t>
      </w:r>
      <w:r>
        <w:rPr>
          <w:rFonts w:ascii="Times New Roman" w:hAnsi="Times New Roman" w:eastAsia="Times New Roman" w:cs="Times New Roman"/>
          <w:sz w:val="18"/>
          <w:szCs w:val="18"/>
          <w:spacing w:val="-1"/>
        </w:rPr>
        <w:t>GB/T</w:t>
      </w:r>
      <w:r>
        <w:rPr>
          <w:rFonts w:ascii="Times New Roman" w:hAnsi="Times New Roman" w:eastAsia="Times New Roman" w:cs="Times New Roman"/>
          <w:sz w:val="18"/>
          <w:szCs w:val="18"/>
          <w:spacing w:val="19"/>
          <w:w w:val="102"/>
        </w:rPr>
        <w:t xml:space="preserve"> </w:t>
      </w:r>
      <w:r>
        <w:rPr>
          <w:rFonts w:ascii="Times New Roman" w:hAnsi="Times New Roman" w:eastAsia="Times New Roman" w:cs="Times New Roman"/>
          <w:sz w:val="18"/>
          <w:szCs w:val="18"/>
          <w:spacing w:val="-1"/>
        </w:rPr>
        <w:t>17799.2-2003 GB T17799.4</w:t>
      </w:r>
      <w:r>
        <w:rPr>
          <w:rFonts w:ascii="Times New Roman" w:hAnsi="Times New Roman" w:eastAsia="Times New Roman" w:cs="Times New Roman"/>
          <w:sz w:val="18"/>
          <w:szCs w:val="18"/>
          <w:spacing w:val="-2"/>
        </w:rPr>
        <w:t>-2012</w:t>
      </w:r>
      <w:r>
        <w:rPr>
          <w:rFonts w:ascii="SimSun" w:hAnsi="SimSun" w:eastAsia="SimSun" w:cs="SimSun"/>
          <w:sz w:val="18"/>
          <w:szCs w:val="18"/>
          <w:spacing w:val="-2"/>
        </w:rPr>
        <w:t>）</w:t>
      </w:r>
      <w:r>
        <w:rPr>
          <w:rFonts w:ascii="SimSun" w:hAnsi="SimSun" w:eastAsia="SimSun" w:cs="SimSun"/>
          <w:sz w:val="18"/>
          <w:szCs w:val="18"/>
        </w:rPr>
        <w:t>技术标准，但高于标准规定的电平（例如焊接）产生的干扰信号将可能对机器人工作造成异常，此时可</w:t>
      </w:r>
      <w:r>
        <w:rPr>
          <w:rFonts w:ascii="SimSun" w:hAnsi="SimSun" w:eastAsia="SimSun" w:cs="SimSun"/>
          <w:sz w:val="18"/>
          <w:szCs w:val="18"/>
          <w:spacing w:val="-1"/>
        </w:rPr>
        <w:t>咨询长广溪智造售前</w:t>
      </w:r>
      <w:r>
        <w:rPr>
          <w:rFonts w:ascii="SimSun" w:hAnsi="SimSun" w:eastAsia="SimSun" w:cs="SimSun"/>
          <w:sz w:val="18"/>
          <w:szCs w:val="18"/>
          <w:spacing w:val="-1"/>
        </w:rPr>
        <w:t>技术服务人员，进行</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1"/>
        </w:rPr>
        <w:t>EMC </w:t>
      </w:r>
      <w:r>
        <w:rPr>
          <w:rFonts w:ascii="SimSun" w:hAnsi="SimSun" w:eastAsia="SimSun" w:cs="SimSun"/>
          <w:sz w:val="18"/>
          <w:szCs w:val="18"/>
          <w:spacing w:val="-1"/>
        </w:rPr>
        <w:t>特殊防护处理。</w:t>
      </w:r>
    </w:p>
    <w:p>
      <w:pPr>
        <w:ind w:left="593"/>
        <w:spacing w:before="113" w:line="228" w:lineRule="auto"/>
        <w:rPr>
          <w:rFonts w:ascii="SimSun" w:hAnsi="SimSun" w:eastAsia="SimSun" w:cs="SimSun"/>
          <w:sz w:val="20"/>
          <w:szCs w:val="20"/>
        </w:rPr>
      </w:pPr>
      <w:r>
        <w:rPr>
          <w:rFonts w:ascii="SimSun" w:hAnsi="SimSun" w:eastAsia="SimSun" w:cs="SimSun"/>
          <w:sz w:val="20"/>
          <w:szCs w:val="20"/>
          <w:b/>
          <w:bCs/>
          <w:spacing w:val="1"/>
        </w:rPr>
        <w:t>危险：</w:t>
      </w:r>
    </w:p>
    <w:p>
      <w:pPr>
        <w:pStyle w:val="BodyText"/>
        <w:spacing w:line="249" w:lineRule="auto"/>
        <w:rPr/>
      </w:pPr>
      <w:r/>
    </w:p>
    <w:p>
      <w:pPr>
        <w:ind w:left="7" w:firstLine="373"/>
        <w:spacing w:before="59" w:line="510" w:lineRule="auto"/>
        <w:rPr>
          <w:rFonts w:ascii="SimSun" w:hAnsi="SimSun" w:eastAsia="SimSun" w:cs="SimSun"/>
          <w:sz w:val="18"/>
          <w:szCs w:val="18"/>
        </w:rPr>
      </w:pPr>
      <w:r>
        <w:rPr>
          <w:rFonts w:ascii="Times New Roman" w:hAnsi="Times New Roman" w:eastAsia="Times New Roman" w:cs="Times New Roman"/>
          <w:sz w:val="18"/>
          <w:szCs w:val="18"/>
          <w:spacing w:val="-1"/>
        </w:rPr>
        <w:t>1.  </w:t>
      </w:r>
      <w:r>
        <w:rPr>
          <w:rFonts w:ascii="SimSun" w:hAnsi="SimSun" w:eastAsia="SimSun" w:cs="SimSun"/>
          <w:sz w:val="18"/>
          <w:szCs w:val="18"/>
          <w:spacing w:val="-1"/>
        </w:rPr>
        <w:t>所有的电气接口均需保持干燥，否则会导致机器人损坏甚至危及人员生命。若不慎沾水，请马上关闭所有电源，快速</w:t>
      </w:r>
      <w:r>
        <w:rPr>
          <w:rFonts w:ascii="SimSun" w:hAnsi="SimSun" w:eastAsia="SimSun" w:cs="SimSun"/>
          <w:sz w:val="18"/>
          <w:szCs w:val="18"/>
          <w:spacing w:val="-1"/>
        </w:rPr>
        <w:t>联系您的供应商；</w:t>
      </w:r>
    </w:p>
    <w:p>
      <w:pPr>
        <w:ind w:left="363"/>
        <w:spacing w:line="218" w:lineRule="auto"/>
        <w:rPr>
          <w:rFonts w:ascii="SimSun" w:hAnsi="SimSun" w:eastAsia="SimSun" w:cs="SimSun"/>
          <w:sz w:val="18"/>
          <w:szCs w:val="18"/>
        </w:rPr>
      </w:pPr>
      <w:r>
        <w:rPr>
          <w:rFonts w:ascii="Times New Roman" w:hAnsi="Times New Roman" w:eastAsia="Times New Roman" w:cs="Times New Roman"/>
          <w:sz w:val="18"/>
          <w:szCs w:val="18"/>
        </w:rPr>
        <w:t>2.  </w:t>
      </w:r>
      <w:r>
        <w:rPr>
          <w:rFonts w:ascii="SimSun" w:hAnsi="SimSun" w:eastAsia="SimSun" w:cs="SimSun"/>
          <w:sz w:val="18"/>
          <w:szCs w:val="18"/>
        </w:rPr>
        <w:t>请使用原装电缆连接电气接口，并且避免折弯电缆，若需加购电缆，请联系您</w:t>
      </w:r>
      <w:r>
        <w:rPr>
          <w:rFonts w:ascii="SimSun" w:hAnsi="SimSun" w:eastAsia="SimSun" w:cs="SimSun"/>
          <w:sz w:val="18"/>
          <w:szCs w:val="18"/>
          <w:spacing w:val="-1"/>
        </w:rPr>
        <w:t>的供应商。</w:t>
      </w:r>
    </w:p>
    <w:p>
      <w:pPr>
        <w:ind w:left="4"/>
        <w:spacing w:before="317" w:line="221" w:lineRule="auto"/>
        <w:outlineLvl w:val="2"/>
        <w:rPr>
          <w:rFonts w:ascii="SimSun" w:hAnsi="SimSun" w:eastAsia="SimSun" w:cs="SimSun"/>
          <w:sz w:val="28"/>
          <w:szCs w:val="28"/>
        </w:rPr>
      </w:pPr>
      <w:bookmarkStart w:name="bookmark49" w:id="61"/>
      <w:bookmarkEnd w:id="61"/>
      <w:r>
        <w:rPr>
          <w:rFonts w:ascii="Times New Roman" w:hAnsi="Times New Roman" w:eastAsia="Times New Roman" w:cs="Times New Roman"/>
          <w:sz w:val="28"/>
          <w:szCs w:val="28"/>
          <w:b/>
          <w:bCs/>
          <w:spacing w:val="-1"/>
        </w:rPr>
        <w:t>3.2 K10/K20 </w:t>
      </w:r>
      <w:r>
        <w:rPr>
          <w:rFonts w:ascii="SimSun" w:hAnsi="SimSun" w:eastAsia="SimSun" w:cs="SimSun"/>
          <w:sz w:val="28"/>
          <w:szCs w:val="28"/>
          <w:b/>
          <w:bCs/>
          <w:spacing w:val="-1"/>
        </w:rPr>
        <w:t>控制柜</w:t>
      </w:r>
    </w:p>
    <w:p>
      <w:pPr>
        <w:ind w:left="10" w:right="2" w:firstLine="412"/>
        <w:spacing w:before="278" w:line="452" w:lineRule="auto"/>
        <w:rPr>
          <w:rFonts w:ascii="SimSun" w:hAnsi="SimSun" w:eastAsia="SimSun" w:cs="SimSun"/>
          <w:sz w:val="20"/>
          <w:szCs w:val="20"/>
        </w:rPr>
      </w:pPr>
      <w:r>
        <w:rPr>
          <w:rFonts w:ascii="Times New Roman" w:hAnsi="Times New Roman" w:eastAsia="Times New Roman" w:cs="Times New Roman"/>
          <w:sz w:val="20"/>
          <w:szCs w:val="20"/>
          <w:spacing w:val="7"/>
        </w:rPr>
        <w:t>K10/K20 </w:t>
      </w:r>
      <w:r>
        <w:rPr>
          <w:rFonts w:ascii="SimSun" w:hAnsi="SimSun" w:eastAsia="SimSun" w:cs="SimSun"/>
          <w:sz w:val="20"/>
          <w:szCs w:val="20"/>
          <w:spacing w:val="7"/>
        </w:rPr>
        <w:t>控制柜柜体底部有电气通信接口</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LAN</w:t>
      </w:r>
      <w:r>
        <w:rPr>
          <w:rFonts w:ascii="Times New Roman" w:hAnsi="Times New Roman" w:eastAsia="Times New Roman" w:cs="Times New Roman"/>
          <w:sz w:val="20"/>
          <w:szCs w:val="20"/>
          <w:spacing w:val="7"/>
        </w:rPr>
        <w:t>1</w:t>
      </w:r>
      <w:r>
        <w:rPr>
          <w:rFonts w:ascii="SimSun" w:hAnsi="SimSun" w:eastAsia="SimSun" w:cs="SimSun"/>
          <w:sz w:val="20"/>
          <w:szCs w:val="20"/>
          <w:spacing w:val="7"/>
        </w:rPr>
        <w:t>、</w:t>
      </w:r>
      <w:r>
        <w:rPr>
          <w:rFonts w:ascii="Times New Roman" w:hAnsi="Times New Roman" w:eastAsia="Times New Roman" w:cs="Times New Roman"/>
          <w:sz w:val="20"/>
          <w:szCs w:val="20"/>
        </w:rPr>
        <w:t>LAN</w:t>
      </w:r>
      <w:r>
        <w:rPr>
          <w:rFonts w:ascii="Times New Roman" w:hAnsi="Times New Roman" w:eastAsia="Times New Roman" w:cs="Times New Roman"/>
          <w:sz w:val="20"/>
          <w:szCs w:val="20"/>
          <w:spacing w:val="7"/>
        </w:rPr>
        <w:t>2</w:t>
      </w:r>
      <w:r>
        <w:rPr>
          <w:rFonts w:ascii="SimSun" w:hAnsi="SimSun" w:eastAsia="SimSun" w:cs="SimSun"/>
          <w:sz w:val="20"/>
          <w:szCs w:val="20"/>
          <w:spacing w:val="7"/>
        </w:rPr>
        <w:t>，柜体内部有</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7"/>
        </w:rPr>
        <w:t>I/O </w:t>
      </w:r>
      <w:r>
        <w:rPr>
          <w:rFonts w:ascii="SimSun" w:hAnsi="SimSun" w:eastAsia="SimSun" w:cs="SimSun"/>
          <w:sz w:val="20"/>
          <w:szCs w:val="20"/>
          <w:spacing w:val="7"/>
        </w:rPr>
        <w:t>和</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7"/>
        </w:rPr>
        <w:t>232/</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7"/>
        </w:rPr>
        <w:t>485/</w:t>
      </w:r>
      <w:r>
        <w:rPr>
          <w:rFonts w:ascii="Times New Roman" w:hAnsi="Times New Roman" w:eastAsia="Times New Roman" w:cs="Times New Roman"/>
          <w:sz w:val="20"/>
          <w:szCs w:val="20"/>
        </w:rPr>
        <w:t>RJ</w:t>
      </w:r>
      <w:r>
        <w:rPr>
          <w:rFonts w:ascii="Times New Roman" w:hAnsi="Times New Roman" w:eastAsia="Times New Roman" w:cs="Times New Roman"/>
          <w:sz w:val="20"/>
          <w:szCs w:val="20"/>
          <w:spacing w:val="7"/>
        </w:rPr>
        <w:t>45 </w:t>
      </w:r>
      <w:r>
        <w:rPr>
          <w:rFonts w:ascii="SimSun" w:hAnsi="SimSun" w:eastAsia="SimSun" w:cs="SimSun"/>
          <w:sz w:val="20"/>
          <w:szCs w:val="20"/>
          <w:spacing w:val="7"/>
        </w:rPr>
        <w:t>三种总</w:t>
      </w:r>
      <w:r>
        <w:rPr>
          <w:rFonts w:ascii="SimSun" w:hAnsi="SimSun" w:eastAsia="SimSun" w:cs="SimSun"/>
          <w:sz w:val="20"/>
          <w:szCs w:val="20"/>
          <w:spacing w:val="8"/>
        </w:rPr>
        <w:t>线通信接口，皆可用于连接外部设备。</w:t>
      </w:r>
    </w:p>
    <w:p>
      <w:pPr>
        <w:ind w:left="3"/>
        <w:spacing w:before="1" w:line="219" w:lineRule="auto"/>
        <w:outlineLvl w:val="3"/>
        <w:rPr>
          <w:rFonts w:ascii="SimSun" w:hAnsi="SimSun" w:eastAsia="SimSun" w:cs="SimSun"/>
          <w:sz w:val="24"/>
          <w:szCs w:val="24"/>
        </w:rPr>
      </w:pPr>
      <w:bookmarkStart w:name="bookmark50" w:id="62"/>
      <w:bookmarkEnd w:id="62"/>
      <w:bookmarkStart w:name="bookmark95" w:id="63"/>
      <w:bookmarkEnd w:id="63"/>
      <w:bookmarkStart w:name="bookmark96" w:id="64"/>
      <w:bookmarkEnd w:id="64"/>
      <w:bookmarkStart w:name="bookmark97" w:id="65"/>
      <w:bookmarkEnd w:id="65"/>
      <w:r>
        <w:rPr>
          <w:rFonts w:ascii="Times New Roman" w:hAnsi="Times New Roman" w:eastAsia="Times New Roman" w:cs="Times New Roman"/>
          <w:sz w:val="24"/>
          <w:szCs w:val="24"/>
          <w:b/>
          <w:bCs/>
          <w:spacing w:val="-3"/>
        </w:rPr>
        <w:t>3.2.1</w:t>
      </w:r>
      <w:r>
        <w:rPr>
          <w:rFonts w:ascii="Times New Roman" w:hAnsi="Times New Roman" w:eastAsia="Times New Roman" w:cs="Times New Roman"/>
          <w:sz w:val="24"/>
          <w:szCs w:val="24"/>
          <w:b/>
          <w:bCs/>
          <w:spacing w:val="7"/>
        </w:rPr>
        <w:t xml:space="preserve">  </w:t>
      </w:r>
      <w:r>
        <w:rPr>
          <w:rFonts w:ascii="SimSun" w:hAnsi="SimSun" w:eastAsia="SimSun" w:cs="SimSun"/>
          <w:sz w:val="24"/>
          <w:szCs w:val="24"/>
          <w:b/>
          <w:bCs/>
          <w:spacing w:val="-3"/>
        </w:rPr>
        <w:t>外部接口</w:t>
      </w:r>
    </w:p>
    <w:p>
      <w:pPr>
        <w:ind w:left="8" w:right="2" w:firstLine="418"/>
        <w:spacing w:before="223" w:line="459" w:lineRule="auto"/>
        <w:rPr>
          <w:rFonts w:ascii="SimSun" w:hAnsi="SimSun" w:eastAsia="SimSun" w:cs="SimSun"/>
          <w:sz w:val="20"/>
          <w:szCs w:val="20"/>
        </w:rPr>
      </w:pPr>
      <w:r>
        <w:rPr>
          <w:rFonts w:ascii="SimSun" w:hAnsi="SimSun" w:eastAsia="SimSun" w:cs="SimSun"/>
          <w:sz w:val="20"/>
          <w:szCs w:val="20"/>
          <w:spacing w:val="11"/>
        </w:rPr>
        <w:t>控制柜外部电气通信接口主要指其底部的</w:t>
      </w:r>
      <w:r>
        <w:rPr>
          <w:rFonts w:ascii="Times New Roman" w:hAnsi="Times New Roman" w:eastAsia="Times New Roman" w:cs="Times New Roman"/>
          <w:sz w:val="20"/>
          <w:szCs w:val="20"/>
          <w:spacing w:val="11"/>
        </w:rPr>
        <w:t>2 </w:t>
      </w:r>
      <w:r>
        <w:rPr>
          <w:rFonts w:ascii="SimSun" w:hAnsi="SimSun" w:eastAsia="SimSun" w:cs="SimSun"/>
          <w:sz w:val="20"/>
          <w:szCs w:val="20"/>
          <w:spacing w:val="11"/>
        </w:rPr>
        <w:t>个标准的</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RJ</w:t>
      </w:r>
      <w:r>
        <w:rPr>
          <w:rFonts w:ascii="Times New Roman" w:hAnsi="Times New Roman" w:eastAsia="Times New Roman" w:cs="Times New Roman"/>
          <w:sz w:val="20"/>
          <w:szCs w:val="20"/>
          <w:spacing w:val="11"/>
        </w:rPr>
        <w:t>45 </w:t>
      </w:r>
      <w:r>
        <w:rPr>
          <w:rFonts w:ascii="SimSun" w:hAnsi="SimSun" w:eastAsia="SimSun" w:cs="SimSun"/>
          <w:sz w:val="20"/>
          <w:szCs w:val="20"/>
          <w:spacing w:val="11"/>
        </w:rPr>
        <w:t>接口：</w:t>
      </w:r>
      <w:r>
        <w:rPr>
          <w:rFonts w:ascii="Times New Roman" w:hAnsi="Times New Roman" w:eastAsia="Times New Roman" w:cs="Times New Roman"/>
          <w:sz w:val="20"/>
          <w:szCs w:val="20"/>
        </w:rPr>
        <w:t>LAN</w:t>
      </w:r>
      <w:r>
        <w:rPr>
          <w:rFonts w:ascii="Times New Roman" w:hAnsi="Times New Roman" w:eastAsia="Times New Roman" w:cs="Times New Roman"/>
          <w:sz w:val="20"/>
          <w:szCs w:val="20"/>
          <w:spacing w:val="11"/>
        </w:rPr>
        <w:t>1</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1"/>
        </w:rPr>
        <w:t>和</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LAN</w:t>
      </w:r>
      <w:r>
        <w:rPr>
          <w:rFonts w:ascii="Times New Roman" w:hAnsi="Times New Roman" w:eastAsia="Times New Roman" w:cs="Times New Roman"/>
          <w:sz w:val="20"/>
          <w:szCs w:val="20"/>
          <w:spacing w:val="11"/>
        </w:rPr>
        <w:t>2</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11"/>
        </w:rPr>
        <w:t>，</w:t>
      </w:r>
      <w:r>
        <w:rPr>
          <w:rFonts w:ascii="SimSun" w:hAnsi="SimSun" w:eastAsia="SimSun" w:cs="SimSun"/>
          <w:sz w:val="20"/>
          <w:szCs w:val="20"/>
          <w:spacing w:val="10"/>
        </w:rPr>
        <w:t>如图</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10"/>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0"/>
        </w:rPr>
        <w:t>1 </w:t>
      </w:r>
      <w:r>
        <w:rPr>
          <w:rFonts w:ascii="SimSun" w:hAnsi="SimSun" w:eastAsia="SimSun" w:cs="SimSun"/>
          <w:sz w:val="20"/>
          <w:szCs w:val="20"/>
          <w:spacing w:val="10"/>
        </w:rPr>
        <w:t>所示。这</w:t>
      </w:r>
      <w:r>
        <w:rPr>
          <w:rFonts w:ascii="SimSun" w:hAnsi="SimSun" w:eastAsia="SimSun" w:cs="SimSun"/>
          <w:sz w:val="20"/>
          <w:szCs w:val="20"/>
          <w:spacing w:val="6"/>
        </w:rPr>
        <w:t>两个接口均支持</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6"/>
        </w:rPr>
        <w:t>10/100M</w:t>
      </w:r>
      <w:r>
        <w:rPr>
          <w:rFonts w:ascii="Times New Roman" w:hAnsi="Times New Roman" w:eastAsia="Times New Roman" w:cs="Times New Roman"/>
          <w:sz w:val="20"/>
          <w:szCs w:val="20"/>
          <w:spacing w:val="45"/>
        </w:rPr>
        <w:t xml:space="preserve"> </w:t>
      </w:r>
      <w:r>
        <w:rPr>
          <w:rFonts w:ascii="SimSun" w:hAnsi="SimSun" w:eastAsia="SimSun" w:cs="SimSun"/>
          <w:sz w:val="20"/>
          <w:szCs w:val="20"/>
          <w:spacing w:val="6"/>
        </w:rPr>
        <w:t>自适应有线网络，支持外设描述如下：</w:t>
      </w:r>
    </w:p>
    <w:p>
      <w:pPr>
        <w:ind w:left="446"/>
        <w:spacing w:before="1" w:line="227" w:lineRule="auto"/>
        <w:rPr>
          <w:rFonts w:ascii="SimSun" w:hAnsi="SimSun" w:eastAsia="SimSun" w:cs="SimSun"/>
          <w:sz w:val="20"/>
          <w:szCs w:val="20"/>
        </w:rPr>
      </w:pPr>
      <w:r>
        <w:rPr>
          <w:rFonts w:ascii="SimSun" w:hAnsi="SimSun" w:eastAsia="SimSun" w:cs="SimSun"/>
          <w:sz w:val="20"/>
          <w:szCs w:val="20"/>
          <w:spacing w:val="9"/>
        </w:rPr>
        <w:t>● 支持直接连接遵循</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协议的网络设备</w:t>
      </w:r>
    </w:p>
    <w:p>
      <w:pPr>
        <w:ind w:left="368"/>
        <w:spacing w:before="265" w:line="219" w:lineRule="auto"/>
        <w:rPr>
          <w:rFonts w:ascii="SimSun" w:hAnsi="SimSun" w:eastAsia="SimSun" w:cs="SimSun"/>
          <w:sz w:val="18"/>
          <w:szCs w:val="18"/>
        </w:rPr>
      </w:pPr>
      <w:r>
        <w:rPr>
          <w:rFonts w:ascii="SimSun" w:hAnsi="SimSun" w:eastAsia="SimSun" w:cs="SimSun"/>
          <w:sz w:val="18"/>
          <w:szCs w:val="18"/>
        </w:rPr>
        <w:t>参考软件篇配置说明，此章节详细说明了如何配置连接一个遵</w:t>
      </w:r>
      <w:r>
        <w:rPr>
          <w:rFonts w:ascii="SimSun" w:hAnsi="SimSun" w:eastAsia="SimSun" w:cs="SimSun"/>
          <w:sz w:val="18"/>
          <w:szCs w:val="18"/>
          <w:spacing w:val="-1"/>
        </w:rPr>
        <w:t>循</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Modbus TCP </w:t>
      </w:r>
      <w:r>
        <w:rPr>
          <w:rFonts w:ascii="SimSun" w:hAnsi="SimSun" w:eastAsia="SimSun" w:cs="SimSun"/>
          <w:sz w:val="18"/>
          <w:szCs w:val="18"/>
          <w:spacing w:val="-1"/>
        </w:rPr>
        <w:t>协议的设备。</w:t>
      </w:r>
    </w:p>
    <w:p>
      <w:pPr>
        <w:ind w:left="446"/>
        <w:spacing w:before="268" w:line="228" w:lineRule="auto"/>
        <w:rPr>
          <w:rFonts w:ascii="SimSun" w:hAnsi="SimSun" w:eastAsia="SimSun" w:cs="SimSun"/>
          <w:sz w:val="20"/>
          <w:szCs w:val="20"/>
        </w:rPr>
      </w:pPr>
      <w:r>
        <w:rPr>
          <w:rFonts w:ascii="SimSun" w:hAnsi="SimSun" w:eastAsia="SimSun" w:cs="SimSun"/>
          <w:sz w:val="20"/>
          <w:szCs w:val="20"/>
          <w:spacing w:val="8"/>
        </w:rPr>
        <w:t>● 支持扩展连接遵循</w:t>
      </w:r>
      <w:r>
        <w:rPr>
          <w:rFonts w:ascii="SimSun" w:hAnsi="SimSun" w:eastAsia="SimSun" w:cs="SimSun"/>
          <w:sz w:val="20"/>
          <w:szCs w:val="20"/>
          <w:spacing w:val="-28"/>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协议的普通网络设备</w:t>
      </w:r>
    </w:p>
    <w:p>
      <w:pPr>
        <w:ind w:left="367"/>
        <w:spacing w:before="265" w:line="219" w:lineRule="auto"/>
        <w:rPr>
          <w:rFonts w:ascii="SimSun" w:hAnsi="SimSun" w:eastAsia="SimSun" w:cs="SimSun"/>
          <w:sz w:val="18"/>
          <w:szCs w:val="18"/>
        </w:rPr>
      </w:pPr>
      <w:r>
        <w:rPr>
          <w:rFonts w:ascii="SimSun" w:hAnsi="SimSun" w:eastAsia="SimSun" w:cs="SimSun"/>
          <w:sz w:val="18"/>
          <w:szCs w:val="18"/>
          <w:spacing w:val="-1"/>
        </w:rPr>
        <w:t>通过</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1"/>
        </w:rPr>
        <w:t>SDK </w:t>
      </w:r>
      <w:r>
        <w:rPr>
          <w:rFonts w:ascii="SimSun" w:hAnsi="SimSun" w:eastAsia="SimSun" w:cs="SimSun"/>
          <w:sz w:val="18"/>
          <w:szCs w:val="18"/>
          <w:spacing w:val="-1"/>
        </w:rPr>
        <w:t>软件编程的方式和外设进行通信。</w:t>
      </w:r>
    </w:p>
    <w:p>
      <w:pPr>
        <w:ind w:left="3"/>
        <w:spacing w:before="254" w:line="219" w:lineRule="auto"/>
        <w:outlineLvl w:val="3"/>
        <w:rPr>
          <w:rFonts w:ascii="SimSun" w:hAnsi="SimSun" w:eastAsia="SimSun" w:cs="SimSun"/>
          <w:sz w:val="24"/>
          <w:szCs w:val="24"/>
        </w:rPr>
      </w:pPr>
      <w:bookmarkStart w:name="bookmark51" w:id="66"/>
      <w:bookmarkEnd w:id="66"/>
      <w:r>
        <w:rPr>
          <w:rFonts w:ascii="Times New Roman" w:hAnsi="Times New Roman" w:eastAsia="Times New Roman" w:cs="Times New Roman"/>
          <w:sz w:val="24"/>
          <w:szCs w:val="24"/>
          <w:b/>
          <w:bCs/>
          <w:spacing w:val="-6"/>
        </w:rPr>
        <w:t>3.2.2</w:t>
      </w:r>
      <w:r>
        <w:rPr>
          <w:rFonts w:ascii="Times New Roman" w:hAnsi="Times New Roman" w:eastAsia="Times New Roman" w:cs="Times New Roman"/>
          <w:sz w:val="24"/>
          <w:szCs w:val="24"/>
          <w:b/>
          <w:bCs/>
          <w:spacing w:val="20"/>
          <w:w w:val="101"/>
        </w:rPr>
        <w:t xml:space="preserve">  </w:t>
      </w:r>
      <w:r>
        <w:rPr>
          <w:rFonts w:ascii="SimSun" w:hAnsi="SimSun" w:eastAsia="SimSun" w:cs="SimSun"/>
          <w:sz w:val="24"/>
          <w:szCs w:val="24"/>
          <w:b/>
          <w:bCs/>
          <w:spacing w:val="-6"/>
        </w:rPr>
        <w:t>内部接口</w:t>
      </w:r>
    </w:p>
    <w:p>
      <w:pPr>
        <w:ind w:left="427"/>
        <w:spacing w:before="226" w:line="227" w:lineRule="auto"/>
        <w:rPr>
          <w:rFonts w:ascii="Times New Roman" w:hAnsi="Times New Roman" w:eastAsia="Times New Roman" w:cs="Times New Roman"/>
          <w:sz w:val="20"/>
          <w:szCs w:val="20"/>
        </w:rPr>
      </w:pPr>
      <w:r>
        <w:rPr>
          <w:rFonts w:ascii="SimSun" w:hAnsi="SimSun" w:eastAsia="SimSun" w:cs="SimSun"/>
          <w:sz w:val="20"/>
          <w:szCs w:val="20"/>
          <w:spacing w:val="6"/>
        </w:rPr>
        <w:t>控制柜内部电气通信接口包括数字</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6"/>
        </w:rPr>
        <w:t>、模拟</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6"/>
        </w:rPr>
        <w:t>、编码器接口、</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6"/>
        </w:rPr>
        <w:t>电源与远程控制、</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6"/>
        </w:rPr>
        <w:t>232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6"/>
        </w:rPr>
        <w:t>485</w:t>
      </w:r>
    </w:p>
    <w:p>
      <w:pPr>
        <w:spacing w:line="227" w:lineRule="auto"/>
        <w:sectPr>
          <w:headerReference w:type="default" r:id="rId194"/>
          <w:footerReference w:type="default" r:id="rId195"/>
          <w:pgSz w:w="11906" w:h="16839"/>
          <w:pgMar w:top="1372" w:right="1079" w:bottom="1252" w:left="1080" w:header="795" w:footer="1090" w:gutter="0"/>
        </w:sectPr>
        <w:rPr>
          <w:rFonts w:ascii="Times New Roman" w:hAnsi="Times New Roman" w:eastAsia="Times New Roman" w:cs="Times New Roman"/>
          <w:sz w:val="20"/>
          <w:szCs w:val="20"/>
        </w:rPr>
      </w:pPr>
    </w:p>
    <w:p>
      <w:pPr>
        <w:ind w:left="31"/>
        <w:spacing w:before="209" w:line="228" w:lineRule="auto"/>
        <w:rPr>
          <w:rFonts w:ascii="SimSun" w:hAnsi="SimSun" w:eastAsia="SimSun" w:cs="SimSun"/>
          <w:sz w:val="20"/>
          <w:szCs w:val="20"/>
        </w:rPr>
      </w:pPr>
      <w:r>
        <w:rPr>
          <w:rFonts w:ascii="SimSun" w:hAnsi="SimSun" w:eastAsia="SimSun" w:cs="SimSun"/>
          <w:sz w:val="20"/>
          <w:szCs w:val="20"/>
          <w:spacing w:val="8"/>
        </w:rPr>
        <w:t>以及</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RJ</w:t>
      </w:r>
      <w:r>
        <w:rPr>
          <w:rFonts w:ascii="Times New Roman" w:hAnsi="Times New Roman" w:eastAsia="Times New Roman" w:cs="Times New Roman"/>
          <w:sz w:val="20"/>
          <w:szCs w:val="20"/>
          <w:spacing w:val="8"/>
        </w:rPr>
        <w:t>45</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8"/>
        </w:rPr>
        <w:t>总线接口。可通过柜体底部电气接线出口（如图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70 </w:t>
      </w:r>
      <w:r>
        <w:rPr>
          <w:rFonts w:ascii="SimSun" w:hAnsi="SimSun" w:eastAsia="SimSun" w:cs="SimSun"/>
          <w:sz w:val="20"/>
          <w:szCs w:val="20"/>
          <w:spacing w:val="7"/>
        </w:rPr>
        <w:t>红框所示）引出内部连线。</w:t>
      </w:r>
    </w:p>
    <w:p>
      <w:pPr>
        <w:ind w:firstLine="2188"/>
        <w:spacing w:before="126" w:line="4901" w:lineRule="exact"/>
        <w:rPr/>
      </w:pPr>
      <w:r>
        <w:rPr>
          <w:position w:val="-98"/>
        </w:rPr>
        <w:drawing>
          <wp:inline distT="0" distB="0" distL="0" distR="0">
            <wp:extent cx="3395471" cy="3112008"/>
            <wp:effectExtent l="0" t="0" r="0" b="0"/>
            <wp:docPr id="298" name="IM 298"/>
            <wp:cNvGraphicFramePr/>
            <a:graphic>
              <a:graphicData uri="http://schemas.openxmlformats.org/drawingml/2006/picture">
                <pic:pic>
                  <pic:nvPicPr>
                    <pic:cNvPr id="298" name="IM 298"/>
                    <pic:cNvPicPr/>
                  </pic:nvPicPr>
                  <pic:blipFill>
                    <a:blip r:embed="rId198"/>
                    <a:stretch>
                      <a:fillRect/>
                    </a:stretch>
                  </pic:blipFill>
                  <pic:spPr>
                    <a:xfrm rot="0">
                      <a:off x="0" y="0"/>
                      <a:ext cx="3395471" cy="3112008"/>
                    </a:xfrm>
                    <a:prstGeom prst="rect">
                      <a:avLst/>
                    </a:prstGeom>
                  </pic:spPr>
                </pic:pic>
              </a:graphicData>
            </a:graphic>
          </wp:inline>
        </w:drawing>
      </w:r>
    </w:p>
    <w:p>
      <w:pPr>
        <w:ind w:left="4020"/>
        <w:spacing w:before="120"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3"/>
        </w:rPr>
        <w:t>70  </w:t>
      </w:r>
      <w:r>
        <w:rPr>
          <w:rFonts w:ascii="SimSun" w:hAnsi="SimSun" w:eastAsia="SimSun" w:cs="SimSun"/>
          <w:sz w:val="18"/>
          <w:szCs w:val="18"/>
          <w:spacing w:val="-3"/>
        </w:rPr>
        <w:t>控制柜内部接口</w:t>
      </w:r>
    </w:p>
    <w:p>
      <w:pPr>
        <w:pStyle w:val="BodyText"/>
        <w:spacing w:line="307" w:lineRule="auto"/>
        <w:rPr/>
      </w:pPr>
      <w:r/>
    </w:p>
    <w:p>
      <w:pPr>
        <w:pStyle w:val="BodyText"/>
        <w:spacing w:line="307" w:lineRule="auto"/>
        <w:rPr/>
      </w:pPr>
      <w:r>
        <w:drawing>
          <wp:anchor distT="0" distB="0" distL="0" distR="0" simplePos="0" relativeHeight="251821056" behindDoc="1" locked="0" layoutInCell="1" allowOverlap="1">
            <wp:simplePos x="0" y="0"/>
            <wp:positionH relativeFrom="column">
              <wp:posOffset>47244</wp:posOffset>
            </wp:positionH>
            <wp:positionV relativeFrom="paragraph">
              <wp:posOffset>27720</wp:posOffset>
            </wp:positionV>
            <wp:extent cx="368808" cy="390144"/>
            <wp:effectExtent l="0" t="0" r="0" b="0"/>
            <wp:wrapNone/>
            <wp:docPr id="300" name="IM 300"/>
            <wp:cNvGraphicFramePr/>
            <a:graphic>
              <a:graphicData uri="http://schemas.openxmlformats.org/drawingml/2006/picture">
                <pic:pic>
                  <pic:nvPicPr>
                    <pic:cNvPr id="300" name="IM 300"/>
                    <pic:cNvPicPr/>
                  </pic:nvPicPr>
                  <pic:blipFill>
                    <a:blip r:embed="rId18"/>
                    <a:stretch>
                      <a:fillRect/>
                    </a:stretch>
                  </pic:blipFill>
                  <pic:spPr>
                    <a:xfrm rot="0">
                      <a:off x="0" y="0"/>
                      <a:ext cx="368808" cy="390144"/>
                    </a:xfrm>
                    <a:prstGeom prst="rect">
                      <a:avLst/>
                    </a:prstGeom>
                  </pic:spPr>
                </pic:pic>
              </a:graphicData>
            </a:graphic>
          </wp:anchor>
        </w:drawing>
      </w:r>
      <w:r/>
    </w:p>
    <w:p>
      <w:pPr>
        <w:ind w:left="636"/>
        <w:spacing w:before="65" w:line="232" w:lineRule="auto"/>
        <w:rPr>
          <w:rFonts w:ascii="SimSun" w:hAnsi="SimSun" w:eastAsia="SimSun" w:cs="SimSun"/>
          <w:sz w:val="20"/>
          <w:szCs w:val="20"/>
        </w:rPr>
      </w:pPr>
      <w:r>
        <w:rPr>
          <w:rFonts w:ascii="SimSun" w:hAnsi="SimSun" w:eastAsia="SimSun" w:cs="SimSun"/>
          <w:sz w:val="20"/>
          <w:szCs w:val="20"/>
          <w:b/>
          <w:bCs/>
          <w:spacing w:val="1"/>
        </w:rPr>
        <w:t>注意：</w:t>
      </w:r>
    </w:p>
    <w:p>
      <w:pPr>
        <w:ind w:left="378"/>
        <w:spacing w:before="258" w:line="218" w:lineRule="auto"/>
        <w:rPr>
          <w:rFonts w:ascii="SimSun" w:hAnsi="SimSun" w:eastAsia="SimSun" w:cs="SimSun"/>
          <w:sz w:val="18"/>
          <w:szCs w:val="18"/>
        </w:rPr>
      </w:pPr>
      <w:r>
        <w:rPr>
          <w:rFonts w:ascii="Times New Roman" w:hAnsi="Times New Roman" w:eastAsia="Times New Roman" w:cs="Times New Roman"/>
          <w:sz w:val="18"/>
          <w:szCs w:val="18"/>
        </w:rPr>
        <w:t>1.  </w:t>
      </w:r>
      <w:r>
        <w:rPr>
          <w:rFonts w:ascii="SimSun" w:hAnsi="SimSun" w:eastAsia="SimSun" w:cs="SimSun"/>
          <w:sz w:val="18"/>
          <w:szCs w:val="18"/>
        </w:rPr>
        <w:t>柜体内部电气接线如需引出，拆掉接线出口</w:t>
      </w:r>
      <w:r>
        <w:rPr>
          <w:rFonts w:ascii="SimSun" w:hAnsi="SimSun" w:eastAsia="SimSun" w:cs="SimSun"/>
          <w:sz w:val="18"/>
          <w:szCs w:val="18"/>
          <w:spacing w:val="-1"/>
        </w:rPr>
        <w:t>板会使控制柜密封防护失效，需要进行防护安全评估；</w:t>
      </w:r>
    </w:p>
    <w:p>
      <w:pPr>
        <w:ind w:left="361"/>
        <w:spacing w:before="283" w:line="219" w:lineRule="auto"/>
        <w:rPr>
          <w:rFonts w:ascii="SimSun" w:hAnsi="SimSun" w:eastAsia="SimSun" w:cs="SimSun"/>
          <w:sz w:val="18"/>
          <w:szCs w:val="18"/>
        </w:rPr>
      </w:pPr>
      <w:r>
        <w:rPr>
          <w:rFonts w:ascii="Times New Roman" w:hAnsi="Times New Roman" w:eastAsia="Times New Roman" w:cs="Times New Roman"/>
          <w:sz w:val="18"/>
          <w:szCs w:val="18"/>
        </w:rPr>
        <w:t>2.  </w:t>
      </w:r>
      <w:r>
        <w:rPr>
          <w:rFonts w:ascii="SimSun" w:hAnsi="SimSun" w:eastAsia="SimSun" w:cs="SimSun"/>
          <w:sz w:val="18"/>
          <w:szCs w:val="18"/>
        </w:rPr>
        <w:t>如对控制柜密封防护有特殊要求需协助，可联系您的供</w:t>
      </w:r>
      <w:r>
        <w:rPr>
          <w:rFonts w:ascii="SimSun" w:hAnsi="SimSun" w:eastAsia="SimSun" w:cs="SimSun"/>
          <w:sz w:val="18"/>
          <w:szCs w:val="18"/>
          <w:spacing w:val="-1"/>
        </w:rPr>
        <w:t>应商寻求帮助。</w:t>
      </w:r>
    </w:p>
    <w:p>
      <w:pPr>
        <w:ind w:left="427"/>
        <w:spacing w:before="268" w:line="228" w:lineRule="auto"/>
        <w:rPr>
          <w:rFonts w:ascii="SimSun" w:hAnsi="SimSun" w:eastAsia="SimSun" w:cs="SimSun"/>
          <w:sz w:val="20"/>
          <w:szCs w:val="20"/>
        </w:rPr>
      </w:pPr>
      <w:r>
        <w:rPr>
          <w:rFonts w:ascii="SimSun" w:hAnsi="SimSun" w:eastAsia="SimSun" w:cs="SimSun"/>
          <w:sz w:val="20"/>
          <w:szCs w:val="20"/>
          <w:spacing w:val="7"/>
        </w:rPr>
        <w:t>控制柜内部电气通信接口如图</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71 </w:t>
      </w:r>
      <w:r>
        <w:rPr>
          <w:rFonts w:ascii="SimSun" w:hAnsi="SimSun" w:eastAsia="SimSun" w:cs="SimSun"/>
          <w:sz w:val="20"/>
          <w:szCs w:val="20"/>
          <w:spacing w:val="7"/>
        </w:rPr>
        <w:t>所示。</w:t>
      </w:r>
    </w:p>
    <w:p>
      <w:pPr>
        <w:ind w:firstLine="1687"/>
        <w:spacing w:before="155" w:line="4536" w:lineRule="exact"/>
        <w:rPr/>
      </w:pPr>
      <w:r>
        <w:rPr>
          <w:position w:val="-90"/>
        </w:rPr>
        <w:drawing>
          <wp:inline distT="0" distB="0" distL="0" distR="0">
            <wp:extent cx="4302252" cy="2880359"/>
            <wp:effectExtent l="0" t="0" r="0" b="0"/>
            <wp:docPr id="302" name="IM 302"/>
            <wp:cNvGraphicFramePr/>
            <a:graphic>
              <a:graphicData uri="http://schemas.openxmlformats.org/drawingml/2006/picture">
                <pic:pic>
                  <pic:nvPicPr>
                    <pic:cNvPr id="302" name="IM 302"/>
                    <pic:cNvPicPr/>
                  </pic:nvPicPr>
                  <pic:blipFill>
                    <a:blip r:embed="rId199"/>
                    <a:stretch>
                      <a:fillRect/>
                    </a:stretch>
                  </pic:blipFill>
                  <pic:spPr>
                    <a:xfrm rot="0">
                      <a:off x="0" y="0"/>
                      <a:ext cx="4302252" cy="2880359"/>
                    </a:xfrm>
                    <a:prstGeom prst="rect">
                      <a:avLst/>
                    </a:prstGeom>
                  </pic:spPr>
                </pic:pic>
              </a:graphicData>
            </a:graphic>
          </wp:inline>
        </w:drawing>
      </w:r>
    </w:p>
    <w:p>
      <w:pPr>
        <w:ind w:left="3569"/>
        <w:spacing w:before="128"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2"/>
        </w:rPr>
        <w:t>71  </w:t>
      </w:r>
      <w:r>
        <w:rPr>
          <w:rFonts w:ascii="SimSun" w:hAnsi="SimSun" w:eastAsia="SimSun" w:cs="SimSun"/>
          <w:sz w:val="18"/>
          <w:szCs w:val="18"/>
          <w:spacing w:val="-2"/>
        </w:rPr>
        <w:t>控制柜内部电气通信接口图</w:t>
      </w:r>
    </w:p>
    <w:p>
      <w:pPr>
        <w:spacing w:line="219" w:lineRule="auto"/>
        <w:sectPr>
          <w:headerReference w:type="default" r:id="rId38"/>
          <w:footerReference w:type="default" r:id="rId197"/>
          <w:pgSz w:w="11906" w:h="16839"/>
          <w:pgMar w:top="1372" w:right="1080" w:bottom="1252" w:left="1080" w:header="795" w:footer="1090" w:gutter="0"/>
        </w:sectPr>
        <w:rPr>
          <w:rFonts w:ascii="SimSun" w:hAnsi="SimSun" w:eastAsia="SimSun" w:cs="SimSun"/>
          <w:sz w:val="18"/>
          <w:szCs w:val="18"/>
        </w:rPr>
      </w:pPr>
    </w:p>
    <w:p>
      <w:pPr>
        <w:ind w:left="3"/>
        <w:spacing w:before="195" w:line="219" w:lineRule="auto"/>
        <w:outlineLvl w:val="4"/>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3.2.2.1  </w:t>
      </w:r>
      <w:r>
        <w:rPr>
          <w:rFonts w:ascii="SimSun" w:hAnsi="SimSun" w:eastAsia="SimSun" w:cs="SimSun"/>
          <w:sz w:val="24"/>
          <w:szCs w:val="24"/>
          <w:b/>
          <w:bCs/>
          <w:spacing w:val="-1"/>
        </w:rPr>
        <w:t>数字</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1"/>
        </w:rPr>
        <w:t>I/O</w:t>
      </w:r>
    </w:p>
    <w:p>
      <w:pPr>
        <w:ind w:left="33" w:right="70" w:firstLine="396"/>
        <w:spacing w:before="225" w:line="459" w:lineRule="auto"/>
        <w:rPr>
          <w:rFonts w:ascii="SimSun" w:hAnsi="SimSun" w:eastAsia="SimSun" w:cs="SimSun"/>
          <w:sz w:val="20"/>
          <w:szCs w:val="20"/>
        </w:rPr>
      </w:pPr>
      <w:r>
        <w:rPr>
          <w:rFonts w:ascii="SimSun" w:hAnsi="SimSun" w:eastAsia="SimSun" w:cs="SimSun"/>
          <w:sz w:val="20"/>
          <w:szCs w:val="20"/>
          <w:spacing w:val="5"/>
        </w:rPr>
        <w:t>数字</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5"/>
        </w:rPr>
        <w:t>I/O </w:t>
      </w:r>
      <w:r>
        <w:rPr>
          <w:rFonts w:ascii="SimSun" w:hAnsi="SimSun" w:eastAsia="SimSun" w:cs="SimSun"/>
          <w:sz w:val="20"/>
          <w:szCs w:val="20"/>
          <w:spacing w:val="5"/>
        </w:rPr>
        <w:t>包括安全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5"/>
        </w:rPr>
        <w:t>I/O</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5"/>
        </w:rPr>
        <w:t>、可配置</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I/O</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5"/>
        </w:rPr>
        <w:t>和标准</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I/O</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w:t>
      </w:r>
      <w:r>
        <w:rPr>
          <w:rFonts w:ascii="SimSun" w:hAnsi="SimSun" w:eastAsia="SimSun" w:cs="SimSun"/>
          <w:sz w:val="20"/>
          <w:szCs w:val="20"/>
          <w:spacing w:val="-59"/>
        </w:rPr>
        <w:t xml:space="preserve"> </w:t>
      </w:r>
      <w:r>
        <w:rPr>
          <w:rFonts w:ascii="SimSun" w:hAnsi="SimSun" w:eastAsia="SimSun" w:cs="SimSun"/>
          <w:sz w:val="20"/>
          <w:szCs w:val="20"/>
          <w:spacing w:val="5"/>
        </w:rPr>
        <w:t>电气特性</w:t>
      </w:r>
      <w:r>
        <w:rPr>
          <w:rFonts w:ascii="SimSun" w:hAnsi="SimSun" w:eastAsia="SimSun" w:cs="SimSun"/>
          <w:sz w:val="20"/>
          <w:szCs w:val="20"/>
          <w:spacing w:val="4"/>
        </w:rPr>
        <w:t>遵循</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4"/>
        </w:rPr>
        <w:t xml:space="preserve"> 61131-2</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4"/>
        </w:rPr>
        <w:t>标准。数字</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4"/>
        </w:rPr>
        <w:t>I/O</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4"/>
        </w:rPr>
        <w:t>可选择使用</w:t>
      </w:r>
      <w:r>
        <w:rPr>
          <w:rFonts w:ascii="SimSun" w:hAnsi="SimSun" w:eastAsia="SimSun" w:cs="SimSun"/>
          <w:sz w:val="20"/>
          <w:szCs w:val="20"/>
          <w:spacing w:val="7"/>
        </w:rPr>
        <w:t>内部</w:t>
      </w:r>
      <w:r>
        <w:rPr>
          <w:rFonts w:ascii="Times New Roman" w:hAnsi="Times New Roman" w:eastAsia="Times New Roman" w:cs="Times New Roman"/>
          <w:sz w:val="20"/>
          <w:szCs w:val="20"/>
          <w:spacing w:val="7"/>
        </w:rPr>
        <w:t>+24V </w:t>
      </w:r>
      <w:r>
        <w:rPr>
          <w:rFonts w:ascii="SimSun" w:hAnsi="SimSun" w:eastAsia="SimSun" w:cs="SimSun"/>
          <w:sz w:val="20"/>
          <w:szCs w:val="20"/>
          <w:spacing w:val="7"/>
        </w:rPr>
        <w:t>或外部</w:t>
      </w:r>
      <w:r>
        <w:rPr>
          <w:rFonts w:ascii="Times New Roman" w:hAnsi="Times New Roman" w:eastAsia="Times New Roman" w:cs="Times New Roman"/>
          <w:sz w:val="20"/>
          <w:szCs w:val="20"/>
          <w:spacing w:val="7"/>
        </w:rPr>
        <w:t>+24V</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7"/>
        </w:rPr>
        <w:t>电源供电，连接方</w:t>
      </w:r>
      <w:r>
        <w:rPr>
          <w:rFonts w:ascii="SimSun" w:hAnsi="SimSun" w:eastAsia="SimSun" w:cs="SimSun"/>
          <w:sz w:val="20"/>
          <w:szCs w:val="20"/>
          <w:spacing w:val="6"/>
        </w:rPr>
        <w:t>式参阅控制柜内部接口</w:t>
      </w:r>
      <w:hyperlink w:history="true" w:anchor="bookmark102">
        <w:r>
          <w:rPr>
            <w:rFonts w:ascii="Times New Roman" w:hAnsi="Times New Roman" w:eastAsia="Times New Roman" w:cs="Times New Roman"/>
            <w:sz w:val="20"/>
            <w:szCs w:val="20"/>
            <w:color w:val="0000FF"/>
            <w:spacing w:val="6"/>
          </w:rPr>
          <w:t>3.2.2.4  </w:t>
        </w:r>
        <w:r>
          <w:rPr>
            <w:rFonts w:ascii="SimSun" w:hAnsi="SimSun" w:eastAsia="SimSun" w:cs="SimSun"/>
            <w:sz w:val="20"/>
            <w:szCs w:val="20"/>
            <w:color w:val="0000FF"/>
            <w:spacing w:val="6"/>
          </w:rPr>
          <w:t>远程控制与</w:t>
        </w:r>
        <w:r>
          <w:rPr>
            <w:rFonts w:ascii="SimSun" w:hAnsi="SimSun" w:eastAsia="SimSun" w:cs="SimSun"/>
            <w:sz w:val="20"/>
            <w:szCs w:val="20"/>
            <w:color w:val="0000FF"/>
            <w:spacing w:val="-40"/>
          </w:rPr>
          <w:t xml:space="preserve"> </w:t>
        </w:r>
        <w:r>
          <w:rPr>
            <w:rFonts w:ascii="Times New Roman" w:hAnsi="Times New Roman" w:eastAsia="Times New Roman" w:cs="Times New Roman"/>
            <w:sz w:val="20"/>
            <w:szCs w:val="20"/>
            <w:color w:val="0000FF"/>
            <w:spacing w:val="6"/>
          </w:rPr>
          <w:t>I/O</w:t>
        </w:r>
        <w:r>
          <w:rPr>
            <w:rFonts w:ascii="Times New Roman" w:hAnsi="Times New Roman" w:eastAsia="Times New Roman" w:cs="Times New Roman"/>
            <w:sz w:val="20"/>
            <w:szCs w:val="20"/>
            <w:color w:val="0000FF"/>
            <w:spacing w:val="36"/>
          </w:rPr>
          <w:t xml:space="preserve"> </w:t>
        </w:r>
        <w:r>
          <w:rPr>
            <w:rFonts w:ascii="SimSun" w:hAnsi="SimSun" w:eastAsia="SimSun" w:cs="SimSun"/>
            <w:sz w:val="20"/>
            <w:szCs w:val="20"/>
            <w:color w:val="0000FF"/>
            <w:spacing w:val="6"/>
          </w:rPr>
          <w:t>电源</w:t>
        </w:r>
        <w:r>
          <w:rPr>
            <w:rFonts w:ascii="SimSun" w:hAnsi="SimSun" w:eastAsia="SimSun" w:cs="SimSun"/>
            <w:sz w:val="20"/>
            <w:szCs w:val="20"/>
            <w:spacing w:val="6"/>
          </w:rPr>
          <w:t>。</w:t>
        </w:r>
      </w:hyperlink>
    </w:p>
    <w:p>
      <w:pPr>
        <w:ind w:left="429"/>
        <w:spacing w:line="227" w:lineRule="auto"/>
        <w:rPr>
          <w:rFonts w:ascii="SimSun" w:hAnsi="SimSun" w:eastAsia="SimSun" w:cs="SimSun"/>
          <w:sz w:val="20"/>
          <w:szCs w:val="20"/>
        </w:rPr>
      </w:pPr>
      <w:r>
        <w:rPr>
          <w:rFonts w:ascii="SimSun" w:hAnsi="SimSun" w:eastAsia="SimSun" w:cs="SimSun"/>
          <w:sz w:val="20"/>
          <w:szCs w:val="20"/>
          <w:spacing w:val="5"/>
        </w:rPr>
        <w:t>数字</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I/O </w:t>
      </w:r>
      <w:r>
        <w:rPr>
          <w:rFonts w:ascii="SimSun" w:hAnsi="SimSun" w:eastAsia="SimSun" w:cs="SimSun"/>
          <w:sz w:val="20"/>
          <w:szCs w:val="20"/>
          <w:spacing w:val="5"/>
        </w:rPr>
        <w:t>通用电气规范如表</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5"/>
        </w:rPr>
        <w:t>17 </w:t>
      </w:r>
      <w:r>
        <w:rPr>
          <w:rFonts w:ascii="SimSun" w:hAnsi="SimSun" w:eastAsia="SimSun" w:cs="SimSun"/>
          <w:sz w:val="20"/>
          <w:szCs w:val="20"/>
          <w:spacing w:val="5"/>
        </w:rPr>
        <w:t>所示。</w:t>
      </w:r>
    </w:p>
    <w:p>
      <w:pPr>
        <w:ind w:left="3836"/>
        <w:spacing w:before="181" w:line="219"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2"/>
        </w:rPr>
        <w:t>17  </w:t>
      </w:r>
      <w:r>
        <w:rPr>
          <w:rFonts w:ascii="SimSun" w:hAnsi="SimSun" w:eastAsia="SimSun" w:cs="SimSun"/>
          <w:sz w:val="18"/>
          <w:szCs w:val="18"/>
          <w:spacing w:val="-2"/>
        </w:rPr>
        <w:t>数字</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2"/>
        </w:rPr>
        <w:t>I/O </w:t>
      </w:r>
      <w:r>
        <w:rPr>
          <w:rFonts w:ascii="SimSun" w:hAnsi="SimSun" w:eastAsia="SimSun" w:cs="SimSun"/>
          <w:sz w:val="18"/>
          <w:szCs w:val="18"/>
          <w:spacing w:val="-2"/>
        </w:rPr>
        <w:t>通用电气规范表</w:t>
      </w:r>
    </w:p>
    <w:p>
      <w:pPr>
        <w:spacing w:line="42" w:lineRule="exact"/>
        <w:rPr/>
      </w:pPr>
      <w:r/>
    </w:p>
    <w:tbl>
      <w:tblPr>
        <w:tblStyle w:val="TableNormal"/>
        <w:tblW w:w="8097" w:type="dxa"/>
        <w:tblInd w:w="82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11"/>
        <w:gridCol w:w="1559"/>
        <w:gridCol w:w="1061"/>
        <w:gridCol w:w="1101"/>
        <w:gridCol w:w="1153"/>
        <w:gridCol w:w="1112"/>
      </w:tblGrid>
      <w:tr>
        <w:trPr>
          <w:trHeight w:val="374" w:hRule="atLeast"/>
        </w:trPr>
        <w:tc>
          <w:tcPr>
            <w:shd w:val="clear" w:fill="D7D7D7"/>
            <w:tcW w:w="2111" w:type="dxa"/>
            <w:vAlign w:val="top"/>
            <w:tcBorders>
              <w:left w:val="single" w:color="000000" w:sz="6" w:space="0"/>
              <w:bottom w:val="single" w:color="000000" w:sz="6" w:space="0"/>
              <w:top w:val="single" w:color="000000" w:sz="6" w:space="0"/>
            </w:tcBorders>
          </w:tcPr>
          <w:p>
            <w:pPr>
              <w:pStyle w:val="TableText"/>
              <w:ind w:left="693"/>
              <w:spacing w:before="97" w:line="219" w:lineRule="auto"/>
              <w:rPr/>
            </w:pPr>
            <w:r>
              <w:rPr>
                <w:b/>
                <w:bCs/>
                <w:spacing w:val="-4"/>
              </w:rPr>
              <w:t>数字输出</w:t>
            </w:r>
          </w:p>
        </w:tc>
        <w:tc>
          <w:tcPr>
            <w:shd w:val="clear" w:fill="D7D7D7"/>
            <w:tcW w:w="1559" w:type="dxa"/>
            <w:vAlign w:val="top"/>
            <w:tcBorders>
              <w:bottom w:val="single" w:color="000000" w:sz="6" w:space="0"/>
              <w:top w:val="single" w:color="000000" w:sz="6" w:space="0"/>
            </w:tcBorders>
          </w:tcPr>
          <w:p>
            <w:pPr>
              <w:pStyle w:val="TableText"/>
              <w:ind w:left="601"/>
              <w:spacing w:before="97" w:line="219" w:lineRule="auto"/>
              <w:rPr/>
            </w:pPr>
            <w:r>
              <w:rPr>
                <w:b/>
                <w:bCs/>
                <w:spacing w:val="-7"/>
              </w:rPr>
              <w:t>参数</w:t>
            </w:r>
          </w:p>
        </w:tc>
        <w:tc>
          <w:tcPr>
            <w:shd w:val="clear" w:fill="D7D7D7"/>
            <w:tcW w:w="1061" w:type="dxa"/>
            <w:vAlign w:val="top"/>
            <w:tcBorders>
              <w:bottom w:val="single" w:color="000000" w:sz="6" w:space="0"/>
              <w:top w:val="single" w:color="000000" w:sz="6" w:space="0"/>
            </w:tcBorders>
          </w:tcPr>
          <w:p>
            <w:pPr>
              <w:pStyle w:val="TableText"/>
              <w:ind w:left="264"/>
              <w:spacing w:before="97" w:line="219" w:lineRule="auto"/>
              <w:rPr/>
            </w:pPr>
            <w:r>
              <w:rPr>
                <w:b/>
                <w:bCs/>
                <w:spacing w:val="-5"/>
              </w:rPr>
              <w:t>最小值</w:t>
            </w:r>
          </w:p>
        </w:tc>
        <w:tc>
          <w:tcPr>
            <w:shd w:val="clear" w:fill="D7D7D7"/>
            <w:tcW w:w="1101" w:type="dxa"/>
            <w:vAlign w:val="top"/>
            <w:tcBorders>
              <w:bottom w:val="single" w:color="000000" w:sz="6" w:space="0"/>
              <w:top w:val="single" w:color="000000" w:sz="6" w:space="0"/>
            </w:tcBorders>
          </w:tcPr>
          <w:p>
            <w:pPr>
              <w:pStyle w:val="TableText"/>
              <w:ind w:left="290"/>
              <w:spacing w:before="97" w:line="219" w:lineRule="auto"/>
              <w:rPr/>
            </w:pPr>
            <w:r>
              <w:rPr>
                <w:b/>
                <w:bCs/>
                <w:spacing w:val="-5"/>
              </w:rPr>
              <w:t>典型值</w:t>
            </w:r>
          </w:p>
        </w:tc>
        <w:tc>
          <w:tcPr>
            <w:shd w:val="clear" w:fill="D7D7D7"/>
            <w:tcW w:w="1153" w:type="dxa"/>
            <w:vAlign w:val="top"/>
            <w:tcBorders>
              <w:bottom w:val="single" w:color="000000" w:sz="6" w:space="0"/>
              <w:top w:val="single" w:color="000000" w:sz="6" w:space="0"/>
            </w:tcBorders>
          </w:tcPr>
          <w:p>
            <w:pPr>
              <w:pStyle w:val="TableText"/>
              <w:ind w:left="315"/>
              <w:spacing w:before="97" w:line="219" w:lineRule="auto"/>
              <w:rPr/>
            </w:pPr>
            <w:r>
              <w:rPr>
                <w:b/>
                <w:bCs/>
                <w:spacing w:val="-5"/>
              </w:rPr>
              <w:t>最大值</w:t>
            </w:r>
          </w:p>
        </w:tc>
        <w:tc>
          <w:tcPr>
            <w:shd w:val="clear" w:fill="D7D7D7"/>
            <w:tcW w:w="1112" w:type="dxa"/>
            <w:vAlign w:val="top"/>
            <w:tcBorders>
              <w:bottom w:val="single" w:color="000000" w:sz="6" w:space="0"/>
              <w:right w:val="single" w:color="000000" w:sz="6" w:space="0"/>
              <w:top w:val="single" w:color="000000" w:sz="6" w:space="0"/>
            </w:tcBorders>
          </w:tcPr>
          <w:p>
            <w:pPr>
              <w:pStyle w:val="TableText"/>
              <w:ind w:left="383"/>
              <w:spacing w:before="96" w:line="220" w:lineRule="auto"/>
              <w:rPr/>
            </w:pPr>
            <w:r>
              <w:rPr>
                <w:b/>
                <w:bCs/>
                <w:spacing w:val="-7"/>
              </w:rPr>
              <w:t>单位</w:t>
            </w:r>
          </w:p>
        </w:tc>
      </w:tr>
      <w:tr>
        <w:trPr>
          <w:trHeight w:val="359" w:hRule="atLeast"/>
        </w:trPr>
        <w:tc>
          <w:tcPr>
            <w:tcW w:w="2111" w:type="dxa"/>
            <w:vAlign w:val="top"/>
            <w:vMerge w:val="restart"/>
            <w:tcBorders>
              <w:left w:val="single" w:color="000000" w:sz="6" w:space="0"/>
              <w:bottom w:val="nil"/>
              <w:top w:val="single" w:color="000000" w:sz="6" w:space="0"/>
            </w:tcBorders>
          </w:tcPr>
          <w:p>
            <w:pPr>
              <w:ind w:left="643"/>
              <w:spacing w:before="13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COX/DOX</w:t>
            </w:r>
          </w:p>
          <w:p>
            <w:pPr>
              <w:ind w:left="643"/>
              <w:spacing w:before="16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COX/DOX</w:t>
            </w:r>
          </w:p>
        </w:tc>
        <w:tc>
          <w:tcPr>
            <w:tcW w:w="1559" w:type="dxa"/>
            <w:vAlign w:val="top"/>
            <w:tcBorders>
              <w:top w:val="single" w:color="000000" w:sz="6" w:space="0"/>
            </w:tcBorders>
          </w:tcPr>
          <w:p>
            <w:pPr>
              <w:pStyle w:val="TableText"/>
              <w:ind w:left="623"/>
              <w:spacing w:before="89" w:line="223" w:lineRule="auto"/>
              <w:rPr/>
            </w:pPr>
            <w:r>
              <w:rPr>
                <w:spacing w:val="-15"/>
              </w:rPr>
              <w:t>电压</w:t>
            </w:r>
          </w:p>
        </w:tc>
        <w:tc>
          <w:tcPr>
            <w:tcW w:w="1061" w:type="dxa"/>
            <w:vAlign w:val="top"/>
            <w:tcBorders>
              <w:top w:val="single" w:color="000000" w:sz="6" w:space="0"/>
            </w:tcBorders>
          </w:tcPr>
          <w:p>
            <w:pPr>
              <w:ind w:left="441"/>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22</w:t>
            </w:r>
          </w:p>
        </w:tc>
        <w:tc>
          <w:tcPr>
            <w:tcW w:w="1101" w:type="dxa"/>
            <w:vAlign w:val="top"/>
            <w:tcBorders>
              <w:top w:val="single" w:color="000000" w:sz="6" w:space="0"/>
            </w:tcBorders>
          </w:tcPr>
          <w:p>
            <w:pPr>
              <w:ind w:left="463"/>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153" w:type="dxa"/>
            <w:vAlign w:val="top"/>
            <w:tcBorders>
              <w:top w:val="single" w:color="000000" w:sz="6" w:space="0"/>
            </w:tcBorders>
          </w:tcPr>
          <w:p>
            <w:pPr>
              <w:ind w:left="490"/>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26</w:t>
            </w:r>
          </w:p>
        </w:tc>
        <w:tc>
          <w:tcPr>
            <w:tcW w:w="1112" w:type="dxa"/>
            <w:vAlign w:val="top"/>
            <w:tcBorders>
              <w:right w:val="single" w:color="000000" w:sz="6" w:space="0"/>
              <w:top w:val="single" w:color="000000" w:sz="6" w:space="0"/>
            </w:tcBorders>
          </w:tcPr>
          <w:p>
            <w:pPr>
              <w:ind w:left="491"/>
              <w:spacing w:before="12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9" w:hRule="atLeast"/>
        </w:trPr>
        <w:tc>
          <w:tcPr>
            <w:tcW w:w="2111" w:type="dxa"/>
            <w:vAlign w:val="top"/>
            <w:vMerge w:val="continue"/>
            <w:tcBorders>
              <w:left w:val="single" w:color="000000" w:sz="6" w:space="0"/>
              <w:bottom w:val="single" w:color="000000" w:sz="6" w:space="0"/>
              <w:top w:val="nil"/>
            </w:tcBorders>
          </w:tcPr>
          <w:p>
            <w:pPr>
              <w:rPr>
                <w:rFonts w:ascii="Arial"/>
                <w:sz w:val="21"/>
              </w:rPr>
            </w:pPr>
            <w:r/>
          </w:p>
        </w:tc>
        <w:tc>
          <w:tcPr>
            <w:tcW w:w="1559" w:type="dxa"/>
            <w:vAlign w:val="top"/>
            <w:tcBorders>
              <w:bottom w:val="single" w:color="000000" w:sz="6" w:space="0"/>
            </w:tcBorders>
          </w:tcPr>
          <w:p>
            <w:pPr>
              <w:pStyle w:val="TableText"/>
              <w:ind w:left="623"/>
              <w:spacing w:before="94" w:line="223" w:lineRule="auto"/>
              <w:rPr/>
            </w:pPr>
            <w:r>
              <w:rPr>
                <w:spacing w:val="-15"/>
              </w:rPr>
              <w:t>电流</w:t>
            </w:r>
          </w:p>
        </w:tc>
        <w:tc>
          <w:tcPr>
            <w:tcW w:w="1061" w:type="dxa"/>
            <w:vAlign w:val="top"/>
            <w:tcBorders>
              <w:bottom w:val="single" w:color="000000" w:sz="6" w:space="0"/>
            </w:tcBorders>
          </w:tcPr>
          <w:p>
            <w:pPr>
              <w:ind w:left="490"/>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101" w:type="dxa"/>
            <w:vAlign w:val="top"/>
            <w:tcBorders>
              <w:bottom w:val="single" w:color="000000" w:sz="6" w:space="0"/>
            </w:tcBorders>
          </w:tcPr>
          <w:p>
            <w:pPr>
              <w:ind w:left="526"/>
              <w:spacing w:before="201"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53" w:type="dxa"/>
            <w:vAlign w:val="top"/>
            <w:tcBorders>
              <w:bottom w:val="single" w:color="000000" w:sz="6" w:space="0"/>
            </w:tcBorders>
          </w:tcPr>
          <w:p>
            <w:pPr>
              <w:ind w:left="553"/>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112" w:type="dxa"/>
            <w:vAlign w:val="top"/>
            <w:tcBorders>
              <w:bottom w:val="single" w:color="000000" w:sz="6" w:space="0"/>
              <w:right w:val="single" w:color="000000" w:sz="6" w:space="0"/>
            </w:tcBorders>
          </w:tcPr>
          <w:p>
            <w:pPr>
              <w:ind w:left="491"/>
              <w:spacing w:before="125"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r>
      <w:tr>
        <w:trPr>
          <w:trHeight w:val="364" w:hRule="atLeast"/>
        </w:trPr>
        <w:tc>
          <w:tcPr>
            <w:shd w:val="clear" w:fill="D7D7D7"/>
            <w:tcW w:w="2111" w:type="dxa"/>
            <w:vAlign w:val="top"/>
            <w:tcBorders>
              <w:left w:val="single" w:color="000000" w:sz="6" w:space="0"/>
              <w:bottom w:val="single" w:color="000000" w:sz="6" w:space="0"/>
              <w:top w:val="single" w:color="000000" w:sz="6" w:space="0"/>
            </w:tcBorders>
          </w:tcPr>
          <w:p>
            <w:pPr>
              <w:pStyle w:val="TableText"/>
              <w:ind w:left="693"/>
              <w:spacing w:before="92" w:line="219" w:lineRule="auto"/>
              <w:rPr/>
            </w:pPr>
            <w:r>
              <w:rPr>
                <w:b/>
                <w:bCs/>
                <w:spacing w:val="-4"/>
              </w:rPr>
              <w:t>数字输入</w:t>
            </w:r>
          </w:p>
        </w:tc>
        <w:tc>
          <w:tcPr>
            <w:shd w:val="clear" w:fill="D7D7D7"/>
            <w:tcW w:w="1559" w:type="dxa"/>
            <w:vAlign w:val="top"/>
            <w:tcBorders>
              <w:bottom w:val="single" w:color="000000" w:sz="6" w:space="0"/>
              <w:top w:val="single" w:color="000000" w:sz="6" w:space="0"/>
            </w:tcBorders>
          </w:tcPr>
          <w:p>
            <w:pPr>
              <w:pStyle w:val="TableText"/>
              <w:ind w:left="601"/>
              <w:spacing w:before="92" w:line="219" w:lineRule="auto"/>
              <w:rPr/>
            </w:pPr>
            <w:r>
              <w:rPr>
                <w:b/>
                <w:bCs/>
                <w:spacing w:val="-7"/>
              </w:rPr>
              <w:t>参数</w:t>
            </w:r>
          </w:p>
        </w:tc>
        <w:tc>
          <w:tcPr>
            <w:shd w:val="clear" w:fill="D7D7D7"/>
            <w:tcW w:w="1061" w:type="dxa"/>
            <w:vAlign w:val="top"/>
            <w:tcBorders>
              <w:bottom w:val="single" w:color="000000" w:sz="6" w:space="0"/>
              <w:top w:val="single" w:color="000000" w:sz="6" w:space="0"/>
            </w:tcBorders>
          </w:tcPr>
          <w:p>
            <w:pPr>
              <w:pStyle w:val="TableText"/>
              <w:ind w:left="264"/>
              <w:spacing w:before="92" w:line="219" w:lineRule="auto"/>
              <w:rPr/>
            </w:pPr>
            <w:r>
              <w:rPr>
                <w:b/>
                <w:bCs/>
                <w:spacing w:val="-5"/>
              </w:rPr>
              <w:t>最小值</w:t>
            </w:r>
          </w:p>
        </w:tc>
        <w:tc>
          <w:tcPr>
            <w:shd w:val="clear" w:fill="D7D7D7"/>
            <w:tcW w:w="1101" w:type="dxa"/>
            <w:vAlign w:val="top"/>
            <w:tcBorders>
              <w:bottom w:val="single" w:color="000000" w:sz="6" w:space="0"/>
              <w:top w:val="single" w:color="000000" w:sz="6" w:space="0"/>
            </w:tcBorders>
          </w:tcPr>
          <w:p>
            <w:pPr>
              <w:pStyle w:val="TableText"/>
              <w:ind w:left="290"/>
              <w:spacing w:before="92" w:line="219" w:lineRule="auto"/>
              <w:rPr/>
            </w:pPr>
            <w:r>
              <w:rPr>
                <w:b/>
                <w:bCs/>
                <w:spacing w:val="-5"/>
              </w:rPr>
              <w:t>典型值</w:t>
            </w:r>
          </w:p>
        </w:tc>
        <w:tc>
          <w:tcPr>
            <w:shd w:val="clear" w:fill="D7D7D7"/>
            <w:tcW w:w="1153" w:type="dxa"/>
            <w:vAlign w:val="top"/>
            <w:tcBorders>
              <w:bottom w:val="single" w:color="000000" w:sz="6" w:space="0"/>
              <w:top w:val="single" w:color="000000" w:sz="6" w:space="0"/>
            </w:tcBorders>
          </w:tcPr>
          <w:p>
            <w:pPr>
              <w:pStyle w:val="TableText"/>
              <w:ind w:left="315"/>
              <w:spacing w:before="92" w:line="219" w:lineRule="auto"/>
              <w:rPr/>
            </w:pPr>
            <w:r>
              <w:rPr>
                <w:b/>
                <w:bCs/>
                <w:spacing w:val="-5"/>
              </w:rPr>
              <w:t>最大值</w:t>
            </w:r>
          </w:p>
        </w:tc>
        <w:tc>
          <w:tcPr>
            <w:shd w:val="clear" w:fill="D7D7D7"/>
            <w:tcW w:w="1112" w:type="dxa"/>
            <w:vAlign w:val="top"/>
            <w:tcBorders>
              <w:bottom w:val="single" w:color="000000" w:sz="6" w:space="0"/>
              <w:right w:val="single" w:color="000000" w:sz="6" w:space="0"/>
              <w:top w:val="single" w:color="000000" w:sz="6" w:space="0"/>
            </w:tcBorders>
          </w:tcPr>
          <w:p>
            <w:pPr>
              <w:pStyle w:val="TableText"/>
              <w:ind w:left="385"/>
              <w:spacing w:before="92" w:line="220" w:lineRule="auto"/>
              <w:rPr/>
            </w:pPr>
            <w:r>
              <w:rPr>
                <w:b/>
                <w:bCs/>
                <w:spacing w:val="-7"/>
              </w:rPr>
              <w:t>单位</w:t>
            </w:r>
          </w:p>
        </w:tc>
      </w:tr>
      <w:tr>
        <w:trPr>
          <w:trHeight w:val="359" w:hRule="atLeast"/>
        </w:trPr>
        <w:tc>
          <w:tcPr>
            <w:tcW w:w="2111" w:type="dxa"/>
            <w:vAlign w:val="top"/>
            <w:tcBorders>
              <w:left w:val="single" w:color="000000" w:sz="6" w:space="0"/>
              <w:top w:val="single" w:color="000000" w:sz="6" w:space="0"/>
            </w:tcBorders>
          </w:tcPr>
          <w:p>
            <w:pPr>
              <w:ind w:left="365"/>
              <w:spacing w:before="12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EIX/SIX/CIX/DIX</w:t>
            </w:r>
          </w:p>
        </w:tc>
        <w:tc>
          <w:tcPr>
            <w:tcW w:w="1559" w:type="dxa"/>
            <w:vAlign w:val="top"/>
            <w:tcBorders>
              <w:top w:val="single" w:color="000000" w:sz="6" w:space="0"/>
            </w:tcBorders>
          </w:tcPr>
          <w:p>
            <w:pPr>
              <w:pStyle w:val="TableText"/>
              <w:ind w:left="623"/>
              <w:spacing w:before="95" w:line="223" w:lineRule="auto"/>
              <w:rPr/>
            </w:pPr>
            <w:r>
              <w:rPr>
                <w:spacing w:val="-15"/>
              </w:rPr>
              <w:t>电压</w:t>
            </w:r>
          </w:p>
        </w:tc>
        <w:tc>
          <w:tcPr>
            <w:tcW w:w="1061" w:type="dxa"/>
            <w:vAlign w:val="top"/>
            <w:tcBorders>
              <w:top w:val="single" w:color="000000" w:sz="6" w:space="0"/>
            </w:tcBorders>
          </w:tcPr>
          <w:p>
            <w:pPr>
              <w:ind w:left="490"/>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101" w:type="dxa"/>
            <w:vAlign w:val="top"/>
            <w:tcBorders>
              <w:top w:val="single" w:color="000000" w:sz="6" w:space="0"/>
            </w:tcBorders>
          </w:tcPr>
          <w:p>
            <w:pPr>
              <w:ind w:left="526"/>
              <w:spacing w:before="199"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53" w:type="dxa"/>
            <w:vAlign w:val="top"/>
            <w:tcBorders>
              <w:top w:val="single" w:color="000000" w:sz="6" w:space="0"/>
            </w:tcBorders>
          </w:tcPr>
          <w:p>
            <w:pPr>
              <w:ind w:left="490"/>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112" w:type="dxa"/>
            <w:vAlign w:val="top"/>
            <w:tcBorders>
              <w:right w:val="single" w:color="000000" w:sz="6" w:space="0"/>
              <w:top w:val="single" w:color="000000" w:sz="6" w:space="0"/>
            </w:tcBorders>
          </w:tcPr>
          <w:p>
            <w:pPr>
              <w:ind w:left="491"/>
              <w:spacing w:before="126"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86" w:hRule="atLeast"/>
        </w:trPr>
        <w:tc>
          <w:tcPr>
            <w:tcW w:w="2111" w:type="dxa"/>
            <w:vAlign w:val="top"/>
            <w:tcBorders>
              <w:left w:val="single" w:color="000000" w:sz="6" w:space="0"/>
            </w:tcBorders>
          </w:tcPr>
          <w:p>
            <w:pPr>
              <w:ind w:left="365"/>
              <w:spacing w:before="13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EIX/SIX/CIX/DIX</w:t>
            </w:r>
          </w:p>
        </w:tc>
        <w:tc>
          <w:tcPr>
            <w:tcW w:w="1559" w:type="dxa"/>
            <w:vAlign w:val="top"/>
          </w:tcPr>
          <w:p>
            <w:pPr>
              <w:pStyle w:val="TableText"/>
              <w:ind w:left="268"/>
              <w:spacing w:before="112" w:line="220" w:lineRule="auto"/>
              <w:rPr/>
            </w:pPr>
            <w:r>
              <w:rPr>
                <w:rFonts w:ascii="Times New Roman" w:hAnsi="Times New Roman" w:eastAsia="Times New Roman" w:cs="Times New Roman"/>
                <w:spacing w:val="-6"/>
              </w:rPr>
              <w:t>ON</w:t>
            </w:r>
            <w:r>
              <w:rPr>
                <w:rFonts w:ascii="Times New Roman" w:hAnsi="Times New Roman" w:eastAsia="Times New Roman" w:cs="Times New Roman"/>
                <w:spacing w:val="28"/>
                <w:w w:val="101"/>
              </w:rPr>
              <w:t xml:space="preserve"> </w:t>
            </w:r>
            <w:r>
              <w:rPr>
                <w:spacing w:val="-6"/>
              </w:rPr>
              <w:t>电压范围</w:t>
            </w:r>
          </w:p>
        </w:tc>
        <w:tc>
          <w:tcPr>
            <w:tcW w:w="1061" w:type="dxa"/>
            <w:vAlign w:val="top"/>
          </w:tcPr>
          <w:p>
            <w:pPr>
              <w:ind w:left="490"/>
              <w:spacing w:before="14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101" w:type="dxa"/>
            <w:vAlign w:val="top"/>
          </w:tcPr>
          <w:p>
            <w:pPr>
              <w:ind w:left="526"/>
              <w:spacing w:before="217"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53" w:type="dxa"/>
            <w:vAlign w:val="top"/>
          </w:tcPr>
          <w:p>
            <w:pPr>
              <w:ind w:left="507"/>
              <w:spacing w:before="14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1112" w:type="dxa"/>
            <w:vAlign w:val="top"/>
            <w:tcBorders>
              <w:right w:val="single" w:color="000000" w:sz="6" w:space="0"/>
            </w:tcBorders>
          </w:tcPr>
          <w:p>
            <w:pPr>
              <w:ind w:left="491"/>
              <w:spacing w:before="144"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79" w:hRule="atLeast"/>
        </w:trPr>
        <w:tc>
          <w:tcPr>
            <w:tcW w:w="2111" w:type="dxa"/>
            <w:vAlign w:val="top"/>
            <w:tcBorders>
              <w:left w:val="single" w:color="000000" w:sz="6" w:space="0"/>
            </w:tcBorders>
          </w:tcPr>
          <w:p>
            <w:pPr>
              <w:ind w:left="365"/>
              <w:spacing w:before="13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EIX/SIX/CIX/DIX</w:t>
            </w:r>
          </w:p>
        </w:tc>
        <w:tc>
          <w:tcPr>
            <w:tcW w:w="1559" w:type="dxa"/>
            <w:vAlign w:val="top"/>
          </w:tcPr>
          <w:p>
            <w:pPr>
              <w:pStyle w:val="TableText"/>
              <w:ind w:left="232"/>
              <w:spacing w:before="110" w:line="220" w:lineRule="auto"/>
              <w:rPr/>
            </w:pPr>
            <w:r>
              <w:rPr>
                <w:rFonts w:ascii="Times New Roman" w:hAnsi="Times New Roman" w:eastAsia="Times New Roman" w:cs="Times New Roman"/>
                <w:spacing w:val="-5"/>
              </w:rPr>
              <w:t>OFF</w:t>
            </w:r>
            <w:r>
              <w:rPr>
                <w:rFonts w:ascii="Times New Roman" w:hAnsi="Times New Roman" w:eastAsia="Times New Roman" w:cs="Times New Roman"/>
                <w:spacing w:val="29"/>
              </w:rPr>
              <w:t xml:space="preserve"> </w:t>
            </w:r>
            <w:r>
              <w:rPr>
                <w:spacing w:val="-5"/>
              </w:rPr>
              <w:t>电压范围</w:t>
            </w:r>
          </w:p>
        </w:tc>
        <w:tc>
          <w:tcPr>
            <w:tcW w:w="1061" w:type="dxa"/>
            <w:vAlign w:val="top"/>
          </w:tcPr>
          <w:p>
            <w:pPr>
              <w:ind w:left="441"/>
              <w:spacing w:before="13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21</w:t>
            </w:r>
          </w:p>
        </w:tc>
        <w:tc>
          <w:tcPr>
            <w:tcW w:w="1101" w:type="dxa"/>
            <w:vAlign w:val="top"/>
          </w:tcPr>
          <w:p>
            <w:pPr>
              <w:ind w:left="526"/>
              <w:spacing w:before="21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53" w:type="dxa"/>
            <w:vAlign w:val="top"/>
          </w:tcPr>
          <w:p>
            <w:pPr>
              <w:ind w:left="490"/>
              <w:spacing w:before="13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112" w:type="dxa"/>
            <w:vAlign w:val="top"/>
            <w:tcBorders>
              <w:right w:val="single" w:color="000000" w:sz="6" w:space="0"/>
            </w:tcBorders>
          </w:tcPr>
          <w:p>
            <w:pPr>
              <w:ind w:left="491"/>
              <w:spacing w:before="14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79" w:hRule="atLeast"/>
        </w:trPr>
        <w:tc>
          <w:tcPr>
            <w:tcW w:w="2111" w:type="dxa"/>
            <w:vAlign w:val="top"/>
            <w:tcBorders>
              <w:left w:val="single" w:color="000000" w:sz="6" w:space="0"/>
              <w:bottom w:val="single" w:color="000000" w:sz="6" w:space="0"/>
            </w:tcBorders>
          </w:tcPr>
          <w:p>
            <w:pPr>
              <w:ind w:left="365"/>
              <w:spacing w:before="13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EIX/SIX/CIX/DIX</w:t>
            </w:r>
          </w:p>
        </w:tc>
        <w:tc>
          <w:tcPr>
            <w:tcW w:w="1559" w:type="dxa"/>
            <w:vAlign w:val="top"/>
            <w:tcBorders>
              <w:bottom w:val="single" w:color="000000" w:sz="6" w:space="0"/>
            </w:tcBorders>
          </w:tcPr>
          <w:p>
            <w:pPr>
              <w:pStyle w:val="TableText"/>
              <w:ind w:left="213"/>
              <w:spacing w:before="105" w:line="223" w:lineRule="auto"/>
              <w:rPr/>
            </w:pPr>
            <w:r>
              <w:rPr>
                <w:spacing w:val="-6"/>
              </w:rPr>
              <w:t>电流（</w:t>
            </w:r>
            <w:r>
              <w:rPr>
                <w:rFonts w:ascii="Times New Roman" w:hAnsi="Times New Roman" w:eastAsia="Times New Roman" w:cs="Times New Roman"/>
                <w:spacing w:val="-6"/>
              </w:rPr>
              <w:t>0-</w:t>
            </w:r>
            <w:r>
              <w:rPr>
                <w:rFonts w:ascii="Times New Roman" w:hAnsi="Times New Roman" w:eastAsia="Times New Roman" w:cs="Times New Roman"/>
                <w:spacing w:val="-19"/>
              </w:rPr>
              <w:t xml:space="preserve"> </w:t>
            </w:r>
            <w:r>
              <w:rPr>
                <w:rFonts w:ascii="Times New Roman" w:hAnsi="Times New Roman" w:eastAsia="Times New Roman" w:cs="Times New Roman"/>
                <w:spacing w:val="-6"/>
              </w:rPr>
              <w:t>15V</w:t>
            </w:r>
            <w:r>
              <w:rPr>
                <w:spacing w:val="-6"/>
              </w:rPr>
              <w:t>）</w:t>
            </w:r>
          </w:p>
        </w:tc>
        <w:tc>
          <w:tcPr>
            <w:tcW w:w="1061" w:type="dxa"/>
            <w:vAlign w:val="top"/>
            <w:tcBorders>
              <w:bottom w:val="single" w:color="000000" w:sz="6" w:space="0"/>
            </w:tcBorders>
          </w:tcPr>
          <w:p>
            <w:pPr>
              <w:ind w:left="487"/>
              <w:spacing w:before="13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101" w:type="dxa"/>
            <w:vAlign w:val="top"/>
            <w:tcBorders>
              <w:bottom w:val="single" w:color="000000" w:sz="6" w:space="0"/>
            </w:tcBorders>
          </w:tcPr>
          <w:p>
            <w:pPr>
              <w:ind w:left="526"/>
              <w:spacing w:before="210"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53" w:type="dxa"/>
            <w:vAlign w:val="top"/>
            <w:tcBorders>
              <w:bottom w:val="single" w:color="000000" w:sz="6" w:space="0"/>
            </w:tcBorders>
          </w:tcPr>
          <w:p>
            <w:pPr>
              <w:ind w:left="539"/>
              <w:spacing w:before="13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112" w:type="dxa"/>
            <w:vAlign w:val="top"/>
            <w:tcBorders>
              <w:bottom w:val="single" w:color="000000" w:sz="6" w:space="0"/>
              <w:right w:val="single" w:color="000000" w:sz="6" w:space="0"/>
            </w:tcBorders>
          </w:tcPr>
          <w:p>
            <w:pPr>
              <w:ind w:left="422"/>
              <w:spacing w:before="133"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mA</w:t>
            </w:r>
          </w:p>
        </w:tc>
      </w:tr>
    </w:tbl>
    <w:p>
      <w:pPr>
        <w:spacing w:before="297"/>
        <w:rPr>
          <w:rFonts w:ascii="SimSun" w:hAnsi="SimSun" w:eastAsia="SimSun" w:cs="SimSun"/>
          <w:sz w:val="18"/>
          <w:szCs w:val="18"/>
        </w:rPr>
      </w:pPr>
      <w:r>
        <w:rPr>
          <w:rFonts w:ascii="SimSun" w:hAnsi="SimSun" w:eastAsia="SimSun" w:cs="SimSun"/>
          <w:sz w:val="20"/>
          <w:szCs w:val="20"/>
          <w:position w:val="-9"/>
        </w:rPr>
        <w:drawing>
          <wp:inline distT="0" distB="0" distL="0" distR="0">
            <wp:extent cx="368808" cy="390144"/>
            <wp:effectExtent l="0" t="0" r="0" b="0"/>
            <wp:docPr id="306" name="IM 306"/>
            <wp:cNvGraphicFramePr/>
            <a:graphic>
              <a:graphicData uri="http://schemas.openxmlformats.org/drawingml/2006/picture">
                <pic:pic>
                  <pic:nvPicPr>
                    <pic:cNvPr id="306" name="IM 306"/>
                    <pic:cNvPicPr/>
                  </pic:nvPicPr>
                  <pic:blipFill>
                    <a:blip r:embed="rId202"/>
                    <a:stretch>
                      <a:fillRect/>
                    </a:stretch>
                  </pic:blipFill>
                  <pic:spPr>
                    <a:xfrm rot="0">
                      <a:off x="0" y="0"/>
                      <a:ext cx="368808" cy="390144"/>
                    </a:xfrm>
                    <a:prstGeom prst="rect">
                      <a:avLst/>
                    </a:prstGeom>
                  </pic:spPr>
                </pic:pic>
              </a:graphicData>
            </a:graphic>
          </wp:inline>
        </w:drawing>
      </w:r>
      <w:r>
        <w:rPr>
          <w:rFonts w:ascii="SimSun" w:hAnsi="SimSun" w:eastAsia="SimSun" w:cs="SimSun"/>
          <w:sz w:val="20"/>
          <w:szCs w:val="20"/>
          <w:b/>
          <w:bCs/>
          <w:spacing w:val="2"/>
        </w:rPr>
        <w:t>注意：</w:t>
      </w:r>
      <w:r>
        <w:rPr>
          <w:rFonts w:ascii="SimSun" w:hAnsi="SimSun" w:eastAsia="SimSun" w:cs="SimSun"/>
          <w:sz w:val="18"/>
          <w:szCs w:val="18"/>
          <w:spacing w:val="2"/>
        </w:rPr>
        <w:t>所有数字量输出电流总和不大于</w:t>
      </w:r>
      <w:r>
        <w:rPr>
          <w:rFonts w:ascii="SimSun" w:hAnsi="SimSun" w:eastAsia="SimSun" w:cs="SimSun"/>
          <w:sz w:val="18"/>
          <w:szCs w:val="18"/>
          <w:spacing w:val="-9"/>
        </w:rPr>
        <w:t xml:space="preserve"> </w:t>
      </w:r>
      <w:r>
        <w:rPr>
          <w:rFonts w:ascii="Times New Roman" w:hAnsi="Times New Roman" w:eastAsia="Times New Roman" w:cs="Times New Roman"/>
          <w:sz w:val="18"/>
          <w:szCs w:val="18"/>
          <w:spacing w:val="2"/>
        </w:rPr>
        <w:t>1A</w:t>
      </w:r>
      <w:r>
        <w:rPr>
          <w:rFonts w:ascii="SimSun" w:hAnsi="SimSun" w:eastAsia="SimSun" w:cs="SimSun"/>
          <w:sz w:val="18"/>
          <w:szCs w:val="18"/>
          <w:spacing w:val="2"/>
        </w:rPr>
        <w:t>。</w:t>
      </w:r>
    </w:p>
    <w:p>
      <w:pPr>
        <w:ind w:left="8"/>
        <w:spacing w:before="225" w:line="229" w:lineRule="auto"/>
        <w:outlineLvl w:val="5"/>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3.2.2.</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
        </w:rPr>
        <w:t>安全</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1"/>
        </w:rPr>
        <w:t>I/O</w:t>
      </w:r>
    </w:p>
    <w:p>
      <w:pPr>
        <w:ind w:left="10" w:right="69" w:firstLine="421"/>
        <w:spacing w:before="249" w:line="446" w:lineRule="auto"/>
        <w:rPr>
          <w:rFonts w:ascii="SimSun" w:hAnsi="SimSun" w:eastAsia="SimSun" w:cs="SimSun"/>
          <w:sz w:val="20"/>
          <w:szCs w:val="20"/>
        </w:rPr>
      </w:pPr>
      <w:r>
        <w:rPr>
          <w:rFonts w:ascii="SimSun" w:hAnsi="SimSun" w:eastAsia="SimSun" w:cs="SimSun"/>
          <w:sz w:val="20"/>
          <w:szCs w:val="20"/>
          <w:spacing w:val="8"/>
        </w:rPr>
        <w:t>安全</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8"/>
        </w:rPr>
        <w:t>I/O</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8"/>
        </w:rPr>
        <w:t>有两组：紧急停止（</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8"/>
        </w:rPr>
        <w:t>0_R/</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8"/>
        </w:rPr>
        <w:t>0_T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8"/>
        </w:rPr>
        <w:t>1_R/</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8"/>
        </w:rPr>
        <w:t>1_T</w:t>
      </w:r>
      <w:r>
        <w:rPr>
          <w:rFonts w:ascii="SimSun" w:hAnsi="SimSun" w:eastAsia="SimSun" w:cs="SimSun"/>
          <w:sz w:val="20"/>
          <w:szCs w:val="20"/>
          <w:spacing w:val="8"/>
        </w:rPr>
        <w:t>）和安全停止（</w:t>
      </w:r>
      <w:r>
        <w:rPr>
          <w:rFonts w:ascii="Times New Roman" w:hAnsi="Times New Roman" w:eastAsia="Times New Roman" w:cs="Times New Roman"/>
          <w:sz w:val="20"/>
          <w:szCs w:val="20"/>
        </w:rPr>
        <w:t>SI</w:t>
      </w:r>
      <w:r>
        <w:rPr>
          <w:rFonts w:ascii="Times New Roman" w:hAnsi="Times New Roman" w:eastAsia="Times New Roman" w:cs="Times New Roman"/>
          <w:sz w:val="20"/>
          <w:szCs w:val="20"/>
          <w:spacing w:val="8"/>
        </w:rPr>
        <w:t>0/</w:t>
      </w:r>
      <w:r>
        <w:rPr>
          <w:rFonts w:ascii="Times New Roman" w:hAnsi="Times New Roman" w:eastAsia="Times New Roman" w:cs="Times New Roman"/>
          <w:sz w:val="20"/>
          <w:szCs w:val="20"/>
        </w:rPr>
        <w:t>GND</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rPr>
        <w:t>SI</w:t>
      </w: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rPr>
        <w:t>GND</w:t>
      </w:r>
      <w:r>
        <w:rPr>
          <w:rFonts w:ascii="SimSun" w:hAnsi="SimSun" w:eastAsia="SimSun" w:cs="SimSun"/>
          <w:sz w:val="20"/>
          <w:szCs w:val="20"/>
          <w:spacing w:val="4"/>
        </w:rPr>
        <w:t>）</w:t>
      </w:r>
      <w:r>
        <w:rPr>
          <w:rFonts w:ascii="SimSun" w:hAnsi="SimSun" w:eastAsia="SimSun" w:cs="SimSun"/>
          <w:sz w:val="20"/>
          <w:szCs w:val="20"/>
          <w:spacing w:val="-59"/>
        </w:rPr>
        <w:t xml:space="preserve"> </w:t>
      </w:r>
      <w:r>
        <w:rPr>
          <w:rFonts w:ascii="SimSun" w:hAnsi="SimSun" w:eastAsia="SimSun" w:cs="SimSun"/>
          <w:sz w:val="20"/>
          <w:szCs w:val="20"/>
          <w:spacing w:val="4"/>
        </w:rPr>
        <w:t>，</w:t>
      </w:r>
      <w:r>
        <w:rPr>
          <w:rFonts w:ascii="SimSun" w:hAnsi="SimSun" w:eastAsia="SimSun" w:cs="SimSun"/>
          <w:sz w:val="20"/>
          <w:szCs w:val="20"/>
          <w:spacing w:val="8"/>
        </w:rPr>
        <w:t>这</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2</w:t>
      </w:r>
      <w:r>
        <w:rPr>
          <w:rFonts w:ascii="SimSun" w:hAnsi="SimSun" w:eastAsia="SimSun" w:cs="SimSun"/>
          <w:sz w:val="20"/>
          <w:szCs w:val="20"/>
          <w:spacing w:val="8"/>
        </w:rPr>
        <w:t>组</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8"/>
        </w:rPr>
        <w:t>I/O </w:t>
      </w:r>
      <w:r>
        <w:rPr>
          <w:rFonts w:ascii="SimSun" w:hAnsi="SimSun" w:eastAsia="SimSun" w:cs="SimSun"/>
          <w:sz w:val="20"/>
          <w:szCs w:val="20"/>
          <w:spacing w:val="8"/>
        </w:rPr>
        <w:t>均为输入信号，被专用于安全装置接入，不能做其他用途使用。</w:t>
      </w:r>
    </w:p>
    <w:p>
      <w:pPr>
        <w:ind w:left="432"/>
        <w:spacing w:before="27" w:line="227" w:lineRule="auto"/>
        <w:rPr>
          <w:rFonts w:ascii="SimSun" w:hAnsi="SimSun" w:eastAsia="SimSun" w:cs="SimSun"/>
          <w:sz w:val="20"/>
          <w:szCs w:val="20"/>
        </w:rPr>
      </w:pPr>
      <w:r>
        <w:rPr>
          <w:rFonts w:ascii="SimSun" w:hAnsi="SimSun" w:eastAsia="SimSun" w:cs="SimSun"/>
          <w:sz w:val="20"/>
          <w:szCs w:val="20"/>
          <w:spacing w:val="8"/>
        </w:rPr>
        <w:t>安全</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8"/>
        </w:rPr>
        <w:t>I/O </w:t>
      </w:r>
      <w:r>
        <w:rPr>
          <w:rFonts w:ascii="SimSun" w:hAnsi="SimSun" w:eastAsia="SimSun" w:cs="SimSun"/>
          <w:sz w:val="20"/>
          <w:szCs w:val="20"/>
          <w:spacing w:val="8"/>
        </w:rPr>
        <w:t>输入接口电路均采用双通道冗余设计，保障可靠接收信号，其内部接口电路如图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72 </w:t>
      </w:r>
      <w:r>
        <w:rPr>
          <w:rFonts w:ascii="SimSun" w:hAnsi="SimSun" w:eastAsia="SimSun" w:cs="SimSun"/>
          <w:sz w:val="20"/>
          <w:szCs w:val="20"/>
          <w:spacing w:val="8"/>
        </w:rPr>
        <w:t>所示。</w:t>
      </w:r>
    </w:p>
    <w:p>
      <w:pPr>
        <w:ind w:firstLine="4108"/>
        <w:spacing w:before="141" w:line="3562" w:lineRule="exact"/>
        <w:rPr/>
      </w:pPr>
      <w:r>
        <w:rPr>
          <w:position w:val="-71"/>
        </w:rPr>
        <w:drawing>
          <wp:inline distT="0" distB="0" distL="0" distR="0">
            <wp:extent cx="1225296" cy="2261616"/>
            <wp:effectExtent l="0" t="0" r="0" b="0"/>
            <wp:docPr id="308" name="IM 308"/>
            <wp:cNvGraphicFramePr/>
            <a:graphic>
              <a:graphicData uri="http://schemas.openxmlformats.org/drawingml/2006/picture">
                <pic:pic>
                  <pic:nvPicPr>
                    <pic:cNvPr id="308" name="IM 308"/>
                    <pic:cNvPicPr/>
                  </pic:nvPicPr>
                  <pic:blipFill>
                    <a:blip r:embed="rId203"/>
                    <a:stretch>
                      <a:fillRect/>
                    </a:stretch>
                  </pic:blipFill>
                  <pic:spPr>
                    <a:xfrm rot="0">
                      <a:off x="0" y="0"/>
                      <a:ext cx="1225296" cy="2261616"/>
                    </a:xfrm>
                    <a:prstGeom prst="rect">
                      <a:avLst/>
                    </a:prstGeom>
                  </pic:spPr>
                </pic:pic>
              </a:graphicData>
            </a:graphic>
          </wp:inline>
        </w:drawing>
      </w:r>
    </w:p>
    <w:p>
      <w:pPr>
        <w:ind w:left="3855"/>
        <w:spacing w:before="122"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4"/>
        </w:rPr>
        <w:t>72  </w:t>
      </w:r>
      <w:r>
        <w:rPr>
          <w:rFonts w:ascii="SimSun" w:hAnsi="SimSun" w:eastAsia="SimSun" w:cs="SimSun"/>
          <w:sz w:val="18"/>
          <w:szCs w:val="18"/>
          <w:spacing w:val="-4"/>
        </w:rPr>
        <w:t>安全</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4"/>
        </w:rPr>
        <w:t>I/O</w:t>
      </w:r>
      <w:r>
        <w:rPr>
          <w:rFonts w:ascii="Times New Roman" w:hAnsi="Times New Roman" w:eastAsia="Times New Roman" w:cs="Times New Roman"/>
          <w:sz w:val="18"/>
          <w:szCs w:val="18"/>
          <w:spacing w:val="27"/>
          <w:w w:val="101"/>
        </w:rPr>
        <w:t xml:space="preserve"> </w:t>
      </w:r>
      <w:r>
        <w:rPr>
          <w:rFonts w:ascii="SimSun" w:hAnsi="SimSun" w:eastAsia="SimSun" w:cs="SimSun"/>
          <w:sz w:val="18"/>
          <w:szCs w:val="18"/>
          <w:spacing w:val="-4"/>
        </w:rPr>
        <w:t>内部接口电路图</w:t>
      </w:r>
    </w:p>
    <w:p>
      <w:pPr>
        <w:ind w:left="8" w:firstLine="437"/>
        <w:spacing w:before="185" w:line="446" w:lineRule="auto"/>
        <w:rPr>
          <w:rFonts w:ascii="SimSun" w:hAnsi="SimSun" w:eastAsia="SimSun" w:cs="SimSun"/>
          <w:sz w:val="20"/>
          <w:szCs w:val="20"/>
        </w:rPr>
      </w:pPr>
      <w:r>
        <w:rPr>
          <w:rFonts w:ascii="SimSun" w:hAnsi="SimSun" w:eastAsia="SimSun" w:cs="SimSun"/>
          <w:sz w:val="20"/>
          <w:szCs w:val="20"/>
          <w:spacing w:val="5"/>
        </w:rPr>
        <w:t>● 两对端子</w:t>
      </w:r>
      <w:r>
        <w:rPr>
          <w:rFonts w:ascii="SimSun" w:hAnsi="SimSun" w:eastAsia="SimSun" w:cs="SimSun"/>
          <w:sz w:val="20"/>
          <w:szCs w:val="20"/>
          <w:spacing w:val="-28"/>
        </w:rPr>
        <w:t xml:space="preserve"> </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5"/>
        </w:rPr>
        <w:t>0_R/</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5"/>
        </w:rPr>
        <w:t>0_T </w:t>
      </w:r>
      <w:r>
        <w:rPr>
          <w:rFonts w:ascii="SimSun" w:hAnsi="SimSun" w:eastAsia="SimSun" w:cs="SimSun"/>
          <w:sz w:val="20"/>
          <w:szCs w:val="20"/>
          <w:spacing w:val="5"/>
        </w:rPr>
        <w:t>和</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5"/>
        </w:rPr>
        <w:t>1_R/</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5"/>
        </w:rPr>
        <w:t>1_T</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5"/>
        </w:rPr>
        <w:t>为紧急停止输入，任意一对断开则机器人进入紧急停止状态。</w:t>
      </w:r>
      <w:r>
        <w:rPr>
          <w:rFonts w:ascii="SimSun" w:hAnsi="SimSun" w:eastAsia="SimSun" w:cs="SimSun"/>
          <w:sz w:val="20"/>
          <w:szCs w:val="20"/>
          <w:spacing w:val="9"/>
        </w:rPr>
        <w:t>连接急停按钮时，同一对端子分别接到急停按钮两端。</w:t>
      </w:r>
    </w:p>
    <w:p>
      <w:pPr>
        <w:ind w:left="446"/>
        <w:spacing w:before="26" w:line="227" w:lineRule="auto"/>
        <w:rPr>
          <w:rFonts w:ascii="SimSun" w:hAnsi="SimSun" w:eastAsia="SimSun" w:cs="SimSun"/>
          <w:sz w:val="20"/>
          <w:szCs w:val="20"/>
        </w:rPr>
      </w:pPr>
      <w:r>
        <w:rPr>
          <w:rFonts w:ascii="SimSun" w:hAnsi="SimSun" w:eastAsia="SimSun" w:cs="SimSun"/>
          <w:sz w:val="20"/>
          <w:szCs w:val="20"/>
          <w:spacing w:val="10"/>
        </w:rPr>
        <w:t>● 两对端子</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SI</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rPr>
        <w:t>GND</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和</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SI</w:t>
      </w:r>
      <w:r>
        <w:rPr>
          <w:rFonts w:ascii="Times New Roman" w:hAnsi="Times New Roman" w:eastAsia="Times New Roman" w:cs="Times New Roman"/>
          <w:sz w:val="20"/>
          <w:szCs w:val="20"/>
          <w:spacing w:val="10"/>
        </w:rPr>
        <w:t>1/</w:t>
      </w:r>
      <w:r>
        <w:rPr>
          <w:rFonts w:ascii="Times New Roman" w:hAnsi="Times New Roman" w:eastAsia="Times New Roman" w:cs="Times New Roman"/>
          <w:sz w:val="20"/>
          <w:szCs w:val="20"/>
        </w:rPr>
        <w:t>GND</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为安全停止输入，任意一对断开则机器人进入安全停止状态。连接</w:t>
      </w:r>
    </w:p>
    <w:p>
      <w:pPr>
        <w:spacing w:line="227" w:lineRule="auto"/>
        <w:sectPr>
          <w:headerReference w:type="default" r:id="rId200"/>
          <w:footerReference w:type="default" r:id="rId201"/>
          <w:pgSz w:w="11906" w:h="16839"/>
          <w:pgMar w:top="1372" w:right="1011" w:bottom="1252" w:left="1080" w:header="795" w:footer="1090" w:gutter="0"/>
        </w:sectPr>
        <w:rPr>
          <w:rFonts w:ascii="SimSun" w:hAnsi="SimSun" w:eastAsia="SimSun" w:cs="SimSun"/>
          <w:sz w:val="20"/>
          <w:szCs w:val="20"/>
        </w:rPr>
      </w:pPr>
    </w:p>
    <w:p>
      <w:pPr>
        <w:ind w:left="12"/>
        <w:spacing w:before="209" w:line="228" w:lineRule="auto"/>
        <w:rPr>
          <w:rFonts w:ascii="SimSun" w:hAnsi="SimSun" w:eastAsia="SimSun" w:cs="SimSun"/>
          <w:sz w:val="20"/>
          <w:szCs w:val="20"/>
        </w:rPr>
      </w:pPr>
      <w:r>
        <w:rPr>
          <w:rFonts w:ascii="SimSun" w:hAnsi="SimSun" w:eastAsia="SimSun" w:cs="SimSun"/>
          <w:sz w:val="20"/>
          <w:szCs w:val="20"/>
          <w:spacing w:val="9"/>
        </w:rPr>
        <w:t>安全停止按钮时，同一对端子分别接到安全停止按钮两端。</w:t>
      </w:r>
    </w:p>
    <w:p>
      <w:pPr>
        <w:ind w:left="11" w:firstLine="415"/>
        <w:spacing w:before="249" w:line="427" w:lineRule="auto"/>
        <w:rPr>
          <w:rFonts w:ascii="SimSun" w:hAnsi="SimSun" w:eastAsia="SimSun" w:cs="SimSun"/>
          <w:sz w:val="20"/>
          <w:szCs w:val="20"/>
        </w:rPr>
      </w:pPr>
      <w:r>
        <w:rPr>
          <w:rFonts w:ascii="SimSun" w:hAnsi="SimSun" w:eastAsia="SimSun" w:cs="SimSun"/>
          <w:sz w:val="20"/>
          <w:szCs w:val="20"/>
          <w:spacing w:val="8"/>
        </w:rPr>
        <w:t>机器人紧急停止输入仅用于紧急停止设备接入，安全停止输入则可用于各种安全相关的防护设备接入，</w:t>
      </w:r>
      <w:r>
        <w:rPr>
          <w:rFonts w:ascii="SimSun" w:hAnsi="SimSun" w:eastAsia="SimSun" w:cs="SimSun"/>
          <w:sz w:val="20"/>
          <w:szCs w:val="20"/>
          <w:spacing w:val="7"/>
        </w:rPr>
        <w:t>如单元门、光幕或光束等。两者区别如表</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7"/>
        </w:rPr>
        <w:t>18 </w:t>
      </w:r>
      <w:r>
        <w:rPr>
          <w:rFonts w:ascii="SimSun" w:hAnsi="SimSun" w:eastAsia="SimSun" w:cs="SimSun"/>
          <w:sz w:val="20"/>
          <w:szCs w:val="20"/>
          <w:spacing w:val="7"/>
        </w:rPr>
        <w:t>所示。</w:t>
      </w:r>
    </w:p>
    <w:p>
      <w:pPr>
        <w:ind w:left="3102"/>
        <w:spacing w:line="218"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9"/>
        </w:rPr>
        <w:t xml:space="preserve"> </w:t>
      </w:r>
      <w:r>
        <w:rPr>
          <w:rFonts w:ascii="Times New Roman" w:hAnsi="Times New Roman" w:eastAsia="Times New Roman" w:cs="Times New Roman"/>
          <w:sz w:val="18"/>
          <w:szCs w:val="18"/>
          <w:spacing w:val="-2"/>
        </w:rPr>
        <w:t>18  </w:t>
      </w:r>
      <w:r>
        <w:rPr>
          <w:rFonts w:ascii="SimSun" w:hAnsi="SimSun" w:eastAsia="SimSun" w:cs="SimSun"/>
          <w:sz w:val="18"/>
          <w:szCs w:val="18"/>
          <w:spacing w:val="-2"/>
        </w:rPr>
        <w:t>紧急停止和安全停止机器人状态区别表</w:t>
      </w:r>
    </w:p>
    <w:p>
      <w:pPr>
        <w:spacing w:line="43" w:lineRule="exact"/>
        <w:rPr/>
      </w:pPr>
      <w:r/>
    </w:p>
    <w:tbl>
      <w:tblPr>
        <w:tblStyle w:val="TableNormal"/>
        <w:tblW w:w="4643" w:type="dxa"/>
        <w:tblInd w:w="255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98"/>
        <w:gridCol w:w="1521"/>
        <w:gridCol w:w="1424"/>
      </w:tblGrid>
      <w:tr>
        <w:trPr>
          <w:trHeight w:val="343" w:hRule="atLeast"/>
        </w:trPr>
        <w:tc>
          <w:tcPr>
            <w:shd w:val="clear" w:fill="D7D7D7"/>
            <w:tcW w:w="1698" w:type="dxa"/>
            <w:vAlign w:val="top"/>
            <w:tcBorders>
              <w:left w:val="single" w:color="000000" w:sz="6" w:space="0"/>
              <w:bottom w:val="single" w:color="000000" w:sz="6" w:space="0"/>
              <w:top w:val="single" w:color="000000" w:sz="6" w:space="0"/>
            </w:tcBorders>
          </w:tcPr>
          <w:p>
            <w:pPr>
              <w:rPr>
                <w:rFonts w:ascii="Arial"/>
                <w:sz w:val="21"/>
              </w:rPr>
            </w:pPr>
            <w:r/>
          </w:p>
        </w:tc>
        <w:tc>
          <w:tcPr>
            <w:shd w:val="clear" w:fill="D7D7D7"/>
            <w:tcW w:w="1521" w:type="dxa"/>
            <w:vAlign w:val="top"/>
            <w:tcBorders>
              <w:bottom w:val="single" w:color="000000" w:sz="6" w:space="0"/>
              <w:top w:val="single" w:color="000000" w:sz="6" w:space="0"/>
            </w:tcBorders>
          </w:tcPr>
          <w:p>
            <w:pPr>
              <w:pStyle w:val="TableText"/>
              <w:ind w:left="409"/>
              <w:spacing w:before="79" w:line="219" w:lineRule="auto"/>
              <w:rPr/>
            </w:pPr>
            <w:r>
              <w:rPr>
                <w:b/>
                <w:bCs/>
                <w:spacing w:val="-5"/>
              </w:rPr>
              <w:t>紧急停止</w:t>
            </w:r>
          </w:p>
        </w:tc>
        <w:tc>
          <w:tcPr>
            <w:shd w:val="clear" w:fill="D7D7D7"/>
            <w:tcW w:w="1424" w:type="dxa"/>
            <w:vAlign w:val="top"/>
            <w:tcBorders>
              <w:bottom w:val="single" w:color="000000" w:sz="6" w:space="0"/>
              <w:right w:val="single" w:color="000000" w:sz="6" w:space="0"/>
              <w:top w:val="single" w:color="000000" w:sz="6" w:space="0"/>
            </w:tcBorders>
          </w:tcPr>
          <w:p>
            <w:pPr>
              <w:pStyle w:val="TableText"/>
              <w:ind w:left="358"/>
              <w:spacing w:before="79" w:line="220" w:lineRule="auto"/>
              <w:rPr/>
            </w:pPr>
            <w:r>
              <w:rPr>
                <w:b/>
                <w:bCs/>
                <w:spacing w:val="-4"/>
              </w:rPr>
              <w:t>安全停止</w:t>
            </w:r>
          </w:p>
        </w:tc>
      </w:tr>
      <w:tr>
        <w:trPr>
          <w:trHeight w:val="329" w:hRule="atLeast"/>
        </w:trPr>
        <w:tc>
          <w:tcPr>
            <w:tcW w:w="1698" w:type="dxa"/>
            <w:vAlign w:val="top"/>
            <w:tcBorders>
              <w:left w:val="single" w:color="000000" w:sz="6" w:space="0"/>
              <w:top w:val="single" w:color="000000" w:sz="6" w:space="0"/>
            </w:tcBorders>
          </w:tcPr>
          <w:p>
            <w:pPr>
              <w:pStyle w:val="TableText"/>
              <w:ind w:left="217"/>
              <w:spacing w:before="73" w:line="219" w:lineRule="auto"/>
              <w:rPr/>
            </w:pPr>
            <w:r>
              <w:rPr>
                <w:spacing w:val="-1"/>
              </w:rPr>
              <w:t>机械臂停止运动</w:t>
            </w:r>
          </w:p>
        </w:tc>
        <w:tc>
          <w:tcPr>
            <w:tcW w:w="1521" w:type="dxa"/>
            <w:vAlign w:val="top"/>
            <w:tcBorders>
              <w:top w:val="single" w:color="000000" w:sz="6" w:space="0"/>
            </w:tcBorders>
          </w:tcPr>
          <w:p>
            <w:pPr>
              <w:pStyle w:val="TableText"/>
              <w:ind w:left="678"/>
              <w:spacing w:before="73" w:line="223" w:lineRule="auto"/>
              <w:rPr/>
            </w:pPr>
            <w:r>
              <w:rPr/>
              <w:t>是</w:t>
            </w:r>
          </w:p>
        </w:tc>
        <w:tc>
          <w:tcPr>
            <w:tcW w:w="1424" w:type="dxa"/>
            <w:vAlign w:val="top"/>
            <w:tcBorders>
              <w:right w:val="single" w:color="000000" w:sz="6" w:space="0"/>
              <w:top w:val="single" w:color="000000" w:sz="6" w:space="0"/>
            </w:tcBorders>
          </w:tcPr>
          <w:p>
            <w:pPr>
              <w:pStyle w:val="TableText"/>
              <w:ind w:left="628"/>
              <w:spacing w:before="73" w:line="223" w:lineRule="auto"/>
              <w:rPr/>
            </w:pPr>
            <w:r>
              <w:rPr/>
              <w:t>是</w:t>
            </w:r>
          </w:p>
        </w:tc>
      </w:tr>
      <w:tr>
        <w:trPr>
          <w:trHeight w:val="334" w:hRule="atLeast"/>
        </w:trPr>
        <w:tc>
          <w:tcPr>
            <w:tcW w:w="1698" w:type="dxa"/>
            <w:vAlign w:val="top"/>
            <w:tcBorders>
              <w:left w:val="single" w:color="000000" w:sz="6" w:space="0"/>
            </w:tcBorders>
          </w:tcPr>
          <w:p>
            <w:pPr>
              <w:pStyle w:val="TableText"/>
              <w:ind w:left="488"/>
              <w:spacing w:before="80" w:line="220" w:lineRule="auto"/>
              <w:rPr/>
            </w:pPr>
            <w:r>
              <w:rPr>
                <w:spacing w:val="-2"/>
              </w:rPr>
              <w:t>程序停止</w:t>
            </w:r>
          </w:p>
        </w:tc>
        <w:tc>
          <w:tcPr>
            <w:tcW w:w="1521" w:type="dxa"/>
            <w:vAlign w:val="top"/>
          </w:tcPr>
          <w:p>
            <w:pPr>
              <w:pStyle w:val="TableText"/>
              <w:ind w:left="678"/>
              <w:spacing w:before="80" w:line="223" w:lineRule="auto"/>
              <w:rPr/>
            </w:pPr>
            <w:r>
              <w:rPr/>
              <w:t>是</w:t>
            </w:r>
          </w:p>
        </w:tc>
        <w:tc>
          <w:tcPr>
            <w:tcW w:w="1424" w:type="dxa"/>
            <w:vAlign w:val="top"/>
            <w:tcBorders>
              <w:right w:val="single" w:color="000000" w:sz="6" w:space="0"/>
            </w:tcBorders>
          </w:tcPr>
          <w:p>
            <w:pPr>
              <w:pStyle w:val="TableText"/>
              <w:ind w:left="542"/>
              <w:spacing w:before="80" w:line="220" w:lineRule="auto"/>
              <w:rPr/>
            </w:pPr>
            <w:r>
              <w:rPr>
                <w:spacing w:val="-7"/>
              </w:rPr>
              <w:t>暂停</w:t>
            </w:r>
          </w:p>
        </w:tc>
      </w:tr>
      <w:tr>
        <w:trPr>
          <w:trHeight w:val="334" w:hRule="atLeast"/>
        </w:trPr>
        <w:tc>
          <w:tcPr>
            <w:tcW w:w="1698" w:type="dxa"/>
            <w:vAlign w:val="top"/>
            <w:tcBorders>
              <w:left w:val="single" w:color="000000" w:sz="6" w:space="0"/>
            </w:tcBorders>
          </w:tcPr>
          <w:p>
            <w:pPr>
              <w:pStyle w:val="TableText"/>
              <w:ind w:left="397"/>
              <w:spacing w:before="82" w:line="219" w:lineRule="auto"/>
              <w:rPr/>
            </w:pPr>
            <w:r>
              <w:rPr>
                <w:spacing w:val="-2"/>
              </w:rPr>
              <w:t>机械臂电源</w:t>
            </w:r>
          </w:p>
        </w:tc>
        <w:tc>
          <w:tcPr>
            <w:tcW w:w="1521" w:type="dxa"/>
            <w:vAlign w:val="top"/>
          </w:tcPr>
          <w:p>
            <w:pPr>
              <w:pStyle w:val="TableText"/>
              <w:ind w:left="583"/>
              <w:spacing w:before="82" w:line="219" w:lineRule="auto"/>
              <w:rPr/>
            </w:pPr>
            <w:r>
              <w:rPr>
                <w:spacing w:val="-4"/>
              </w:rPr>
              <w:t>切断</w:t>
            </w:r>
          </w:p>
        </w:tc>
        <w:tc>
          <w:tcPr>
            <w:tcW w:w="1424" w:type="dxa"/>
            <w:vAlign w:val="top"/>
            <w:tcBorders>
              <w:right w:val="single" w:color="000000" w:sz="6" w:space="0"/>
            </w:tcBorders>
          </w:tcPr>
          <w:p>
            <w:pPr>
              <w:pStyle w:val="TableText"/>
              <w:ind w:left="539"/>
              <w:spacing w:before="82" w:line="220" w:lineRule="auto"/>
              <w:rPr/>
            </w:pPr>
            <w:r>
              <w:rPr>
                <w:spacing w:val="-5"/>
              </w:rPr>
              <w:t>打开</w:t>
            </w:r>
          </w:p>
        </w:tc>
      </w:tr>
      <w:tr>
        <w:trPr>
          <w:trHeight w:val="334" w:hRule="atLeast"/>
        </w:trPr>
        <w:tc>
          <w:tcPr>
            <w:tcW w:w="1698" w:type="dxa"/>
            <w:vAlign w:val="top"/>
            <w:tcBorders>
              <w:left w:val="single" w:color="000000" w:sz="6" w:space="0"/>
            </w:tcBorders>
          </w:tcPr>
          <w:p>
            <w:pPr>
              <w:pStyle w:val="TableText"/>
              <w:ind w:left="310"/>
              <w:spacing w:before="84" w:line="220" w:lineRule="auto"/>
              <w:rPr/>
            </w:pPr>
            <w:r>
              <w:rPr>
                <w:spacing w:val="-2"/>
              </w:rPr>
              <w:t>重置恢复运动</w:t>
            </w:r>
          </w:p>
        </w:tc>
        <w:tc>
          <w:tcPr>
            <w:tcW w:w="1521" w:type="dxa"/>
            <w:vAlign w:val="top"/>
          </w:tcPr>
          <w:p>
            <w:pPr>
              <w:pStyle w:val="TableText"/>
              <w:ind w:left="584"/>
              <w:spacing w:before="84" w:line="220" w:lineRule="auto"/>
              <w:rPr/>
            </w:pPr>
            <w:r>
              <w:rPr>
                <w:spacing w:val="-4"/>
              </w:rPr>
              <w:t>手动</w:t>
            </w:r>
          </w:p>
        </w:tc>
        <w:tc>
          <w:tcPr>
            <w:tcW w:w="1424" w:type="dxa"/>
            <w:vAlign w:val="top"/>
            <w:tcBorders>
              <w:right w:val="single" w:color="000000" w:sz="6" w:space="0"/>
            </w:tcBorders>
          </w:tcPr>
          <w:p>
            <w:pPr>
              <w:pStyle w:val="TableText"/>
              <w:ind w:left="330"/>
              <w:spacing w:before="84" w:line="220" w:lineRule="auto"/>
              <w:rPr/>
            </w:pPr>
            <w:r>
              <w:rPr>
                <w:spacing w:val="-2"/>
              </w:rPr>
              <w:t>手动</w:t>
            </w:r>
            <w:r>
              <w:rPr>
                <w:rFonts w:ascii="Times New Roman" w:hAnsi="Times New Roman" w:eastAsia="Times New Roman" w:cs="Times New Roman"/>
                <w:spacing w:val="-2"/>
              </w:rPr>
              <w:t>/</w:t>
            </w:r>
            <w:r>
              <w:rPr>
                <w:spacing w:val="-2"/>
              </w:rPr>
              <w:t>自动</w:t>
            </w:r>
          </w:p>
        </w:tc>
      </w:tr>
      <w:tr>
        <w:trPr>
          <w:trHeight w:val="334" w:hRule="atLeast"/>
        </w:trPr>
        <w:tc>
          <w:tcPr>
            <w:tcW w:w="1698" w:type="dxa"/>
            <w:vAlign w:val="top"/>
            <w:tcBorders>
              <w:left w:val="single" w:color="000000" w:sz="6" w:space="0"/>
            </w:tcBorders>
          </w:tcPr>
          <w:p>
            <w:pPr>
              <w:pStyle w:val="TableText"/>
              <w:ind w:left="490"/>
              <w:spacing w:before="86" w:line="219" w:lineRule="auto"/>
              <w:rPr/>
            </w:pPr>
            <w:r>
              <w:rPr>
                <w:spacing w:val="-2"/>
              </w:rPr>
              <w:t>使用频率</w:t>
            </w:r>
          </w:p>
        </w:tc>
        <w:tc>
          <w:tcPr>
            <w:tcW w:w="1521" w:type="dxa"/>
            <w:vAlign w:val="top"/>
          </w:tcPr>
          <w:p>
            <w:pPr>
              <w:pStyle w:val="TableText"/>
              <w:ind w:left="585"/>
              <w:spacing w:before="85" w:line="219" w:lineRule="auto"/>
              <w:rPr/>
            </w:pPr>
            <w:r>
              <w:rPr>
                <w:spacing w:val="-4"/>
              </w:rPr>
              <w:t>偶发</w:t>
            </w:r>
          </w:p>
        </w:tc>
        <w:tc>
          <w:tcPr>
            <w:tcW w:w="1424" w:type="dxa"/>
            <w:vAlign w:val="top"/>
            <w:tcBorders>
              <w:right w:val="single" w:color="000000" w:sz="6" w:space="0"/>
            </w:tcBorders>
          </w:tcPr>
          <w:p>
            <w:pPr>
              <w:pStyle w:val="TableText"/>
              <w:ind w:left="537"/>
              <w:spacing w:before="86" w:line="219" w:lineRule="auto"/>
              <w:rPr/>
            </w:pPr>
            <w:r>
              <w:rPr>
                <w:spacing w:val="-4"/>
              </w:rPr>
              <w:t>频繁</w:t>
            </w:r>
          </w:p>
        </w:tc>
      </w:tr>
      <w:tr>
        <w:trPr>
          <w:trHeight w:val="348" w:hRule="atLeast"/>
        </w:trPr>
        <w:tc>
          <w:tcPr>
            <w:tcW w:w="1698" w:type="dxa"/>
            <w:vAlign w:val="top"/>
            <w:tcBorders>
              <w:left w:val="single" w:color="000000" w:sz="6" w:space="0"/>
              <w:bottom w:val="single" w:color="000000" w:sz="6" w:space="0"/>
            </w:tcBorders>
          </w:tcPr>
          <w:p>
            <w:pPr>
              <w:pStyle w:val="TableText"/>
              <w:ind w:left="218"/>
              <w:spacing w:before="88" w:line="220" w:lineRule="auto"/>
              <w:rPr/>
            </w:pPr>
            <w:r>
              <w:rPr>
                <w:spacing w:val="-2"/>
              </w:rPr>
              <w:t>重新上电初始化</w:t>
            </w:r>
          </w:p>
        </w:tc>
        <w:tc>
          <w:tcPr>
            <w:tcW w:w="1521" w:type="dxa"/>
            <w:vAlign w:val="top"/>
            <w:tcBorders>
              <w:bottom w:val="single" w:color="000000" w:sz="6" w:space="0"/>
            </w:tcBorders>
          </w:tcPr>
          <w:p>
            <w:pPr>
              <w:pStyle w:val="TableText"/>
              <w:ind w:left="678"/>
              <w:spacing w:before="87" w:line="223" w:lineRule="auto"/>
              <w:rPr/>
            </w:pPr>
            <w:r>
              <w:rPr/>
              <w:t>是</w:t>
            </w:r>
          </w:p>
        </w:tc>
        <w:tc>
          <w:tcPr>
            <w:tcW w:w="1424" w:type="dxa"/>
            <w:vAlign w:val="top"/>
            <w:tcBorders>
              <w:bottom w:val="single" w:color="000000" w:sz="6" w:space="0"/>
              <w:right w:val="single" w:color="000000" w:sz="6" w:space="0"/>
            </w:tcBorders>
          </w:tcPr>
          <w:p>
            <w:pPr>
              <w:pStyle w:val="TableText"/>
              <w:ind w:left="448"/>
              <w:spacing w:before="88" w:line="220" w:lineRule="auto"/>
              <w:rPr/>
            </w:pPr>
            <w:r>
              <w:rPr>
                <w:spacing w:val="-4"/>
              </w:rPr>
              <w:t>不需要</w:t>
            </w:r>
          </w:p>
        </w:tc>
      </w:tr>
    </w:tbl>
    <w:p>
      <w:pPr>
        <w:ind w:left="15"/>
        <w:spacing w:before="129" w:line="219" w:lineRule="auto"/>
        <w:rPr>
          <w:rFonts w:ascii="SimSun" w:hAnsi="SimSun" w:eastAsia="SimSun" w:cs="SimSun"/>
          <w:sz w:val="24"/>
          <w:szCs w:val="24"/>
        </w:rPr>
      </w:pPr>
      <w:r>
        <w:rPr>
          <w:rFonts w:ascii="SimSun" w:hAnsi="SimSun" w:eastAsia="SimSun" w:cs="SimSun"/>
          <w:sz w:val="24"/>
          <w:szCs w:val="24"/>
          <w:b/>
          <w:bCs/>
          <w:spacing w:val="-6"/>
        </w:rPr>
        <w:t>紧急停止</w:t>
      </w:r>
    </w:p>
    <w:p>
      <w:pPr>
        <w:ind w:left="427"/>
        <w:spacing w:before="227" w:line="227" w:lineRule="auto"/>
        <w:rPr>
          <w:rFonts w:ascii="SimSun" w:hAnsi="SimSun" w:eastAsia="SimSun" w:cs="SimSun"/>
          <w:sz w:val="20"/>
          <w:szCs w:val="20"/>
        </w:rPr>
      </w:pPr>
      <w:r>
        <w:rPr>
          <w:rFonts w:ascii="SimSun" w:hAnsi="SimSun" w:eastAsia="SimSun" w:cs="SimSun"/>
          <w:sz w:val="20"/>
          <w:szCs w:val="20"/>
          <w:spacing w:val="9"/>
        </w:rPr>
        <w:t>采用双回路接法，一路断开即停止，当连接多个紧急停止按钮时，按钮可串联接入，如图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9"/>
        </w:rPr>
        <w:t>73 </w:t>
      </w:r>
      <w:r>
        <w:rPr>
          <w:rFonts w:ascii="SimSun" w:hAnsi="SimSun" w:eastAsia="SimSun" w:cs="SimSun"/>
          <w:sz w:val="20"/>
          <w:szCs w:val="20"/>
          <w:spacing w:val="9"/>
        </w:rPr>
        <w:t>所示。</w:t>
      </w:r>
    </w:p>
    <w:p>
      <w:pPr>
        <w:ind w:firstLine="420"/>
        <w:spacing w:before="201" w:line="2455" w:lineRule="exact"/>
        <w:rPr/>
      </w:pPr>
      <w:r>
        <w:drawing>
          <wp:anchor distT="0" distB="0" distL="0" distR="0" simplePos="0" relativeHeight="251830272" behindDoc="0" locked="0" layoutInCell="1" allowOverlap="1">
            <wp:simplePos x="0" y="0"/>
            <wp:positionH relativeFrom="column">
              <wp:posOffset>3601211</wp:posOffset>
            </wp:positionH>
            <wp:positionV relativeFrom="paragraph">
              <wp:posOffset>155389</wp:posOffset>
            </wp:positionV>
            <wp:extent cx="2478023" cy="1491996"/>
            <wp:effectExtent l="0" t="0" r="0" b="0"/>
            <wp:wrapNone/>
            <wp:docPr id="310" name="IM 310"/>
            <wp:cNvGraphicFramePr/>
            <a:graphic>
              <a:graphicData uri="http://schemas.openxmlformats.org/drawingml/2006/picture">
                <pic:pic>
                  <pic:nvPicPr>
                    <pic:cNvPr id="310" name="IM 310"/>
                    <pic:cNvPicPr/>
                  </pic:nvPicPr>
                  <pic:blipFill>
                    <a:blip r:embed="rId205"/>
                    <a:stretch>
                      <a:fillRect/>
                    </a:stretch>
                  </pic:blipFill>
                  <pic:spPr>
                    <a:xfrm rot="0">
                      <a:off x="0" y="0"/>
                      <a:ext cx="2478023" cy="1491996"/>
                    </a:xfrm>
                    <a:prstGeom prst="rect">
                      <a:avLst/>
                    </a:prstGeom>
                  </pic:spPr>
                </pic:pic>
              </a:graphicData>
            </a:graphic>
          </wp:anchor>
        </w:drawing>
      </w:r>
      <w:r>
        <w:rPr>
          <w:position w:val="-49"/>
        </w:rPr>
        <w:drawing>
          <wp:inline distT="0" distB="0" distL="0" distR="0">
            <wp:extent cx="2830067" cy="1559051"/>
            <wp:effectExtent l="0" t="0" r="0" b="0"/>
            <wp:docPr id="312" name="IM 312"/>
            <wp:cNvGraphicFramePr/>
            <a:graphic>
              <a:graphicData uri="http://schemas.openxmlformats.org/drawingml/2006/picture">
                <pic:pic>
                  <pic:nvPicPr>
                    <pic:cNvPr id="312" name="IM 312"/>
                    <pic:cNvPicPr/>
                  </pic:nvPicPr>
                  <pic:blipFill>
                    <a:blip r:embed="rId206"/>
                    <a:stretch>
                      <a:fillRect/>
                    </a:stretch>
                  </pic:blipFill>
                  <pic:spPr>
                    <a:xfrm rot="0">
                      <a:off x="0" y="0"/>
                      <a:ext cx="2830067" cy="1559051"/>
                    </a:xfrm>
                    <a:prstGeom prst="rect">
                      <a:avLst/>
                    </a:prstGeom>
                  </pic:spPr>
                </pic:pic>
              </a:graphicData>
            </a:graphic>
          </wp:inline>
        </w:drawing>
      </w:r>
    </w:p>
    <w:p>
      <w:pPr>
        <w:ind w:left="3840"/>
        <w:spacing w:before="173"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3"/>
        </w:rPr>
        <w:t>73  </w:t>
      </w:r>
      <w:r>
        <w:rPr>
          <w:rFonts w:ascii="SimSun" w:hAnsi="SimSun" w:eastAsia="SimSun" w:cs="SimSun"/>
          <w:sz w:val="18"/>
          <w:szCs w:val="18"/>
          <w:spacing w:val="-3"/>
        </w:rPr>
        <w:t>机器人紧急停止接线</w:t>
      </w:r>
    </w:p>
    <w:p>
      <w:pPr>
        <w:ind w:left="14"/>
        <w:spacing w:before="172" w:line="220" w:lineRule="auto"/>
        <w:rPr>
          <w:rFonts w:ascii="SimSun" w:hAnsi="SimSun" w:eastAsia="SimSun" w:cs="SimSun"/>
          <w:sz w:val="24"/>
          <w:szCs w:val="24"/>
        </w:rPr>
      </w:pPr>
      <w:r>
        <w:rPr>
          <w:rFonts w:ascii="SimSun" w:hAnsi="SimSun" w:eastAsia="SimSun" w:cs="SimSun"/>
          <w:sz w:val="24"/>
          <w:szCs w:val="24"/>
          <w:b/>
          <w:bCs/>
          <w:spacing w:val="-6"/>
        </w:rPr>
        <w:t>安全停止</w:t>
      </w:r>
    </w:p>
    <w:p>
      <w:pPr>
        <w:ind w:left="428" w:right="478" w:firstLine="3"/>
        <w:spacing w:before="225" w:line="394" w:lineRule="auto"/>
        <w:rPr>
          <w:rFonts w:ascii="SimSun" w:hAnsi="SimSun" w:eastAsia="SimSun" w:cs="SimSun"/>
          <w:sz w:val="20"/>
          <w:szCs w:val="20"/>
        </w:rPr>
      </w:pPr>
      <w:r>
        <w:rPr>
          <w:rFonts w:ascii="SimSun" w:hAnsi="SimSun" w:eastAsia="SimSun" w:cs="SimSun"/>
          <w:sz w:val="20"/>
          <w:szCs w:val="20"/>
          <w:spacing w:val="9"/>
        </w:rPr>
        <w:t>安全停止有自动恢复和需手动重置两种类型（在示教器</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界</w:t>
      </w:r>
      <w:r>
        <w:rPr>
          <w:rFonts w:ascii="SimSun" w:hAnsi="SimSun" w:eastAsia="SimSun" w:cs="SimSun"/>
          <w:sz w:val="20"/>
          <w:szCs w:val="20"/>
          <w:spacing w:val="8"/>
        </w:rPr>
        <w:t>面进行配置，参阅软件部分说明）。</w:t>
      </w:r>
      <w:r>
        <w:rPr>
          <w:rFonts w:ascii="SimSun" w:hAnsi="SimSun" w:eastAsia="SimSun" w:cs="SimSun"/>
          <w:sz w:val="20"/>
          <w:szCs w:val="20"/>
          <w:spacing w:val="7"/>
        </w:rPr>
        <w:t>连接安全光幕并提供</w:t>
      </w:r>
      <w:r>
        <w:rPr>
          <w:rFonts w:ascii="Times New Roman" w:hAnsi="Times New Roman" w:eastAsia="Times New Roman" w:cs="Times New Roman"/>
          <w:sz w:val="20"/>
          <w:szCs w:val="20"/>
          <w:spacing w:val="7"/>
        </w:rPr>
        <w:t>+24V</w:t>
      </w:r>
      <w:r>
        <w:rPr>
          <w:rFonts w:ascii="Times New Roman" w:hAnsi="Times New Roman" w:eastAsia="Times New Roman" w:cs="Times New Roman"/>
          <w:sz w:val="20"/>
          <w:szCs w:val="20"/>
          <w:spacing w:val="44"/>
          <w:w w:val="101"/>
        </w:rPr>
        <w:t xml:space="preserve"> </w:t>
      </w:r>
      <w:r>
        <w:rPr>
          <w:rFonts w:ascii="SimSun" w:hAnsi="SimSun" w:eastAsia="SimSun" w:cs="SimSun"/>
          <w:sz w:val="20"/>
          <w:szCs w:val="20"/>
          <w:spacing w:val="7"/>
        </w:rPr>
        <w:t>电源，安全停止后自动恢复的接线图如图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74 </w:t>
      </w:r>
      <w:r>
        <w:rPr>
          <w:rFonts w:ascii="SimSun" w:hAnsi="SimSun" w:eastAsia="SimSun" w:cs="SimSun"/>
          <w:sz w:val="20"/>
          <w:szCs w:val="20"/>
          <w:spacing w:val="7"/>
        </w:rPr>
        <w:t>所示。</w:t>
      </w:r>
    </w:p>
    <w:p>
      <w:pPr>
        <w:ind w:firstLine="2188"/>
        <w:spacing w:line="2632" w:lineRule="exact"/>
        <w:rPr/>
      </w:pPr>
      <w:r>
        <w:rPr>
          <w:position w:val="-52"/>
        </w:rPr>
        <w:drawing>
          <wp:inline distT="0" distB="0" distL="0" distR="0">
            <wp:extent cx="3672840" cy="1671828"/>
            <wp:effectExtent l="0" t="0" r="0" b="0"/>
            <wp:docPr id="314" name="IM 314"/>
            <wp:cNvGraphicFramePr/>
            <a:graphic>
              <a:graphicData uri="http://schemas.openxmlformats.org/drawingml/2006/picture">
                <pic:pic>
                  <pic:nvPicPr>
                    <pic:cNvPr id="314" name="IM 314"/>
                    <pic:cNvPicPr/>
                  </pic:nvPicPr>
                  <pic:blipFill>
                    <a:blip r:embed="rId207"/>
                    <a:stretch>
                      <a:fillRect/>
                    </a:stretch>
                  </pic:blipFill>
                  <pic:spPr>
                    <a:xfrm rot="0">
                      <a:off x="0" y="0"/>
                      <a:ext cx="3672840" cy="1671828"/>
                    </a:xfrm>
                    <a:prstGeom prst="rect">
                      <a:avLst/>
                    </a:prstGeom>
                  </pic:spPr>
                </pic:pic>
              </a:graphicData>
            </a:graphic>
          </wp:inline>
        </w:drawing>
      </w:r>
    </w:p>
    <w:p>
      <w:pPr>
        <w:ind w:left="3300"/>
        <w:spacing w:before="89"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2"/>
        </w:rPr>
        <w:t>74  </w:t>
      </w:r>
      <w:r>
        <w:rPr>
          <w:rFonts w:ascii="SimSun" w:hAnsi="SimSun" w:eastAsia="SimSun" w:cs="SimSun"/>
          <w:sz w:val="18"/>
          <w:szCs w:val="18"/>
          <w:spacing w:val="-2"/>
        </w:rPr>
        <w:t>机器人安全停止后自动恢复接线图</w:t>
      </w:r>
    </w:p>
    <w:p>
      <w:pPr>
        <w:ind w:left="428" w:right="350" w:firstLine="10"/>
        <w:spacing w:before="185" w:line="457" w:lineRule="auto"/>
        <w:rPr>
          <w:rFonts w:ascii="SimSun" w:hAnsi="SimSun" w:eastAsia="SimSun" w:cs="SimSun"/>
          <w:sz w:val="20"/>
          <w:szCs w:val="20"/>
        </w:rPr>
      </w:pPr>
      <w:r>
        <w:rPr>
          <w:rFonts w:ascii="SimSun" w:hAnsi="SimSun" w:eastAsia="SimSun" w:cs="SimSun"/>
          <w:sz w:val="20"/>
          <w:szCs w:val="20"/>
          <w:spacing w:val="8"/>
        </w:rPr>
        <w:t>需手动重置的安全停止需要使用可配置</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8"/>
        </w:rPr>
        <w:t>I/O</w:t>
      </w:r>
      <w:r>
        <w:rPr>
          <w:rFonts w:ascii="SimSun" w:hAnsi="SimSun" w:eastAsia="SimSun" w:cs="SimSun"/>
          <w:sz w:val="20"/>
          <w:szCs w:val="20"/>
          <w:spacing w:val="8"/>
        </w:rPr>
        <w:t>（使用方法参阅控制柜内部接口</w:t>
      </w:r>
      <w:hyperlink w:history="true" w:anchor="bookmark103">
        <w:r>
          <w:rPr>
            <w:rFonts w:ascii="Times New Roman" w:hAnsi="Times New Roman" w:eastAsia="Times New Roman" w:cs="Times New Roman"/>
            <w:sz w:val="20"/>
            <w:szCs w:val="20"/>
            <w:color w:val="0000FF"/>
            <w:spacing w:val="8"/>
          </w:rPr>
          <w:t>3.2.2.1.2 </w:t>
        </w:r>
        <w:r>
          <w:rPr>
            <w:rFonts w:ascii="SimSun" w:hAnsi="SimSun" w:eastAsia="SimSun" w:cs="SimSun"/>
            <w:sz w:val="20"/>
            <w:szCs w:val="20"/>
            <w:color w:val="0000FF"/>
            <w:spacing w:val="7"/>
          </w:rPr>
          <w:t>可配置</w:t>
        </w:r>
        <w:r>
          <w:rPr>
            <w:rFonts w:ascii="SimSun" w:hAnsi="SimSun" w:eastAsia="SimSun" w:cs="SimSun"/>
            <w:sz w:val="20"/>
            <w:szCs w:val="20"/>
            <w:color w:val="0000FF"/>
            <w:spacing w:val="-43"/>
          </w:rPr>
          <w:t xml:space="preserve"> </w:t>
        </w:r>
        <w:r>
          <w:rPr>
            <w:rFonts w:ascii="Times New Roman" w:hAnsi="Times New Roman" w:eastAsia="Times New Roman" w:cs="Times New Roman"/>
            <w:sz w:val="20"/>
            <w:szCs w:val="20"/>
            <w:color w:val="0000FF"/>
            <w:spacing w:val="7"/>
          </w:rPr>
          <w:t>I/O</w:t>
        </w:r>
      </w:hyperlink>
      <w:r>
        <w:rPr>
          <w:rFonts w:ascii="SimSun" w:hAnsi="SimSun" w:eastAsia="SimSun" w:cs="SimSun"/>
          <w:sz w:val="20"/>
          <w:szCs w:val="20"/>
          <w:spacing w:val="7"/>
        </w:rPr>
        <w:t>）。</w:t>
      </w:r>
      <w:r>
        <w:rPr>
          <w:rFonts w:ascii="SimSun" w:hAnsi="SimSun" w:eastAsia="SimSun" w:cs="SimSun"/>
          <w:sz w:val="20"/>
          <w:szCs w:val="20"/>
          <w:spacing w:val="8"/>
        </w:rPr>
        <w:t>连接安全光幕并提供</w:t>
      </w:r>
      <w:r>
        <w:rPr>
          <w:rFonts w:ascii="Times New Roman" w:hAnsi="Times New Roman" w:eastAsia="Times New Roman" w:cs="Times New Roman"/>
          <w:sz w:val="20"/>
          <w:szCs w:val="20"/>
          <w:spacing w:val="8"/>
        </w:rPr>
        <w:t>+24V</w:t>
      </w:r>
      <w:r>
        <w:rPr>
          <w:rFonts w:ascii="Times New Roman" w:hAnsi="Times New Roman" w:eastAsia="Times New Roman" w:cs="Times New Roman"/>
          <w:sz w:val="20"/>
          <w:szCs w:val="20"/>
          <w:spacing w:val="36"/>
          <w:w w:val="101"/>
        </w:rPr>
        <w:t xml:space="preserve"> </w:t>
      </w:r>
      <w:r>
        <w:rPr>
          <w:rFonts w:ascii="SimSun" w:hAnsi="SimSun" w:eastAsia="SimSun" w:cs="SimSun"/>
          <w:sz w:val="20"/>
          <w:szCs w:val="20"/>
          <w:spacing w:val="8"/>
        </w:rPr>
        <w:t>电源，安全停止</w:t>
      </w:r>
      <w:r>
        <w:rPr>
          <w:rFonts w:ascii="SimSun" w:hAnsi="SimSun" w:eastAsia="SimSun" w:cs="SimSun"/>
          <w:sz w:val="20"/>
          <w:szCs w:val="20"/>
          <w:spacing w:val="7"/>
        </w:rPr>
        <w:t>后需手动重置的安全停止接线如图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75 </w:t>
      </w:r>
      <w:r>
        <w:rPr>
          <w:rFonts w:ascii="SimSun" w:hAnsi="SimSun" w:eastAsia="SimSun" w:cs="SimSun"/>
          <w:sz w:val="20"/>
          <w:szCs w:val="20"/>
          <w:spacing w:val="7"/>
        </w:rPr>
        <w:t>所示。</w:t>
      </w:r>
    </w:p>
    <w:p>
      <w:pPr>
        <w:spacing w:line="457" w:lineRule="auto"/>
        <w:sectPr>
          <w:headerReference w:type="default" r:id="rId41"/>
          <w:footerReference w:type="default" r:id="rId204"/>
          <w:pgSz w:w="11906" w:h="16839"/>
          <w:pgMar w:top="1372" w:right="1027" w:bottom="1252" w:left="1080" w:header="795" w:footer="1090" w:gutter="0"/>
        </w:sectPr>
        <w:rPr>
          <w:rFonts w:ascii="SimSun" w:hAnsi="SimSun" w:eastAsia="SimSun" w:cs="SimSun"/>
          <w:sz w:val="20"/>
          <w:szCs w:val="20"/>
        </w:rPr>
      </w:pPr>
    </w:p>
    <w:p>
      <w:pPr>
        <w:ind w:firstLine="1408"/>
        <w:spacing w:before="160" w:line="2441" w:lineRule="exact"/>
        <w:rPr/>
      </w:pPr>
      <w:r>
        <w:rPr>
          <w:position w:val="-48"/>
        </w:rPr>
        <w:drawing>
          <wp:inline distT="0" distB="0" distL="0" distR="0">
            <wp:extent cx="4655820" cy="1549907"/>
            <wp:effectExtent l="0" t="0" r="0" b="0"/>
            <wp:docPr id="316" name="IM 316"/>
            <wp:cNvGraphicFramePr/>
            <a:graphic>
              <a:graphicData uri="http://schemas.openxmlformats.org/drawingml/2006/picture">
                <pic:pic>
                  <pic:nvPicPr>
                    <pic:cNvPr id="316" name="IM 316"/>
                    <pic:cNvPicPr/>
                  </pic:nvPicPr>
                  <pic:blipFill>
                    <a:blip r:embed="rId209"/>
                    <a:stretch>
                      <a:fillRect/>
                    </a:stretch>
                  </pic:blipFill>
                  <pic:spPr>
                    <a:xfrm rot="0">
                      <a:off x="0" y="0"/>
                      <a:ext cx="4655820" cy="1549907"/>
                    </a:xfrm>
                    <a:prstGeom prst="rect">
                      <a:avLst/>
                    </a:prstGeom>
                  </pic:spPr>
                </pic:pic>
              </a:graphicData>
            </a:graphic>
          </wp:inline>
        </w:drawing>
      </w:r>
    </w:p>
    <w:p>
      <w:pPr>
        <w:ind w:left="3480"/>
        <w:spacing w:before="189"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2"/>
        </w:rPr>
        <w:t>75  </w:t>
      </w:r>
      <w:r>
        <w:rPr>
          <w:rFonts w:ascii="SimSun" w:hAnsi="SimSun" w:eastAsia="SimSun" w:cs="SimSun"/>
          <w:sz w:val="18"/>
          <w:szCs w:val="18"/>
          <w:spacing w:val="-2"/>
        </w:rPr>
        <w:t>机器人需重置的安全停止接线</w:t>
      </w:r>
    </w:p>
    <w:p>
      <w:pPr>
        <w:ind w:left="8"/>
        <w:spacing w:before="184" w:line="231" w:lineRule="auto"/>
        <w:outlineLvl w:val="5"/>
        <w:rPr>
          <w:rFonts w:ascii="Times New Roman" w:hAnsi="Times New Roman" w:eastAsia="Times New Roman" w:cs="Times New Roman"/>
          <w:sz w:val="20"/>
          <w:szCs w:val="20"/>
        </w:rPr>
      </w:pPr>
      <w:bookmarkStart w:name="bookmark103" w:id="67"/>
      <w:bookmarkEnd w:id="67"/>
      <w:r>
        <w:rPr>
          <w:rFonts w:ascii="Times New Roman" w:hAnsi="Times New Roman" w:eastAsia="Times New Roman" w:cs="Times New Roman"/>
          <w:sz w:val="20"/>
          <w:szCs w:val="20"/>
          <w:spacing w:val="2"/>
        </w:rPr>
        <w:t>3.2.2.</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2"/>
        </w:rPr>
        <w:t>1.2  </w:t>
      </w:r>
      <w:r>
        <w:rPr>
          <w:rFonts w:ascii="SimSun" w:hAnsi="SimSun" w:eastAsia="SimSun" w:cs="SimSun"/>
          <w:sz w:val="20"/>
          <w:szCs w:val="20"/>
          <w:spacing w:val="2"/>
        </w:rPr>
        <w:t>可配置</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2"/>
        </w:rPr>
        <w:t>I/O</w:t>
      </w:r>
    </w:p>
    <w:p>
      <w:pPr>
        <w:ind w:left="427"/>
        <w:spacing w:before="245" w:line="228" w:lineRule="auto"/>
        <w:rPr>
          <w:rFonts w:ascii="SimSun" w:hAnsi="SimSun" w:eastAsia="SimSun" w:cs="SimSun"/>
          <w:sz w:val="20"/>
          <w:szCs w:val="20"/>
        </w:rPr>
      </w:pPr>
      <w:r>
        <w:rPr>
          <w:rFonts w:ascii="SimSun" w:hAnsi="SimSun" w:eastAsia="SimSun" w:cs="SimSun"/>
          <w:sz w:val="20"/>
          <w:szCs w:val="20"/>
          <w:spacing w:val="6"/>
        </w:rPr>
        <w:t>控制柜内部有输入输出各</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6"/>
        </w:rPr>
        <w:t>8 </w:t>
      </w:r>
      <w:r>
        <w:rPr>
          <w:rFonts w:ascii="SimSun" w:hAnsi="SimSun" w:eastAsia="SimSun" w:cs="SimSun"/>
          <w:sz w:val="20"/>
          <w:szCs w:val="20"/>
          <w:spacing w:val="6"/>
        </w:rPr>
        <w:t>路可配置</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6"/>
        </w:rPr>
        <w:t>，其接口电路如图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6"/>
        </w:rPr>
        <w:t>76 </w:t>
      </w:r>
      <w:r>
        <w:rPr>
          <w:rFonts w:ascii="SimSun" w:hAnsi="SimSun" w:eastAsia="SimSun" w:cs="SimSun"/>
          <w:sz w:val="20"/>
          <w:szCs w:val="20"/>
          <w:spacing w:val="6"/>
        </w:rPr>
        <w:t>所示。</w:t>
      </w:r>
    </w:p>
    <w:p>
      <w:pPr>
        <w:ind w:left="446"/>
        <w:spacing w:before="249" w:line="228" w:lineRule="auto"/>
        <w:rPr>
          <w:rFonts w:ascii="SimSun" w:hAnsi="SimSun" w:eastAsia="SimSun" w:cs="SimSun"/>
          <w:sz w:val="20"/>
          <w:szCs w:val="20"/>
        </w:rPr>
      </w:pPr>
      <w:r>
        <w:rPr>
          <w:rFonts w:ascii="SimSun" w:hAnsi="SimSun" w:eastAsia="SimSun" w:cs="SimSun"/>
          <w:sz w:val="20"/>
          <w:szCs w:val="20"/>
          <w:spacing w:val="8"/>
        </w:rPr>
        <w:t>● </w:t>
      </w:r>
      <w:r>
        <w:rPr>
          <w:rFonts w:ascii="Times New Roman" w:hAnsi="Times New Roman" w:eastAsia="Times New Roman" w:cs="Times New Roman"/>
          <w:sz w:val="20"/>
          <w:szCs w:val="20"/>
        </w:rPr>
        <w:t>CIX</w:t>
      </w:r>
      <w:r>
        <w:rPr>
          <w:rFonts w:ascii="SimSun" w:hAnsi="SimSun" w:eastAsia="SimSun" w:cs="SimSun"/>
          <w:sz w:val="20"/>
          <w:szCs w:val="20"/>
          <w:spacing w:val="8"/>
        </w:rPr>
        <w:t>（</w:t>
      </w:r>
      <w:r>
        <w:rPr>
          <w:rFonts w:ascii="Times New Roman" w:hAnsi="Times New Roman" w:eastAsia="Times New Roman" w:cs="Times New Roman"/>
          <w:sz w:val="20"/>
          <w:szCs w:val="20"/>
          <w:spacing w:val="8"/>
        </w:rPr>
        <w:t>X </w:t>
      </w:r>
      <w:r>
        <w:rPr>
          <w:rFonts w:ascii="SimSun" w:hAnsi="SimSun" w:eastAsia="SimSun" w:cs="SimSun"/>
          <w:sz w:val="20"/>
          <w:szCs w:val="20"/>
          <w:spacing w:val="8"/>
        </w:rPr>
        <w:t>为</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8"/>
        </w:rPr>
        <w:t>0~7</w:t>
      </w:r>
      <w:r>
        <w:rPr>
          <w:rFonts w:ascii="SimSun" w:hAnsi="SimSun" w:eastAsia="SimSun" w:cs="SimSun"/>
          <w:sz w:val="20"/>
          <w:szCs w:val="20"/>
          <w:spacing w:val="8"/>
        </w:rPr>
        <w:t>）表示可配置数字量输入，缺省为高电平，低电平激活。</w:t>
      </w:r>
    </w:p>
    <w:p>
      <w:pPr>
        <w:ind w:left="446"/>
        <w:spacing w:before="250" w:line="228" w:lineRule="auto"/>
        <w:rPr>
          <w:rFonts w:ascii="SimSun" w:hAnsi="SimSun" w:eastAsia="SimSun" w:cs="SimSun"/>
          <w:sz w:val="20"/>
          <w:szCs w:val="20"/>
        </w:rPr>
      </w:pPr>
      <w:r>
        <w:rPr>
          <w:rFonts w:ascii="SimSun" w:hAnsi="SimSun" w:eastAsia="SimSun" w:cs="SimSun"/>
          <w:sz w:val="20"/>
          <w:szCs w:val="20"/>
          <w:spacing w:val="8"/>
        </w:rPr>
        <w:t>● </w:t>
      </w:r>
      <w:r>
        <w:rPr>
          <w:rFonts w:ascii="Times New Roman" w:hAnsi="Times New Roman" w:eastAsia="Times New Roman" w:cs="Times New Roman"/>
          <w:sz w:val="20"/>
          <w:szCs w:val="20"/>
        </w:rPr>
        <w:t>COX</w:t>
      </w:r>
      <w:r>
        <w:rPr>
          <w:rFonts w:ascii="SimSun" w:hAnsi="SimSun" w:eastAsia="SimSun" w:cs="SimSun"/>
          <w:sz w:val="20"/>
          <w:szCs w:val="20"/>
          <w:spacing w:val="8"/>
        </w:rPr>
        <w:t>（</w:t>
      </w:r>
      <w:r>
        <w:rPr>
          <w:rFonts w:ascii="Times New Roman" w:hAnsi="Times New Roman" w:eastAsia="Times New Roman" w:cs="Times New Roman"/>
          <w:sz w:val="20"/>
          <w:szCs w:val="20"/>
          <w:spacing w:val="8"/>
        </w:rPr>
        <w:t>X </w:t>
      </w:r>
      <w:r>
        <w:rPr>
          <w:rFonts w:ascii="SimSun" w:hAnsi="SimSun" w:eastAsia="SimSun" w:cs="SimSun"/>
          <w:sz w:val="20"/>
          <w:szCs w:val="20"/>
          <w:spacing w:val="8"/>
        </w:rPr>
        <w:t>为</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8"/>
        </w:rPr>
        <w:t>0~7</w:t>
      </w:r>
      <w:r>
        <w:rPr>
          <w:rFonts w:ascii="SimSun" w:hAnsi="SimSun" w:eastAsia="SimSun" w:cs="SimSun"/>
          <w:sz w:val="20"/>
          <w:szCs w:val="20"/>
          <w:spacing w:val="8"/>
        </w:rPr>
        <w:t>）表示可配置数字量输出，缺省为高阻态，低电平有效。</w:t>
      </w:r>
    </w:p>
    <w:p>
      <w:pPr>
        <w:ind w:firstLine="2532"/>
        <w:spacing w:before="141" w:line="2561" w:lineRule="exact"/>
        <w:rPr/>
      </w:pPr>
      <w:r>
        <w:rPr>
          <w:position w:val="-51"/>
        </w:rPr>
        <w:drawing>
          <wp:inline distT="0" distB="0" distL="0" distR="0">
            <wp:extent cx="3224784" cy="1626107"/>
            <wp:effectExtent l="0" t="0" r="0" b="0"/>
            <wp:docPr id="318" name="IM 318"/>
            <wp:cNvGraphicFramePr/>
            <a:graphic>
              <a:graphicData uri="http://schemas.openxmlformats.org/drawingml/2006/picture">
                <pic:pic>
                  <pic:nvPicPr>
                    <pic:cNvPr id="318" name="IM 318"/>
                    <pic:cNvPicPr/>
                  </pic:nvPicPr>
                  <pic:blipFill>
                    <a:blip r:embed="rId210"/>
                    <a:stretch>
                      <a:fillRect/>
                    </a:stretch>
                  </pic:blipFill>
                  <pic:spPr>
                    <a:xfrm rot="0">
                      <a:off x="0" y="0"/>
                      <a:ext cx="3224784" cy="1626107"/>
                    </a:xfrm>
                    <a:prstGeom prst="rect">
                      <a:avLst/>
                    </a:prstGeom>
                  </pic:spPr>
                </pic:pic>
              </a:graphicData>
            </a:graphic>
          </wp:inline>
        </w:drawing>
      </w:r>
    </w:p>
    <w:p>
      <w:pPr>
        <w:ind w:left="3763"/>
        <w:spacing w:before="130"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4"/>
        </w:rPr>
        <w:t>76  </w:t>
      </w:r>
      <w:r>
        <w:rPr>
          <w:rFonts w:ascii="SimSun" w:hAnsi="SimSun" w:eastAsia="SimSun" w:cs="SimSun"/>
          <w:sz w:val="18"/>
          <w:szCs w:val="18"/>
          <w:spacing w:val="-4"/>
        </w:rPr>
        <w:t>可配置</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4"/>
        </w:rPr>
        <w:t>I/O</w:t>
      </w:r>
      <w:r>
        <w:rPr>
          <w:rFonts w:ascii="Times New Roman" w:hAnsi="Times New Roman" w:eastAsia="Times New Roman" w:cs="Times New Roman"/>
          <w:sz w:val="18"/>
          <w:szCs w:val="18"/>
          <w:spacing w:val="30"/>
        </w:rPr>
        <w:t xml:space="preserve"> </w:t>
      </w:r>
      <w:r>
        <w:rPr>
          <w:rFonts w:ascii="SimSun" w:hAnsi="SimSun" w:eastAsia="SimSun" w:cs="SimSun"/>
          <w:sz w:val="18"/>
          <w:szCs w:val="18"/>
          <w:spacing w:val="-4"/>
        </w:rPr>
        <w:t>内部接口电路图</w:t>
      </w:r>
    </w:p>
    <w:p>
      <w:pPr>
        <w:ind w:left="7" w:right="1" w:firstLine="422"/>
        <w:spacing w:before="185" w:line="423" w:lineRule="auto"/>
        <w:rPr>
          <w:rFonts w:ascii="SimSun" w:hAnsi="SimSun" w:eastAsia="SimSun" w:cs="SimSun"/>
          <w:sz w:val="20"/>
          <w:szCs w:val="20"/>
        </w:rPr>
      </w:pPr>
      <w:r>
        <w:rPr>
          <w:rFonts w:ascii="SimSun" w:hAnsi="SimSun" w:eastAsia="SimSun" w:cs="SimSun"/>
          <w:sz w:val="20"/>
          <w:szCs w:val="20"/>
          <w:spacing w:val="6"/>
        </w:rPr>
        <w:t>可配置</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既可做标准</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6"/>
        </w:rPr>
        <w:t>I/O </w:t>
      </w:r>
      <w:r>
        <w:rPr>
          <w:rFonts w:ascii="SimSun" w:hAnsi="SimSun" w:eastAsia="SimSun" w:cs="SimSun"/>
          <w:sz w:val="20"/>
          <w:szCs w:val="20"/>
          <w:spacing w:val="6"/>
        </w:rPr>
        <w:t>使用，也可按对配置为安全</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6"/>
        </w:rPr>
        <w:t>，即安全</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6"/>
        </w:rPr>
        <w:t>输入（</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6"/>
        </w:rPr>
        <w:t>0/1</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6"/>
        </w:rPr>
        <w:t>2/3</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6"/>
        </w:rPr>
        <w:t>4/5</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w:t>
      </w:r>
      <w:r>
        <w:rPr>
          <w:rFonts w:ascii="SimSun" w:hAnsi="SimSun" w:eastAsia="SimSun" w:cs="SimSun"/>
          <w:sz w:val="20"/>
          <w:szCs w:val="20"/>
        </w:rPr>
        <w:t xml:space="preserve"> </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5"/>
        </w:rPr>
        <w:t>6/7 </w:t>
      </w:r>
      <w:r>
        <w:rPr>
          <w:rFonts w:ascii="SimSun" w:hAnsi="SimSun" w:eastAsia="SimSun" w:cs="SimSun"/>
          <w:sz w:val="20"/>
          <w:szCs w:val="20"/>
          <w:spacing w:val="5"/>
        </w:rPr>
        <w:t>共</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5"/>
        </w:rPr>
        <w:t>4 </w:t>
      </w:r>
      <w:r>
        <w:rPr>
          <w:rFonts w:ascii="SimSun" w:hAnsi="SimSun" w:eastAsia="SimSun" w:cs="SimSun"/>
          <w:sz w:val="20"/>
          <w:szCs w:val="20"/>
          <w:spacing w:val="5"/>
        </w:rPr>
        <w:t>对）和安全</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5"/>
        </w:rPr>
        <w:t>I/O </w:t>
      </w:r>
      <w:r>
        <w:rPr>
          <w:rFonts w:ascii="SimSun" w:hAnsi="SimSun" w:eastAsia="SimSun" w:cs="SimSun"/>
          <w:sz w:val="20"/>
          <w:szCs w:val="20"/>
          <w:spacing w:val="5"/>
        </w:rPr>
        <w:t>输出（</w:t>
      </w:r>
      <w:r>
        <w:rPr>
          <w:rFonts w:ascii="Times New Roman" w:hAnsi="Times New Roman" w:eastAsia="Times New Roman" w:cs="Times New Roman"/>
          <w:sz w:val="20"/>
          <w:szCs w:val="20"/>
        </w:rPr>
        <w:t>CO</w:t>
      </w:r>
      <w:r>
        <w:rPr>
          <w:rFonts w:ascii="Times New Roman" w:hAnsi="Times New Roman" w:eastAsia="Times New Roman" w:cs="Times New Roman"/>
          <w:sz w:val="20"/>
          <w:szCs w:val="20"/>
          <w:spacing w:val="5"/>
        </w:rPr>
        <w:t>0/1</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rPr>
        <w:t>CO</w:t>
      </w:r>
      <w:r>
        <w:rPr>
          <w:rFonts w:ascii="Times New Roman" w:hAnsi="Times New Roman" w:eastAsia="Times New Roman" w:cs="Times New Roman"/>
          <w:sz w:val="20"/>
          <w:szCs w:val="20"/>
          <w:spacing w:val="5"/>
        </w:rPr>
        <w:t>2/3</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rPr>
        <w:t>CO</w:t>
      </w:r>
      <w:r>
        <w:rPr>
          <w:rFonts w:ascii="Times New Roman" w:hAnsi="Times New Roman" w:eastAsia="Times New Roman" w:cs="Times New Roman"/>
          <w:sz w:val="20"/>
          <w:szCs w:val="20"/>
          <w:spacing w:val="5"/>
        </w:rPr>
        <w:t>4/</w:t>
      </w:r>
      <w:r>
        <w:rPr>
          <w:rFonts w:ascii="Times New Roman" w:hAnsi="Times New Roman" w:eastAsia="Times New Roman" w:cs="Times New Roman"/>
          <w:sz w:val="20"/>
          <w:szCs w:val="20"/>
          <w:spacing w:val="4"/>
        </w:rPr>
        <w:t>5</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rPr>
        <w:t>CO</w:t>
      </w:r>
      <w:r>
        <w:rPr>
          <w:rFonts w:ascii="Times New Roman" w:hAnsi="Times New Roman" w:eastAsia="Times New Roman" w:cs="Times New Roman"/>
          <w:sz w:val="20"/>
          <w:szCs w:val="20"/>
          <w:spacing w:val="4"/>
        </w:rPr>
        <w:t>6/7 </w:t>
      </w:r>
      <w:r>
        <w:rPr>
          <w:rFonts w:ascii="SimSun" w:hAnsi="SimSun" w:eastAsia="SimSun" w:cs="SimSun"/>
          <w:sz w:val="20"/>
          <w:szCs w:val="20"/>
          <w:spacing w:val="4"/>
        </w:rPr>
        <w:t>共</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4"/>
        </w:rPr>
        <w:t>4</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4"/>
        </w:rPr>
        <w:t>对</w:t>
      </w:r>
      <w:r>
        <w:rPr>
          <w:rFonts w:ascii="SimSun" w:hAnsi="SimSun" w:eastAsia="SimSun" w:cs="SimSun"/>
          <w:sz w:val="20"/>
          <w:szCs w:val="20"/>
          <w:spacing w:val="6"/>
        </w:rPr>
        <w:t>），</w:t>
      </w:r>
      <w:r>
        <w:rPr>
          <w:rFonts w:ascii="SimSun" w:hAnsi="SimSun" w:eastAsia="SimSun" w:cs="SimSun"/>
          <w:sz w:val="20"/>
          <w:szCs w:val="20"/>
          <w:spacing w:val="4"/>
        </w:rPr>
        <w:t>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4"/>
        </w:rPr>
        <w:t>77</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4"/>
        </w:rPr>
        <w:t>所示。具体配置方式参</w:t>
      </w:r>
      <w:r>
        <w:rPr>
          <w:rFonts w:ascii="SimSun" w:hAnsi="SimSun" w:eastAsia="SimSun" w:cs="SimSun"/>
          <w:sz w:val="20"/>
          <w:szCs w:val="20"/>
          <w:spacing w:val="6"/>
        </w:rPr>
        <w:t>阅软件篇。</w:t>
      </w:r>
    </w:p>
    <w:p>
      <w:pPr>
        <w:ind w:firstLine="1223"/>
        <w:spacing w:line="2244" w:lineRule="exact"/>
        <w:rPr/>
      </w:pPr>
      <w:r>
        <w:rPr>
          <w:position w:val="-44"/>
        </w:rPr>
        <w:drawing>
          <wp:inline distT="0" distB="0" distL="0" distR="0">
            <wp:extent cx="4931663" cy="1424940"/>
            <wp:effectExtent l="0" t="0" r="0" b="0"/>
            <wp:docPr id="320" name="IM 320"/>
            <wp:cNvGraphicFramePr/>
            <a:graphic>
              <a:graphicData uri="http://schemas.openxmlformats.org/drawingml/2006/picture">
                <pic:pic>
                  <pic:nvPicPr>
                    <pic:cNvPr id="320" name="IM 320"/>
                    <pic:cNvPicPr/>
                  </pic:nvPicPr>
                  <pic:blipFill>
                    <a:blip r:embed="rId211"/>
                    <a:stretch>
                      <a:fillRect/>
                    </a:stretch>
                  </pic:blipFill>
                  <pic:spPr>
                    <a:xfrm rot="0">
                      <a:off x="0" y="0"/>
                      <a:ext cx="4931663" cy="1424940"/>
                    </a:xfrm>
                    <a:prstGeom prst="rect">
                      <a:avLst/>
                    </a:prstGeom>
                  </pic:spPr>
                </pic:pic>
              </a:graphicData>
            </a:graphic>
          </wp:inline>
        </w:drawing>
      </w:r>
    </w:p>
    <w:p>
      <w:pPr>
        <w:ind w:left="3583"/>
        <w:spacing w:before="161"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2"/>
        </w:rPr>
        <w:t>77  </w:t>
      </w:r>
      <w:r>
        <w:rPr>
          <w:rFonts w:ascii="SimSun" w:hAnsi="SimSun" w:eastAsia="SimSun" w:cs="SimSun"/>
          <w:sz w:val="18"/>
          <w:szCs w:val="18"/>
          <w:spacing w:val="-2"/>
        </w:rPr>
        <w:t>控制柜内部安全</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2"/>
        </w:rPr>
        <w:t>I/O </w:t>
      </w:r>
      <w:r>
        <w:rPr>
          <w:rFonts w:ascii="SimSun" w:hAnsi="SimSun" w:eastAsia="SimSun" w:cs="SimSun"/>
          <w:sz w:val="18"/>
          <w:szCs w:val="18"/>
          <w:spacing w:val="-2"/>
        </w:rPr>
        <w:t>接口示意图</w:t>
      </w:r>
    </w:p>
    <w:p>
      <w:pPr>
        <w:spacing w:before="122"/>
        <w:rPr>
          <w:rFonts w:ascii="SimSun" w:hAnsi="SimSun" w:eastAsia="SimSun" w:cs="SimSun"/>
          <w:sz w:val="20"/>
          <w:szCs w:val="20"/>
        </w:rPr>
      </w:pPr>
      <w:r>
        <w:rPr>
          <w:rFonts w:ascii="SimSun" w:hAnsi="SimSun" w:eastAsia="SimSun" w:cs="SimSun"/>
          <w:sz w:val="20"/>
          <w:szCs w:val="20"/>
          <w:position w:val="-18"/>
        </w:rPr>
        <w:drawing>
          <wp:inline distT="0" distB="0" distL="0" distR="0">
            <wp:extent cx="370332" cy="370332"/>
            <wp:effectExtent l="0" t="0" r="0" b="0"/>
            <wp:docPr id="322" name="IM 322"/>
            <wp:cNvGraphicFramePr/>
            <a:graphic>
              <a:graphicData uri="http://schemas.openxmlformats.org/drawingml/2006/picture">
                <pic:pic>
                  <pic:nvPicPr>
                    <pic:cNvPr id="322" name="IM 322"/>
                    <pic:cNvPicPr/>
                  </pic:nvPicPr>
                  <pic:blipFill>
                    <a:blip r:embed="rId212"/>
                    <a:stretch>
                      <a:fillRect/>
                    </a:stretch>
                  </pic:blipFill>
                  <pic:spPr>
                    <a:xfrm rot="0">
                      <a:off x="0" y="0"/>
                      <a:ext cx="370332" cy="370332"/>
                    </a:xfrm>
                    <a:prstGeom prst="rect">
                      <a:avLst/>
                    </a:prstGeom>
                  </pic:spPr>
                </pic:pic>
              </a:graphicData>
            </a:graphic>
          </wp:inline>
        </w:drawing>
      </w:r>
      <w:r>
        <w:rPr>
          <w:rFonts w:ascii="SimSun" w:hAnsi="SimSun" w:eastAsia="SimSun" w:cs="SimSun"/>
          <w:sz w:val="20"/>
          <w:szCs w:val="20"/>
          <w:b/>
          <w:bCs/>
          <w:spacing w:val="4"/>
        </w:rPr>
        <w:t>注意：</w:t>
      </w:r>
    </w:p>
    <w:p>
      <w:pPr>
        <w:ind w:left="441"/>
        <w:spacing w:before="197" w:line="219" w:lineRule="auto"/>
        <w:rPr>
          <w:rFonts w:ascii="SimSun" w:hAnsi="SimSun" w:eastAsia="SimSun" w:cs="SimSun"/>
          <w:sz w:val="18"/>
          <w:szCs w:val="18"/>
        </w:rPr>
      </w:pPr>
      <w:r>
        <w:rPr>
          <w:rFonts w:ascii="Times New Roman" w:hAnsi="Times New Roman" w:eastAsia="Times New Roman" w:cs="Times New Roman"/>
          <w:sz w:val="18"/>
          <w:szCs w:val="18"/>
          <w:spacing w:val="-1"/>
        </w:rPr>
        <w:t>1.  </w:t>
      </w:r>
      <w:r>
        <w:rPr>
          <w:rFonts w:ascii="SimSun" w:hAnsi="SimSun" w:eastAsia="SimSun" w:cs="SimSun"/>
          <w:sz w:val="18"/>
          <w:szCs w:val="18"/>
          <w:spacing w:val="-1"/>
        </w:rPr>
        <w:t>可配置</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I/O </w:t>
      </w:r>
      <w:r>
        <w:rPr>
          <w:rFonts w:ascii="SimSun" w:hAnsi="SimSun" w:eastAsia="SimSun" w:cs="SimSun"/>
          <w:sz w:val="18"/>
          <w:szCs w:val="18"/>
          <w:spacing w:val="-1"/>
        </w:rPr>
        <w:t>做安全</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1"/>
        </w:rPr>
        <w:t>I/O </w:t>
      </w:r>
      <w:r>
        <w:rPr>
          <w:rFonts w:ascii="SimSun" w:hAnsi="SimSun" w:eastAsia="SimSun" w:cs="SimSun"/>
          <w:sz w:val="18"/>
          <w:szCs w:val="18"/>
          <w:spacing w:val="-1"/>
        </w:rPr>
        <w:t>功能使用时，必须成对并行接线；</w:t>
      </w:r>
    </w:p>
    <w:p>
      <w:pPr>
        <w:ind w:left="423"/>
        <w:spacing w:before="283" w:line="219" w:lineRule="auto"/>
        <w:rPr>
          <w:rFonts w:ascii="SimSun" w:hAnsi="SimSun" w:eastAsia="SimSun" w:cs="SimSun"/>
          <w:sz w:val="18"/>
          <w:szCs w:val="18"/>
        </w:rPr>
      </w:pPr>
      <w:r>
        <w:rPr>
          <w:rFonts w:ascii="Times New Roman" w:hAnsi="Times New Roman" w:eastAsia="Times New Roman" w:cs="Times New Roman"/>
          <w:sz w:val="18"/>
          <w:szCs w:val="18"/>
          <w:spacing w:val="-1"/>
        </w:rPr>
        <w:t>2.  </w:t>
      </w:r>
      <w:r>
        <w:rPr>
          <w:rFonts w:ascii="SimSun" w:hAnsi="SimSun" w:eastAsia="SimSun" w:cs="SimSun"/>
          <w:sz w:val="18"/>
          <w:szCs w:val="18"/>
          <w:spacing w:val="-1"/>
        </w:rPr>
        <w:t>做安全</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1"/>
        </w:rPr>
        <w:t>I/O </w:t>
      </w:r>
      <w:r>
        <w:rPr>
          <w:rFonts w:ascii="SimSun" w:hAnsi="SimSun" w:eastAsia="SimSun" w:cs="SimSun"/>
          <w:sz w:val="18"/>
          <w:szCs w:val="18"/>
          <w:spacing w:val="-1"/>
        </w:rPr>
        <w:t>输入时，可配置为</w:t>
      </w:r>
      <w:r>
        <w:rPr>
          <w:rFonts w:ascii="SimSun" w:hAnsi="SimSun" w:eastAsia="SimSun" w:cs="SimSun"/>
          <w:sz w:val="18"/>
          <w:szCs w:val="18"/>
          <w:b/>
          <w:bCs/>
          <w:spacing w:val="-1"/>
        </w:rPr>
        <w:t>紧急停机、安全停止</w:t>
      </w:r>
      <w:r>
        <w:rPr>
          <w:rFonts w:ascii="SimSun" w:hAnsi="SimSun" w:eastAsia="SimSun" w:cs="SimSun"/>
          <w:sz w:val="18"/>
          <w:szCs w:val="18"/>
          <w:spacing w:val="-1"/>
        </w:rPr>
        <w:t>等；做安全</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I/O </w:t>
      </w:r>
      <w:r>
        <w:rPr>
          <w:rFonts w:ascii="SimSun" w:hAnsi="SimSun" w:eastAsia="SimSun" w:cs="SimSun"/>
          <w:sz w:val="18"/>
          <w:szCs w:val="18"/>
          <w:spacing w:val="-1"/>
        </w:rPr>
        <w:t>输出时，可配置为</w:t>
      </w:r>
      <w:r>
        <w:rPr>
          <w:rFonts w:ascii="SimSun" w:hAnsi="SimSun" w:eastAsia="SimSun" w:cs="SimSun"/>
          <w:sz w:val="18"/>
          <w:szCs w:val="18"/>
          <w:b/>
          <w:bCs/>
          <w:spacing w:val="-1"/>
        </w:rPr>
        <w:t>机械臂紧急停止、机械臂运动</w:t>
      </w:r>
    </w:p>
    <w:p>
      <w:pPr>
        <w:spacing w:line="219" w:lineRule="auto"/>
        <w:sectPr>
          <w:headerReference w:type="default" r:id="rId38"/>
          <w:footerReference w:type="default" r:id="rId208"/>
          <w:pgSz w:w="11906" w:h="16839"/>
          <w:pgMar w:top="1372" w:right="1080" w:bottom="1249" w:left="1080" w:header="795" w:footer="1090" w:gutter="0"/>
        </w:sectPr>
        <w:rPr>
          <w:rFonts w:ascii="SimSun" w:hAnsi="SimSun" w:eastAsia="SimSun" w:cs="SimSun"/>
          <w:sz w:val="18"/>
          <w:szCs w:val="18"/>
        </w:rPr>
      </w:pPr>
    </w:p>
    <w:p>
      <w:pPr>
        <w:ind w:left="7"/>
        <w:spacing w:before="225" w:line="219" w:lineRule="auto"/>
        <w:rPr>
          <w:rFonts w:ascii="SimSun" w:hAnsi="SimSun" w:eastAsia="SimSun" w:cs="SimSun"/>
          <w:sz w:val="18"/>
          <w:szCs w:val="18"/>
        </w:rPr>
      </w:pPr>
      <w:r>
        <w:rPr>
          <w:rFonts w:ascii="SimSun" w:hAnsi="SimSun" w:eastAsia="SimSun" w:cs="SimSun"/>
          <w:sz w:val="18"/>
          <w:szCs w:val="18"/>
          <w:b/>
          <w:bCs/>
          <w:spacing w:val="-1"/>
        </w:rPr>
        <w:t>和机械臂停止</w:t>
      </w:r>
      <w:r>
        <w:rPr>
          <w:rFonts w:ascii="SimSun" w:hAnsi="SimSun" w:eastAsia="SimSun" w:cs="SimSun"/>
          <w:sz w:val="18"/>
          <w:szCs w:val="18"/>
          <w:spacing w:val="-1"/>
        </w:rPr>
        <w:t>等状态输出信号，请参阅软件篇说明。</w:t>
      </w:r>
    </w:p>
    <w:p>
      <w:pPr>
        <w:ind w:left="8"/>
        <w:spacing w:before="254" w:line="219" w:lineRule="auto"/>
        <w:rPr>
          <w:rFonts w:ascii="SimSun" w:hAnsi="SimSun" w:eastAsia="SimSun" w:cs="SimSun"/>
          <w:sz w:val="24"/>
          <w:szCs w:val="24"/>
        </w:rPr>
      </w:pPr>
      <w:r>
        <w:rPr>
          <w:rFonts w:ascii="SimSun" w:hAnsi="SimSun" w:eastAsia="SimSun" w:cs="SimSun"/>
          <w:sz w:val="24"/>
          <w:szCs w:val="24"/>
          <w:b/>
          <w:bCs/>
          <w:spacing w:val="-4"/>
        </w:rPr>
        <w:t>共享紧急停止</w:t>
      </w:r>
    </w:p>
    <w:p>
      <w:pPr>
        <w:ind w:left="9" w:right="2" w:firstLine="431"/>
        <w:spacing w:before="225" w:line="459" w:lineRule="auto"/>
        <w:rPr>
          <w:rFonts w:ascii="SimSun" w:hAnsi="SimSun" w:eastAsia="SimSun" w:cs="SimSun"/>
          <w:sz w:val="20"/>
          <w:szCs w:val="20"/>
        </w:rPr>
      </w:pPr>
      <w:r>
        <w:rPr>
          <w:rFonts w:ascii="SimSun" w:hAnsi="SimSun" w:eastAsia="SimSun" w:cs="SimSun"/>
          <w:sz w:val="20"/>
          <w:szCs w:val="20"/>
          <w:spacing w:val="11"/>
        </w:rPr>
        <w:t>当机器人与其他机器一起使用时，经常需要设置一条公共的紧急停止电路，出现紧急情况时，操作员</w:t>
      </w:r>
      <w:r>
        <w:rPr>
          <w:rFonts w:ascii="SimSun" w:hAnsi="SimSun" w:eastAsia="SimSun" w:cs="SimSun"/>
          <w:sz w:val="20"/>
          <w:szCs w:val="20"/>
          <w:spacing w:val="9"/>
        </w:rPr>
        <w:t>可以按下公共线路中任意紧急停止按钮，同时停止机械臂与其他机器的一切运动。</w:t>
      </w:r>
    </w:p>
    <w:p>
      <w:pPr>
        <w:ind w:left="432"/>
        <w:spacing w:line="226" w:lineRule="auto"/>
        <w:rPr>
          <w:rFonts w:ascii="SimSun" w:hAnsi="SimSun" w:eastAsia="SimSun" w:cs="SimSun"/>
          <w:sz w:val="20"/>
          <w:szCs w:val="20"/>
        </w:rPr>
      </w:pPr>
      <w:r>
        <w:rPr>
          <w:rFonts w:ascii="SimSun" w:hAnsi="SimSun" w:eastAsia="SimSun" w:cs="SimSun"/>
          <w:sz w:val="20"/>
          <w:szCs w:val="20"/>
          <w:spacing w:val="8"/>
        </w:rPr>
        <w:t>与其他机器共享紧急停止功能时，由于紧急停止输入</w:t>
      </w:r>
      <w:r>
        <w:rPr>
          <w:rFonts w:ascii="SimSun" w:hAnsi="SimSun" w:eastAsia="SimSun" w:cs="SimSun"/>
          <w:sz w:val="20"/>
          <w:szCs w:val="20"/>
          <w:spacing w:val="-26"/>
        </w:rPr>
        <w:t xml:space="preserve"> </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8"/>
        </w:rPr>
        <w:t>不能用于共享，可通过可配置 </w:t>
      </w:r>
      <w:r>
        <w:rPr>
          <w:rFonts w:ascii="Times New Roman" w:hAnsi="Times New Roman" w:eastAsia="Times New Roman" w:cs="Times New Roman"/>
          <w:sz w:val="20"/>
          <w:szCs w:val="20"/>
          <w:spacing w:val="8"/>
        </w:rPr>
        <w:t>I/O  </w:t>
      </w:r>
      <w:r>
        <w:rPr>
          <w:rFonts w:ascii="SimSun" w:hAnsi="SimSun" w:eastAsia="SimSun" w:cs="SimSun"/>
          <w:sz w:val="20"/>
          <w:szCs w:val="20"/>
          <w:spacing w:val="8"/>
        </w:rPr>
        <w:t>实现。</w:t>
      </w:r>
    </w:p>
    <w:p>
      <w:pPr>
        <w:ind w:left="446"/>
        <w:spacing w:before="248" w:line="228" w:lineRule="auto"/>
        <w:rPr>
          <w:rFonts w:ascii="SimSun" w:hAnsi="SimSun" w:eastAsia="SimSun" w:cs="SimSun"/>
          <w:sz w:val="20"/>
          <w:szCs w:val="20"/>
        </w:rPr>
      </w:pPr>
      <w:r>
        <w:rPr>
          <w:rFonts w:ascii="SimSun" w:hAnsi="SimSun" w:eastAsia="SimSun" w:cs="SimSun"/>
          <w:sz w:val="20"/>
          <w:szCs w:val="20"/>
          <w:spacing w:val="7"/>
        </w:rPr>
        <w:t>● 可配置输入：外部紧急停止。</w:t>
      </w:r>
    </w:p>
    <w:p>
      <w:pPr>
        <w:ind w:left="446"/>
        <w:spacing w:before="249" w:line="228" w:lineRule="auto"/>
        <w:rPr>
          <w:rFonts w:ascii="SimSun" w:hAnsi="SimSun" w:eastAsia="SimSun" w:cs="SimSun"/>
          <w:sz w:val="20"/>
          <w:szCs w:val="20"/>
        </w:rPr>
      </w:pPr>
      <w:r>
        <w:rPr>
          <w:rFonts w:ascii="SimSun" w:hAnsi="SimSun" w:eastAsia="SimSun" w:cs="SimSun"/>
          <w:sz w:val="20"/>
          <w:szCs w:val="20"/>
          <w:spacing w:val="7"/>
        </w:rPr>
        <w:t>● 可配置输出：系统未紧急停止。</w:t>
      </w:r>
    </w:p>
    <w:p>
      <w:pPr>
        <w:ind w:left="8" w:right="1" w:firstLine="420"/>
        <w:spacing w:before="250" w:line="394" w:lineRule="auto"/>
        <w:rPr>
          <w:rFonts w:ascii="SimSun" w:hAnsi="SimSun" w:eastAsia="SimSun" w:cs="SimSun"/>
          <w:sz w:val="20"/>
          <w:szCs w:val="20"/>
        </w:rPr>
      </w:pPr>
      <w:r>
        <w:rPr>
          <w:rFonts w:ascii="SimSun" w:hAnsi="SimSun" w:eastAsia="SimSun" w:cs="SimSun"/>
          <w:sz w:val="20"/>
          <w:szCs w:val="20"/>
          <w:spacing w:val="8"/>
        </w:rPr>
        <w:t>两个不同机器人共享紧急停止功能接线如图</w:t>
      </w:r>
      <w:r>
        <w:rPr>
          <w:rFonts w:ascii="Times New Roman" w:hAnsi="Times New Roman" w:eastAsia="Times New Roman" w:cs="Times New Roman"/>
          <w:sz w:val="20"/>
          <w:szCs w:val="20"/>
          <w:spacing w:val="8"/>
        </w:rPr>
        <w:t>78 </w:t>
      </w:r>
      <w:r>
        <w:rPr>
          <w:rFonts w:ascii="SimSun" w:hAnsi="SimSun" w:eastAsia="SimSun" w:cs="SimSun"/>
          <w:sz w:val="20"/>
          <w:szCs w:val="20"/>
          <w:spacing w:val="8"/>
        </w:rPr>
        <w:t>所示。</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8"/>
        </w:rPr>
        <w:t>0-</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8"/>
        </w:rPr>
        <w:t>1 </w:t>
      </w:r>
      <w:r>
        <w:rPr>
          <w:rFonts w:ascii="SimSun" w:hAnsi="SimSun" w:eastAsia="SimSun" w:cs="SimSun"/>
          <w:sz w:val="20"/>
          <w:szCs w:val="20"/>
          <w:spacing w:val="8"/>
        </w:rPr>
        <w:t>和 </w:t>
      </w:r>
      <w:r>
        <w:rPr>
          <w:rFonts w:ascii="Times New Roman" w:hAnsi="Times New Roman" w:eastAsia="Times New Roman" w:cs="Times New Roman"/>
          <w:sz w:val="20"/>
          <w:szCs w:val="20"/>
        </w:rPr>
        <w:t>CO</w:t>
      </w:r>
      <w:r>
        <w:rPr>
          <w:rFonts w:ascii="Times New Roman" w:hAnsi="Times New Roman" w:eastAsia="Times New Roman" w:cs="Times New Roman"/>
          <w:sz w:val="20"/>
          <w:szCs w:val="20"/>
          <w:spacing w:val="8"/>
        </w:rPr>
        <w:t>0-</w:t>
      </w:r>
      <w:r>
        <w:rPr>
          <w:rFonts w:ascii="Times New Roman" w:hAnsi="Times New Roman" w:eastAsia="Times New Roman" w:cs="Times New Roman"/>
          <w:sz w:val="20"/>
          <w:szCs w:val="20"/>
        </w:rPr>
        <w:t>CO</w:t>
      </w:r>
      <w:r>
        <w:rPr>
          <w:rFonts w:ascii="Times New Roman" w:hAnsi="Times New Roman" w:eastAsia="Times New Roman" w:cs="Times New Roman"/>
          <w:sz w:val="20"/>
          <w:szCs w:val="20"/>
          <w:spacing w:val="8"/>
        </w:rPr>
        <w:t>1 </w:t>
      </w:r>
      <w:r>
        <w:rPr>
          <w:rFonts w:ascii="SimSun" w:hAnsi="SimSun" w:eastAsia="SimSun" w:cs="SimSun"/>
          <w:sz w:val="20"/>
          <w:szCs w:val="20"/>
          <w:spacing w:val="8"/>
        </w:rPr>
        <w:t>分别为可配置数字</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8"/>
        </w:rPr>
        <w:t>I/O</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8"/>
        </w:rPr>
        <w:t>输入</w:t>
      </w:r>
      <w:r>
        <w:rPr>
          <w:rFonts w:ascii="SimSun" w:hAnsi="SimSun" w:eastAsia="SimSun" w:cs="SimSun"/>
          <w:sz w:val="20"/>
          <w:szCs w:val="20"/>
          <w:spacing w:val="4"/>
        </w:rPr>
        <w:t>和输出。</w:t>
      </w:r>
    </w:p>
    <w:p>
      <w:pPr>
        <w:ind w:firstLine="2126"/>
        <w:spacing w:line="2952" w:lineRule="exact"/>
        <w:rPr/>
      </w:pPr>
      <w:r>
        <w:rPr>
          <w:position w:val="-59"/>
        </w:rPr>
        <w:drawing>
          <wp:inline distT="0" distB="0" distL="0" distR="0">
            <wp:extent cx="3471671" cy="1874520"/>
            <wp:effectExtent l="0" t="0" r="0" b="0"/>
            <wp:docPr id="324" name="IM 324"/>
            <wp:cNvGraphicFramePr/>
            <a:graphic>
              <a:graphicData uri="http://schemas.openxmlformats.org/drawingml/2006/picture">
                <pic:pic>
                  <pic:nvPicPr>
                    <pic:cNvPr id="324" name="IM 324"/>
                    <pic:cNvPicPr/>
                  </pic:nvPicPr>
                  <pic:blipFill>
                    <a:blip r:embed="rId214"/>
                    <a:stretch>
                      <a:fillRect/>
                    </a:stretch>
                  </pic:blipFill>
                  <pic:spPr>
                    <a:xfrm rot="0">
                      <a:off x="0" y="0"/>
                      <a:ext cx="3471671" cy="1874520"/>
                    </a:xfrm>
                    <a:prstGeom prst="rect">
                      <a:avLst/>
                    </a:prstGeom>
                  </pic:spPr>
                </pic:pic>
              </a:graphicData>
            </a:graphic>
          </wp:inline>
        </w:drawing>
      </w:r>
    </w:p>
    <w:p>
      <w:pPr>
        <w:ind w:left="2775"/>
        <w:spacing w:before="100" w:line="219" w:lineRule="auto"/>
        <w:rPr>
          <w:rFonts w:ascii="SimSun" w:hAnsi="SimSun" w:eastAsia="SimSun" w:cs="SimSun"/>
          <w:sz w:val="18"/>
          <w:szCs w:val="18"/>
        </w:rPr>
      </w:pPr>
      <w:r>
        <w:rPr>
          <w:rFonts w:ascii="SimSun" w:hAnsi="SimSun" w:eastAsia="SimSun" w:cs="SimSun"/>
          <w:sz w:val="18"/>
          <w:szCs w:val="18"/>
          <w:spacing w:val="-1"/>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1"/>
        </w:rPr>
        <w:t>78  </w:t>
      </w:r>
      <w:r>
        <w:rPr>
          <w:rFonts w:ascii="SimSun" w:hAnsi="SimSun" w:eastAsia="SimSun" w:cs="SimSun"/>
          <w:sz w:val="18"/>
          <w:szCs w:val="18"/>
          <w:spacing w:val="-1"/>
        </w:rPr>
        <w:t>两个不同的机器人共享紧急停止内</w:t>
      </w:r>
      <w:r>
        <w:rPr>
          <w:rFonts w:ascii="SimSun" w:hAnsi="SimSun" w:eastAsia="SimSun" w:cs="SimSun"/>
          <w:sz w:val="18"/>
          <w:szCs w:val="18"/>
          <w:spacing w:val="-2"/>
        </w:rPr>
        <w:t>部</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2"/>
        </w:rPr>
        <w:t>I/O </w:t>
      </w:r>
      <w:r>
        <w:rPr>
          <w:rFonts w:ascii="SimSun" w:hAnsi="SimSun" w:eastAsia="SimSun" w:cs="SimSun"/>
          <w:sz w:val="18"/>
          <w:szCs w:val="18"/>
          <w:spacing w:val="-2"/>
        </w:rPr>
        <w:t>接口连线图</w:t>
      </w:r>
    </w:p>
    <w:p>
      <w:pPr>
        <w:ind w:left="15"/>
        <w:spacing w:before="169" w:line="219" w:lineRule="auto"/>
        <w:rPr>
          <w:rFonts w:ascii="SimSun" w:hAnsi="SimSun" w:eastAsia="SimSun" w:cs="SimSun"/>
          <w:sz w:val="24"/>
          <w:szCs w:val="24"/>
        </w:rPr>
      </w:pPr>
      <w:r>
        <w:rPr>
          <w:rFonts w:ascii="SimSun" w:hAnsi="SimSun" w:eastAsia="SimSun" w:cs="SimSun"/>
          <w:sz w:val="24"/>
          <w:szCs w:val="24"/>
          <w:b/>
          <w:bCs/>
          <w:spacing w:val="-3"/>
        </w:rPr>
        <w:t>紧急停止</w:t>
      </w:r>
      <w:r>
        <w:rPr>
          <w:rFonts w:ascii="Times New Roman" w:hAnsi="Times New Roman" w:eastAsia="Times New Roman" w:cs="Times New Roman"/>
          <w:sz w:val="24"/>
          <w:szCs w:val="24"/>
          <w:b/>
          <w:bCs/>
          <w:spacing w:val="-3"/>
        </w:rPr>
        <w:t>/</w:t>
      </w:r>
      <w:r>
        <w:rPr>
          <w:rFonts w:ascii="SimSun" w:hAnsi="SimSun" w:eastAsia="SimSun" w:cs="SimSun"/>
          <w:sz w:val="24"/>
          <w:szCs w:val="24"/>
          <w:b/>
          <w:bCs/>
          <w:spacing w:val="-3"/>
        </w:rPr>
        <w:t>安全停止</w:t>
      </w:r>
      <w:r>
        <w:rPr>
          <w:rFonts w:ascii="Times New Roman" w:hAnsi="Times New Roman" w:eastAsia="Times New Roman" w:cs="Times New Roman"/>
          <w:sz w:val="24"/>
          <w:szCs w:val="24"/>
          <w:b/>
          <w:bCs/>
          <w:spacing w:val="-3"/>
        </w:rPr>
        <w:t>/</w:t>
      </w:r>
      <w:r>
        <w:rPr>
          <w:rFonts w:ascii="SimSun" w:hAnsi="SimSun" w:eastAsia="SimSun" w:cs="SimSun"/>
          <w:sz w:val="24"/>
          <w:szCs w:val="24"/>
          <w:b/>
          <w:bCs/>
          <w:spacing w:val="-3"/>
        </w:rPr>
        <w:t>缩减模式</w:t>
      </w:r>
    </w:p>
    <w:p>
      <w:pPr>
        <w:ind w:left="429"/>
        <w:spacing w:before="227" w:line="227" w:lineRule="auto"/>
        <w:rPr>
          <w:rFonts w:ascii="SimSun" w:hAnsi="SimSun" w:eastAsia="SimSun" w:cs="SimSun"/>
          <w:sz w:val="20"/>
          <w:szCs w:val="20"/>
        </w:rPr>
      </w:pPr>
      <w:r>
        <w:rPr>
          <w:rFonts w:ascii="SimSun" w:hAnsi="SimSun" w:eastAsia="SimSun" w:cs="SimSun"/>
          <w:sz w:val="20"/>
          <w:szCs w:val="20"/>
          <w:spacing w:val="8"/>
        </w:rPr>
        <w:t>可配置</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配置为紧急停止、安全停止、缩减模式功能时，连线如图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79 </w:t>
      </w:r>
      <w:r>
        <w:rPr>
          <w:rFonts w:ascii="SimSun" w:hAnsi="SimSun" w:eastAsia="SimSun" w:cs="SimSun"/>
          <w:sz w:val="20"/>
          <w:szCs w:val="20"/>
          <w:spacing w:val="8"/>
        </w:rPr>
        <w:t>所示。</w:t>
      </w:r>
    </w:p>
    <w:p>
      <w:pPr>
        <w:ind w:firstLine="3897"/>
        <w:spacing w:before="111" w:line="2292" w:lineRule="exact"/>
        <w:rPr/>
      </w:pPr>
      <w:r>
        <w:rPr>
          <w:position w:val="-45"/>
        </w:rPr>
        <w:drawing>
          <wp:inline distT="0" distB="0" distL="0" distR="0">
            <wp:extent cx="1496567" cy="1455420"/>
            <wp:effectExtent l="0" t="0" r="0" b="0"/>
            <wp:docPr id="326" name="IM 326"/>
            <wp:cNvGraphicFramePr/>
            <a:graphic>
              <a:graphicData uri="http://schemas.openxmlformats.org/drawingml/2006/picture">
                <pic:pic>
                  <pic:nvPicPr>
                    <pic:cNvPr id="326" name="IM 326"/>
                    <pic:cNvPicPr/>
                  </pic:nvPicPr>
                  <pic:blipFill>
                    <a:blip r:embed="rId215"/>
                    <a:stretch>
                      <a:fillRect/>
                    </a:stretch>
                  </pic:blipFill>
                  <pic:spPr>
                    <a:xfrm rot="0">
                      <a:off x="0" y="0"/>
                      <a:ext cx="1496567" cy="1455420"/>
                    </a:xfrm>
                    <a:prstGeom prst="rect">
                      <a:avLst/>
                    </a:prstGeom>
                  </pic:spPr>
                </pic:pic>
              </a:graphicData>
            </a:graphic>
          </wp:inline>
        </w:drawing>
      </w:r>
    </w:p>
    <w:p>
      <w:pPr>
        <w:ind w:left="3300"/>
        <w:spacing w:before="98"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2"/>
        </w:rPr>
        <w:t>79  </w:t>
      </w:r>
      <w:r>
        <w:rPr>
          <w:rFonts w:ascii="SimSun" w:hAnsi="SimSun" w:eastAsia="SimSun" w:cs="SimSun"/>
          <w:sz w:val="18"/>
          <w:szCs w:val="18"/>
          <w:spacing w:val="-2"/>
        </w:rPr>
        <w:t>紧急停止、安全停止、缩减模式连线图</w:t>
      </w:r>
    </w:p>
    <w:p>
      <w:pPr>
        <w:ind w:left="14"/>
        <w:spacing w:before="169" w:line="221" w:lineRule="auto"/>
        <w:rPr>
          <w:rFonts w:ascii="SimSun" w:hAnsi="SimSun" w:eastAsia="SimSun" w:cs="SimSun"/>
          <w:sz w:val="24"/>
          <w:szCs w:val="24"/>
        </w:rPr>
      </w:pPr>
      <w:r>
        <w:rPr>
          <w:rFonts w:ascii="SimSun" w:hAnsi="SimSun" w:eastAsia="SimSun" w:cs="SimSun"/>
          <w:sz w:val="24"/>
          <w:szCs w:val="24"/>
          <w:b/>
          <w:bCs/>
          <w:spacing w:val="-6"/>
        </w:rPr>
        <w:t>安全重置</w:t>
      </w:r>
    </w:p>
    <w:p>
      <w:pPr>
        <w:ind w:left="429"/>
        <w:spacing w:before="225" w:line="228" w:lineRule="auto"/>
        <w:rPr>
          <w:rFonts w:ascii="SimSun" w:hAnsi="SimSun" w:eastAsia="SimSun" w:cs="SimSun"/>
          <w:sz w:val="20"/>
          <w:szCs w:val="20"/>
        </w:rPr>
      </w:pPr>
      <w:r>
        <w:rPr>
          <w:rFonts w:ascii="SimSun" w:hAnsi="SimSun" w:eastAsia="SimSun" w:cs="SimSun"/>
          <w:sz w:val="20"/>
          <w:szCs w:val="20"/>
          <w:spacing w:val="7"/>
        </w:rPr>
        <w:t>可配置</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配置为安全重置功能时，连线如图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7"/>
        </w:rPr>
        <w:t>80 </w:t>
      </w:r>
      <w:r>
        <w:rPr>
          <w:rFonts w:ascii="SimSun" w:hAnsi="SimSun" w:eastAsia="SimSun" w:cs="SimSun"/>
          <w:sz w:val="20"/>
          <w:szCs w:val="20"/>
          <w:spacing w:val="7"/>
        </w:rPr>
        <w:t>所示。</w:t>
      </w:r>
    </w:p>
    <w:p>
      <w:pPr>
        <w:spacing w:line="228" w:lineRule="auto"/>
        <w:sectPr>
          <w:footerReference w:type="default" r:id="rId213"/>
          <w:pgSz w:w="11906" w:h="16839"/>
          <w:pgMar w:top="1372" w:right="1080" w:bottom="1252" w:left="1080" w:header="795" w:footer="1090" w:gutter="0"/>
        </w:sectPr>
        <w:rPr>
          <w:rFonts w:ascii="SimSun" w:hAnsi="SimSun" w:eastAsia="SimSun" w:cs="SimSun"/>
          <w:sz w:val="20"/>
          <w:szCs w:val="20"/>
        </w:rPr>
      </w:pPr>
    </w:p>
    <w:p>
      <w:pPr>
        <w:ind w:firstLine="3897"/>
        <w:spacing w:before="100" w:line="2237" w:lineRule="exact"/>
        <w:rPr/>
      </w:pPr>
      <w:r>
        <w:rPr>
          <w:position w:val="-44"/>
        </w:rPr>
        <w:drawing>
          <wp:inline distT="0" distB="0" distL="0" distR="0">
            <wp:extent cx="1501140" cy="1420368"/>
            <wp:effectExtent l="0" t="0" r="0" b="0"/>
            <wp:docPr id="328" name="IM 328"/>
            <wp:cNvGraphicFramePr/>
            <a:graphic>
              <a:graphicData uri="http://schemas.openxmlformats.org/drawingml/2006/picture">
                <pic:pic>
                  <pic:nvPicPr>
                    <pic:cNvPr id="328" name="IM 328"/>
                    <pic:cNvPicPr/>
                  </pic:nvPicPr>
                  <pic:blipFill>
                    <a:blip r:embed="rId217"/>
                    <a:stretch>
                      <a:fillRect/>
                    </a:stretch>
                  </pic:blipFill>
                  <pic:spPr>
                    <a:xfrm rot="0">
                      <a:off x="0" y="0"/>
                      <a:ext cx="1501140" cy="1420368"/>
                    </a:xfrm>
                    <a:prstGeom prst="rect">
                      <a:avLst/>
                    </a:prstGeom>
                  </pic:spPr>
                </pic:pic>
              </a:graphicData>
            </a:graphic>
          </wp:inline>
        </w:drawing>
      </w:r>
    </w:p>
    <w:p>
      <w:pPr>
        <w:ind w:left="4200"/>
        <w:spacing w:before="122"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3"/>
        </w:rPr>
        <w:t>80  </w:t>
      </w:r>
      <w:r>
        <w:rPr>
          <w:rFonts w:ascii="SimSun" w:hAnsi="SimSun" w:eastAsia="SimSun" w:cs="SimSun"/>
          <w:sz w:val="18"/>
          <w:szCs w:val="18"/>
          <w:spacing w:val="-3"/>
        </w:rPr>
        <w:t>安全重置连线图</w:t>
      </w:r>
    </w:p>
    <w:p>
      <w:pPr>
        <w:ind w:left="8"/>
        <w:spacing w:before="183" w:line="228" w:lineRule="auto"/>
        <w:outlineLvl w:val="5"/>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3.2.2.</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1"/>
        </w:rPr>
        <w:t>1.3  </w:t>
      </w:r>
      <w:r>
        <w:rPr>
          <w:rFonts w:ascii="SimSun" w:hAnsi="SimSun" w:eastAsia="SimSun" w:cs="SimSun"/>
          <w:sz w:val="20"/>
          <w:szCs w:val="20"/>
          <w:spacing w:val="1"/>
        </w:rPr>
        <w:t>标准</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
        </w:rPr>
        <w:t>I/O</w:t>
      </w:r>
    </w:p>
    <w:p>
      <w:pPr>
        <w:ind w:left="427"/>
        <w:spacing w:before="249" w:line="228" w:lineRule="auto"/>
        <w:rPr>
          <w:rFonts w:ascii="SimSun" w:hAnsi="SimSun" w:eastAsia="SimSun" w:cs="SimSun"/>
          <w:sz w:val="20"/>
          <w:szCs w:val="20"/>
        </w:rPr>
      </w:pPr>
      <w:r>
        <w:rPr>
          <w:rFonts w:ascii="SimSun" w:hAnsi="SimSun" w:eastAsia="SimSun" w:cs="SimSun"/>
          <w:sz w:val="20"/>
          <w:szCs w:val="20"/>
          <w:spacing w:val="6"/>
        </w:rPr>
        <w:t>控制柜内部有输入输出各</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6"/>
        </w:rPr>
        <w:t>8 </w:t>
      </w:r>
      <w:r>
        <w:rPr>
          <w:rFonts w:ascii="SimSun" w:hAnsi="SimSun" w:eastAsia="SimSun" w:cs="SimSun"/>
          <w:sz w:val="20"/>
          <w:szCs w:val="20"/>
          <w:spacing w:val="6"/>
        </w:rPr>
        <w:t>路通用标准数字</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6"/>
        </w:rPr>
        <w:t>，其接口电路如图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6"/>
        </w:rPr>
        <w:t>81 </w:t>
      </w:r>
      <w:r>
        <w:rPr>
          <w:rFonts w:ascii="SimSun" w:hAnsi="SimSun" w:eastAsia="SimSun" w:cs="SimSun"/>
          <w:sz w:val="20"/>
          <w:szCs w:val="20"/>
          <w:spacing w:val="6"/>
        </w:rPr>
        <w:t>所示。</w:t>
      </w:r>
    </w:p>
    <w:p>
      <w:pPr>
        <w:ind w:left="446"/>
        <w:spacing w:before="249" w:line="228" w:lineRule="auto"/>
        <w:rPr>
          <w:rFonts w:ascii="SimSun" w:hAnsi="SimSun" w:eastAsia="SimSun" w:cs="SimSun"/>
          <w:sz w:val="20"/>
          <w:szCs w:val="20"/>
        </w:rPr>
      </w:pPr>
      <w:r>
        <w:rPr>
          <w:rFonts w:ascii="SimSun" w:hAnsi="SimSun" w:eastAsia="SimSun" w:cs="SimSun"/>
          <w:sz w:val="20"/>
          <w:szCs w:val="20"/>
          <w:spacing w:val="8"/>
        </w:rPr>
        <w:t>● </w:t>
      </w:r>
      <w:r>
        <w:rPr>
          <w:rFonts w:ascii="Times New Roman" w:hAnsi="Times New Roman" w:eastAsia="Times New Roman" w:cs="Times New Roman"/>
          <w:sz w:val="20"/>
          <w:szCs w:val="20"/>
        </w:rPr>
        <w:t>DIX</w:t>
      </w:r>
      <w:r>
        <w:rPr>
          <w:rFonts w:ascii="SimSun" w:hAnsi="SimSun" w:eastAsia="SimSun" w:cs="SimSun"/>
          <w:sz w:val="20"/>
          <w:szCs w:val="20"/>
          <w:spacing w:val="8"/>
        </w:rPr>
        <w:t>（</w:t>
      </w:r>
      <w:r>
        <w:rPr>
          <w:rFonts w:ascii="Times New Roman" w:hAnsi="Times New Roman" w:eastAsia="Times New Roman" w:cs="Times New Roman"/>
          <w:sz w:val="20"/>
          <w:szCs w:val="20"/>
          <w:spacing w:val="8"/>
        </w:rPr>
        <w:t>X </w:t>
      </w:r>
      <w:r>
        <w:rPr>
          <w:rFonts w:ascii="SimSun" w:hAnsi="SimSun" w:eastAsia="SimSun" w:cs="SimSun"/>
          <w:sz w:val="20"/>
          <w:szCs w:val="20"/>
          <w:spacing w:val="8"/>
        </w:rPr>
        <w:t>为</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8"/>
        </w:rPr>
        <w:t>0~7</w:t>
      </w:r>
      <w:r>
        <w:rPr>
          <w:rFonts w:ascii="SimSun" w:hAnsi="SimSun" w:eastAsia="SimSun" w:cs="SimSun"/>
          <w:sz w:val="20"/>
          <w:szCs w:val="20"/>
          <w:spacing w:val="8"/>
        </w:rPr>
        <w:t>）端口为数字输入，缺省为高电平，低电平激活。</w:t>
      </w:r>
    </w:p>
    <w:p>
      <w:pPr>
        <w:ind w:left="446"/>
        <w:spacing w:before="249" w:line="228" w:lineRule="auto"/>
        <w:rPr>
          <w:rFonts w:ascii="SimSun" w:hAnsi="SimSun" w:eastAsia="SimSun" w:cs="SimSun"/>
          <w:sz w:val="20"/>
          <w:szCs w:val="20"/>
        </w:rPr>
      </w:pPr>
      <w:r>
        <w:rPr>
          <w:rFonts w:ascii="SimSun" w:hAnsi="SimSun" w:eastAsia="SimSun" w:cs="SimSun"/>
          <w:sz w:val="20"/>
          <w:szCs w:val="20"/>
          <w:spacing w:val="8"/>
        </w:rPr>
        <w:t>● </w:t>
      </w:r>
      <w:r>
        <w:rPr>
          <w:rFonts w:ascii="Times New Roman" w:hAnsi="Times New Roman" w:eastAsia="Times New Roman" w:cs="Times New Roman"/>
          <w:sz w:val="20"/>
          <w:szCs w:val="20"/>
        </w:rPr>
        <w:t>DOX</w:t>
      </w:r>
      <w:r>
        <w:rPr>
          <w:rFonts w:ascii="SimSun" w:hAnsi="SimSun" w:eastAsia="SimSun" w:cs="SimSun"/>
          <w:sz w:val="20"/>
          <w:szCs w:val="20"/>
          <w:spacing w:val="8"/>
        </w:rPr>
        <w:t>（</w:t>
      </w:r>
      <w:r>
        <w:rPr>
          <w:rFonts w:ascii="Times New Roman" w:hAnsi="Times New Roman" w:eastAsia="Times New Roman" w:cs="Times New Roman"/>
          <w:sz w:val="20"/>
          <w:szCs w:val="20"/>
          <w:spacing w:val="8"/>
        </w:rPr>
        <w:t>X </w:t>
      </w:r>
      <w:r>
        <w:rPr>
          <w:rFonts w:ascii="SimSun" w:hAnsi="SimSun" w:eastAsia="SimSun" w:cs="SimSun"/>
          <w:sz w:val="20"/>
          <w:szCs w:val="20"/>
          <w:spacing w:val="8"/>
        </w:rPr>
        <w:t>为</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8"/>
        </w:rPr>
        <w:t>0~7</w:t>
      </w:r>
      <w:r>
        <w:rPr>
          <w:rFonts w:ascii="SimSun" w:hAnsi="SimSun" w:eastAsia="SimSun" w:cs="SimSun"/>
          <w:sz w:val="20"/>
          <w:szCs w:val="20"/>
          <w:spacing w:val="8"/>
        </w:rPr>
        <w:t>）端口为数字输出，缺省为高阻态，低电平有效。</w:t>
      </w:r>
    </w:p>
    <w:p>
      <w:pPr>
        <w:ind w:firstLine="2743"/>
        <w:spacing w:before="141" w:line="2575" w:lineRule="exact"/>
        <w:rPr/>
      </w:pPr>
      <w:r>
        <w:rPr>
          <w:position w:val="-51"/>
        </w:rPr>
        <w:drawing>
          <wp:inline distT="0" distB="0" distL="0" distR="0">
            <wp:extent cx="2956560" cy="1635251"/>
            <wp:effectExtent l="0" t="0" r="0" b="0"/>
            <wp:docPr id="330" name="IM 330"/>
            <wp:cNvGraphicFramePr/>
            <a:graphic>
              <a:graphicData uri="http://schemas.openxmlformats.org/drawingml/2006/picture">
                <pic:pic>
                  <pic:nvPicPr>
                    <pic:cNvPr id="330" name="IM 330"/>
                    <pic:cNvPicPr/>
                  </pic:nvPicPr>
                  <pic:blipFill>
                    <a:blip r:embed="rId218"/>
                    <a:stretch>
                      <a:fillRect/>
                    </a:stretch>
                  </pic:blipFill>
                  <pic:spPr>
                    <a:xfrm rot="0">
                      <a:off x="0" y="0"/>
                      <a:ext cx="2956560" cy="1635251"/>
                    </a:xfrm>
                    <a:prstGeom prst="rect">
                      <a:avLst/>
                    </a:prstGeom>
                  </pic:spPr>
                </pic:pic>
              </a:graphicData>
            </a:graphic>
          </wp:inline>
        </w:drawing>
      </w:r>
    </w:p>
    <w:p>
      <w:pPr>
        <w:ind w:left="3855"/>
        <w:spacing w:before="116"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0"/>
        </w:rPr>
        <w:t xml:space="preserve"> </w:t>
      </w:r>
      <w:r>
        <w:rPr>
          <w:rFonts w:ascii="Times New Roman" w:hAnsi="Times New Roman" w:eastAsia="Times New Roman" w:cs="Times New Roman"/>
          <w:sz w:val="18"/>
          <w:szCs w:val="18"/>
          <w:spacing w:val="-5"/>
        </w:rPr>
        <w:t>81  </w:t>
      </w:r>
      <w:r>
        <w:rPr>
          <w:rFonts w:ascii="SimSun" w:hAnsi="SimSun" w:eastAsia="SimSun" w:cs="SimSun"/>
          <w:sz w:val="18"/>
          <w:szCs w:val="18"/>
          <w:spacing w:val="-5"/>
        </w:rPr>
        <w:t>标准</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5"/>
        </w:rPr>
        <w:t>I/O</w:t>
      </w:r>
      <w:r>
        <w:rPr>
          <w:rFonts w:ascii="Times New Roman" w:hAnsi="Times New Roman" w:eastAsia="Times New Roman" w:cs="Times New Roman"/>
          <w:sz w:val="18"/>
          <w:szCs w:val="18"/>
          <w:spacing w:val="27"/>
          <w:w w:val="101"/>
        </w:rPr>
        <w:t xml:space="preserve"> </w:t>
      </w:r>
      <w:r>
        <w:rPr>
          <w:rFonts w:ascii="SimSun" w:hAnsi="SimSun" w:eastAsia="SimSun" w:cs="SimSun"/>
          <w:sz w:val="18"/>
          <w:szCs w:val="18"/>
          <w:spacing w:val="-5"/>
        </w:rPr>
        <w:t>内部接口电路图</w:t>
      </w:r>
    </w:p>
    <w:p>
      <w:pPr>
        <w:ind w:left="428"/>
        <w:spacing w:before="183" w:line="228" w:lineRule="auto"/>
        <w:rPr>
          <w:rFonts w:ascii="SimSun" w:hAnsi="SimSun" w:eastAsia="SimSun" w:cs="SimSun"/>
          <w:sz w:val="20"/>
          <w:szCs w:val="20"/>
        </w:rPr>
      </w:pPr>
      <w:r>
        <w:rPr>
          <w:rFonts w:ascii="SimSun" w:hAnsi="SimSun" w:eastAsia="SimSun" w:cs="SimSun"/>
          <w:sz w:val="20"/>
          <w:szCs w:val="20"/>
          <w:spacing w:val="9"/>
        </w:rPr>
        <w:t>通用标准数字输入连接开关按钮，通用标准数字输出连接指</w:t>
      </w:r>
      <w:r>
        <w:rPr>
          <w:rFonts w:ascii="SimSun" w:hAnsi="SimSun" w:eastAsia="SimSun" w:cs="SimSun"/>
          <w:sz w:val="20"/>
          <w:szCs w:val="20"/>
          <w:spacing w:val="8"/>
        </w:rPr>
        <w:t>示灯，接线如图</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8"/>
        </w:rPr>
        <w:t>82 </w:t>
      </w:r>
      <w:r>
        <w:rPr>
          <w:rFonts w:ascii="SimSun" w:hAnsi="SimSun" w:eastAsia="SimSun" w:cs="SimSun"/>
          <w:sz w:val="20"/>
          <w:szCs w:val="20"/>
          <w:spacing w:val="8"/>
        </w:rPr>
        <w:t>所示。</w:t>
      </w:r>
    </w:p>
    <w:p>
      <w:pPr>
        <w:ind w:firstLine="2863"/>
        <w:spacing w:before="215" w:line="2431" w:lineRule="exact"/>
        <w:rPr/>
      </w:pPr>
      <w:r>
        <w:rPr>
          <w:position w:val="-48"/>
        </w:rPr>
        <w:drawing>
          <wp:inline distT="0" distB="0" distL="0" distR="0">
            <wp:extent cx="2811779" cy="1543811"/>
            <wp:effectExtent l="0" t="0" r="0" b="0"/>
            <wp:docPr id="332" name="IM 332"/>
            <wp:cNvGraphicFramePr/>
            <a:graphic>
              <a:graphicData uri="http://schemas.openxmlformats.org/drawingml/2006/picture">
                <pic:pic>
                  <pic:nvPicPr>
                    <pic:cNvPr id="332" name="IM 332"/>
                    <pic:cNvPicPr/>
                  </pic:nvPicPr>
                  <pic:blipFill>
                    <a:blip r:embed="rId219"/>
                    <a:stretch>
                      <a:fillRect/>
                    </a:stretch>
                  </pic:blipFill>
                  <pic:spPr>
                    <a:xfrm rot="0">
                      <a:off x="0" y="0"/>
                      <a:ext cx="2811779" cy="1543811"/>
                    </a:xfrm>
                    <a:prstGeom prst="rect">
                      <a:avLst/>
                    </a:prstGeom>
                  </pic:spPr>
                </pic:pic>
              </a:graphicData>
            </a:graphic>
          </wp:inline>
        </w:drawing>
      </w:r>
    </w:p>
    <w:p>
      <w:pPr>
        <w:ind w:left="3675"/>
        <w:spacing w:before="185"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18"/>
        </w:rPr>
        <w:t xml:space="preserve"> </w:t>
      </w:r>
      <w:r>
        <w:rPr>
          <w:rFonts w:ascii="Times New Roman" w:hAnsi="Times New Roman" w:eastAsia="Times New Roman" w:cs="Times New Roman"/>
          <w:sz w:val="18"/>
          <w:szCs w:val="18"/>
          <w:spacing w:val="-3"/>
        </w:rPr>
        <w:t>82  </w:t>
      </w:r>
      <w:r>
        <w:rPr>
          <w:rFonts w:ascii="SimSun" w:hAnsi="SimSun" w:eastAsia="SimSun" w:cs="SimSun"/>
          <w:sz w:val="18"/>
          <w:szCs w:val="18"/>
          <w:spacing w:val="-3"/>
        </w:rPr>
        <w:t>标准</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3"/>
        </w:rPr>
        <w:t>I/O </w:t>
      </w:r>
      <w:r>
        <w:rPr>
          <w:rFonts w:ascii="SimSun" w:hAnsi="SimSun" w:eastAsia="SimSun" w:cs="SimSun"/>
          <w:sz w:val="18"/>
          <w:szCs w:val="18"/>
          <w:spacing w:val="-3"/>
        </w:rPr>
        <w:t>输入输出接线参考图</w:t>
      </w:r>
    </w:p>
    <w:p>
      <w:pPr>
        <w:ind w:left="3"/>
        <w:spacing w:before="169" w:line="219" w:lineRule="auto"/>
        <w:outlineLvl w:val="4"/>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3.2.2.2  </w:t>
      </w:r>
      <w:r>
        <w:rPr>
          <w:rFonts w:ascii="SimSun" w:hAnsi="SimSun" w:eastAsia="SimSun" w:cs="SimSun"/>
          <w:sz w:val="24"/>
          <w:szCs w:val="24"/>
          <w:b/>
          <w:bCs/>
          <w:spacing w:val="-1"/>
        </w:rPr>
        <w:t>模拟</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1"/>
        </w:rPr>
        <w:t>I/O</w:t>
      </w:r>
    </w:p>
    <w:p>
      <w:pPr>
        <w:ind w:left="8" w:right="1" w:firstLine="418"/>
        <w:spacing w:before="226" w:line="459" w:lineRule="auto"/>
        <w:rPr>
          <w:rFonts w:ascii="SimSun" w:hAnsi="SimSun" w:eastAsia="SimSun" w:cs="SimSun"/>
          <w:sz w:val="20"/>
          <w:szCs w:val="20"/>
        </w:rPr>
      </w:pPr>
      <w:r>
        <w:rPr>
          <w:rFonts w:ascii="SimSun" w:hAnsi="SimSun" w:eastAsia="SimSun" w:cs="SimSun"/>
          <w:sz w:val="20"/>
          <w:szCs w:val="20"/>
          <w:spacing w:val="9"/>
        </w:rPr>
        <w:t>控制柜内部有模拟输入</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AIX</w:t>
      </w:r>
      <w:r>
        <w:rPr>
          <w:rFonts w:ascii="SimSun" w:hAnsi="SimSun" w:eastAsia="SimSun" w:cs="SimSun"/>
          <w:sz w:val="20"/>
          <w:szCs w:val="20"/>
          <w:spacing w:val="9"/>
        </w:rPr>
        <w:t>（</w:t>
      </w:r>
      <w:r>
        <w:rPr>
          <w:rFonts w:ascii="Times New Roman" w:hAnsi="Times New Roman" w:eastAsia="Times New Roman" w:cs="Times New Roman"/>
          <w:sz w:val="20"/>
          <w:szCs w:val="20"/>
          <w:spacing w:val="9"/>
        </w:rPr>
        <w:t>X</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为</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9"/>
        </w:rPr>
        <w:t>0~2</w:t>
      </w:r>
      <w:r>
        <w:rPr>
          <w:rFonts w:ascii="SimSun" w:hAnsi="SimSun" w:eastAsia="SimSun" w:cs="SimSun"/>
          <w:sz w:val="20"/>
          <w:szCs w:val="20"/>
          <w:spacing w:val="9"/>
        </w:rPr>
        <w:t>）</w:t>
      </w:r>
      <w:r>
        <w:rPr>
          <w:rFonts w:ascii="Times New Roman" w:hAnsi="Times New Roman" w:eastAsia="Times New Roman" w:cs="Times New Roman"/>
          <w:sz w:val="20"/>
          <w:szCs w:val="20"/>
          <w:spacing w:val="9"/>
        </w:rPr>
        <w:t>3 </w:t>
      </w:r>
      <w:r>
        <w:rPr>
          <w:rFonts w:ascii="SimSun" w:hAnsi="SimSun" w:eastAsia="SimSun" w:cs="SimSun"/>
          <w:sz w:val="20"/>
          <w:szCs w:val="20"/>
          <w:spacing w:val="9"/>
        </w:rPr>
        <w:t>路，</w:t>
      </w:r>
      <w:r>
        <w:rPr>
          <w:rFonts w:ascii="SimSun" w:hAnsi="SimSun" w:eastAsia="SimSun" w:cs="SimSun"/>
          <w:sz w:val="20"/>
          <w:szCs w:val="20"/>
          <w:spacing w:val="8"/>
        </w:rPr>
        <w:t>模拟输出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AO</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路，</w:t>
      </w:r>
      <w:r>
        <w:rPr>
          <w:rFonts w:ascii="Times New Roman" w:hAnsi="Times New Roman" w:eastAsia="Times New Roman" w:cs="Times New Roman"/>
          <w:sz w:val="20"/>
          <w:szCs w:val="20"/>
        </w:rPr>
        <w:t>PE</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8"/>
        </w:rPr>
        <w:t>为保护地，</w:t>
      </w:r>
      <w:r>
        <w:rPr>
          <w:rFonts w:ascii="Times New Roman" w:hAnsi="Times New Roman" w:eastAsia="Times New Roman" w:cs="Times New Roman"/>
          <w:sz w:val="20"/>
          <w:szCs w:val="20"/>
        </w:rPr>
        <w:t>PSX</w:t>
      </w:r>
      <w:r>
        <w:rPr>
          <w:rFonts w:ascii="SimSun" w:hAnsi="SimSun" w:eastAsia="SimSun" w:cs="SimSun"/>
          <w:sz w:val="20"/>
          <w:szCs w:val="20"/>
          <w:spacing w:val="8"/>
        </w:rPr>
        <w:t>（</w:t>
      </w:r>
      <w:r>
        <w:rPr>
          <w:rFonts w:ascii="Times New Roman" w:hAnsi="Times New Roman" w:eastAsia="Times New Roman" w:cs="Times New Roman"/>
          <w:sz w:val="20"/>
          <w:szCs w:val="20"/>
          <w:spacing w:val="8"/>
        </w:rPr>
        <w:t>X </w:t>
      </w:r>
      <w:r>
        <w:rPr>
          <w:rFonts w:ascii="SimSun" w:hAnsi="SimSun" w:eastAsia="SimSun" w:cs="SimSun"/>
          <w:sz w:val="20"/>
          <w:szCs w:val="20"/>
          <w:spacing w:val="8"/>
        </w:rPr>
        <w:t>为</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8"/>
        </w:rPr>
        <w:t>0~2</w:t>
      </w:r>
      <w:r>
        <w:rPr>
          <w:rFonts w:ascii="SimSun" w:hAnsi="SimSun" w:eastAsia="SimSun" w:cs="SimSun"/>
          <w:sz w:val="20"/>
          <w:szCs w:val="20"/>
          <w:spacing w:val="8"/>
        </w:rPr>
        <w:t>）端</w:t>
      </w:r>
      <w:r>
        <w:rPr>
          <w:rFonts w:ascii="SimSun" w:hAnsi="SimSun" w:eastAsia="SimSun" w:cs="SimSun"/>
          <w:sz w:val="20"/>
          <w:szCs w:val="20"/>
          <w:spacing w:val="7"/>
        </w:rPr>
        <w:t>子为传感器提供电源，输出电压</w:t>
      </w:r>
      <w:r>
        <w:rPr>
          <w:rFonts w:ascii="Times New Roman" w:hAnsi="Times New Roman" w:eastAsia="Times New Roman" w:cs="Times New Roman"/>
          <w:sz w:val="20"/>
          <w:szCs w:val="20"/>
          <w:spacing w:val="7"/>
        </w:rPr>
        <w:t>+24V</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7"/>
        </w:rPr>
        <w:t>，典型负载电流</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20</w:t>
      </w:r>
      <w:r>
        <w:rPr>
          <w:rFonts w:ascii="Times New Roman" w:hAnsi="Times New Roman" w:eastAsia="Times New Roman" w:cs="Times New Roman"/>
          <w:sz w:val="20"/>
          <w:szCs w:val="20"/>
        </w:rPr>
        <w:t>mA</w:t>
      </w:r>
      <w:r>
        <w:rPr>
          <w:rFonts w:ascii="SimSun" w:hAnsi="SimSun" w:eastAsia="SimSun" w:cs="SimSun"/>
          <w:sz w:val="20"/>
          <w:szCs w:val="20"/>
          <w:spacing w:val="7"/>
        </w:rPr>
        <w:t>。</w:t>
      </w:r>
    </w:p>
    <w:p>
      <w:pPr>
        <w:ind w:left="427"/>
        <w:spacing w:before="1" w:line="226" w:lineRule="auto"/>
        <w:rPr>
          <w:rFonts w:ascii="SimSun" w:hAnsi="SimSun" w:eastAsia="SimSun" w:cs="SimSun"/>
          <w:sz w:val="20"/>
          <w:szCs w:val="20"/>
        </w:rPr>
      </w:pPr>
      <w:r>
        <w:rPr>
          <w:rFonts w:ascii="SimSun" w:hAnsi="SimSun" w:eastAsia="SimSun" w:cs="SimSun"/>
          <w:sz w:val="20"/>
          <w:szCs w:val="20"/>
          <w:spacing w:val="8"/>
        </w:rPr>
        <w:t>模拟量类型分为电流和电压，通过拨码开关选择类型，见图</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8"/>
        </w:rPr>
        <w:t>83</w:t>
      </w:r>
      <w:r>
        <w:rPr>
          <w:rFonts w:ascii="SimSun" w:hAnsi="SimSun" w:eastAsia="SimSun" w:cs="SimSun"/>
          <w:sz w:val="20"/>
          <w:szCs w:val="20"/>
          <w:spacing w:val="8"/>
        </w:rPr>
        <w:t>。</w:t>
      </w:r>
    </w:p>
    <w:p>
      <w:pPr>
        <w:ind w:left="446"/>
        <w:spacing w:before="251" w:line="228" w:lineRule="auto"/>
        <w:rPr>
          <w:rFonts w:ascii="SimSun" w:hAnsi="SimSun" w:eastAsia="SimSun" w:cs="SimSun"/>
          <w:sz w:val="20"/>
          <w:szCs w:val="20"/>
        </w:rPr>
      </w:pPr>
      <w:r>
        <w:rPr>
          <w:rFonts w:ascii="SimSun" w:hAnsi="SimSun" w:eastAsia="SimSun" w:cs="SimSun"/>
          <w:sz w:val="20"/>
          <w:szCs w:val="20"/>
          <w:spacing w:val="7"/>
        </w:rPr>
        <w:t>● 拨码开关拨至“</w:t>
      </w:r>
      <w:r>
        <w:rPr>
          <w:rFonts w:ascii="Times New Roman" w:hAnsi="Times New Roman" w:eastAsia="Times New Roman" w:cs="Times New Roman"/>
          <w:sz w:val="20"/>
          <w:szCs w:val="20"/>
        </w:rPr>
        <w:t>Current</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”一侧为电流型。</w:t>
      </w:r>
    </w:p>
    <w:p>
      <w:pPr>
        <w:ind w:left="446"/>
        <w:spacing w:before="250" w:line="221" w:lineRule="auto"/>
        <w:rPr>
          <w:rFonts w:ascii="SimSun" w:hAnsi="SimSun" w:eastAsia="SimSun" w:cs="SimSun"/>
          <w:sz w:val="20"/>
          <w:szCs w:val="20"/>
        </w:rPr>
      </w:pPr>
      <w:r>
        <w:rPr>
          <w:rFonts w:ascii="SimSun" w:hAnsi="SimSun" w:eastAsia="SimSun" w:cs="SimSun"/>
          <w:sz w:val="20"/>
          <w:szCs w:val="20"/>
          <w:spacing w:val="6"/>
        </w:rPr>
        <w:t>● 拨码开关拨至“</w:t>
      </w:r>
      <w:r>
        <w:rPr>
          <w:rFonts w:ascii="Times New Roman" w:hAnsi="Times New Roman" w:eastAsia="Times New Roman" w:cs="Times New Roman"/>
          <w:sz w:val="20"/>
          <w:szCs w:val="20"/>
        </w:rPr>
        <w:t>Voltage</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6"/>
        </w:rPr>
        <w:t>”一侧为电压型。</w:t>
      </w:r>
    </w:p>
    <w:p>
      <w:pPr>
        <w:spacing w:line="221" w:lineRule="auto"/>
        <w:sectPr>
          <w:footerReference w:type="default" r:id="rId216"/>
          <w:pgSz w:w="11906" w:h="16839"/>
          <w:pgMar w:top="1372" w:right="1080" w:bottom="1249" w:left="1080" w:header="795" w:footer="1090" w:gutter="0"/>
        </w:sectPr>
        <w:rPr>
          <w:rFonts w:ascii="SimSun" w:hAnsi="SimSun" w:eastAsia="SimSun" w:cs="SimSun"/>
          <w:sz w:val="20"/>
          <w:szCs w:val="20"/>
        </w:rPr>
      </w:pPr>
    </w:p>
    <w:p>
      <w:pPr>
        <w:ind w:firstLine="1603"/>
        <w:spacing w:before="163" w:line="3115" w:lineRule="exact"/>
        <w:rPr/>
      </w:pPr>
      <w:r>
        <w:rPr>
          <w:position w:val="-62"/>
        </w:rPr>
        <w:drawing>
          <wp:inline distT="0" distB="0" distL="0" distR="0">
            <wp:extent cx="4439411" cy="1978152"/>
            <wp:effectExtent l="0" t="0" r="0" b="0"/>
            <wp:docPr id="334" name="IM 334"/>
            <wp:cNvGraphicFramePr/>
            <a:graphic>
              <a:graphicData uri="http://schemas.openxmlformats.org/drawingml/2006/picture">
                <pic:pic>
                  <pic:nvPicPr>
                    <pic:cNvPr id="334" name="IM 334"/>
                    <pic:cNvPicPr/>
                  </pic:nvPicPr>
                  <pic:blipFill>
                    <a:blip r:embed="rId221"/>
                    <a:stretch>
                      <a:fillRect/>
                    </a:stretch>
                  </pic:blipFill>
                  <pic:spPr>
                    <a:xfrm rot="0">
                      <a:off x="0" y="0"/>
                      <a:ext cx="4439411" cy="1978152"/>
                    </a:xfrm>
                    <a:prstGeom prst="rect">
                      <a:avLst/>
                    </a:prstGeom>
                  </pic:spPr>
                </pic:pic>
              </a:graphicData>
            </a:graphic>
          </wp:inline>
        </w:drawing>
      </w:r>
    </w:p>
    <w:p>
      <w:pPr>
        <w:ind w:left="3389"/>
        <w:spacing w:before="174"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2"/>
        </w:rPr>
        <w:t>83  </w:t>
      </w:r>
      <w:r>
        <w:rPr>
          <w:rFonts w:ascii="SimSun" w:hAnsi="SimSun" w:eastAsia="SimSun" w:cs="SimSun"/>
          <w:sz w:val="18"/>
          <w:szCs w:val="18"/>
          <w:spacing w:val="-2"/>
        </w:rPr>
        <w:t>控制柜内部模拟量端子和拨码开关图</w:t>
      </w:r>
    </w:p>
    <w:p>
      <w:pPr>
        <w:spacing w:before="89"/>
        <w:rPr>
          <w:rFonts w:ascii="SimSun" w:hAnsi="SimSun" w:eastAsia="SimSun" w:cs="SimSun"/>
          <w:sz w:val="20"/>
          <w:szCs w:val="20"/>
        </w:rPr>
      </w:pPr>
      <w:r>
        <w:rPr>
          <w:rFonts w:ascii="SimSun" w:hAnsi="SimSun" w:eastAsia="SimSun" w:cs="SimSun"/>
          <w:sz w:val="20"/>
          <w:szCs w:val="20"/>
          <w:position w:val="-18"/>
        </w:rPr>
        <w:drawing>
          <wp:inline distT="0" distB="0" distL="0" distR="0">
            <wp:extent cx="359663" cy="359664"/>
            <wp:effectExtent l="0" t="0" r="0" b="0"/>
            <wp:docPr id="336" name="IM 336"/>
            <wp:cNvGraphicFramePr/>
            <a:graphic>
              <a:graphicData uri="http://schemas.openxmlformats.org/drawingml/2006/picture">
                <pic:pic>
                  <pic:nvPicPr>
                    <pic:cNvPr id="336" name="IM 336"/>
                    <pic:cNvPicPr/>
                  </pic:nvPicPr>
                  <pic:blipFill>
                    <a:blip r:embed="rId222"/>
                    <a:stretch>
                      <a:fillRect/>
                    </a:stretch>
                  </pic:blipFill>
                  <pic:spPr>
                    <a:xfrm rot="0">
                      <a:off x="0" y="0"/>
                      <a:ext cx="359663" cy="359664"/>
                    </a:xfrm>
                    <a:prstGeom prst="rect">
                      <a:avLst/>
                    </a:prstGeom>
                  </pic:spPr>
                </pic:pic>
              </a:graphicData>
            </a:graphic>
          </wp:inline>
        </w:drawing>
      </w:r>
      <w:r>
        <w:rPr>
          <w:rFonts w:ascii="SimSun" w:hAnsi="SimSun" w:eastAsia="SimSun" w:cs="SimSun"/>
          <w:sz w:val="20"/>
          <w:szCs w:val="20"/>
          <w:b/>
          <w:bCs/>
          <w:spacing w:val="4"/>
        </w:rPr>
        <w:t>提示：</w:t>
      </w:r>
    </w:p>
    <w:p>
      <w:pPr>
        <w:ind w:left="427" w:right="738" w:hanging="60"/>
        <w:spacing w:before="206" w:line="442" w:lineRule="auto"/>
        <w:rPr>
          <w:rFonts w:ascii="SimSun" w:hAnsi="SimSun" w:eastAsia="SimSun" w:cs="SimSun"/>
          <w:sz w:val="20"/>
          <w:szCs w:val="20"/>
        </w:rPr>
      </w:pPr>
      <w:r>
        <w:rPr>
          <w:rFonts w:ascii="SimSun" w:hAnsi="SimSun" w:eastAsia="SimSun" w:cs="SimSun"/>
          <w:sz w:val="18"/>
          <w:szCs w:val="18"/>
          <w:spacing w:val="-1"/>
        </w:rPr>
        <w:t>示教器</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1"/>
        </w:rPr>
        <w:t>UI </w:t>
      </w:r>
      <w:r>
        <w:rPr>
          <w:rFonts w:ascii="SimSun" w:hAnsi="SimSun" w:eastAsia="SimSun" w:cs="SimSun"/>
          <w:sz w:val="18"/>
          <w:szCs w:val="18"/>
          <w:spacing w:val="-1"/>
        </w:rPr>
        <w:t>软件，类型</w:t>
      </w:r>
      <w:r>
        <w:rPr>
          <w:rFonts w:ascii="Times New Roman" w:hAnsi="Times New Roman" w:eastAsia="Times New Roman" w:cs="Times New Roman"/>
          <w:sz w:val="18"/>
          <w:szCs w:val="18"/>
          <w:spacing w:val="-1"/>
        </w:rPr>
        <w:t>(</w:t>
      </w:r>
      <w:r>
        <w:rPr>
          <w:rFonts w:ascii="SimSun" w:hAnsi="SimSun" w:eastAsia="SimSun" w:cs="SimSun"/>
          <w:sz w:val="18"/>
          <w:szCs w:val="18"/>
          <w:spacing w:val="-1"/>
        </w:rPr>
        <w:t>单位</w:t>
      </w:r>
      <w:r>
        <w:rPr>
          <w:rFonts w:ascii="Times New Roman" w:hAnsi="Times New Roman" w:eastAsia="Times New Roman" w:cs="Times New Roman"/>
          <w:sz w:val="18"/>
          <w:szCs w:val="18"/>
          <w:spacing w:val="-1"/>
        </w:rPr>
        <w:t>)</w:t>
      </w:r>
      <w:r>
        <w:rPr>
          <w:rFonts w:ascii="SimSun" w:hAnsi="SimSun" w:eastAsia="SimSun" w:cs="SimSun"/>
          <w:sz w:val="18"/>
          <w:szCs w:val="18"/>
          <w:spacing w:val="-1"/>
        </w:rPr>
        <w:t>设置必须和拨码开关选择类型保持一致，否则无法在对应监控界面显示正确数值。</w:t>
      </w:r>
      <w:r>
        <w:rPr>
          <w:rFonts w:ascii="SimSun" w:hAnsi="SimSun" w:eastAsia="SimSun" w:cs="SimSun"/>
          <w:sz w:val="20"/>
          <w:szCs w:val="20"/>
          <w:spacing w:val="3"/>
        </w:rPr>
        <w:t>通用模拟</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3"/>
        </w:rPr>
        <w:t>I/O</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3"/>
        </w:rPr>
        <w:t>电气规范如表</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3"/>
        </w:rPr>
        <w:t>19 </w:t>
      </w:r>
      <w:r>
        <w:rPr>
          <w:rFonts w:ascii="SimSun" w:hAnsi="SimSun" w:eastAsia="SimSun" w:cs="SimSun"/>
          <w:sz w:val="20"/>
          <w:szCs w:val="20"/>
          <w:spacing w:val="3"/>
        </w:rPr>
        <w:t>所示。</w:t>
      </w:r>
    </w:p>
    <w:p>
      <w:pPr>
        <w:ind w:left="3836"/>
        <w:spacing w:line="218" w:lineRule="auto"/>
        <w:rPr>
          <w:rFonts w:ascii="SimSun" w:hAnsi="SimSun" w:eastAsia="SimSun" w:cs="SimSun"/>
          <w:sz w:val="18"/>
          <w:szCs w:val="18"/>
        </w:rPr>
      </w:pPr>
      <w:r>
        <w:rPr>
          <w:rFonts w:ascii="SimSun" w:hAnsi="SimSun" w:eastAsia="SimSun" w:cs="SimSun"/>
          <w:sz w:val="18"/>
          <w:szCs w:val="18"/>
          <w:spacing w:val="-4"/>
        </w:rPr>
        <w:t>表</w:t>
      </w:r>
      <w:r>
        <w:rPr>
          <w:rFonts w:ascii="SimSun" w:hAnsi="SimSun" w:eastAsia="SimSun" w:cs="SimSun"/>
          <w:sz w:val="18"/>
          <w:szCs w:val="18"/>
          <w:spacing w:val="-18"/>
        </w:rPr>
        <w:t xml:space="preserve"> </w:t>
      </w:r>
      <w:r>
        <w:rPr>
          <w:rFonts w:ascii="Times New Roman" w:hAnsi="Times New Roman" w:eastAsia="Times New Roman" w:cs="Times New Roman"/>
          <w:sz w:val="18"/>
          <w:szCs w:val="18"/>
          <w:spacing w:val="-4"/>
        </w:rPr>
        <w:t>19  </w:t>
      </w:r>
      <w:r>
        <w:rPr>
          <w:rFonts w:ascii="SimSun" w:hAnsi="SimSun" w:eastAsia="SimSun" w:cs="SimSun"/>
          <w:sz w:val="18"/>
          <w:szCs w:val="18"/>
          <w:spacing w:val="-4"/>
        </w:rPr>
        <w:t>通用模拟</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4"/>
        </w:rPr>
        <w:t>I/O</w:t>
      </w:r>
      <w:r>
        <w:rPr>
          <w:rFonts w:ascii="Times New Roman" w:hAnsi="Times New Roman" w:eastAsia="Times New Roman" w:cs="Times New Roman"/>
          <w:sz w:val="18"/>
          <w:szCs w:val="18"/>
          <w:spacing w:val="25"/>
          <w:w w:val="102"/>
        </w:rPr>
        <w:t xml:space="preserve"> </w:t>
      </w:r>
      <w:r>
        <w:rPr>
          <w:rFonts w:ascii="SimSun" w:hAnsi="SimSun" w:eastAsia="SimSun" w:cs="SimSun"/>
          <w:sz w:val="18"/>
          <w:szCs w:val="18"/>
          <w:spacing w:val="-4"/>
        </w:rPr>
        <w:t>电气规范表</w:t>
      </w:r>
    </w:p>
    <w:p>
      <w:pPr>
        <w:spacing w:line="42" w:lineRule="exact"/>
        <w:rPr/>
      </w:pPr>
      <w:r/>
    </w:p>
    <w:tbl>
      <w:tblPr>
        <w:tblStyle w:val="TableNormal"/>
        <w:tblW w:w="7955" w:type="dxa"/>
        <w:tblInd w:w="89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53"/>
        <w:gridCol w:w="1132"/>
        <w:gridCol w:w="1013"/>
        <w:gridCol w:w="1185"/>
        <w:gridCol w:w="1184"/>
        <w:gridCol w:w="1488"/>
      </w:tblGrid>
      <w:tr>
        <w:trPr>
          <w:trHeight w:val="408" w:hRule="atLeast"/>
        </w:trPr>
        <w:tc>
          <w:tcPr>
            <w:shd w:val="clear" w:fill="D7D7D7"/>
            <w:tcW w:w="1953" w:type="dxa"/>
            <w:vAlign w:val="top"/>
            <w:tcBorders>
              <w:left w:val="single" w:color="000000" w:sz="6" w:space="0"/>
              <w:bottom w:val="single" w:color="000000" w:sz="6" w:space="0"/>
              <w:top w:val="single" w:color="000000" w:sz="6" w:space="0"/>
            </w:tcBorders>
          </w:tcPr>
          <w:p>
            <w:pPr>
              <w:pStyle w:val="TableText"/>
              <w:ind w:left="92"/>
              <w:spacing w:before="112" w:line="219" w:lineRule="auto"/>
              <w:rPr/>
            </w:pPr>
            <w:r>
              <w:rPr>
                <w:b/>
                <w:bCs/>
                <w:spacing w:val="-4"/>
              </w:rPr>
              <w:t>电流模式下的模拟输入</w:t>
            </w:r>
          </w:p>
        </w:tc>
        <w:tc>
          <w:tcPr>
            <w:shd w:val="clear" w:fill="D7D7D7"/>
            <w:tcW w:w="1132" w:type="dxa"/>
            <w:vAlign w:val="top"/>
            <w:tcBorders>
              <w:bottom w:val="single" w:color="000000" w:sz="6" w:space="0"/>
              <w:top w:val="single" w:color="000000" w:sz="6" w:space="0"/>
            </w:tcBorders>
          </w:tcPr>
          <w:p>
            <w:pPr>
              <w:pStyle w:val="TableText"/>
              <w:ind w:left="388"/>
              <w:spacing w:before="113" w:line="219" w:lineRule="auto"/>
              <w:rPr/>
            </w:pPr>
            <w:r>
              <w:rPr>
                <w:b/>
                <w:bCs/>
                <w:spacing w:val="-7"/>
              </w:rPr>
              <w:t>参数</w:t>
            </w:r>
          </w:p>
        </w:tc>
        <w:tc>
          <w:tcPr>
            <w:shd w:val="clear" w:fill="D7D7D7"/>
            <w:tcW w:w="1013" w:type="dxa"/>
            <w:vAlign w:val="top"/>
            <w:tcBorders>
              <w:bottom w:val="single" w:color="000000" w:sz="6" w:space="0"/>
              <w:top w:val="single" w:color="000000" w:sz="6" w:space="0"/>
            </w:tcBorders>
          </w:tcPr>
          <w:p>
            <w:pPr>
              <w:pStyle w:val="TableText"/>
              <w:ind w:left="241"/>
              <w:spacing w:before="113" w:line="219" w:lineRule="auto"/>
              <w:rPr/>
            </w:pPr>
            <w:r>
              <w:rPr>
                <w:b/>
                <w:bCs/>
                <w:spacing w:val="-5"/>
              </w:rPr>
              <w:t>最小值</w:t>
            </w:r>
          </w:p>
        </w:tc>
        <w:tc>
          <w:tcPr>
            <w:shd w:val="clear" w:fill="D7D7D7"/>
            <w:tcW w:w="1185" w:type="dxa"/>
            <w:vAlign w:val="top"/>
            <w:tcBorders>
              <w:bottom w:val="single" w:color="000000" w:sz="6" w:space="0"/>
              <w:top w:val="single" w:color="000000" w:sz="6" w:space="0"/>
            </w:tcBorders>
          </w:tcPr>
          <w:p>
            <w:pPr>
              <w:pStyle w:val="TableText"/>
              <w:ind w:left="331"/>
              <w:spacing w:before="113" w:line="219" w:lineRule="auto"/>
              <w:rPr/>
            </w:pPr>
            <w:r>
              <w:rPr>
                <w:b/>
                <w:bCs/>
                <w:spacing w:val="-5"/>
              </w:rPr>
              <w:t>典型值</w:t>
            </w:r>
          </w:p>
        </w:tc>
        <w:tc>
          <w:tcPr>
            <w:shd w:val="clear" w:fill="D7D7D7"/>
            <w:tcW w:w="1184" w:type="dxa"/>
            <w:vAlign w:val="top"/>
            <w:tcBorders>
              <w:bottom w:val="single" w:color="000000" w:sz="6" w:space="0"/>
              <w:top w:val="single" w:color="000000" w:sz="6" w:space="0"/>
            </w:tcBorders>
          </w:tcPr>
          <w:p>
            <w:pPr>
              <w:pStyle w:val="TableText"/>
              <w:ind w:left="330"/>
              <w:spacing w:before="113" w:line="219" w:lineRule="auto"/>
              <w:rPr/>
            </w:pPr>
            <w:r>
              <w:rPr>
                <w:b/>
                <w:bCs/>
                <w:spacing w:val="-5"/>
              </w:rPr>
              <w:t>最大值</w:t>
            </w:r>
          </w:p>
        </w:tc>
        <w:tc>
          <w:tcPr>
            <w:shd w:val="clear" w:fill="D7D7D7"/>
            <w:tcW w:w="1488" w:type="dxa"/>
            <w:vAlign w:val="top"/>
            <w:tcBorders>
              <w:bottom w:val="single" w:color="000000" w:sz="6" w:space="0"/>
              <w:right w:val="single" w:color="000000" w:sz="6" w:space="0"/>
              <w:top w:val="single" w:color="000000" w:sz="6" w:space="0"/>
            </w:tcBorders>
          </w:tcPr>
          <w:p>
            <w:pPr>
              <w:pStyle w:val="TableText"/>
              <w:ind w:left="571"/>
              <w:spacing w:before="113" w:line="220" w:lineRule="auto"/>
              <w:rPr/>
            </w:pPr>
            <w:r>
              <w:rPr>
                <w:b/>
                <w:bCs/>
                <w:spacing w:val="-7"/>
              </w:rPr>
              <w:t>单位</w:t>
            </w:r>
          </w:p>
        </w:tc>
      </w:tr>
      <w:tr>
        <w:trPr>
          <w:trHeight w:val="360" w:hRule="atLeast"/>
        </w:trPr>
        <w:tc>
          <w:tcPr>
            <w:tcW w:w="1953" w:type="dxa"/>
            <w:vAlign w:val="top"/>
            <w:tcBorders>
              <w:left w:val="single" w:color="000000" w:sz="6" w:space="0"/>
              <w:top w:val="single" w:color="000000" w:sz="6" w:space="0"/>
            </w:tcBorders>
          </w:tcPr>
          <w:p>
            <w:pPr>
              <w:ind w:left="649"/>
              <w:spacing w:before="11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AIX-AG</w:t>
            </w:r>
          </w:p>
        </w:tc>
        <w:tc>
          <w:tcPr>
            <w:tcW w:w="1132" w:type="dxa"/>
            <w:vAlign w:val="top"/>
            <w:tcBorders>
              <w:top w:val="single" w:color="000000" w:sz="6" w:space="0"/>
            </w:tcBorders>
          </w:tcPr>
          <w:p>
            <w:pPr>
              <w:pStyle w:val="TableText"/>
              <w:ind w:left="408"/>
              <w:spacing w:before="86" w:line="223" w:lineRule="auto"/>
              <w:rPr/>
            </w:pPr>
            <w:r>
              <w:rPr>
                <w:spacing w:val="-15"/>
              </w:rPr>
              <w:t>电流</w:t>
            </w:r>
          </w:p>
        </w:tc>
        <w:tc>
          <w:tcPr>
            <w:tcW w:w="1013" w:type="dxa"/>
            <w:vAlign w:val="top"/>
            <w:tcBorders>
              <w:top w:val="single" w:color="000000" w:sz="6" w:space="0"/>
            </w:tcBorders>
          </w:tcPr>
          <w:p>
            <w:pPr>
              <w:ind w:left="460"/>
              <w:spacing w:before="11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185" w:type="dxa"/>
            <w:vAlign w:val="top"/>
            <w:tcBorders>
              <w:top w:val="single" w:color="000000" w:sz="6" w:space="0"/>
            </w:tcBorders>
          </w:tcPr>
          <w:p>
            <w:pPr>
              <w:ind w:left="567"/>
              <w:spacing w:before="193"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84" w:type="dxa"/>
            <w:vAlign w:val="top"/>
            <w:tcBorders>
              <w:top w:val="single" w:color="000000" w:sz="6" w:space="0"/>
            </w:tcBorders>
          </w:tcPr>
          <w:p>
            <w:pPr>
              <w:ind w:left="507"/>
              <w:spacing w:before="11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tc>
        <w:tc>
          <w:tcPr>
            <w:tcW w:w="1488" w:type="dxa"/>
            <w:vAlign w:val="top"/>
            <w:tcBorders>
              <w:right w:val="single" w:color="000000" w:sz="6" w:space="0"/>
              <w:top w:val="single" w:color="000000" w:sz="6" w:space="0"/>
            </w:tcBorders>
          </w:tcPr>
          <w:p>
            <w:pPr>
              <w:ind w:left="609"/>
              <w:spacing w:before="116"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mA</w:t>
            </w:r>
          </w:p>
        </w:tc>
      </w:tr>
      <w:tr>
        <w:trPr>
          <w:trHeight w:val="365" w:hRule="atLeast"/>
        </w:trPr>
        <w:tc>
          <w:tcPr>
            <w:tcW w:w="1953" w:type="dxa"/>
            <w:vAlign w:val="top"/>
            <w:tcBorders>
              <w:left w:val="single" w:color="000000" w:sz="6" w:space="0"/>
            </w:tcBorders>
          </w:tcPr>
          <w:p>
            <w:pPr>
              <w:ind w:left="649"/>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AIX-AG</w:t>
            </w:r>
          </w:p>
        </w:tc>
        <w:tc>
          <w:tcPr>
            <w:tcW w:w="1132" w:type="dxa"/>
            <w:vAlign w:val="top"/>
          </w:tcPr>
          <w:p>
            <w:pPr>
              <w:pStyle w:val="TableText"/>
              <w:ind w:left="408"/>
              <w:spacing w:before="92" w:line="221" w:lineRule="auto"/>
              <w:rPr/>
            </w:pPr>
            <w:r>
              <w:rPr>
                <w:spacing w:val="-15"/>
              </w:rPr>
              <w:t>电阻</w:t>
            </w:r>
          </w:p>
        </w:tc>
        <w:tc>
          <w:tcPr>
            <w:tcW w:w="1013" w:type="dxa"/>
            <w:vAlign w:val="top"/>
          </w:tcPr>
          <w:p>
            <w:pPr>
              <w:ind w:left="479"/>
              <w:spacing w:before="200"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85" w:type="dxa"/>
            <w:vAlign w:val="top"/>
          </w:tcPr>
          <w:p>
            <w:pPr>
              <w:ind w:left="458"/>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249</w:t>
            </w:r>
          </w:p>
        </w:tc>
        <w:tc>
          <w:tcPr>
            <w:tcW w:w="1184" w:type="dxa"/>
            <w:vAlign w:val="top"/>
          </w:tcPr>
          <w:p>
            <w:pPr>
              <w:ind w:left="570"/>
              <w:spacing w:before="200"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488" w:type="dxa"/>
            <w:vAlign w:val="top"/>
            <w:tcBorders>
              <w:right w:val="single" w:color="000000" w:sz="6" w:space="0"/>
            </w:tcBorders>
          </w:tcPr>
          <w:p>
            <w:pPr>
              <w:ind w:left="569"/>
              <w:spacing w:before="12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Ohm</w:t>
            </w:r>
          </w:p>
        </w:tc>
      </w:tr>
      <w:tr>
        <w:trPr>
          <w:trHeight w:val="370" w:hRule="atLeast"/>
        </w:trPr>
        <w:tc>
          <w:tcPr>
            <w:tcW w:w="1953" w:type="dxa"/>
            <w:vAlign w:val="top"/>
            <w:tcBorders>
              <w:left w:val="single" w:color="000000" w:sz="6" w:space="0"/>
              <w:bottom w:val="single" w:color="000000" w:sz="6" w:space="0"/>
            </w:tcBorders>
          </w:tcPr>
          <w:p>
            <w:pPr>
              <w:ind w:left="649"/>
              <w:spacing w:before="12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AIX-AG</w:t>
            </w:r>
          </w:p>
        </w:tc>
        <w:tc>
          <w:tcPr>
            <w:tcW w:w="1132" w:type="dxa"/>
            <w:vAlign w:val="top"/>
            <w:tcBorders>
              <w:bottom w:val="single" w:color="000000" w:sz="6" w:space="0"/>
            </w:tcBorders>
          </w:tcPr>
          <w:p>
            <w:pPr>
              <w:pStyle w:val="TableText"/>
              <w:ind w:left="300"/>
              <w:spacing w:before="95" w:line="219" w:lineRule="auto"/>
              <w:rPr/>
            </w:pPr>
            <w:r>
              <w:rPr>
                <w:spacing w:val="-4"/>
              </w:rPr>
              <w:t>分辨率</w:t>
            </w:r>
          </w:p>
        </w:tc>
        <w:tc>
          <w:tcPr>
            <w:tcW w:w="1013" w:type="dxa"/>
            <w:vAlign w:val="top"/>
            <w:tcBorders>
              <w:bottom w:val="single" w:color="000000" w:sz="6" w:space="0"/>
            </w:tcBorders>
          </w:tcPr>
          <w:p>
            <w:pPr>
              <w:ind w:left="479"/>
              <w:spacing w:before="199"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85" w:type="dxa"/>
            <w:vAlign w:val="top"/>
            <w:tcBorders>
              <w:bottom w:val="single" w:color="000000" w:sz="6" w:space="0"/>
            </w:tcBorders>
          </w:tcPr>
          <w:p>
            <w:pPr>
              <w:ind w:left="521"/>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tc>
        <w:tc>
          <w:tcPr>
            <w:tcW w:w="1184" w:type="dxa"/>
            <w:vAlign w:val="top"/>
            <w:tcBorders>
              <w:bottom w:val="single" w:color="000000" w:sz="6" w:space="0"/>
            </w:tcBorders>
          </w:tcPr>
          <w:p>
            <w:pPr>
              <w:ind w:left="570"/>
              <w:spacing w:before="199"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488" w:type="dxa"/>
            <w:vAlign w:val="top"/>
            <w:tcBorders>
              <w:bottom w:val="single" w:color="000000" w:sz="6" w:space="0"/>
              <w:right w:val="single" w:color="000000" w:sz="6" w:space="0"/>
            </w:tcBorders>
          </w:tcPr>
          <w:p>
            <w:pPr>
              <w:pStyle w:val="TableText"/>
              <w:ind w:left="658"/>
              <w:spacing w:before="94" w:line="221" w:lineRule="auto"/>
              <w:rPr/>
            </w:pPr>
            <w:r>
              <w:rPr/>
              <w:t>位</w:t>
            </w:r>
          </w:p>
        </w:tc>
      </w:tr>
      <w:tr>
        <w:trPr>
          <w:trHeight w:val="365" w:hRule="atLeast"/>
        </w:trPr>
        <w:tc>
          <w:tcPr>
            <w:shd w:val="clear" w:fill="D7D7D7"/>
            <w:tcW w:w="1953" w:type="dxa"/>
            <w:vAlign w:val="top"/>
            <w:tcBorders>
              <w:left w:val="single" w:color="000000" w:sz="6" w:space="0"/>
              <w:bottom w:val="single" w:color="000000" w:sz="6" w:space="0"/>
              <w:top w:val="single" w:color="000000" w:sz="6" w:space="0"/>
            </w:tcBorders>
          </w:tcPr>
          <w:p>
            <w:pPr>
              <w:pStyle w:val="TableText"/>
              <w:ind w:left="92"/>
              <w:spacing w:before="89" w:line="219" w:lineRule="auto"/>
              <w:rPr/>
            </w:pPr>
            <w:r>
              <w:rPr>
                <w:b/>
                <w:bCs/>
                <w:spacing w:val="-4"/>
              </w:rPr>
              <w:t>电压模式下的模拟输入</w:t>
            </w:r>
          </w:p>
        </w:tc>
        <w:tc>
          <w:tcPr>
            <w:shd w:val="clear" w:fill="D7D7D7"/>
            <w:tcW w:w="1132" w:type="dxa"/>
            <w:vAlign w:val="top"/>
            <w:tcBorders>
              <w:bottom w:val="single" w:color="000000" w:sz="6" w:space="0"/>
              <w:top w:val="single" w:color="000000" w:sz="6" w:space="0"/>
            </w:tcBorders>
          </w:tcPr>
          <w:p>
            <w:pPr>
              <w:pStyle w:val="TableText"/>
              <w:ind w:left="388"/>
              <w:spacing w:before="89" w:line="219" w:lineRule="auto"/>
              <w:rPr/>
            </w:pPr>
            <w:r>
              <w:rPr>
                <w:b/>
                <w:bCs/>
                <w:spacing w:val="-7"/>
              </w:rPr>
              <w:t>参数</w:t>
            </w:r>
          </w:p>
        </w:tc>
        <w:tc>
          <w:tcPr>
            <w:shd w:val="clear" w:fill="D7D7D7"/>
            <w:tcW w:w="1013" w:type="dxa"/>
            <w:vAlign w:val="top"/>
            <w:tcBorders>
              <w:bottom w:val="single" w:color="000000" w:sz="6" w:space="0"/>
              <w:top w:val="single" w:color="000000" w:sz="6" w:space="0"/>
            </w:tcBorders>
          </w:tcPr>
          <w:p>
            <w:pPr>
              <w:pStyle w:val="TableText"/>
              <w:ind w:left="241"/>
              <w:spacing w:before="89" w:line="219" w:lineRule="auto"/>
              <w:rPr/>
            </w:pPr>
            <w:r>
              <w:rPr>
                <w:b/>
                <w:bCs/>
                <w:spacing w:val="-5"/>
              </w:rPr>
              <w:t>最小值</w:t>
            </w:r>
          </w:p>
        </w:tc>
        <w:tc>
          <w:tcPr>
            <w:shd w:val="clear" w:fill="D7D7D7"/>
            <w:tcW w:w="1185" w:type="dxa"/>
            <w:vAlign w:val="top"/>
            <w:tcBorders>
              <w:bottom w:val="single" w:color="000000" w:sz="6" w:space="0"/>
              <w:top w:val="single" w:color="000000" w:sz="6" w:space="0"/>
            </w:tcBorders>
          </w:tcPr>
          <w:p>
            <w:pPr>
              <w:pStyle w:val="TableText"/>
              <w:ind w:left="331"/>
              <w:spacing w:before="89" w:line="219" w:lineRule="auto"/>
              <w:rPr/>
            </w:pPr>
            <w:r>
              <w:rPr>
                <w:b/>
                <w:bCs/>
                <w:spacing w:val="-5"/>
              </w:rPr>
              <w:t>典型值</w:t>
            </w:r>
          </w:p>
        </w:tc>
        <w:tc>
          <w:tcPr>
            <w:shd w:val="clear" w:fill="D7D7D7"/>
            <w:tcW w:w="1184" w:type="dxa"/>
            <w:vAlign w:val="top"/>
            <w:tcBorders>
              <w:bottom w:val="single" w:color="000000" w:sz="6" w:space="0"/>
              <w:top w:val="single" w:color="000000" w:sz="6" w:space="0"/>
            </w:tcBorders>
          </w:tcPr>
          <w:p>
            <w:pPr>
              <w:pStyle w:val="TableText"/>
              <w:ind w:left="330"/>
              <w:spacing w:before="89" w:line="219" w:lineRule="auto"/>
              <w:rPr/>
            </w:pPr>
            <w:r>
              <w:rPr>
                <w:b/>
                <w:bCs/>
                <w:spacing w:val="-5"/>
              </w:rPr>
              <w:t>最大值</w:t>
            </w:r>
          </w:p>
        </w:tc>
        <w:tc>
          <w:tcPr>
            <w:shd w:val="clear" w:fill="D7D7D7"/>
            <w:tcW w:w="1488" w:type="dxa"/>
            <w:vAlign w:val="top"/>
            <w:tcBorders>
              <w:bottom w:val="single" w:color="000000" w:sz="6" w:space="0"/>
              <w:right w:val="single" w:color="000000" w:sz="6" w:space="0"/>
              <w:top w:val="single" w:color="000000" w:sz="6" w:space="0"/>
            </w:tcBorders>
          </w:tcPr>
          <w:p>
            <w:pPr>
              <w:pStyle w:val="TableText"/>
              <w:ind w:left="571"/>
              <w:spacing w:before="89" w:line="220" w:lineRule="auto"/>
              <w:rPr/>
            </w:pPr>
            <w:r>
              <w:rPr>
                <w:b/>
                <w:bCs/>
                <w:spacing w:val="-7"/>
              </w:rPr>
              <w:t>单位</w:t>
            </w:r>
          </w:p>
        </w:tc>
      </w:tr>
      <w:tr>
        <w:trPr>
          <w:trHeight w:val="360" w:hRule="atLeast"/>
        </w:trPr>
        <w:tc>
          <w:tcPr>
            <w:tcW w:w="1953" w:type="dxa"/>
            <w:vAlign w:val="top"/>
            <w:tcBorders>
              <w:left w:val="single" w:color="000000" w:sz="6" w:space="0"/>
              <w:top w:val="single" w:color="000000" w:sz="6" w:space="0"/>
            </w:tcBorders>
          </w:tcPr>
          <w:p>
            <w:pPr>
              <w:ind w:left="649"/>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AIX-AG</w:t>
            </w:r>
          </w:p>
        </w:tc>
        <w:tc>
          <w:tcPr>
            <w:tcW w:w="1132" w:type="dxa"/>
            <w:vAlign w:val="top"/>
            <w:tcBorders>
              <w:top w:val="single" w:color="000000" w:sz="6" w:space="0"/>
            </w:tcBorders>
          </w:tcPr>
          <w:p>
            <w:pPr>
              <w:pStyle w:val="TableText"/>
              <w:ind w:left="408"/>
              <w:spacing w:before="90" w:line="223" w:lineRule="auto"/>
              <w:rPr/>
            </w:pPr>
            <w:r>
              <w:rPr>
                <w:spacing w:val="-15"/>
              </w:rPr>
              <w:t>电压</w:t>
            </w:r>
          </w:p>
        </w:tc>
        <w:tc>
          <w:tcPr>
            <w:tcW w:w="1013" w:type="dxa"/>
            <w:vAlign w:val="top"/>
            <w:tcBorders>
              <w:top w:val="single" w:color="000000" w:sz="6" w:space="0"/>
            </w:tcBorders>
          </w:tcPr>
          <w:p>
            <w:pPr>
              <w:ind w:left="464"/>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185" w:type="dxa"/>
            <w:vAlign w:val="top"/>
            <w:tcBorders>
              <w:top w:val="single" w:color="000000" w:sz="6" w:space="0"/>
            </w:tcBorders>
          </w:tcPr>
          <w:p>
            <w:pPr>
              <w:ind w:left="567"/>
              <w:spacing w:before="197"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84" w:type="dxa"/>
            <w:vAlign w:val="top"/>
            <w:tcBorders>
              <w:top w:val="single" w:color="000000" w:sz="6" w:space="0"/>
            </w:tcBorders>
          </w:tcPr>
          <w:p>
            <w:pPr>
              <w:ind w:left="524"/>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1488" w:type="dxa"/>
            <w:vAlign w:val="top"/>
            <w:tcBorders>
              <w:right w:val="single" w:color="000000" w:sz="6" w:space="0"/>
              <w:top w:val="single" w:color="000000" w:sz="6" w:space="0"/>
            </w:tcBorders>
          </w:tcPr>
          <w:p>
            <w:pPr>
              <w:ind w:left="679"/>
              <w:spacing w:before="124"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70" w:hRule="atLeast"/>
        </w:trPr>
        <w:tc>
          <w:tcPr>
            <w:tcW w:w="1953" w:type="dxa"/>
            <w:vAlign w:val="top"/>
            <w:tcBorders>
              <w:left w:val="single" w:color="000000" w:sz="6" w:space="0"/>
              <w:bottom w:val="single" w:color="000000" w:sz="6" w:space="0"/>
            </w:tcBorders>
          </w:tcPr>
          <w:p>
            <w:pPr>
              <w:ind w:left="649"/>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AIX-AG</w:t>
            </w:r>
          </w:p>
        </w:tc>
        <w:tc>
          <w:tcPr>
            <w:tcW w:w="1132" w:type="dxa"/>
            <w:vAlign w:val="top"/>
            <w:tcBorders>
              <w:bottom w:val="single" w:color="000000" w:sz="6" w:space="0"/>
            </w:tcBorders>
          </w:tcPr>
          <w:p>
            <w:pPr>
              <w:pStyle w:val="TableText"/>
              <w:ind w:left="300"/>
              <w:spacing w:before="98" w:line="219" w:lineRule="auto"/>
              <w:rPr/>
            </w:pPr>
            <w:r>
              <w:rPr>
                <w:spacing w:val="-4"/>
              </w:rPr>
              <w:t>分辨率</w:t>
            </w:r>
          </w:p>
        </w:tc>
        <w:tc>
          <w:tcPr>
            <w:tcW w:w="1013" w:type="dxa"/>
            <w:vAlign w:val="top"/>
            <w:tcBorders>
              <w:bottom w:val="single" w:color="000000" w:sz="6" w:space="0"/>
            </w:tcBorders>
          </w:tcPr>
          <w:p>
            <w:pPr>
              <w:ind w:left="479"/>
              <w:spacing w:before="202"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85" w:type="dxa"/>
            <w:vAlign w:val="top"/>
            <w:tcBorders>
              <w:bottom w:val="single" w:color="000000" w:sz="6" w:space="0"/>
            </w:tcBorders>
          </w:tcPr>
          <w:p>
            <w:pPr>
              <w:ind w:left="521"/>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tc>
        <w:tc>
          <w:tcPr>
            <w:tcW w:w="1184" w:type="dxa"/>
            <w:vAlign w:val="top"/>
            <w:tcBorders>
              <w:bottom w:val="single" w:color="000000" w:sz="6" w:space="0"/>
            </w:tcBorders>
          </w:tcPr>
          <w:p>
            <w:pPr>
              <w:ind w:left="570"/>
              <w:spacing w:before="202"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488" w:type="dxa"/>
            <w:vAlign w:val="top"/>
            <w:tcBorders>
              <w:bottom w:val="single" w:color="000000" w:sz="6" w:space="0"/>
              <w:right w:val="single" w:color="000000" w:sz="6" w:space="0"/>
            </w:tcBorders>
          </w:tcPr>
          <w:p>
            <w:pPr>
              <w:pStyle w:val="TableText"/>
              <w:ind w:left="658"/>
              <w:spacing w:before="97" w:line="221" w:lineRule="auto"/>
              <w:rPr/>
            </w:pPr>
            <w:r>
              <w:rPr/>
              <w:t>位</w:t>
            </w:r>
          </w:p>
        </w:tc>
      </w:tr>
      <w:tr>
        <w:trPr>
          <w:trHeight w:val="365" w:hRule="atLeast"/>
        </w:trPr>
        <w:tc>
          <w:tcPr>
            <w:shd w:val="clear" w:fill="D7D7D7"/>
            <w:tcW w:w="1953" w:type="dxa"/>
            <w:vAlign w:val="top"/>
            <w:tcBorders>
              <w:left w:val="single" w:color="000000" w:sz="6" w:space="0"/>
              <w:bottom w:val="single" w:color="000000" w:sz="6" w:space="0"/>
              <w:top w:val="single" w:color="000000" w:sz="6" w:space="0"/>
            </w:tcBorders>
          </w:tcPr>
          <w:p>
            <w:pPr>
              <w:pStyle w:val="TableText"/>
              <w:ind w:left="92"/>
              <w:spacing w:before="91" w:line="219" w:lineRule="auto"/>
              <w:rPr/>
            </w:pPr>
            <w:r>
              <w:rPr>
                <w:b/>
                <w:bCs/>
                <w:spacing w:val="-4"/>
              </w:rPr>
              <w:t>电流模式下的模拟输出</w:t>
            </w:r>
          </w:p>
        </w:tc>
        <w:tc>
          <w:tcPr>
            <w:shd w:val="clear" w:fill="D7D7D7"/>
            <w:tcW w:w="1132" w:type="dxa"/>
            <w:vAlign w:val="top"/>
            <w:tcBorders>
              <w:bottom w:val="single" w:color="000000" w:sz="6" w:space="0"/>
              <w:top w:val="single" w:color="000000" w:sz="6" w:space="0"/>
            </w:tcBorders>
          </w:tcPr>
          <w:p>
            <w:pPr>
              <w:pStyle w:val="TableText"/>
              <w:ind w:left="388"/>
              <w:spacing w:before="92" w:line="219" w:lineRule="auto"/>
              <w:rPr/>
            </w:pPr>
            <w:r>
              <w:rPr>
                <w:b/>
                <w:bCs/>
                <w:spacing w:val="-7"/>
              </w:rPr>
              <w:t>参数</w:t>
            </w:r>
          </w:p>
        </w:tc>
        <w:tc>
          <w:tcPr>
            <w:shd w:val="clear" w:fill="D7D7D7"/>
            <w:tcW w:w="1013" w:type="dxa"/>
            <w:vAlign w:val="top"/>
            <w:tcBorders>
              <w:bottom w:val="single" w:color="000000" w:sz="6" w:space="0"/>
              <w:top w:val="single" w:color="000000" w:sz="6" w:space="0"/>
            </w:tcBorders>
          </w:tcPr>
          <w:p>
            <w:pPr>
              <w:pStyle w:val="TableText"/>
              <w:ind w:left="241"/>
              <w:spacing w:before="92" w:line="219" w:lineRule="auto"/>
              <w:rPr/>
            </w:pPr>
            <w:r>
              <w:rPr>
                <w:b/>
                <w:bCs/>
                <w:spacing w:val="-5"/>
              </w:rPr>
              <w:t>最小值</w:t>
            </w:r>
          </w:p>
        </w:tc>
        <w:tc>
          <w:tcPr>
            <w:shd w:val="clear" w:fill="D7D7D7"/>
            <w:tcW w:w="1185" w:type="dxa"/>
            <w:vAlign w:val="top"/>
            <w:tcBorders>
              <w:bottom w:val="single" w:color="000000" w:sz="6" w:space="0"/>
              <w:top w:val="single" w:color="000000" w:sz="6" w:space="0"/>
            </w:tcBorders>
          </w:tcPr>
          <w:p>
            <w:pPr>
              <w:pStyle w:val="TableText"/>
              <w:ind w:left="331"/>
              <w:spacing w:before="92" w:line="219" w:lineRule="auto"/>
              <w:rPr/>
            </w:pPr>
            <w:r>
              <w:rPr>
                <w:b/>
                <w:bCs/>
                <w:spacing w:val="-5"/>
              </w:rPr>
              <w:t>典型值</w:t>
            </w:r>
          </w:p>
        </w:tc>
        <w:tc>
          <w:tcPr>
            <w:shd w:val="clear" w:fill="D7D7D7"/>
            <w:tcW w:w="1184" w:type="dxa"/>
            <w:vAlign w:val="top"/>
            <w:tcBorders>
              <w:bottom w:val="single" w:color="000000" w:sz="6" w:space="0"/>
              <w:top w:val="single" w:color="000000" w:sz="6" w:space="0"/>
            </w:tcBorders>
          </w:tcPr>
          <w:p>
            <w:pPr>
              <w:pStyle w:val="TableText"/>
              <w:ind w:left="330"/>
              <w:spacing w:before="92" w:line="219" w:lineRule="auto"/>
              <w:rPr/>
            </w:pPr>
            <w:r>
              <w:rPr>
                <w:b/>
                <w:bCs/>
                <w:spacing w:val="-5"/>
              </w:rPr>
              <w:t>最大值</w:t>
            </w:r>
          </w:p>
        </w:tc>
        <w:tc>
          <w:tcPr>
            <w:shd w:val="clear" w:fill="D7D7D7"/>
            <w:tcW w:w="1488" w:type="dxa"/>
            <w:vAlign w:val="top"/>
            <w:tcBorders>
              <w:bottom w:val="single" w:color="000000" w:sz="6" w:space="0"/>
              <w:right w:val="single" w:color="000000" w:sz="6" w:space="0"/>
              <w:top w:val="single" w:color="000000" w:sz="6" w:space="0"/>
            </w:tcBorders>
          </w:tcPr>
          <w:p>
            <w:pPr>
              <w:pStyle w:val="TableText"/>
              <w:ind w:left="571"/>
              <w:spacing w:before="92" w:line="220" w:lineRule="auto"/>
              <w:rPr/>
            </w:pPr>
            <w:r>
              <w:rPr>
                <w:b/>
                <w:bCs/>
                <w:spacing w:val="-7"/>
              </w:rPr>
              <w:t>单位</w:t>
            </w:r>
          </w:p>
        </w:tc>
      </w:tr>
      <w:tr>
        <w:trPr>
          <w:trHeight w:val="360" w:hRule="atLeast"/>
        </w:trPr>
        <w:tc>
          <w:tcPr>
            <w:tcW w:w="1953" w:type="dxa"/>
            <w:vAlign w:val="top"/>
            <w:tcBorders>
              <w:left w:val="single" w:color="000000" w:sz="6" w:space="0"/>
              <w:top w:val="single" w:color="000000" w:sz="6" w:space="0"/>
            </w:tcBorders>
          </w:tcPr>
          <w:p>
            <w:pPr>
              <w:ind w:left="635"/>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AO0-AG</w:t>
            </w:r>
          </w:p>
        </w:tc>
        <w:tc>
          <w:tcPr>
            <w:tcW w:w="1132" w:type="dxa"/>
            <w:vAlign w:val="top"/>
            <w:tcBorders>
              <w:top w:val="single" w:color="000000" w:sz="6" w:space="0"/>
            </w:tcBorders>
          </w:tcPr>
          <w:p>
            <w:pPr>
              <w:pStyle w:val="TableText"/>
              <w:ind w:left="408"/>
              <w:spacing w:before="93" w:line="223" w:lineRule="auto"/>
              <w:rPr/>
            </w:pPr>
            <w:r>
              <w:rPr>
                <w:spacing w:val="-15"/>
              </w:rPr>
              <w:t>电流</w:t>
            </w:r>
          </w:p>
        </w:tc>
        <w:tc>
          <w:tcPr>
            <w:tcW w:w="1013" w:type="dxa"/>
            <w:vAlign w:val="top"/>
            <w:tcBorders>
              <w:top w:val="single" w:color="000000" w:sz="6" w:space="0"/>
            </w:tcBorders>
          </w:tcPr>
          <w:p>
            <w:pPr>
              <w:ind w:left="460"/>
              <w:spacing w:before="12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185" w:type="dxa"/>
            <w:vAlign w:val="top"/>
            <w:tcBorders>
              <w:top w:val="single" w:color="000000" w:sz="6" w:space="0"/>
            </w:tcBorders>
          </w:tcPr>
          <w:p>
            <w:pPr>
              <w:ind w:left="567"/>
              <w:spacing w:before="200"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84" w:type="dxa"/>
            <w:vAlign w:val="top"/>
            <w:tcBorders>
              <w:top w:val="single" w:color="000000" w:sz="6" w:space="0"/>
            </w:tcBorders>
          </w:tcPr>
          <w:p>
            <w:pPr>
              <w:ind w:left="507"/>
              <w:spacing w:before="12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tc>
        <w:tc>
          <w:tcPr>
            <w:tcW w:w="1488" w:type="dxa"/>
            <w:vAlign w:val="top"/>
            <w:tcBorders>
              <w:right w:val="single" w:color="000000" w:sz="6" w:space="0"/>
              <w:top w:val="single" w:color="000000" w:sz="6" w:space="0"/>
            </w:tcBorders>
          </w:tcPr>
          <w:p>
            <w:pPr>
              <w:ind w:left="609"/>
              <w:spacing w:before="12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mA</w:t>
            </w:r>
          </w:p>
        </w:tc>
      </w:tr>
      <w:tr>
        <w:trPr>
          <w:trHeight w:val="365" w:hRule="atLeast"/>
        </w:trPr>
        <w:tc>
          <w:tcPr>
            <w:tcW w:w="1953" w:type="dxa"/>
            <w:vAlign w:val="top"/>
            <w:tcBorders>
              <w:left w:val="single" w:color="000000" w:sz="6" w:space="0"/>
            </w:tcBorders>
          </w:tcPr>
          <w:p>
            <w:pPr>
              <w:ind w:left="635"/>
              <w:spacing w:before="12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AO0-AG</w:t>
            </w:r>
          </w:p>
        </w:tc>
        <w:tc>
          <w:tcPr>
            <w:tcW w:w="1132" w:type="dxa"/>
            <w:vAlign w:val="top"/>
          </w:tcPr>
          <w:p>
            <w:pPr>
              <w:pStyle w:val="TableText"/>
              <w:ind w:left="408"/>
              <w:spacing w:before="100" w:line="221" w:lineRule="auto"/>
              <w:rPr/>
            </w:pPr>
            <w:r>
              <w:rPr>
                <w:spacing w:val="-15"/>
              </w:rPr>
              <w:t>电阻</w:t>
            </w:r>
          </w:p>
        </w:tc>
        <w:tc>
          <w:tcPr>
            <w:tcW w:w="1013" w:type="dxa"/>
            <w:vAlign w:val="top"/>
          </w:tcPr>
          <w:p>
            <w:pPr>
              <w:ind w:left="479"/>
              <w:spacing w:before="20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85" w:type="dxa"/>
            <w:vAlign w:val="top"/>
          </w:tcPr>
          <w:p>
            <w:pPr>
              <w:ind w:left="457"/>
              <w:spacing w:before="12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498</w:t>
            </w:r>
          </w:p>
        </w:tc>
        <w:tc>
          <w:tcPr>
            <w:tcW w:w="1184" w:type="dxa"/>
            <w:vAlign w:val="top"/>
          </w:tcPr>
          <w:p>
            <w:pPr>
              <w:ind w:left="433"/>
              <w:spacing w:before="12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1200</w:t>
            </w:r>
          </w:p>
        </w:tc>
        <w:tc>
          <w:tcPr>
            <w:tcW w:w="1488" w:type="dxa"/>
            <w:vAlign w:val="top"/>
            <w:tcBorders>
              <w:right w:val="single" w:color="000000" w:sz="6" w:space="0"/>
            </w:tcBorders>
          </w:tcPr>
          <w:p>
            <w:pPr>
              <w:ind w:left="569"/>
              <w:spacing w:before="12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Ohm</w:t>
            </w:r>
          </w:p>
        </w:tc>
      </w:tr>
      <w:tr>
        <w:trPr>
          <w:trHeight w:val="370" w:hRule="atLeast"/>
        </w:trPr>
        <w:tc>
          <w:tcPr>
            <w:tcW w:w="1953" w:type="dxa"/>
            <w:vAlign w:val="top"/>
            <w:tcBorders>
              <w:left w:val="single" w:color="000000" w:sz="6" w:space="0"/>
              <w:bottom w:val="single" w:color="000000" w:sz="6" w:space="0"/>
            </w:tcBorders>
          </w:tcPr>
          <w:p>
            <w:pPr>
              <w:ind w:left="635"/>
              <w:spacing w:before="13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AO0-AG</w:t>
            </w:r>
          </w:p>
        </w:tc>
        <w:tc>
          <w:tcPr>
            <w:tcW w:w="1132" w:type="dxa"/>
            <w:vAlign w:val="top"/>
            <w:tcBorders>
              <w:bottom w:val="single" w:color="000000" w:sz="6" w:space="0"/>
            </w:tcBorders>
          </w:tcPr>
          <w:p>
            <w:pPr>
              <w:pStyle w:val="TableText"/>
              <w:ind w:left="300"/>
              <w:spacing w:before="100" w:line="219" w:lineRule="auto"/>
              <w:rPr/>
            </w:pPr>
            <w:r>
              <w:rPr>
                <w:spacing w:val="-4"/>
              </w:rPr>
              <w:t>分辨率</w:t>
            </w:r>
          </w:p>
        </w:tc>
        <w:tc>
          <w:tcPr>
            <w:tcW w:w="1013" w:type="dxa"/>
            <w:vAlign w:val="top"/>
            <w:tcBorders>
              <w:bottom w:val="single" w:color="000000" w:sz="6" w:space="0"/>
            </w:tcBorders>
          </w:tcPr>
          <w:p>
            <w:pPr>
              <w:ind w:left="479"/>
              <w:spacing w:before="207"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85" w:type="dxa"/>
            <w:vAlign w:val="top"/>
            <w:tcBorders>
              <w:bottom w:val="single" w:color="000000" w:sz="6" w:space="0"/>
            </w:tcBorders>
          </w:tcPr>
          <w:p>
            <w:pPr>
              <w:ind w:left="521"/>
              <w:spacing w:before="13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1184" w:type="dxa"/>
            <w:vAlign w:val="top"/>
            <w:tcBorders>
              <w:bottom w:val="single" w:color="000000" w:sz="6" w:space="0"/>
            </w:tcBorders>
          </w:tcPr>
          <w:p>
            <w:pPr>
              <w:ind w:left="570"/>
              <w:spacing w:before="207"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488" w:type="dxa"/>
            <w:vAlign w:val="top"/>
            <w:tcBorders>
              <w:bottom w:val="single" w:color="000000" w:sz="6" w:space="0"/>
              <w:right w:val="single" w:color="000000" w:sz="6" w:space="0"/>
            </w:tcBorders>
          </w:tcPr>
          <w:p>
            <w:pPr>
              <w:pStyle w:val="TableText"/>
              <w:ind w:left="658"/>
              <w:spacing w:before="100" w:line="221" w:lineRule="auto"/>
              <w:rPr/>
            </w:pPr>
            <w:r>
              <w:rPr/>
              <w:t>位</w:t>
            </w:r>
          </w:p>
        </w:tc>
      </w:tr>
      <w:tr>
        <w:trPr>
          <w:trHeight w:val="365" w:hRule="atLeast"/>
        </w:trPr>
        <w:tc>
          <w:tcPr>
            <w:shd w:val="clear" w:fill="D7D7D7"/>
            <w:tcW w:w="1953" w:type="dxa"/>
            <w:vAlign w:val="top"/>
            <w:tcBorders>
              <w:left w:val="single" w:color="000000" w:sz="6" w:space="0"/>
              <w:bottom w:val="single" w:color="000000" w:sz="6" w:space="0"/>
              <w:top w:val="single" w:color="000000" w:sz="6" w:space="0"/>
            </w:tcBorders>
          </w:tcPr>
          <w:p>
            <w:pPr>
              <w:pStyle w:val="TableText"/>
              <w:ind w:left="92"/>
              <w:spacing w:before="96" w:line="219" w:lineRule="auto"/>
              <w:rPr/>
            </w:pPr>
            <w:r>
              <w:rPr>
                <w:b/>
                <w:bCs/>
                <w:spacing w:val="-4"/>
              </w:rPr>
              <w:t>电压模式下的模拟输出</w:t>
            </w:r>
          </w:p>
        </w:tc>
        <w:tc>
          <w:tcPr>
            <w:shd w:val="clear" w:fill="D7D7D7"/>
            <w:tcW w:w="1132" w:type="dxa"/>
            <w:vAlign w:val="top"/>
            <w:tcBorders>
              <w:bottom w:val="single" w:color="000000" w:sz="6" w:space="0"/>
              <w:top w:val="single" w:color="000000" w:sz="6" w:space="0"/>
            </w:tcBorders>
          </w:tcPr>
          <w:p>
            <w:pPr>
              <w:pStyle w:val="TableText"/>
              <w:ind w:left="388"/>
              <w:spacing w:before="97" w:line="219" w:lineRule="auto"/>
              <w:rPr/>
            </w:pPr>
            <w:r>
              <w:rPr>
                <w:b/>
                <w:bCs/>
                <w:spacing w:val="-7"/>
              </w:rPr>
              <w:t>参数</w:t>
            </w:r>
          </w:p>
        </w:tc>
        <w:tc>
          <w:tcPr>
            <w:shd w:val="clear" w:fill="D7D7D7"/>
            <w:tcW w:w="1013" w:type="dxa"/>
            <w:vAlign w:val="top"/>
            <w:tcBorders>
              <w:bottom w:val="single" w:color="000000" w:sz="6" w:space="0"/>
              <w:top w:val="single" w:color="000000" w:sz="6" w:space="0"/>
            </w:tcBorders>
          </w:tcPr>
          <w:p>
            <w:pPr>
              <w:pStyle w:val="TableText"/>
              <w:ind w:left="241"/>
              <w:spacing w:before="97" w:line="219" w:lineRule="auto"/>
              <w:rPr/>
            </w:pPr>
            <w:r>
              <w:rPr>
                <w:b/>
                <w:bCs/>
                <w:spacing w:val="-5"/>
              </w:rPr>
              <w:t>最小值</w:t>
            </w:r>
          </w:p>
        </w:tc>
        <w:tc>
          <w:tcPr>
            <w:shd w:val="clear" w:fill="D7D7D7"/>
            <w:tcW w:w="1185" w:type="dxa"/>
            <w:vAlign w:val="top"/>
            <w:tcBorders>
              <w:bottom w:val="single" w:color="000000" w:sz="6" w:space="0"/>
              <w:top w:val="single" w:color="000000" w:sz="6" w:space="0"/>
            </w:tcBorders>
          </w:tcPr>
          <w:p>
            <w:pPr>
              <w:pStyle w:val="TableText"/>
              <w:ind w:left="331"/>
              <w:spacing w:before="97" w:line="219" w:lineRule="auto"/>
              <w:rPr/>
            </w:pPr>
            <w:r>
              <w:rPr>
                <w:b/>
                <w:bCs/>
                <w:spacing w:val="-5"/>
              </w:rPr>
              <w:t>典型值</w:t>
            </w:r>
          </w:p>
        </w:tc>
        <w:tc>
          <w:tcPr>
            <w:shd w:val="clear" w:fill="D7D7D7"/>
            <w:tcW w:w="1184" w:type="dxa"/>
            <w:vAlign w:val="top"/>
            <w:tcBorders>
              <w:bottom w:val="single" w:color="000000" w:sz="6" w:space="0"/>
              <w:top w:val="single" w:color="000000" w:sz="6" w:space="0"/>
            </w:tcBorders>
          </w:tcPr>
          <w:p>
            <w:pPr>
              <w:pStyle w:val="TableText"/>
              <w:ind w:left="330"/>
              <w:spacing w:before="97" w:line="219" w:lineRule="auto"/>
              <w:rPr/>
            </w:pPr>
            <w:r>
              <w:rPr>
                <w:b/>
                <w:bCs/>
                <w:spacing w:val="-5"/>
              </w:rPr>
              <w:t>最大值</w:t>
            </w:r>
          </w:p>
        </w:tc>
        <w:tc>
          <w:tcPr>
            <w:shd w:val="clear" w:fill="D7D7D7"/>
            <w:tcW w:w="1488" w:type="dxa"/>
            <w:vAlign w:val="top"/>
            <w:tcBorders>
              <w:bottom w:val="single" w:color="000000" w:sz="6" w:space="0"/>
              <w:right w:val="single" w:color="000000" w:sz="6" w:space="0"/>
              <w:top w:val="single" w:color="000000" w:sz="6" w:space="0"/>
            </w:tcBorders>
          </w:tcPr>
          <w:p>
            <w:pPr>
              <w:pStyle w:val="TableText"/>
              <w:ind w:left="571"/>
              <w:spacing w:before="97" w:line="220" w:lineRule="auto"/>
              <w:rPr/>
            </w:pPr>
            <w:r>
              <w:rPr>
                <w:b/>
                <w:bCs/>
                <w:spacing w:val="-7"/>
              </w:rPr>
              <w:t>单位</w:t>
            </w:r>
          </w:p>
        </w:tc>
      </w:tr>
      <w:tr>
        <w:trPr>
          <w:trHeight w:val="360" w:hRule="atLeast"/>
        </w:trPr>
        <w:tc>
          <w:tcPr>
            <w:tcW w:w="1953" w:type="dxa"/>
            <w:vAlign w:val="top"/>
            <w:tcBorders>
              <w:left w:val="single" w:color="000000" w:sz="6" w:space="0"/>
              <w:top w:val="single" w:color="000000" w:sz="6" w:space="0"/>
            </w:tcBorders>
          </w:tcPr>
          <w:p>
            <w:pPr>
              <w:ind w:left="635"/>
              <w:spacing w:before="12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AO0-AG</w:t>
            </w:r>
          </w:p>
        </w:tc>
        <w:tc>
          <w:tcPr>
            <w:tcW w:w="1132" w:type="dxa"/>
            <w:vAlign w:val="top"/>
            <w:tcBorders>
              <w:top w:val="single" w:color="000000" w:sz="6" w:space="0"/>
            </w:tcBorders>
          </w:tcPr>
          <w:p>
            <w:pPr>
              <w:pStyle w:val="TableText"/>
              <w:ind w:left="408"/>
              <w:spacing w:before="98" w:line="223" w:lineRule="auto"/>
              <w:rPr/>
            </w:pPr>
            <w:r>
              <w:rPr>
                <w:spacing w:val="-15"/>
              </w:rPr>
              <w:t>电压</w:t>
            </w:r>
          </w:p>
        </w:tc>
        <w:tc>
          <w:tcPr>
            <w:tcW w:w="1013" w:type="dxa"/>
            <w:vAlign w:val="top"/>
            <w:tcBorders>
              <w:top w:val="single" w:color="000000" w:sz="6" w:space="0"/>
            </w:tcBorders>
          </w:tcPr>
          <w:p>
            <w:pPr>
              <w:ind w:left="464"/>
              <w:spacing w:before="12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185" w:type="dxa"/>
            <w:vAlign w:val="top"/>
            <w:tcBorders>
              <w:top w:val="single" w:color="000000" w:sz="6" w:space="0"/>
            </w:tcBorders>
          </w:tcPr>
          <w:p>
            <w:pPr>
              <w:ind w:left="567"/>
              <w:spacing w:before="203"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84" w:type="dxa"/>
            <w:vAlign w:val="top"/>
            <w:tcBorders>
              <w:top w:val="single" w:color="000000" w:sz="6" w:space="0"/>
            </w:tcBorders>
          </w:tcPr>
          <w:p>
            <w:pPr>
              <w:ind w:left="524"/>
              <w:spacing w:before="12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1488" w:type="dxa"/>
            <w:vAlign w:val="top"/>
            <w:tcBorders>
              <w:right w:val="single" w:color="000000" w:sz="6" w:space="0"/>
              <w:top w:val="single" w:color="000000" w:sz="6" w:space="0"/>
            </w:tcBorders>
          </w:tcPr>
          <w:p>
            <w:pPr>
              <w:ind w:left="679"/>
              <w:spacing w:before="129"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5" w:hRule="atLeast"/>
        </w:trPr>
        <w:tc>
          <w:tcPr>
            <w:tcW w:w="1953" w:type="dxa"/>
            <w:vAlign w:val="top"/>
            <w:tcBorders>
              <w:left w:val="single" w:color="000000" w:sz="6" w:space="0"/>
            </w:tcBorders>
          </w:tcPr>
          <w:p>
            <w:pPr>
              <w:ind w:left="635"/>
              <w:spacing w:before="13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AO0-AG</w:t>
            </w:r>
          </w:p>
        </w:tc>
        <w:tc>
          <w:tcPr>
            <w:tcW w:w="1132" w:type="dxa"/>
            <w:vAlign w:val="top"/>
          </w:tcPr>
          <w:p>
            <w:pPr>
              <w:pStyle w:val="TableText"/>
              <w:ind w:left="408"/>
              <w:spacing w:before="102" w:line="221" w:lineRule="auto"/>
              <w:rPr/>
            </w:pPr>
            <w:r>
              <w:rPr>
                <w:spacing w:val="-15"/>
              </w:rPr>
              <w:t>电阻</w:t>
            </w:r>
          </w:p>
        </w:tc>
        <w:tc>
          <w:tcPr>
            <w:tcW w:w="1013" w:type="dxa"/>
            <w:vAlign w:val="top"/>
          </w:tcPr>
          <w:p>
            <w:pPr>
              <w:ind w:left="479"/>
              <w:spacing w:before="210"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85" w:type="dxa"/>
            <w:vAlign w:val="top"/>
          </w:tcPr>
          <w:p>
            <w:pPr>
              <w:ind w:left="457"/>
              <w:spacing w:before="13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498</w:t>
            </w:r>
          </w:p>
        </w:tc>
        <w:tc>
          <w:tcPr>
            <w:tcW w:w="1184" w:type="dxa"/>
            <w:vAlign w:val="top"/>
          </w:tcPr>
          <w:p>
            <w:pPr>
              <w:ind w:left="433"/>
              <w:spacing w:before="13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1200</w:t>
            </w:r>
          </w:p>
        </w:tc>
        <w:tc>
          <w:tcPr>
            <w:tcW w:w="1488" w:type="dxa"/>
            <w:vAlign w:val="top"/>
            <w:tcBorders>
              <w:right w:val="single" w:color="000000" w:sz="6" w:space="0"/>
            </w:tcBorders>
          </w:tcPr>
          <w:p>
            <w:pPr>
              <w:ind w:left="569"/>
              <w:spacing w:before="13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Ohm</w:t>
            </w:r>
          </w:p>
        </w:tc>
      </w:tr>
      <w:tr>
        <w:trPr>
          <w:trHeight w:val="379" w:hRule="atLeast"/>
        </w:trPr>
        <w:tc>
          <w:tcPr>
            <w:tcW w:w="1953" w:type="dxa"/>
            <w:vAlign w:val="top"/>
            <w:tcBorders>
              <w:left w:val="single" w:color="000000" w:sz="6" w:space="0"/>
              <w:bottom w:val="single" w:color="000000" w:sz="6" w:space="0"/>
            </w:tcBorders>
          </w:tcPr>
          <w:p>
            <w:pPr>
              <w:ind w:left="635"/>
              <w:spacing w:before="13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AO0-AG</w:t>
            </w:r>
          </w:p>
        </w:tc>
        <w:tc>
          <w:tcPr>
            <w:tcW w:w="1132" w:type="dxa"/>
            <w:vAlign w:val="top"/>
            <w:tcBorders>
              <w:bottom w:val="single" w:color="000000" w:sz="6" w:space="0"/>
            </w:tcBorders>
          </w:tcPr>
          <w:p>
            <w:pPr>
              <w:pStyle w:val="TableText"/>
              <w:ind w:left="300"/>
              <w:spacing w:before="105" w:line="219" w:lineRule="auto"/>
              <w:rPr/>
            </w:pPr>
            <w:r>
              <w:rPr>
                <w:spacing w:val="-4"/>
              </w:rPr>
              <w:t>分辨率</w:t>
            </w:r>
          </w:p>
        </w:tc>
        <w:tc>
          <w:tcPr>
            <w:tcW w:w="1013" w:type="dxa"/>
            <w:vAlign w:val="top"/>
            <w:tcBorders>
              <w:bottom w:val="single" w:color="000000" w:sz="6" w:space="0"/>
            </w:tcBorders>
          </w:tcPr>
          <w:p>
            <w:pPr>
              <w:ind w:left="479"/>
              <w:spacing w:before="212"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85" w:type="dxa"/>
            <w:vAlign w:val="top"/>
            <w:tcBorders>
              <w:bottom w:val="single" w:color="000000" w:sz="6" w:space="0"/>
            </w:tcBorders>
          </w:tcPr>
          <w:p>
            <w:pPr>
              <w:ind w:left="521"/>
              <w:spacing w:before="13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1184" w:type="dxa"/>
            <w:vAlign w:val="top"/>
            <w:tcBorders>
              <w:bottom w:val="single" w:color="000000" w:sz="6" w:space="0"/>
            </w:tcBorders>
          </w:tcPr>
          <w:p>
            <w:pPr>
              <w:ind w:left="570"/>
              <w:spacing w:before="212"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488" w:type="dxa"/>
            <w:vAlign w:val="top"/>
            <w:tcBorders>
              <w:bottom w:val="single" w:color="000000" w:sz="6" w:space="0"/>
              <w:right w:val="single" w:color="000000" w:sz="6" w:space="0"/>
            </w:tcBorders>
          </w:tcPr>
          <w:p>
            <w:pPr>
              <w:pStyle w:val="TableText"/>
              <w:ind w:left="658"/>
              <w:spacing w:before="104" w:line="221" w:lineRule="auto"/>
              <w:rPr/>
            </w:pPr>
            <w:r>
              <w:rPr/>
              <w:t>位</w:t>
            </w:r>
          </w:p>
        </w:tc>
      </w:tr>
    </w:tbl>
    <w:p>
      <w:pPr>
        <w:ind w:left="430"/>
        <w:spacing w:before="145" w:line="227" w:lineRule="auto"/>
        <w:rPr>
          <w:rFonts w:ascii="SimSun" w:hAnsi="SimSun" w:eastAsia="SimSun" w:cs="SimSun"/>
          <w:sz w:val="20"/>
          <w:szCs w:val="20"/>
        </w:rPr>
      </w:pPr>
      <w:r>
        <w:rPr>
          <w:rFonts w:ascii="SimSun" w:hAnsi="SimSun" w:eastAsia="SimSun" w:cs="SimSun"/>
          <w:sz w:val="20"/>
          <w:szCs w:val="20"/>
          <w:spacing w:val="8"/>
        </w:rPr>
        <w:t>为确保模拟信号不受干扰，接线应遵循：</w:t>
      </w:r>
    </w:p>
    <w:p>
      <w:pPr>
        <w:ind w:left="446"/>
        <w:spacing w:before="250" w:line="228" w:lineRule="auto"/>
        <w:rPr>
          <w:rFonts w:ascii="SimSun" w:hAnsi="SimSun" w:eastAsia="SimSun" w:cs="SimSun"/>
          <w:sz w:val="20"/>
          <w:szCs w:val="20"/>
        </w:rPr>
      </w:pPr>
      <w:r>
        <w:rPr>
          <w:rFonts w:ascii="SimSun" w:hAnsi="SimSun" w:eastAsia="SimSun" w:cs="SimSun"/>
          <w:sz w:val="20"/>
          <w:szCs w:val="20"/>
          <w:spacing w:val="7"/>
        </w:rPr>
        <w:t>● 设备和控制柜使用相同的</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GND</w:t>
      </w:r>
      <w:r>
        <w:rPr>
          <w:rFonts w:ascii="SimSun" w:hAnsi="SimSun" w:eastAsia="SimSun" w:cs="SimSun"/>
          <w:sz w:val="20"/>
          <w:szCs w:val="20"/>
          <w:spacing w:val="7"/>
        </w:rPr>
        <w:t>。</w:t>
      </w:r>
    </w:p>
    <w:p>
      <w:pPr>
        <w:ind w:left="446"/>
        <w:spacing w:before="250" w:line="228" w:lineRule="auto"/>
        <w:rPr>
          <w:rFonts w:ascii="SimSun" w:hAnsi="SimSun" w:eastAsia="SimSun" w:cs="SimSun"/>
          <w:sz w:val="20"/>
          <w:szCs w:val="20"/>
        </w:rPr>
      </w:pPr>
      <w:r>
        <w:rPr>
          <w:rFonts w:ascii="SimSun" w:hAnsi="SimSun" w:eastAsia="SimSun" w:cs="SimSun"/>
          <w:sz w:val="20"/>
          <w:szCs w:val="20"/>
          <w:spacing w:val="7"/>
        </w:rPr>
        <w:t>● 使用屏蔽电缆或双绞线连接。</w:t>
      </w:r>
    </w:p>
    <w:p>
      <w:pPr>
        <w:ind w:left="427"/>
        <w:spacing w:before="248" w:line="227" w:lineRule="auto"/>
        <w:rPr>
          <w:rFonts w:ascii="SimSun" w:hAnsi="SimSun" w:eastAsia="SimSun" w:cs="SimSun"/>
          <w:sz w:val="20"/>
          <w:szCs w:val="20"/>
        </w:rPr>
      </w:pPr>
      <w:r>
        <w:rPr>
          <w:rFonts w:ascii="SimSun" w:hAnsi="SimSun" w:eastAsia="SimSun" w:cs="SimSun"/>
          <w:sz w:val="20"/>
          <w:szCs w:val="20"/>
          <w:spacing w:val="7"/>
        </w:rPr>
        <w:t>模拟输入连接传感器的接线如图</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7"/>
        </w:rPr>
        <w:t>84 </w:t>
      </w:r>
      <w:r>
        <w:rPr>
          <w:rFonts w:ascii="SimSun" w:hAnsi="SimSun" w:eastAsia="SimSun" w:cs="SimSun"/>
          <w:sz w:val="20"/>
          <w:szCs w:val="20"/>
          <w:spacing w:val="7"/>
        </w:rPr>
        <w:t>所示。</w:t>
      </w:r>
    </w:p>
    <w:p>
      <w:pPr>
        <w:spacing w:line="227" w:lineRule="auto"/>
        <w:sectPr>
          <w:footerReference w:type="default" r:id="rId220"/>
          <w:pgSz w:w="11906" w:h="16839"/>
          <w:pgMar w:top="1372" w:right="1080" w:bottom="1252" w:left="1080" w:header="795" w:footer="1090" w:gutter="0"/>
        </w:sectPr>
        <w:rPr>
          <w:rFonts w:ascii="SimSun" w:hAnsi="SimSun" w:eastAsia="SimSun" w:cs="SimSun"/>
          <w:sz w:val="20"/>
          <w:szCs w:val="20"/>
        </w:rPr>
      </w:pPr>
    </w:p>
    <w:p>
      <w:pPr>
        <w:ind w:firstLine="3192"/>
        <w:spacing w:before="69" w:line="1954" w:lineRule="exact"/>
        <w:rPr/>
      </w:pPr>
      <w:r>
        <w:rPr>
          <w:position w:val="-39"/>
        </w:rPr>
        <w:drawing>
          <wp:inline distT="0" distB="0" distL="0" distR="0">
            <wp:extent cx="2382011" cy="1240535"/>
            <wp:effectExtent l="0" t="0" r="0" b="0"/>
            <wp:docPr id="338" name="IM 338"/>
            <wp:cNvGraphicFramePr/>
            <a:graphic>
              <a:graphicData uri="http://schemas.openxmlformats.org/drawingml/2006/picture">
                <pic:pic>
                  <pic:nvPicPr>
                    <pic:cNvPr id="338" name="IM 338"/>
                    <pic:cNvPicPr/>
                  </pic:nvPicPr>
                  <pic:blipFill>
                    <a:blip r:embed="rId224"/>
                    <a:stretch>
                      <a:fillRect/>
                    </a:stretch>
                  </pic:blipFill>
                  <pic:spPr>
                    <a:xfrm rot="0">
                      <a:off x="0" y="0"/>
                      <a:ext cx="2382011" cy="1240535"/>
                    </a:xfrm>
                    <a:prstGeom prst="rect">
                      <a:avLst/>
                    </a:prstGeom>
                  </pic:spPr>
                </pic:pic>
              </a:graphicData>
            </a:graphic>
          </wp:inline>
        </w:drawing>
      </w:r>
    </w:p>
    <w:p>
      <w:pPr>
        <w:ind w:left="3675"/>
        <w:spacing w:before="105"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18"/>
        </w:rPr>
        <w:t xml:space="preserve"> </w:t>
      </w:r>
      <w:r>
        <w:rPr>
          <w:rFonts w:ascii="Times New Roman" w:hAnsi="Times New Roman" w:eastAsia="Times New Roman" w:cs="Times New Roman"/>
          <w:sz w:val="18"/>
          <w:szCs w:val="18"/>
          <w:spacing w:val="-3"/>
        </w:rPr>
        <w:t>84  </w:t>
      </w:r>
      <w:r>
        <w:rPr>
          <w:rFonts w:ascii="SimSun" w:hAnsi="SimSun" w:eastAsia="SimSun" w:cs="SimSun"/>
          <w:sz w:val="18"/>
          <w:szCs w:val="18"/>
          <w:spacing w:val="-3"/>
        </w:rPr>
        <w:t>模拟</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3"/>
        </w:rPr>
        <w:t>I/O </w:t>
      </w:r>
      <w:r>
        <w:rPr>
          <w:rFonts w:ascii="SimSun" w:hAnsi="SimSun" w:eastAsia="SimSun" w:cs="SimSun"/>
          <w:sz w:val="18"/>
          <w:szCs w:val="18"/>
          <w:spacing w:val="-3"/>
        </w:rPr>
        <w:t>外接传感器接线参考</w:t>
      </w:r>
    </w:p>
    <w:p>
      <w:pPr>
        <w:ind w:left="3"/>
        <w:spacing w:before="172" w:line="219"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1"/>
        </w:rPr>
        <w:t>3.2.2.3  </w:t>
      </w:r>
      <w:r>
        <w:rPr>
          <w:rFonts w:ascii="SimSun" w:hAnsi="SimSun" w:eastAsia="SimSun" w:cs="SimSun"/>
          <w:sz w:val="24"/>
          <w:szCs w:val="24"/>
          <w:b/>
          <w:bCs/>
          <w:spacing w:val="-1"/>
        </w:rPr>
        <w:t>编码器接口</w:t>
      </w:r>
    </w:p>
    <w:p>
      <w:pPr>
        <w:ind w:left="13" w:right="1" w:firstLine="415"/>
        <w:spacing w:before="223" w:line="393" w:lineRule="auto"/>
        <w:rPr>
          <w:rFonts w:ascii="SimSun" w:hAnsi="SimSun" w:eastAsia="SimSun" w:cs="SimSun"/>
          <w:sz w:val="20"/>
          <w:szCs w:val="20"/>
        </w:rPr>
      </w:pPr>
      <w:r>
        <w:drawing>
          <wp:anchor distT="0" distB="0" distL="0" distR="0" simplePos="0" relativeHeight="251850752" behindDoc="0" locked="0" layoutInCell="1" allowOverlap="1">
            <wp:simplePos x="0" y="0"/>
            <wp:positionH relativeFrom="column">
              <wp:posOffset>1612391</wp:posOffset>
            </wp:positionH>
            <wp:positionV relativeFrom="paragraph">
              <wp:posOffset>738413</wp:posOffset>
            </wp:positionV>
            <wp:extent cx="847344" cy="1234439"/>
            <wp:effectExtent l="0" t="0" r="0" b="0"/>
            <wp:wrapNone/>
            <wp:docPr id="340" name="IM 340"/>
            <wp:cNvGraphicFramePr/>
            <a:graphic>
              <a:graphicData uri="http://schemas.openxmlformats.org/drawingml/2006/picture">
                <pic:pic>
                  <pic:nvPicPr>
                    <pic:cNvPr id="340" name="IM 340"/>
                    <pic:cNvPicPr/>
                  </pic:nvPicPr>
                  <pic:blipFill>
                    <a:blip r:embed="rId225"/>
                    <a:stretch>
                      <a:fillRect/>
                    </a:stretch>
                  </pic:blipFill>
                  <pic:spPr>
                    <a:xfrm rot="0">
                      <a:off x="0" y="0"/>
                      <a:ext cx="847344" cy="1234439"/>
                    </a:xfrm>
                    <a:prstGeom prst="rect">
                      <a:avLst/>
                    </a:prstGeom>
                  </pic:spPr>
                </pic:pic>
              </a:graphicData>
            </a:graphic>
          </wp:anchor>
        </w:drawing>
      </w:r>
      <w:r>
        <w:rPr>
          <w:rFonts w:ascii="SimSun" w:hAnsi="SimSun" w:eastAsia="SimSun" w:cs="SimSun"/>
          <w:sz w:val="20"/>
          <w:szCs w:val="20"/>
          <w:spacing w:val="9"/>
        </w:rPr>
        <w:t>两路差分型编码器输入端口定义如图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9"/>
        </w:rPr>
        <w:t>85 </w:t>
      </w:r>
      <w:r>
        <w:rPr>
          <w:rFonts w:ascii="SimSun" w:hAnsi="SimSun" w:eastAsia="SimSun" w:cs="SimSun"/>
          <w:sz w:val="20"/>
          <w:szCs w:val="20"/>
          <w:spacing w:val="9"/>
        </w:rPr>
        <w:t>所示，可外接位置编</w:t>
      </w:r>
      <w:r>
        <w:rPr>
          <w:rFonts w:ascii="SimSun" w:hAnsi="SimSun" w:eastAsia="SimSun" w:cs="SimSun"/>
          <w:sz w:val="20"/>
          <w:szCs w:val="20"/>
          <w:spacing w:val="8"/>
        </w:rPr>
        <w:t>码器（如采集传输带的位置编码器输出信</w:t>
      </w:r>
      <w:r>
        <w:rPr>
          <w:rFonts w:ascii="SimSun" w:hAnsi="SimSun" w:eastAsia="SimSun" w:cs="SimSun"/>
          <w:sz w:val="20"/>
          <w:szCs w:val="20"/>
          <w:spacing w:val="8"/>
        </w:rPr>
        <w:t>号）。</w:t>
      </w:r>
      <w:r>
        <w:rPr>
          <w:rFonts w:ascii="Times New Roman" w:hAnsi="Times New Roman" w:eastAsia="Times New Roman" w:cs="Times New Roman"/>
          <w:sz w:val="20"/>
          <w:szCs w:val="20"/>
          <w:spacing w:val="8"/>
        </w:rPr>
        <w:t>5V </w:t>
      </w:r>
      <w:r>
        <w:rPr>
          <w:rFonts w:ascii="SimSun" w:hAnsi="SimSun" w:eastAsia="SimSun" w:cs="SimSun"/>
          <w:sz w:val="20"/>
          <w:szCs w:val="20"/>
          <w:spacing w:val="8"/>
        </w:rPr>
        <w:t>专为编码器供电使用，对外限制电流输出，最大不超过</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8"/>
        </w:rPr>
        <w:t>150</w:t>
      </w:r>
      <w:r>
        <w:rPr>
          <w:rFonts w:ascii="Times New Roman" w:hAnsi="Times New Roman" w:eastAsia="Times New Roman" w:cs="Times New Roman"/>
          <w:sz w:val="20"/>
          <w:szCs w:val="20"/>
        </w:rPr>
        <w:t>mA</w:t>
      </w:r>
      <w:r>
        <w:rPr>
          <w:rFonts w:ascii="SimSun" w:hAnsi="SimSun" w:eastAsia="SimSun" w:cs="SimSun"/>
          <w:sz w:val="20"/>
          <w:szCs w:val="20"/>
          <w:spacing w:val="8"/>
        </w:rPr>
        <w:t>。</w:t>
      </w:r>
    </w:p>
    <w:tbl>
      <w:tblPr>
        <w:tblStyle w:val="TableNormal"/>
        <w:tblW w:w="3747" w:type="dxa"/>
        <w:tblInd w:w="466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747"/>
      </w:tblGrid>
      <w:tr>
        <w:trPr>
          <w:trHeight w:val="421" w:hRule="atLeast"/>
        </w:trPr>
        <w:tc>
          <w:tcPr>
            <w:shd w:val="clear" w:fill="D7D7D7"/>
            <w:tcW w:w="3747" w:type="dxa"/>
            <w:vAlign w:val="top"/>
          </w:tcPr>
          <w:p>
            <w:pPr>
              <w:pStyle w:val="TableText"/>
              <w:ind w:left="1669"/>
              <w:spacing w:before="105" w:line="228" w:lineRule="auto"/>
              <w:rPr>
                <w:sz w:val="20"/>
                <w:szCs w:val="20"/>
              </w:rPr>
            </w:pPr>
            <w:r>
              <w:rPr>
                <w:sz w:val="20"/>
                <w:szCs w:val="20"/>
                <w:b/>
                <w:bCs/>
                <w:spacing w:val="2"/>
              </w:rPr>
              <w:t>说明</w:t>
            </w:r>
          </w:p>
        </w:tc>
      </w:tr>
      <w:tr>
        <w:trPr>
          <w:trHeight w:val="418" w:hRule="atLeast"/>
        </w:trPr>
        <w:tc>
          <w:tcPr>
            <w:tcW w:w="3747" w:type="dxa"/>
            <w:vAlign w:val="top"/>
          </w:tcPr>
          <w:p>
            <w:pPr>
              <w:pStyle w:val="TableText"/>
              <w:ind w:left="527"/>
              <w:spacing w:before="120" w:line="210" w:lineRule="auto"/>
              <w:rPr>
                <w:rFonts w:ascii="Times New Roman" w:hAnsi="Times New Roman" w:eastAsia="Times New Roman" w:cs="Times New Roman"/>
              </w:rPr>
            </w:pPr>
            <w:r>
              <w:rPr>
                <w:rFonts w:ascii="Times New Roman" w:hAnsi="Times New Roman" w:eastAsia="Times New Roman" w:cs="Times New Roman"/>
                <w:spacing w:val="-1"/>
              </w:rPr>
              <w:t>QX_A+/-</w:t>
            </w:r>
            <w:r>
              <w:rPr>
                <w:spacing w:val="-1"/>
              </w:rPr>
              <w:t>分别对应差分编码器</w:t>
            </w:r>
            <w:r>
              <w:rPr>
                <w:spacing w:val="-26"/>
              </w:rPr>
              <w:t xml:space="preserve"> </w:t>
            </w:r>
            <w:r>
              <w:rPr>
                <w:rFonts w:ascii="Times New Roman" w:hAnsi="Times New Roman" w:eastAsia="Times New Roman" w:cs="Times New Roman"/>
                <w:spacing w:val="-1"/>
              </w:rPr>
              <w:t>A+/-</w:t>
            </w:r>
          </w:p>
        </w:tc>
      </w:tr>
      <w:tr>
        <w:trPr>
          <w:trHeight w:val="418" w:hRule="atLeast"/>
        </w:trPr>
        <w:tc>
          <w:tcPr>
            <w:tcW w:w="3747" w:type="dxa"/>
            <w:vAlign w:val="top"/>
          </w:tcPr>
          <w:p>
            <w:pPr>
              <w:pStyle w:val="TableText"/>
              <w:ind w:left="537"/>
              <w:spacing w:before="119" w:line="212" w:lineRule="auto"/>
              <w:rPr>
                <w:rFonts w:ascii="Times New Roman" w:hAnsi="Times New Roman" w:eastAsia="Times New Roman" w:cs="Times New Roman"/>
              </w:rPr>
            </w:pPr>
            <w:r>
              <w:rPr>
                <w:rFonts w:ascii="Times New Roman" w:hAnsi="Times New Roman" w:eastAsia="Times New Roman" w:cs="Times New Roman"/>
                <w:spacing w:val="-1"/>
              </w:rPr>
              <w:t>QX_B+/-</w:t>
            </w:r>
            <w:r>
              <w:rPr>
                <w:spacing w:val="-1"/>
              </w:rPr>
              <w:t>分别对应差分编码器</w:t>
            </w:r>
            <w:r>
              <w:rPr>
                <w:spacing w:val="-25"/>
              </w:rPr>
              <w:t xml:space="preserve"> </w:t>
            </w:r>
            <w:r>
              <w:rPr>
                <w:rFonts w:ascii="Times New Roman" w:hAnsi="Times New Roman" w:eastAsia="Times New Roman" w:cs="Times New Roman"/>
                <w:spacing w:val="-1"/>
              </w:rPr>
              <w:t>B+/-</w:t>
            </w:r>
          </w:p>
        </w:tc>
      </w:tr>
      <w:tr>
        <w:trPr>
          <w:trHeight w:val="418" w:hRule="atLeast"/>
        </w:trPr>
        <w:tc>
          <w:tcPr>
            <w:tcW w:w="3747" w:type="dxa"/>
            <w:vAlign w:val="top"/>
          </w:tcPr>
          <w:p>
            <w:pPr>
              <w:pStyle w:val="TableText"/>
              <w:ind w:left="546"/>
              <w:spacing w:before="119" w:line="212" w:lineRule="auto"/>
              <w:rPr>
                <w:rFonts w:ascii="Times New Roman" w:hAnsi="Times New Roman" w:eastAsia="Times New Roman" w:cs="Times New Roman"/>
              </w:rPr>
            </w:pPr>
            <w:r>
              <w:rPr>
                <w:rFonts w:ascii="Times New Roman" w:hAnsi="Times New Roman" w:eastAsia="Times New Roman" w:cs="Times New Roman"/>
                <w:spacing w:val="-1"/>
              </w:rPr>
              <w:t>QX_Z+/-</w:t>
            </w:r>
            <w:r>
              <w:rPr>
                <w:spacing w:val="-1"/>
              </w:rPr>
              <w:t>分别对应差分编码器</w:t>
            </w:r>
            <w:r>
              <w:rPr>
                <w:spacing w:val="-24"/>
              </w:rPr>
              <w:t xml:space="preserve"> </w:t>
            </w:r>
            <w:r>
              <w:rPr>
                <w:rFonts w:ascii="Times New Roman" w:hAnsi="Times New Roman" w:eastAsia="Times New Roman" w:cs="Times New Roman"/>
                <w:spacing w:val="-1"/>
              </w:rPr>
              <w:t>Z+/-</w:t>
            </w:r>
          </w:p>
        </w:tc>
      </w:tr>
      <w:tr>
        <w:trPr>
          <w:trHeight w:val="422" w:hRule="atLeast"/>
        </w:trPr>
        <w:tc>
          <w:tcPr>
            <w:tcW w:w="3747" w:type="dxa"/>
            <w:vAlign w:val="top"/>
          </w:tcPr>
          <w:p>
            <w:pPr>
              <w:pStyle w:val="TableText"/>
              <w:ind w:left="143"/>
              <w:spacing w:before="121" w:line="219" w:lineRule="auto"/>
              <w:rPr>
                <w:rFonts w:ascii="Times New Roman" w:hAnsi="Times New Roman" w:eastAsia="Times New Roman" w:cs="Times New Roman"/>
              </w:rPr>
            </w:pPr>
            <w:r>
              <w:rPr>
                <w:rFonts w:ascii="Times New Roman" w:hAnsi="Times New Roman" w:eastAsia="Times New Roman" w:cs="Times New Roman"/>
                <w:spacing w:val="1"/>
              </w:rPr>
              <w:t>5V </w:t>
            </w:r>
            <w:r>
              <w:rPr>
                <w:spacing w:val="1"/>
              </w:rPr>
              <w:t>和</w:t>
            </w:r>
            <w:r>
              <w:rPr>
                <w:rFonts w:ascii="Times New Roman" w:hAnsi="Times New Roman" w:eastAsia="Times New Roman" w:cs="Times New Roman"/>
              </w:rPr>
              <w:t>GND</w:t>
            </w:r>
            <w:r>
              <w:rPr>
                <w:rFonts w:ascii="Times New Roman" w:hAnsi="Times New Roman" w:eastAsia="Times New Roman" w:cs="Times New Roman"/>
                <w:spacing w:val="1"/>
              </w:rPr>
              <w:t xml:space="preserve"> </w:t>
            </w:r>
            <w:r>
              <w:rPr>
                <w:spacing w:val="1"/>
              </w:rPr>
              <w:t>分别接入差分编码器</w:t>
            </w:r>
            <w:r>
              <w:rPr>
                <w:spacing w:val="-36"/>
              </w:rPr>
              <w:t xml:space="preserve"> </w:t>
            </w:r>
            <w:r>
              <w:rPr>
                <w:rFonts w:ascii="Times New Roman" w:hAnsi="Times New Roman" w:eastAsia="Times New Roman" w:cs="Times New Roman"/>
                <w:spacing w:val="1"/>
              </w:rPr>
              <w:t>5V </w:t>
            </w:r>
            <w:r>
              <w:rPr>
                <w:spacing w:val="1"/>
              </w:rPr>
              <w:t>和</w:t>
            </w:r>
            <w:r>
              <w:rPr>
                <w:spacing w:val="-38"/>
              </w:rPr>
              <w:t xml:space="preserve"> </w:t>
            </w:r>
            <w:r>
              <w:rPr>
                <w:rFonts w:ascii="Times New Roman" w:hAnsi="Times New Roman" w:eastAsia="Times New Roman" w:cs="Times New Roman"/>
              </w:rPr>
              <w:t>GND</w:t>
            </w:r>
          </w:p>
        </w:tc>
      </w:tr>
    </w:tbl>
    <w:p>
      <w:pPr>
        <w:ind w:left="4143"/>
        <w:spacing w:before="77"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7"/>
        </w:rPr>
        <w:t xml:space="preserve"> </w:t>
      </w:r>
      <w:r>
        <w:rPr>
          <w:rFonts w:ascii="Times New Roman" w:hAnsi="Times New Roman" w:eastAsia="Times New Roman" w:cs="Times New Roman"/>
          <w:sz w:val="18"/>
          <w:szCs w:val="18"/>
          <w:spacing w:val="-3"/>
        </w:rPr>
        <w:t>85  </w:t>
      </w:r>
      <w:r>
        <w:rPr>
          <w:rFonts w:ascii="SimSun" w:hAnsi="SimSun" w:eastAsia="SimSun" w:cs="SimSun"/>
          <w:sz w:val="18"/>
          <w:szCs w:val="18"/>
          <w:spacing w:val="-3"/>
        </w:rPr>
        <w:t>编码器接口端子定义图</w:t>
      </w:r>
    </w:p>
    <w:p>
      <w:pPr>
        <w:ind w:left="3"/>
        <w:spacing w:before="169" w:line="220" w:lineRule="auto"/>
        <w:outlineLvl w:val="4"/>
        <w:rPr>
          <w:rFonts w:ascii="SimSun" w:hAnsi="SimSun" w:eastAsia="SimSun" w:cs="SimSun"/>
          <w:sz w:val="24"/>
          <w:szCs w:val="24"/>
        </w:rPr>
      </w:pPr>
      <w:bookmarkStart w:name="bookmark102" w:id="68"/>
      <w:bookmarkEnd w:id="68"/>
      <w:r>
        <w:rPr>
          <w:rFonts w:ascii="Times New Roman" w:hAnsi="Times New Roman" w:eastAsia="Times New Roman" w:cs="Times New Roman"/>
          <w:sz w:val="24"/>
          <w:szCs w:val="24"/>
          <w:b/>
          <w:bCs/>
          <w:spacing w:val="-4"/>
        </w:rPr>
        <w:t>3.2.2.4  </w:t>
      </w:r>
      <w:r>
        <w:rPr>
          <w:rFonts w:ascii="SimSun" w:hAnsi="SimSun" w:eastAsia="SimSun" w:cs="SimSun"/>
          <w:sz w:val="24"/>
          <w:szCs w:val="24"/>
          <w:b/>
          <w:bCs/>
          <w:spacing w:val="-4"/>
        </w:rPr>
        <w:t>远程控制与</w:t>
      </w:r>
      <w:r>
        <w:rPr>
          <w:rFonts w:ascii="SimSun" w:hAnsi="SimSun" w:eastAsia="SimSun" w:cs="SimSun"/>
          <w:sz w:val="24"/>
          <w:szCs w:val="24"/>
          <w:spacing w:val="-39"/>
        </w:rPr>
        <w:t xml:space="preserve"> </w:t>
      </w:r>
      <w:r>
        <w:rPr>
          <w:rFonts w:ascii="Times New Roman" w:hAnsi="Times New Roman" w:eastAsia="Times New Roman" w:cs="Times New Roman"/>
          <w:sz w:val="24"/>
          <w:szCs w:val="24"/>
          <w:b/>
          <w:bCs/>
          <w:spacing w:val="-4"/>
        </w:rPr>
        <w:t>I/O</w:t>
      </w:r>
      <w:r>
        <w:rPr>
          <w:rFonts w:ascii="Times New Roman" w:hAnsi="Times New Roman" w:eastAsia="Times New Roman" w:cs="Times New Roman"/>
          <w:sz w:val="24"/>
          <w:szCs w:val="24"/>
          <w:b/>
          <w:bCs/>
          <w:spacing w:val="36"/>
        </w:rPr>
        <w:t xml:space="preserve"> </w:t>
      </w:r>
      <w:r>
        <w:rPr>
          <w:rFonts w:ascii="SimSun" w:hAnsi="SimSun" w:eastAsia="SimSun" w:cs="SimSun"/>
          <w:sz w:val="24"/>
          <w:szCs w:val="24"/>
          <w:b/>
          <w:bCs/>
          <w:spacing w:val="-4"/>
        </w:rPr>
        <w:t>电源</w:t>
      </w:r>
    </w:p>
    <w:p>
      <w:pPr>
        <w:ind w:left="428"/>
        <w:spacing w:before="81" w:line="496" w:lineRule="exact"/>
        <w:rPr>
          <w:rFonts w:ascii="SimSun" w:hAnsi="SimSun" w:eastAsia="SimSun" w:cs="SimSun"/>
          <w:sz w:val="20"/>
          <w:szCs w:val="20"/>
        </w:rPr>
      </w:pPr>
      <w:r>
        <w:rPr>
          <w:rFonts w:ascii="SimSun" w:hAnsi="SimSun" w:eastAsia="SimSun" w:cs="SimSun"/>
          <w:sz w:val="20"/>
          <w:szCs w:val="20"/>
          <w:spacing w:val="8"/>
          <w:position w:val="8"/>
        </w:rPr>
        <w:t>远程控制与</w:t>
      </w:r>
      <w:r>
        <w:rPr>
          <w:rFonts w:ascii="SimSun" w:hAnsi="SimSun" w:eastAsia="SimSun" w:cs="SimSun"/>
          <w:sz w:val="20"/>
          <w:szCs w:val="20"/>
          <w:spacing w:val="-42"/>
          <w:position w:val="8"/>
        </w:rPr>
        <w:t xml:space="preserve"> </w:t>
      </w:r>
      <w:r>
        <w:rPr>
          <w:rFonts w:ascii="Times New Roman" w:hAnsi="Times New Roman" w:eastAsia="Times New Roman" w:cs="Times New Roman"/>
          <w:sz w:val="20"/>
          <w:szCs w:val="20"/>
          <w:spacing w:val="8"/>
          <w:position w:val="8"/>
        </w:rPr>
        <w:t>I/O</w:t>
      </w:r>
      <w:r>
        <w:rPr>
          <w:rFonts w:ascii="Times New Roman" w:hAnsi="Times New Roman" w:eastAsia="Times New Roman" w:cs="Times New Roman"/>
          <w:sz w:val="20"/>
          <w:szCs w:val="20"/>
          <w:spacing w:val="36"/>
          <w:position w:val="8"/>
        </w:rPr>
        <w:t xml:space="preserve"> </w:t>
      </w:r>
      <w:r>
        <w:rPr>
          <w:rFonts w:ascii="SimSun" w:hAnsi="SimSun" w:eastAsia="SimSun" w:cs="SimSun"/>
          <w:sz w:val="20"/>
          <w:szCs w:val="20"/>
          <w:spacing w:val="8"/>
          <w:position w:val="8"/>
        </w:rPr>
        <w:t>电源端子在控制柜内的具体位置请参阅</w:t>
      </w:r>
      <w:r>
        <w:rPr>
          <w:rFonts w:ascii="SimSun" w:hAnsi="SimSun" w:eastAsia="SimSun" w:cs="SimSun"/>
          <w:sz w:val="20"/>
          <w:szCs w:val="20"/>
          <w:spacing w:val="7"/>
          <w:position w:val="8"/>
        </w:rPr>
        <w:t>控制柜</w:t>
      </w:r>
      <w:hyperlink w:history="true" w:anchor="bookmark51">
        <w:r>
          <w:rPr>
            <w:rFonts w:ascii="Times New Roman" w:hAnsi="Times New Roman" w:eastAsia="Times New Roman" w:cs="Times New Roman"/>
            <w:sz w:val="20"/>
            <w:szCs w:val="20"/>
            <w:color w:val="0000FF"/>
            <w:spacing w:val="7"/>
            <w:position w:val="8"/>
          </w:rPr>
          <w:t>3.2.2</w:t>
        </w:r>
        <w:r>
          <w:rPr>
            <w:rFonts w:ascii="Times New Roman" w:hAnsi="Times New Roman" w:eastAsia="Times New Roman" w:cs="Times New Roman"/>
            <w:sz w:val="20"/>
            <w:szCs w:val="20"/>
            <w:color w:val="0000FF"/>
            <w:spacing w:val="35"/>
            <w:position w:val="8"/>
          </w:rPr>
          <w:t xml:space="preserve"> </w:t>
        </w:r>
        <w:r>
          <w:rPr>
            <w:rFonts w:ascii="SimSun" w:hAnsi="SimSun" w:eastAsia="SimSun" w:cs="SimSun"/>
            <w:sz w:val="20"/>
            <w:szCs w:val="20"/>
            <w:color w:val="0000FF"/>
            <w:spacing w:val="7"/>
            <w:position w:val="8"/>
          </w:rPr>
          <w:t>内部接口</w:t>
        </w:r>
      </w:hyperlink>
      <w:r>
        <w:rPr>
          <w:rFonts w:ascii="SimSun" w:hAnsi="SimSun" w:eastAsia="SimSun" w:cs="SimSun"/>
          <w:sz w:val="20"/>
          <w:szCs w:val="20"/>
          <w:spacing w:val="7"/>
          <w:position w:val="8"/>
        </w:rPr>
        <w:t>。</w:t>
      </w:r>
    </w:p>
    <w:p>
      <w:pPr>
        <w:ind w:left="8"/>
        <w:spacing w:before="145" w:line="228" w:lineRule="auto"/>
        <w:rPr>
          <w:rFonts w:ascii="SimSun" w:hAnsi="SimSun" w:eastAsia="SimSun" w:cs="SimSun"/>
          <w:sz w:val="20"/>
          <w:szCs w:val="20"/>
        </w:rPr>
      </w:pPr>
      <w:r>
        <w:rPr>
          <w:rFonts w:ascii="SimSun" w:hAnsi="SimSun" w:eastAsia="SimSun" w:cs="SimSun"/>
          <w:sz w:val="20"/>
          <w:szCs w:val="20"/>
          <w:b/>
          <w:bCs/>
          <w:spacing w:val="6"/>
        </w:rPr>
        <w:t>远程控制</w:t>
      </w:r>
    </w:p>
    <w:p>
      <w:pPr>
        <w:ind w:left="427"/>
        <w:spacing w:before="247" w:line="227" w:lineRule="auto"/>
        <w:rPr>
          <w:rFonts w:ascii="SimSun" w:hAnsi="SimSun" w:eastAsia="SimSun" w:cs="SimSun"/>
          <w:sz w:val="20"/>
          <w:szCs w:val="20"/>
        </w:rPr>
      </w:pPr>
      <w:r>
        <w:rPr>
          <w:rFonts w:ascii="SimSun" w:hAnsi="SimSun" w:eastAsia="SimSun" w:cs="SimSun"/>
          <w:sz w:val="20"/>
          <w:szCs w:val="20"/>
          <w:spacing w:val="6"/>
        </w:rPr>
        <w:t>机器人远程控制有</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6"/>
        </w:rPr>
        <w:t>2 </w:t>
      </w:r>
      <w:r>
        <w:rPr>
          <w:rFonts w:ascii="SimSun" w:hAnsi="SimSun" w:eastAsia="SimSun" w:cs="SimSun"/>
          <w:sz w:val="20"/>
          <w:szCs w:val="20"/>
          <w:spacing w:val="6"/>
        </w:rPr>
        <w:t>路输入：远程</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z w:val="20"/>
          <w:szCs w:val="20"/>
          <w:spacing w:val="35"/>
        </w:rPr>
        <w:t xml:space="preserve"> </w:t>
      </w:r>
      <w:r>
        <w:rPr>
          <w:rFonts w:ascii="SimSun" w:hAnsi="SimSun" w:eastAsia="SimSun" w:cs="SimSun"/>
          <w:sz w:val="20"/>
          <w:szCs w:val="20"/>
          <w:spacing w:val="6"/>
        </w:rPr>
        <w:t>以及远程</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OFF</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6"/>
        </w:rPr>
        <w:t>，功能如下：</w:t>
      </w:r>
    </w:p>
    <w:p>
      <w:pPr>
        <w:ind w:left="446"/>
        <w:spacing w:before="251" w:line="227" w:lineRule="auto"/>
        <w:rPr>
          <w:rFonts w:ascii="SimSun" w:hAnsi="SimSun" w:eastAsia="SimSun" w:cs="SimSun"/>
          <w:sz w:val="20"/>
          <w:szCs w:val="20"/>
        </w:rPr>
      </w:pPr>
      <w:r>
        <w:rPr>
          <w:rFonts w:ascii="SimSun" w:hAnsi="SimSun" w:eastAsia="SimSun" w:cs="SimSun"/>
          <w:sz w:val="20"/>
          <w:szCs w:val="20"/>
          <w:spacing w:val="9"/>
        </w:rPr>
        <w:t>● 远程</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输入端子</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GND</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接</w:t>
      </w:r>
      <w:r>
        <w:rPr>
          <w:rFonts w:ascii="SimSun" w:hAnsi="SimSun" w:eastAsia="SimSun" w:cs="SimSun"/>
          <w:sz w:val="20"/>
          <w:szCs w:val="20"/>
          <w:b/>
          <w:bCs/>
          <w:spacing w:val="9"/>
        </w:rPr>
        <w:t>自复位按钮</w:t>
      </w:r>
      <w:r>
        <w:rPr>
          <w:rFonts w:ascii="SimSun" w:hAnsi="SimSun" w:eastAsia="SimSun" w:cs="SimSun"/>
          <w:sz w:val="20"/>
          <w:szCs w:val="20"/>
          <w:spacing w:val="9"/>
        </w:rPr>
        <w:t>两侧，按下</w:t>
      </w:r>
      <w:r>
        <w:rPr>
          <w:rFonts w:ascii="SimSun" w:hAnsi="SimSun" w:eastAsia="SimSun" w:cs="SimSun"/>
          <w:sz w:val="20"/>
          <w:szCs w:val="20"/>
          <w:b/>
          <w:bCs/>
          <w:spacing w:val="9"/>
        </w:rPr>
        <w:t>自复位按钮</w:t>
      </w:r>
      <w:r>
        <w:rPr>
          <w:rFonts w:ascii="SimSun" w:hAnsi="SimSun" w:eastAsia="SimSun" w:cs="SimSun"/>
          <w:sz w:val="20"/>
          <w:szCs w:val="20"/>
          <w:spacing w:val="9"/>
        </w:rPr>
        <w:t>并</w:t>
      </w:r>
      <w:r>
        <w:rPr>
          <w:rFonts w:ascii="SimSun" w:hAnsi="SimSun" w:eastAsia="SimSun" w:cs="SimSun"/>
          <w:sz w:val="20"/>
          <w:szCs w:val="20"/>
          <w:spacing w:val="8"/>
        </w:rPr>
        <w:t>自动弹起后机器人自动开机。</w:t>
      </w:r>
    </w:p>
    <w:p>
      <w:pPr>
        <w:ind w:left="428" w:right="423" w:firstLine="17"/>
        <w:spacing w:before="252" w:line="400" w:lineRule="auto"/>
        <w:rPr>
          <w:rFonts w:ascii="SimSun" w:hAnsi="SimSun" w:eastAsia="SimSun" w:cs="SimSun"/>
          <w:sz w:val="20"/>
          <w:szCs w:val="20"/>
        </w:rPr>
      </w:pPr>
      <w:r>
        <w:rPr>
          <w:rFonts w:ascii="SimSun" w:hAnsi="SimSun" w:eastAsia="SimSun" w:cs="SimSun"/>
          <w:sz w:val="20"/>
          <w:szCs w:val="20"/>
          <w:spacing w:val="8"/>
        </w:rPr>
        <w:t>● 远程</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OFF</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输入端子</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GND</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接</w:t>
      </w:r>
      <w:r>
        <w:rPr>
          <w:rFonts w:ascii="SimSun" w:hAnsi="SimSun" w:eastAsia="SimSun" w:cs="SimSun"/>
          <w:sz w:val="20"/>
          <w:szCs w:val="20"/>
          <w:b/>
          <w:bCs/>
          <w:spacing w:val="8"/>
        </w:rPr>
        <w:t>自复位按钮</w:t>
      </w:r>
      <w:r>
        <w:rPr>
          <w:rFonts w:ascii="SimSun" w:hAnsi="SimSun" w:eastAsia="SimSun" w:cs="SimSun"/>
          <w:sz w:val="20"/>
          <w:szCs w:val="20"/>
          <w:spacing w:val="8"/>
        </w:rPr>
        <w:t>两侧，按下</w:t>
      </w:r>
      <w:r>
        <w:rPr>
          <w:rFonts w:ascii="SimSun" w:hAnsi="SimSun" w:eastAsia="SimSun" w:cs="SimSun"/>
          <w:sz w:val="20"/>
          <w:szCs w:val="20"/>
          <w:b/>
          <w:bCs/>
          <w:spacing w:val="8"/>
        </w:rPr>
        <w:t>自复位按钮</w:t>
      </w:r>
      <w:r>
        <w:rPr>
          <w:rFonts w:ascii="SimSun" w:hAnsi="SimSun" w:eastAsia="SimSun" w:cs="SimSun"/>
          <w:sz w:val="20"/>
          <w:szCs w:val="20"/>
          <w:spacing w:val="8"/>
        </w:rPr>
        <w:t>并自动弹起后机器人自动关机。</w:t>
      </w:r>
      <w:r>
        <w:rPr>
          <w:rFonts w:ascii="SimSun" w:hAnsi="SimSun" w:eastAsia="SimSun" w:cs="SimSun"/>
          <w:sz w:val="20"/>
          <w:szCs w:val="20"/>
          <w:spacing w:val="6"/>
        </w:rPr>
        <w:t>连接</w:t>
      </w:r>
      <w:r>
        <w:rPr>
          <w:rFonts w:ascii="SimSun" w:hAnsi="SimSun" w:eastAsia="SimSun" w:cs="SimSun"/>
          <w:sz w:val="20"/>
          <w:szCs w:val="20"/>
          <w:b/>
          <w:bCs/>
          <w:spacing w:val="6"/>
        </w:rPr>
        <w:t>自复位按钮</w:t>
      </w:r>
      <w:r>
        <w:rPr>
          <w:rFonts w:ascii="SimSun" w:hAnsi="SimSun" w:eastAsia="SimSun" w:cs="SimSun"/>
          <w:sz w:val="20"/>
          <w:szCs w:val="20"/>
          <w:spacing w:val="6"/>
        </w:rPr>
        <w:t>接线如图</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6"/>
        </w:rPr>
        <w:t>86 </w:t>
      </w:r>
      <w:r>
        <w:rPr>
          <w:rFonts w:ascii="SimSun" w:hAnsi="SimSun" w:eastAsia="SimSun" w:cs="SimSun"/>
          <w:sz w:val="20"/>
          <w:szCs w:val="20"/>
          <w:spacing w:val="6"/>
        </w:rPr>
        <w:t>所示。</w:t>
      </w:r>
    </w:p>
    <w:p>
      <w:pPr>
        <w:ind w:firstLine="3763"/>
        <w:spacing w:line="2275" w:lineRule="exact"/>
        <w:rPr/>
      </w:pPr>
      <w:r>
        <w:rPr>
          <w:position w:val="-45"/>
        </w:rPr>
        <w:drawing>
          <wp:inline distT="0" distB="0" distL="0" distR="0">
            <wp:extent cx="1665732" cy="1444752"/>
            <wp:effectExtent l="0" t="0" r="0" b="0"/>
            <wp:docPr id="342" name="IM 342"/>
            <wp:cNvGraphicFramePr/>
            <a:graphic>
              <a:graphicData uri="http://schemas.openxmlformats.org/drawingml/2006/picture">
                <pic:pic>
                  <pic:nvPicPr>
                    <pic:cNvPr id="342" name="IM 342"/>
                    <pic:cNvPicPr/>
                  </pic:nvPicPr>
                  <pic:blipFill>
                    <a:blip r:embed="rId226"/>
                    <a:stretch>
                      <a:fillRect/>
                    </a:stretch>
                  </pic:blipFill>
                  <pic:spPr>
                    <a:xfrm rot="0">
                      <a:off x="0" y="0"/>
                      <a:ext cx="1665732" cy="1444752"/>
                    </a:xfrm>
                    <a:prstGeom prst="rect">
                      <a:avLst/>
                    </a:prstGeom>
                  </pic:spPr>
                </pic:pic>
              </a:graphicData>
            </a:graphic>
          </wp:inline>
        </w:drawing>
      </w:r>
    </w:p>
    <w:p>
      <w:pPr>
        <w:ind w:left="3574"/>
        <w:spacing w:before="101"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18"/>
        </w:rPr>
        <w:t xml:space="preserve"> </w:t>
      </w:r>
      <w:r>
        <w:rPr>
          <w:rFonts w:ascii="Times New Roman" w:hAnsi="Times New Roman" w:eastAsia="Times New Roman" w:cs="Times New Roman"/>
          <w:sz w:val="18"/>
          <w:szCs w:val="18"/>
          <w:spacing w:val="-5"/>
        </w:rPr>
        <w:t>86  </w:t>
      </w:r>
      <w:r>
        <w:rPr>
          <w:rFonts w:ascii="SimSun" w:hAnsi="SimSun" w:eastAsia="SimSun" w:cs="SimSun"/>
          <w:sz w:val="18"/>
          <w:szCs w:val="18"/>
          <w:spacing w:val="-5"/>
        </w:rPr>
        <w:t>连接远程</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5"/>
        </w:rPr>
        <w:t>ON  </w:t>
      </w:r>
      <w:r>
        <w:rPr>
          <w:rFonts w:ascii="SimSun" w:hAnsi="SimSun" w:eastAsia="SimSun" w:cs="SimSun"/>
          <w:sz w:val="18"/>
          <w:szCs w:val="18"/>
          <w:spacing w:val="-5"/>
        </w:rPr>
        <w:t>自复位按钮接线图</w:t>
      </w:r>
    </w:p>
    <w:p>
      <w:pPr>
        <w:pStyle w:val="BodyText"/>
        <w:spacing w:line="258" w:lineRule="auto"/>
        <w:rPr/>
      </w:pPr>
      <w:r/>
    </w:p>
    <w:p>
      <w:pPr>
        <w:pStyle w:val="BodyText"/>
        <w:spacing w:line="259" w:lineRule="auto"/>
        <w:rPr/>
      </w:pPr>
      <w:r/>
    </w:p>
    <w:p>
      <w:pPr>
        <w:spacing w:before="65"/>
        <w:rPr>
          <w:rFonts w:ascii="SimSun" w:hAnsi="SimSun" w:eastAsia="SimSun" w:cs="SimSun"/>
          <w:sz w:val="20"/>
          <w:szCs w:val="20"/>
        </w:rPr>
      </w:pPr>
      <w:r>
        <w:rPr>
          <w:rFonts w:ascii="SimSun" w:hAnsi="SimSun" w:eastAsia="SimSun" w:cs="SimSun"/>
          <w:sz w:val="20"/>
          <w:szCs w:val="20"/>
          <w:position w:val="-18"/>
        </w:rPr>
        <w:drawing>
          <wp:inline distT="0" distB="0" distL="0" distR="0">
            <wp:extent cx="359663" cy="359663"/>
            <wp:effectExtent l="0" t="0" r="0" b="0"/>
            <wp:docPr id="344" name="IM 344"/>
            <wp:cNvGraphicFramePr/>
            <a:graphic>
              <a:graphicData uri="http://schemas.openxmlformats.org/drawingml/2006/picture">
                <pic:pic>
                  <pic:nvPicPr>
                    <pic:cNvPr id="344" name="IM 344"/>
                    <pic:cNvPicPr/>
                  </pic:nvPicPr>
                  <pic:blipFill>
                    <a:blip r:embed="rId227"/>
                    <a:stretch>
                      <a:fillRect/>
                    </a:stretch>
                  </pic:blipFill>
                  <pic:spPr>
                    <a:xfrm rot="0">
                      <a:off x="0" y="0"/>
                      <a:ext cx="359663" cy="359663"/>
                    </a:xfrm>
                    <a:prstGeom prst="rect">
                      <a:avLst/>
                    </a:prstGeom>
                  </pic:spPr>
                </pic:pic>
              </a:graphicData>
            </a:graphic>
          </wp:inline>
        </w:drawing>
      </w:r>
      <w:r>
        <w:rPr>
          <w:rFonts w:ascii="SimSun" w:hAnsi="SimSun" w:eastAsia="SimSun" w:cs="SimSun"/>
          <w:sz w:val="20"/>
          <w:szCs w:val="20"/>
          <w:b/>
          <w:bCs/>
          <w:spacing w:val="4"/>
        </w:rPr>
        <w:t>注意：</w:t>
      </w:r>
    </w:p>
    <w:p>
      <w:pPr>
        <w:ind w:left="367"/>
        <w:spacing w:before="206" w:line="219" w:lineRule="auto"/>
        <w:rPr>
          <w:rFonts w:ascii="SimSun" w:hAnsi="SimSun" w:eastAsia="SimSun" w:cs="SimSun"/>
          <w:sz w:val="18"/>
          <w:szCs w:val="18"/>
        </w:rPr>
      </w:pPr>
      <w:r>
        <w:rPr>
          <w:rFonts w:ascii="SimSun" w:hAnsi="SimSun" w:eastAsia="SimSun" w:cs="SimSun"/>
          <w:sz w:val="18"/>
          <w:szCs w:val="18"/>
          <w:spacing w:val="-2"/>
        </w:rPr>
        <w:t>远程开关机的操作间隔建议大于</w:t>
      </w:r>
      <w:r>
        <w:rPr>
          <w:rFonts w:ascii="SimSun" w:hAnsi="SimSun" w:eastAsia="SimSun" w:cs="SimSun"/>
          <w:sz w:val="18"/>
          <w:szCs w:val="18"/>
          <w:spacing w:val="-17"/>
        </w:rPr>
        <w:t xml:space="preserve"> </w:t>
      </w:r>
      <w:r>
        <w:rPr>
          <w:rFonts w:ascii="Times New Roman" w:hAnsi="Times New Roman" w:eastAsia="Times New Roman" w:cs="Times New Roman"/>
          <w:sz w:val="18"/>
          <w:szCs w:val="18"/>
          <w:spacing w:val="-2"/>
        </w:rPr>
        <w:t>10s</w:t>
      </w:r>
      <w:r>
        <w:rPr>
          <w:rFonts w:ascii="SimSun" w:hAnsi="SimSun" w:eastAsia="SimSun" w:cs="SimSun"/>
          <w:sz w:val="18"/>
          <w:szCs w:val="18"/>
          <w:spacing w:val="-2"/>
        </w:rPr>
        <w:t>。</w:t>
      </w:r>
    </w:p>
    <w:p>
      <w:pPr>
        <w:spacing w:line="219" w:lineRule="auto"/>
        <w:sectPr>
          <w:footerReference w:type="default" r:id="rId223"/>
          <w:pgSz w:w="11906" w:h="16839"/>
          <w:pgMar w:top="1372" w:right="1080" w:bottom="1252" w:left="1080" w:header="795" w:footer="1090" w:gutter="0"/>
        </w:sectPr>
        <w:rPr>
          <w:rFonts w:ascii="SimSun" w:hAnsi="SimSun" w:eastAsia="SimSun" w:cs="SimSun"/>
          <w:sz w:val="18"/>
          <w:szCs w:val="18"/>
        </w:rPr>
      </w:pPr>
    </w:p>
    <w:p>
      <w:pPr>
        <w:ind w:left="7" w:right="263" w:firstLine="420"/>
        <w:spacing w:before="209" w:line="459" w:lineRule="auto"/>
        <w:rPr>
          <w:rFonts w:ascii="SimSun" w:hAnsi="SimSun" w:eastAsia="SimSun" w:cs="SimSun"/>
          <w:sz w:val="20"/>
          <w:szCs w:val="20"/>
        </w:rPr>
      </w:pPr>
      <w:r>
        <w:rPr>
          <w:rFonts w:ascii="SimSun" w:hAnsi="SimSun" w:eastAsia="SimSun" w:cs="SimSun"/>
          <w:sz w:val="20"/>
          <w:szCs w:val="20"/>
          <w:spacing w:val="9"/>
        </w:rPr>
        <w:t>远程控制接口也可连接</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PLC</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或其他外部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I/O </w:t>
      </w:r>
      <w:r>
        <w:rPr>
          <w:rFonts w:ascii="SimSun" w:hAnsi="SimSun" w:eastAsia="SimSun" w:cs="SimSun"/>
          <w:sz w:val="20"/>
          <w:szCs w:val="20"/>
          <w:spacing w:val="9"/>
        </w:rPr>
        <w:t>信号输入设备，用来控制控制柜和示教器自动开机或关</w:t>
      </w:r>
      <w:r>
        <w:rPr>
          <w:rFonts w:ascii="SimSun" w:hAnsi="SimSun" w:eastAsia="SimSun" w:cs="SimSun"/>
          <w:sz w:val="20"/>
          <w:szCs w:val="20"/>
          <w:spacing w:val="8"/>
        </w:rPr>
        <w:t>机。此时输入的信号电平必须满足</w:t>
      </w:r>
      <w:r>
        <w:rPr>
          <w:rFonts w:ascii="SimSun" w:hAnsi="SimSun" w:eastAsia="SimSun" w:cs="SimSun"/>
          <w:sz w:val="20"/>
          <w:szCs w:val="20"/>
          <w:b/>
          <w:bCs/>
          <w:spacing w:val="8"/>
        </w:rPr>
        <w:t>低电平到高电平的跳变</w:t>
      </w:r>
      <w:r>
        <w:rPr>
          <w:rFonts w:ascii="SimSun" w:hAnsi="SimSun" w:eastAsia="SimSun" w:cs="SimSun"/>
          <w:sz w:val="20"/>
          <w:szCs w:val="20"/>
          <w:spacing w:val="8"/>
        </w:rPr>
        <w:t>。</w:t>
      </w:r>
    </w:p>
    <w:p>
      <w:pPr>
        <w:ind w:left="428"/>
        <w:spacing w:line="226" w:lineRule="auto"/>
        <w:rPr>
          <w:rFonts w:ascii="SimSun" w:hAnsi="SimSun" w:eastAsia="SimSun" w:cs="SimSun"/>
          <w:sz w:val="20"/>
          <w:szCs w:val="20"/>
        </w:rPr>
      </w:pPr>
      <w:r>
        <w:rPr>
          <w:rFonts w:ascii="SimSun" w:hAnsi="SimSun" w:eastAsia="SimSun" w:cs="SimSun"/>
          <w:sz w:val="20"/>
          <w:szCs w:val="20"/>
          <w:spacing w:val="10"/>
        </w:rPr>
        <w:t>远程</w:t>
      </w:r>
      <w:r>
        <w:rPr>
          <w:rFonts w:ascii="SimSun" w:hAnsi="SimSun" w:eastAsia="SimSun" w:cs="SimSun"/>
          <w:sz w:val="20"/>
          <w:szCs w:val="20"/>
          <w:spacing w:val="-25"/>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和</w:t>
      </w:r>
      <w:r>
        <w:rPr>
          <w:rFonts w:ascii="Times New Roman" w:hAnsi="Times New Roman" w:eastAsia="Times New Roman" w:cs="Times New Roman"/>
          <w:sz w:val="20"/>
          <w:szCs w:val="20"/>
        </w:rPr>
        <w:t>OFF</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输入接口默认都是高电平，输入低电平激活，其电气规范如表</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10"/>
        </w:rPr>
        <w:t>20 </w:t>
      </w:r>
      <w:r>
        <w:rPr>
          <w:rFonts w:ascii="SimSun" w:hAnsi="SimSun" w:eastAsia="SimSun" w:cs="SimSun"/>
          <w:sz w:val="20"/>
          <w:szCs w:val="20"/>
          <w:spacing w:val="10"/>
        </w:rPr>
        <w:t>所示。</w:t>
      </w:r>
    </w:p>
    <w:p>
      <w:pPr>
        <w:ind w:left="3455"/>
        <w:spacing w:before="182" w:line="220"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2"/>
        </w:rPr>
        <w:t>20  </w:t>
      </w:r>
      <w:r>
        <w:rPr>
          <w:rFonts w:ascii="SimSun" w:hAnsi="SimSun" w:eastAsia="SimSun" w:cs="SimSun"/>
          <w:sz w:val="18"/>
          <w:szCs w:val="18"/>
          <w:spacing w:val="-2"/>
        </w:rPr>
        <w:t>远程控制接口</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2"/>
        </w:rPr>
        <w:t>ON/OFF</w:t>
      </w:r>
      <w:r>
        <w:rPr>
          <w:rFonts w:ascii="Times New Roman" w:hAnsi="Times New Roman" w:eastAsia="Times New Roman" w:cs="Times New Roman"/>
          <w:sz w:val="18"/>
          <w:szCs w:val="18"/>
          <w:spacing w:val="29"/>
          <w:w w:val="101"/>
        </w:rPr>
        <w:t xml:space="preserve"> </w:t>
      </w:r>
      <w:r>
        <w:rPr>
          <w:rFonts w:ascii="SimSun" w:hAnsi="SimSun" w:eastAsia="SimSun" w:cs="SimSun"/>
          <w:sz w:val="18"/>
          <w:szCs w:val="18"/>
          <w:spacing w:val="-2"/>
        </w:rPr>
        <w:t>电气规范表</w:t>
      </w:r>
    </w:p>
    <w:p>
      <w:pPr>
        <w:spacing w:line="41" w:lineRule="exact"/>
        <w:rPr/>
      </w:pPr>
      <w:r/>
    </w:p>
    <w:tbl>
      <w:tblPr>
        <w:tblStyle w:val="TableNormal"/>
        <w:tblW w:w="7690" w:type="dxa"/>
        <w:tblInd w:w="102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1"/>
        <w:gridCol w:w="1772"/>
        <w:gridCol w:w="1260"/>
        <w:gridCol w:w="1032"/>
        <w:gridCol w:w="1033"/>
        <w:gridCol w:w="1232"/>
      </w:tblGrid>
      <w:tr>
        <w:trPr>
          <w:trHeight w:val="373" w:hRule="atLeast"/>
        </w:trPr>
        <w:tc>
          <w:tcPr>
            <w:shd w:val="clear" w:fill="D7D7D7"/>
            <w:tcW w:w="1361" w:type="dxa"/>
            <w:vAlign w:val="top"/>
            <w:tcBorders>
              <w:left w:val="single" w:color="000000" w:sz="6" w:space="0"/>
              <w:bottom w:val="single" w:color="000000" w:sz="6" w:space="0"/>
              <w:top w:val="single" w:color="000000" w:sz="6" w:space="0"/>
            </w:tcBorders>
          </w:tcPr>
          <w:p>
            <w:pPr>
              <w:pStyle w:val="TableText"/>
              <w:ind w:left="315"/>
              <w:spacing w:before="96" w:line="220" w:lineRule="auto"/>
              <w:rPr/>
            </w:pPr>
            <w:r>
              <w:rPr>
                <w:b/>
                <w:bCs/>
                <w:spacing w:val="-4"/>
              </w:rPr>
              <w:t>远程接口</w:t>
            </w:r>
          </w:p>
        </w:tc>
        <w:tc>
          <w:tcPr>
            <w:shd w:val="clear" w:fill="D7D7D7"/>
            <w:tcW w:w="1772" w:type="dxa"/>
            <w:vAlign w:val="top"/>
            <w:tcBorders>
              <w:bottom w:val="single" w:color="000000" w:sz="6" w:space="0"/>
              <w:top w:val="single" w:color="000000" w:sz="6" w:space="0"/>
            </w:tcBorders>
          </w:tcPr>
          <w:p>
            <w:pPr>
              <w:pStyle w:val="TableText"/>
              <w:ind w:left="708"/>
              <w:spacing w:before="96" w:line="219" w:lineRule="auto"/>
              <w:rPr/>
            </w:pPr>
            <w:r>
              <w:rPr>
                <w:b/>
                <w:bCs/>
                <w:spacing w:val="-7"/>
              </w:rPr>
              <w:t>参数</w:t>
            </w:r>
          </w:p>
        </w:tc>
        <w:tc>
          <w:tcPr>
            <w:shd w:val="clear" w:fill="D7D7D7"/>
            <w:tcW w:w="1260" w:type="dxa"/>
            <w:vAlign w:val="top"/>
            <w:tcBorders>
              <w:bottom w:val="single" w:color="000000" w:sz="6" w:space="0"/>
              <w:top w:val="single" w:color="000000" w:sz="6" w:space="0"/>
            </w:tcBorders>
          </w:tcPr>
          <w:p>
            <w:pPr>
              <w:pStyle w:val="TableText"/>
              <w:ind w:left="364"/>
              <w:spacing w:before="96" w:line="219" w:lineRule="auto"/>
              <w:rPr/>
            </w:pPr>
            <w:r>
              <w:rPr>
                <w:b/>
                <w:bCs/>
                <w:spacing w:val="-5"/>
              </w:rPr>
              <w:t>最小值</w:t>
            </w:r>
          </w:p>
        </w:tc>
        <w:tc>
          <w:tcPr>
            <w:shd w:val="clear" w:fill="D7D7D7"/>
            <w:tcW w:w="1032" w:type="dxa"/>
            <w:vAlign w:val="top"/>
            <w:tcBorders>
              <w:bottom w:val="single" w:color="000000" w:sz="6" w:space="0"/>
              <w:top w:val="single" w:color="000000" w:sz="6" w:space="0"/>
            </w:tcBorders>
          </w:tcPr>
          <w:p>
            <w:pPr>
              <w:pStyle w:val="TableText"/>
              <w:ind w:left="256"/>
              <w:spacing w:before="96" w:line="219" w:lineRule="auto"/>
              <w:rPr/>
            </w:pPr>
            <w:r>
              <w:rPr>
                <w:b/>
                <w:bCs/>
                <w:spacing w:val="-5"/>
              </w:rPr>
              <w:t>典型值</w:t>
            </w:r>
          </w:p>
        </w:tc>
        <w:tc>
          <w:tcPr>
            <w:shd w:val="clear" w:fill="D7D7D7"/>
            <w:tcW w:w="1033" w:type="dxa"/>
            <w:vAlign w:val="top"/>
            <w:tcBorders>
              <w:bottom w:val="single" w:color="000000" w:sz="6" w:space="0"/>
              <w:top w:val="single" w:color="000000" w:sz="6" w:space="0"/>
            </w:tcBorders>
          </w:tcPr>
          <w:p>
            <w:pPr>
              <w:pStyle w:val="TableText"/>
              <w:ind w:left="254"/>
              <w:spacing w:before="96" w:line="219" w:lineRule="auto"/>
              <w:rPr/>
            </w:pPr>
            <w:r>
              <w:rPr>
                <w:b/>
                <w:bCs/>
                <w:spacing w:val="-5"/>
              </w:rPr>
              <w:t>最大值</w:t>
            </w:r>
          </w:p>
        </w:tc>
        <w:tc>
          <w:tcPr>
            <w:shd w:val="clear" w:fill="D7D7D7"/>
            <w:tcW w:w="1232" w:type="dxa"/>
            <w:vAlign w:val="top"/>
            <w:tcBorders>
              <w:bottom w:val="single" w:color="000000" w:sz="6" w:space="0"/>
              <w:right w:val="single" w:color="000000" w:sz="6" w:space="0"/>
              <w:top w:val="single" w:color="000000" w:sz="6" w:space="0"/>
            </w:tcBorders>
          </w:tcPr>
          <w:p>
            <w:pPr>
              <w:pStyle w:val="TableText"/>
              <w:ind w:left="442"/>
              <w:spacing w:before="96" w:line="220" w:lineRule="auto"/>
              <w:rPr/>
            </w:pPr>
            <w:r>
              <w:rPr>
                <w:b/>
                <w:bCs/>
                <w:spacing w:val="-7"/>
              </w:rPr>
              <w:t>单位</w:t>
            </w:r>
          </w:p>
        </w:tc>
      </w:tr>
      <w:tr>
        <w:trPr>
          <w:trHeight w:val="359" w:hRule="atLeast"/>
        </w:trPr>
        <w:tc>
          <w:tcPr>
            <w:tcW w:w="1361" w:type="dxa"/>
            <w:vAlign w:val="top"/>
            <w:tcBorders>
              <w:left w:val="single" w:color="000000" w:sz="6" w:space="0"/>
              <w:top w:val="single" w:color="000000" w:sz="6" w:space="0"/>
            </w:tcBorders>
          </w:tcPr>
          <w:p>
            <w:pPr>
              <w:ind w:left="547"/>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ON</w:t>
            </w:r>
          </w:p>
        </w:tc>
        <w:tc>
          <w:tcPr>
            <w:tcW w:w="1772" w:type="dxa"/>
            <w:vAlign w:val="top"/>
            <w:tcBorders>
              <w:top w:val="single" w:color="000000" w:sz="6" w:space="0"/>
            </w:tcBorders>
          </w:tcPr>
          <w:p>
            <w:pPr>
              <w:pStyle w:val="TableText"/>
              <w:ind w:left="374"/>
              <w:spacing w:before="87" w:line="220" w:lineRule="auto"/>
              <w:rPr/>
            </w:pPr>
            <w:r>
              <w:rPr>
                <w:rFonts w:ascii="Times New Roman" w:hAnsi="Times New Roman" w:eastAsia="Times New Roman" w:cs="Times New Roman"/>
                <w:spacing w:val="-6"/>
              </w:rPr>
              <w:t>ON</w:t>
            </w:r>
            <w:r>
              <w:rPr>
                <w:rFonts w:ascii="Times New Roman" w:hAnsi="Times New Roman" w:eastAsia="Times New Roman" w:cs="Times New Roman"/>
                <w:spacing w:val="26"/>
              </w:rPr>
              <w:t xml:space="preserve"> </w:t>
            </w:r>
            <w:r>
              <w:rPr>
                <w:spacing w:val="-6"/>
              </w:rPr>
              <w:t>电压范围</w:t>
            </w:r>
          </w:p>
        </w:tc>
        <w:tc>
          <w:tcPr>
            <w:tcW w:w="1260" w:type="dxa"/>
            <w:vAlign w:val="top"/>
            <w:tcBorders>
              <w:top w:val="single" w:color="000000" w:sz="6" w:space="0"/>
            </w:tcBorders>
          </w:tcPr>
          <w:p>
            <w:pPr>
              <w:ind w:left="587"/>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032" w:type="dxa"/>
            <w:vAlign w:val="top"/>
            <w:tcBorders>
              <w:top w:val="single" w:color="000000" w:sz="6" w:space="0"/>
            </w:tcBorders>
          </w:tcPr>
          <w:p>
            <w:pPr>
              <w:ind w:left="492"/>
              <w:spacing w:before="19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Borders>
              <w:top w:val="single" w:color="000000" w:sz="6" w:space="0"/>
            </w:tcBorders>
          </w:tcPr>
          <w:p>
            <w:pPr>
              <w:ind w:left="448"/>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1232" w:type="dxa"/>
            <w:vAlign w:val="top"/>
            <w:tcBorders>
              <w:right w:val="single" w:color="000000" w:sz="6" w:space="0"/>
              <w:top w:val="single" w:color="000000" w:sz="6" w:space="0"/>
            </w:tcBorders>
          </w:tcPr>
          <w:p>
            <w:pPr>
              <w:ind w:left="550"/>
              <w:spacing w:before="12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4" w:hRule="atLeast"/>
        </w:trPr>
        <w:tc>
          <w:tcPr>
            <w:tcW w:w="1361" w:type="dxa"/>
            <w:vAlign w:val="top"/>
            <w:tcBorders>
              <w:left w:val="single" w:color="000000" w:sz="6" w:space="0"/>
            </w:tcBorders>
          </w:tcPr>
          <w:p>
            <w:pPr>
              <w:ind w:left="547"/>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ON</w:t>
            </w:r>
          </w:p>
        </w:tc>
        <w:tc>
          <w:tcPr>
            <w:tcW w:w="1772" w:type="dxa"/>
            <w:vAlign w:val="top"/>
          </w:tcPr>
          <w:p>
            <w:pPr>
              <w:pStyle w:val="TableText"/>
              <w:ind w:left="338"/>
              <w:spacing w:before="95" w:line="220" w:lineRule="auto"/>
              <w:rPr/>
            </w:pPr>
            <w:r>
              <w:rPr>
                <w:rFonts w:ascii="Times New Roman" w:hAnsi="Times New Roman" w:eastAsia="Times New Roman" w:cs="Times New Roman"/>
                <w:spacing w:val="-5"/>
              </w:rPr>
              <w:t>OFF</w:t>
            </w:r>
            <w:r>
              <w:rPr>
                <w:rFonts w:ascii="Times New Roman" w:hAnsi="Times New Roman" w:eastAsia="Times New Roman" w:cs="Times New Roman"/>
                <w:spacing w:val="27"/>
              </w:rPr>
              <w:t xml:space="preserve"> </w:t>
            </w:r>
            <w:r>
              <w:rPr>
                <w:spacing w:val="-5"/>
              </w:rPr>
              <w:t>电压范围</w:t>
            </w:r>
          </w:p>
        </w:tc>
        <w:tc>
          <w:tcPr>
            <w:tcW w:w="1260" w:type="dxa"/>
            <w:vAlign w:val="top"/>
          </w:tcPr>
          <w:p>
            <w:pPr>
              <w:ind w:left="472"/>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22.5</w:t>
            </w:r>
          </w:p>
        </w:tc>
        <w:tc>
          <w:tcPr>
            <w:tcW w:w="1032" w:type="dxa"/>
            <w:vAlign w:val="top"/>
          </w:tcPr>
          <w:p>
            <w:pPr>
              <w:ind w:left="492"/>
              <w:spacing w:before="202"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Pr>
          <w:p>
            <w:pPr>
              <w:ind w:left="431"/>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232" w:type="dxa"/>
            <w:vAlign w:val="top"/>
            <w:tcBorders>
              <w:right w:val="single" w:color="000000" w:sz="6" w:space="0"/>
            </w:tcBorders>
          </w:tcPr>
          <w:p>
            <w:pPr>
              <w:ind w:left="550"/>
              <w:spacing w:before="128"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4" w:hRule="atLeast"/>
        </w:trPr>
        <w:tc>
          <w:tcPr>
            <w:tcW w:w="1361" w:type="dxa"/>
            <w:vAlign w:val="top"/>
            <w:tcBorders>
              <w:left w:val="single" w:color="000000" w:sz="6" w:space="0"/>
            </w:tcBorders>
          </w:tcPr>
          <w:p>
            <w:pPr>
              <w:ind w:left="547"/>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ON</w:t>
            </w:r>
          </w:p>
        </w:tc>
        <w:tc>
          <w:tcPr>
            <w:tcW w:w="1772" w:type="dxa"/>
            <w:vAlign w:val="top"/>
          </w:tcPr>
          <w:p>
            <w:pPr>
              <w:pStyle w:val="TableText"/>
              <w:ind w:left="317"/>
              <w:spacing w:before="98" w:line="223" w:lineRule="auto"/>
              <w:rPr/>
            </w:pPr>
            <w:r>
              <w:rPr>
                <w:spacing w:val="-6"/>
              </w:rPr>
              <w:t>电流（</w:t>
            </w:r>
            <w:r>
              <w:rPr>
                <w:rFonts w:ascii="Times New Roman" w:hAnsi="Times New Roman" w:eastAsia="Times New Roman" w:cs="Times New Roman"/>
                <w:spacing w:val="-6"/>
              </w:rPr>
              <w:t>0-</w:t>
            </w:r>
            <w:r>
              <w:rPr>
                <w:rFonts w:ascii="Times New Roman" w:hAnsi="Times New Roman" w:eastAsia="Times New Roman" w:cs="Times New Roman"/>
                <w:spacing w:val="-19"/>
              </w:rPr>
              <w:t xml:space="preserve"> </w:t>
            </w:r>
            <w:r>
              <w:rPr>
                <w:rFonts w:ascii="Times New Roman" w:hAnsi="Times New Roman" w:eastAsia="Times New Roman" w:cs="Times New Roman"/>
                <w:spacing w:val="-6"/>
              </w:rPr>
              <w:t>15V</w:t>
            </w:r>
            <w:r>
              <w:rPr>
                <w:spacing w:val="-6"/>
              </w:rPr>
              <w:t>）</w:t>
            </w:r>
          </w:p>
        </w:tc>
        <w:tc>
          <w:tcPr>
            <w:tcW w:w="1260" w:type="dxa"/>
            <w:vAlign w:val="top"/>
          </w:tcPr>
          <w:p>
            <w:pPr>
              <w:ind w:left="588"/>
              <w:spacing w:before="12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032" w:type="dxa"/>
            <w:vAlign w:val="top"/>
          </w:tcPr>
          <w:p>
            <w:pPr>
              <w:ind w:left="492"/>
              <w:spacing w:before="202"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Pr>
          <w:p>
            <w:pPr>
              <w:ind w:left="481"/>
              <w:spacing w:before="12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232" w:type="dxa"/>
            <w:vAlign w:val="top"/>
            <w:tcBorders>
              <w:right w:val="single" w:color="000000" w:sz="6" w:space="0"/>
            </w:tcBorders>
          </w:tcPr>
          <w:p>
            <w:pPr>
              <w:ind w:left="481"/>
              <w:spacing w:before="126"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mA</w:t>
            </w:r>
          </w:p>
        </w:tc>
      </w:tr>
      <w:tr>
        <w:trPr>
          <w:trHeight w:val="364" w:hRule="atLeast"/>
        </w:trPr>
        <w:tc>
          <w:tcPr>
            <w:tcW w:w="1361" w:type="dxa"/>
            <w:vAlign w:val="top"/>
            <w:tcBorders>
              <w:left w:val="single" w:color="000000" w:sz="6" w:space="0"/>
            </w:tcBorders>
          </w:tcPr>
          <w:p>
            <w:pPr>
              <w:ind w:left="511"/>
              <w:spacing w:before="12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OFF</w:t>
            </w:r>
          </w:p>
        </w:tc>
        <w:tc>
          <w:tcPr>
            <w:tcW w:w="1772" w:type="dxa"/>
            <w:vAlign w:val="top"/>
          </w:tcPr>
          <w:p>
            <w:pPr>
              <w:pStyle w:val="TableText"/>
              <w:ind w:left="374"/>
              <w:spacing w:before="98" w:line="220" w:lineRule="auto"/>
              <w:rPr/>
            </w:pPr>
            <w:r>
              <w:rPr>
                <w:rFonts w:ascii="Times New Roman" w:hAnsi="Times New Roman" w:eastAsia="Times New Roman" w:cs="Times New Roman"/>
                <w:spacing w:val="-6"/>
              </w:rPr>
              <w:t>ON</w:t>
            </w:r>
            <w:r>
              <w:rPr>
                <w:rFonts w:ascii="Times New Roman" w:hAnsi="Times New Roman" w:eastAsia="Times New Roman" w:cs="Times New Roman"/>
                <w:spacing w:val="26"/>
              </w:rPr>
              <w:t xml:space="preserve"> </w:t>
            </w:r>
            <w:r>
              <w:rPr>
                <w:spacing w:val="-6"/>
              </w:rPr>
              <w:t>电压范围</w:t>
            </w:r>
          </w:p>
        </w:tc>
        <w:tc>
          <w:tcPr>
            <w:tcW w:w="1260" w:type="dxa"/>
            <w:vAlign w:val="top"/>
          </w:tcPr>
          <w:p>
            <w:pPr>
              <w:ind w:left="587"/>
              <w:spacing w:before="13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032" w:type="dxa"/>
            <w:vAlign w:val="top"/>
          </w:tcPr>
          <w:p>
            <w:pPr>
              <w:ind w:left="492"/>
              <w:spacing w:before="205"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Pr>
          <w:p>
            <w:pPr>
              <w:ind w:left="448"/>
              <w:spacing w:before="13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1232" w:type="dxa"/>
            <w:vAlign w:val="top"/>
            <w:tcBorders>
              <w:right w:val="single" w:color="000000" w:sz="6" w:space="0"/>
            </w:tcBorders>
          </w:tcPr>
          <w:p>
            <w:pPr>
              <w:ind w:left="550"/>
              <w:spacing w:before="13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4" w:hRule="atLeast"/>
        </w:trPr>
        <w:tc>
          <w:tcPr>
            <w:tcW w:w="1361" w:type="dxa"/>
            <w:vAlign w:val="top"/>
            <w:tcBorders>
              <w:left w:val="single" w:color="000000" w:sz="6" w:space="0"/>
            </w:tcBorders>
          </w:tcPr>
          <w:p>
            <w:pPr>
              <w:ind w:left="511"/>
              <w:spacing w:before="13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OFF</w:t>
            </w:r>
          </w:p>
        </w:tc>
        <w:tc>
          <w:tcPr>
            <w:tcW w:w="1772" w:type="dxa"/>
            <w:vAlign w:val="top"/>
          </w:tcPr>
          <w:p>
            <w:pPr>
              <w:pStyle w:val="TableText"/>
              <w:ind w:left="338"/>
              <w:spacing w:before="101" w:line="220" w:lineRule="auto"/>
              <w:rPr/>
            </w:pPr>
            <w:r>
              <w:rPr>
                <w:rFonts w:ascii="Times New Roman" w:hAnsi="Times New Roman" w:eastAsia="Times New Roman" w:cs="Times New Roman"/>
                <w:spacing w:val="-5"/>
              </w:rPr>
              <w:t>OFF</w:t>
            </w:r>
            <w:r>
              <w:rPr>
                <w:rFonts w:ascii="Times New Roman" w:hAnsi="Times New Roman" w:eastAsia="Times New Roman" w:cs="Times New Roman"/>
                <w:spacing w:val="27"/>
              </w:rPr>
              <w:t xml:space="preserve"> </w:t>
            </w:r>
            <w:r>
              <w:rPr>
                <w:spacing w:val="-5"/>
              </w:rPr>
              <w:t>电压范围</w:t>
            </w:r>
          </w:p>
        </w:tc>
        <w:tc>
          <w:tcPr>
            <w:tcW w:w="1260" w:type="dxa"/>
            <w:vAlign w:val="top"/>
          </w:tcPr>
          <w:p>
            <w:pPr>
              <w:ind w:left="472"/>
              <w:spacing w:before="13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22.5</w:t>
            </w:r>
          </w:p>
        </w:tc>
        <w:tc>
          <w:tcPr>
            <w:tcW w:w="1032" w:type="dxa"/>
            <w:vAlign w:val="top"/>
          </w:tcPr>
          <w:p>
            <w:pPr>
              <w:ind w:left="492"/>
              <w:spacing w:before="206"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Pr>
          <w:p>
            <w:pPr>
              <w:ind w:left="431"/>
              <w:spacing w:before="13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232" w:type="dxa"/>
            <w:vAlign w:val="top"/>
            <w:tcBorders>
              <w:right w:val="single" w:color="000000" w:sz="6" w:space="0"/>
            </w:tcBorders>
          </w:tcPr>
          <w:p>
            <w:pPr>
              <w:ind w:left="550"/>
              <w:spacing w:before="133"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78" w:hRule="atLeast"/>
        </w:trPr>
        <w:tc>
          <w:tcPr>
            <w:tcW w:w="1361" w:type="dxa"/>
            <w:vAlign w:val="top"/>
            <w:tcBorders>
              <w:left w:val="single" w:color="000000" w:sz="6" w:space="0"/>
              <w:bottom w:val="single" w:color="000000" w:sz="6" w:space="0"/>
            </w:tcBorders>
          </w:tcPr>
          <w:p>
            <w:pPr>
              <w:ind w:left="511"/>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OFF</w:t>
            </w:r>
          </w:p>
        </w:tc>
        <w:tc>
          <w:tcPr>
            <w:tcW w:w="1772" w:type="dxa"/>
            <w:vAlign w:val="top"/>
            <w:tcBorders>
              <w:bottom w:val="single" w:color="000000" w:sz="6" w:space="0"/>
            </w:tcBorders>
          </w:tcPr>
          <w:p>
            <w:pPr>
              <w:pStyle w:val="TableText"/>
              <w:ind w:left="317"/>
              <w:spacing w:before="102" w:line="223" w:lineRule="auto"/>
              <w:rPr/>
            </w:pPr>
            <w:r>
              <w:rPr>
                <w:spacing w:val="-6"/>
              </w:rPr>
              <w:t>电流（</w:t>
            </w:r>
            <w:r>
              <w:rPr>
                <w:rFonts w:ascii="Times New Roman" w:hAnsi="Times New Roman" w:eastAsia="Times New Roman" w:cs="Times New Roman"/>
                <w:spacing w:val="-6"/>
              </w:rPr>
              <w:t>0-</w:t>
            </w:r>
            <w:r>
              <w:rPr>
                <w:rFonts w:ascii="Times New Roman" w:hAnsi="Times New Roman" w:eastAsia="Times New Roman" w:cs="Times New Roman"/>
                <w:spacing w:val="-19"/>
              </w:rPr>
              <w:t xml:space="preserve"> </w:t>
            </w:r>
            <w:r>
              <w:rPr>
                <w:rFonts w:ascii="Times New Roman" w:hAnsi="Times New Roman" w:eastAsia="Times New Roman" w:cs="Times New Roman"/>
                <w:spacing w:val="-6"/>
              </w:rPr>
              <w:t>15V</w:t>
            </w:r>
            <w:r>
              <w:rPr>
                <w:spacing w:val="-6"/>
              </w:rPr>
              <w:t>）</w:t>
            </w:r>
          </w:p>
        </w:tc>
        <w:tc>
          <w:tcPr>
            <w:tcW w:w="1260" w:type="dxa"/>
            <w:vAlign w:val="top"/>
            <w:tcBorders>
              <w:bottom w:val="single" w:color="000000" w:sz="6" w:space="0"/>
            </w:tcBorders>
          </w:tcPr>
          <w:p>
            <w:pPr>
              <w:ind w:left="535"/>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1.5</w:t>
            </w:r>
          </w:p>
        </w:tc>
        <w:tc>
          <w:tcPr>
            <w:tcW w:w="1032" w:type="dxa"/>
            <w:vAlign w:val="top"/>
            <w:tcBorders>
              <w:bottom w:val="single" w:color="000000" w:sz="6" w:space="0"/>
            </w:tcBorders>
          </w:tcPr>
          <w:p>
            <w:pPr>
              <w:ind w:left="492"/>
              <w:spacing w:before="209"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Borders>
              <w:bottom w:val="single" w:color="000000" w:sz="6" w:space="0"/>
            </w:tcBorders>
          </w:tcPr>
          <w:p>
            <w:pPr>
              <w:ind w:left="480"/>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232" w:type="dxa"/>
            <w:vAlign w:val="top"/>
            <w:tcBorders>
              <w:bottom w:val="single" w:color="000000" w:sz="6" w:space="0"/>
              <w:right w:val="single" w:color="000000" w:sz="6" w:space="0"/>
            </w:tcBorders>
          </w:tcPr>
          <w:p>
            <w:pPr>
              <w:ind w:left="481"/>
              <w:spacing w:before="132"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mA</w:t>
            </w:r>
          </w:p>
        </w:tc>
      </w:tr>
    </w:tbl>
    <w:p>
      <w:pPr>
        <w:ind w:left="4"/>
        <w:spacing w:before="128" w:line="222" w:lineRule="auto"/>
        <w:rPr>
          <w:rFonts w:ascii="SimSun" w:hAnsi="SimSun" w:eastAsia="SimSun" w:cs="SimSun"/>
          <w:sz w:val="24"/>
          <w:szCs w:val="24"/>
        </w:rPr>
      </w:pPr>
      <w:r>
        <w:rPr>
          <w:rFonts w:ascii="Times New Roman" w:hAnsi="Times New Roman" w:eastAsia="Times New Roman" w:cs="Times New Roman"/>
          <w:sz w:val="24"/>
          <w:szCs w:val="24"/>
          <w:b/>
          <w:bCs/>
          <w:spacing w:val="-10"/>
        </w:rPr>
        <w:t>I/O</w:t>
      </w:r>
      <w:r>
        <w:rPr>
          <w:rFonts w:ascii="Times New Roman" w:hAnsi="Times New Roman" w:eastAsia="Times New Roman" w:cs="Times New Roman"/>
          <w:sz w:val="24"/>
          <w:szCs w:val="24"/>
          <w:b/>
          <w:bCs/>
          <w:spacing w:val="38"/>
        </w:rPr>
        <w:t xml:space="preserve"> </w:t>
      </w:r>
      <w:r>
        <w:rPr>
          <w:rFonts w:ascii="SimSun" w:hAnsi="SimSun" w:eastAsia="SimSun" w:cs="SimSun"/>
          <w:sz w:val="24"/>
          <w:szCs w:val="24"/>
          <w:b/>
          <w:bCs/>
          <w:spacing w:val="-10"/>
        </w:rPr>
        <w:t>电源</w:t>
      </w:r>
    </w:p>
    <w:p>
      <w:pPr>
        <w:ind w:left="10" w:right="2" w:firstLine="416"/>
        <w:spacing w:before="222" w:line="415" w:lineRule="auto"/>
        <w:rPr>
          <w:rFonts w:ascii="SimSun" w:hAnsi="SimSun" w:eastAsia="SimSun" w:cs="SimSun"/>
          <w:sz w:val="20"/>
          <w:szCs w:val="20"/>
        </w:rPr>
      </w:pPr>
      <w:r>
        <w:rPr>
          <w:rFonts w:ascii="SimSun" w:hAnsi="SimSun" w:eastAsia="SimSun" w:cs="SimSun"/>
          <w:sz w:val="20"/>
          <w:szCs w:val="20"/>
          <w:spacing w:val="4"/>
        </w:rPr>
        <w:t>控制柜内部或连接外部供电设备都可为数字</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4"/>
        </w:rPr>
        <w:t>I/O </w:t>
      </w:r>
      <w:r>
        <w:rPr>
          <w:rFonts w:ascii="SimSun" w:hAnsi="SimSun" w:eastAsia="SimSun" w:cs="SimSun"/>
          <w:sz w:val="20"/>
          <w:szCs w:val="20"/>
          <w:spacing w:val="4"/>
        </w:rPr>
        <w:t>提供电源，端子</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4"/>
        </w:rPr>
        <w:t>24V/0V </w:t>
      </w:r>
      <w:r>
        <w:rPr>
          <w:rFonts w:ascii="SimSun" w:hAnsi="SimSun" w:eastAsia="SimSun" w:cs="SimSun"/>
          <w:sz w:val="20"/>
          <w:szCs w:val="20"/>
          <w:spacing w:val="4"/>
        </w:rPr>
        <w:t>为 </w:t>
      </w:r>
      <w:r>
        <w:rPr>
          <w:rFonts w:ascii="Times New Roman" w:hAnsi="Times New Roman" w:eastAsia="Times New Roman" w:cs="Times New Roman"/>
          <w:sz w:val="20"/>
          <w:szCs w:val="20"/>
          <w:spacing w:val="4"/>
        </w:rPr>
        <w:t>I/O</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电源输入端，</w:t>
      </w:r>
      <w:r>
        <w:rPr>
          <w:rFonts w:ascii="Times New Roman" w:hAnsi="Times New Roman" w:eastAsia="Times New Roman" w:cs="Times New Roman"/>
          <w:sz w:val="20"/>
          <w:szCs w:val="20"/>
        </w:rPr>
        <w:t>PWR</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GND</w:t>
      </w:r>
      <w:r>
        <w:rPr>
          <w:rFonts w:ascii="SimSun" w:hAnsi="SimSun" w:eastAsia="SimSun" w:cs="SimSun"/>
          <w:sz w:val="20"/>
          <w:szCs w:val="20"/>
          <w:spacing w:val="7"/>
        </w:rPr>
        <w:t>为控制柜内部输出的</w:t>
      </w:r>
      <w:r>
        <w:rPr>
          <w:rFonts w:ascii="Times New Roman" w:hAnsi="Times New Roman" w:eastAsia="Times New Roman" w:cs="Times New Roman"/>
          <w:sz w:val="20"/>
          <w:szCs w:val="20"/>
          <w:spacing w:val="7"/>
        </w:rPr>
        <w:t>+24V</w:t>
      </w:r>
      <w:r>
        <w:rPr>
          <w:rFonts w:ascii="Times New Roman" w:hAnsi="Times New Roman" w:eastAsia="Times New Roman" w:cs="Times New Roman"/>
          <w:sz w:val="20"/>
          <w:szCs w:val="20"/>
          <w:spacing w:val="36"/>
          <w:w w:val="101"/>
        </w:rPr>
        <w:t xml:space="preserve"> </w:t>
      </w:r>
      <w:r>
        <w:rPr>
          <w:rFonts w:ascii="SimSun" w:hAnsi="SimSun" w:eastAsia="SimSun" w:cs="SimSun"/>
          <w:sz w:val="20"/>
          <w:szCs w:val="20"/>
          <w:spacing w:val="7"/>
        </w:rPr>
        <w:t>电源。采用内部或外部为</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I/O </w:t>
      </w:r>
      <w:r>
        <w:rPr>
          <w:rFonts w:ascii="SimSun" w:hAnsi="SimSun" w:eastAsia="SimSun" w:cs="SimSun"/>
          <w:sz w:val="20"/>
          <w:szCs w:val="20"/>
          <w:spacing w:val="7"/>
        </w:rPr>
        <w:t>供电的连</w:t>
      </w:r>
      <w:r>
        <w:rPr>
          <w:rFonts w:ascii="SimSun" w:hAnsi="SimSun" w:eastAsia="SimSun" w:cs="SimSun"/>
          <w:sz w:val="20"/>
          <w:szCs w:val="20"/>
          <w:spacing w:val="6"/>
        </w:rPr>
        <w:t>接方式如图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6"/>
        </w:rPr>
        <w:t>87 </w:t>
      </w:r>
      <w:r>
        <w:rPr>
          <w:rFonts w:ascii="SimSun" w:hAnsi="SimSun" w:eastAsia="SimSun" w:cs="SimSun"/>
          <w:sz w:val="20"/>
          <w:szCs w:val="20"/>
          <w:spacing w:val="6"/>
        </w:rPr>
        <w:t>所示。</w:t>
      </w:r>
    </w:p>
    <w:p>
      <w:pPr>
        <w:ind w:firstLine="3223"/>
        <w:spacing w:line="2549" w:lineRule="exact"/>
        <w:rPr/>
      </w:pPr>
      <w:r>
        <w:rPr>
          <w:position w:val="-50"/>
        </w:rPr>
        <w:drawing>
          <wp:inline distT="0" distB="0" distL="0" distR="0">
            <wp:extent cx="2343911" cy="1618488"/>
            <wp:effectExtent l="0" t="0" r="0" b="0"/>
            <wp:docPr id="346" name="IM 346"/>
            <wp:cNvGraphicFramePr/>
            <a:graphic>
              <a:graphicData uri="http://schemas.openxmlformats.org/drawingml/2006/picture">
                <pic:pic>
                  <pic:nvPicPr>
                    <pic:cNvPr id="346" name="IM 346"/>
                    <pic:cNvPicPr/>
                  </pic:nvPicPr>
                  <pic:blipFill>
                    <a:blip r:embed="rId229"/>
                    <a:stretch>
                      <a:fillRect/>
                    </a:stretch>
                  </pic:blipFill>
                  <pic:spPr>
                    <a:xfrm rot="0">
                      <a:off x="0" y="0"/>
                      <a:ext cx="2343911" cy="1618488"/>
                    </a:xfrm>
                    <a:prstGeom prst="rect">
                      <a:avLst/>
                    </a:prstGeom>
                  </pic:spPr>
                </pic:pic>
              </a:graphicData>
            </a:graphic>
          </wp:inline>
        </w:drawing>
      </w:r>
    </w:p>
    <w:p>
      <w:pPr>
        <w:ind w:left="428" w:right="4062" w:firstLine="3196"/>
        <w:spacing w:before="127" w:line="402" w:lineRule="auto"/>
        <w:rPr>
          <w:rFonts w:ascii="SimSun" w:hAnsi="SimSun" w:eastAsia="SimSun" w:cs="SimSun"/>
          <w:sz w:val="20"/>
          <w:szCs w:val="20"/>
        </w:rPr>
      </w:pPr>
      <w:r>
        <w:rPr>
          <w:rFonts w:ascii="SimSun" w:hAnsi="SimSun" w:eastAsia="SimSun" w:cs="SimSun"/>
          <w:sz w:val="18"/>
          <w:szCs w:val="18"/>
          <w:spacing w:val="-5"/>
        </w:rPr>
        <w:t>图</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5"/>
        </w:rPr>
        <w:t>87  </w:t>
      </w:r>
      <w:r>
        <w:rPr>
          <w:rFonts w:ascii="SimSun" w:hAnsi="SimSun" w:eastAsia="SimSun" w:cs="SimSun"/>
          <w:sz w:val="18"/>
          <w:szCs w:val="18"/>
          <w:spacing w:val="-5"/>
        </w:rPr>
        <w:t>数字</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5"/>
        </w:rPr>
        <w:t>I/O</w:t>
      </w:r>
      <w:r>
        <w:rPr>
          <w:rFonts w:ascii="Times New Roman" w:hAnsi="Times New Roman" w:eastAsia="Times New Roman" w:cs="Times New Roman"/>
          <w:sz w:val="18"/>
          <w:szCs w:val="18"/>
          <w:spacing w:val="20"/>
          <w:w w:val="101"/>
        </w:rPr>
        <w:t xml:space="preserve"> </w:t>
      </w:r>
      <w:r>
        <w:rPr>
          <w:rFonts w:ascii="SimSun" w:hAnsi="SimSun" w:eastAsia="SimSun" w:cs="SimSun"/>
          <w:sz w:val="18"/>
          <w:szCs w:val="18"/>
          <w:spacing w:val="-5"/>
        </w:rPr>
        <w:t>的供电方式</w:t>
      </w:r>
      <w:r>
        <w:rPr>
          <w:rFonts w:ascii="SimSun" w:hAnsi="SimSun" w:eastAsia="SimSun" w:cs="SimSun"/>
          <w:sz w:val="20"/>
          <w:szCs w:val="20"/>
          <w:spacing w:val="7"/>
        </w:rPr>
        <w:t>供电电源电气规范如</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21 </w:t>
      </w:r>
      <w:r>
        <w:rPr>
          <w:rFonts w:ascii="SimSun" w:hAnsi="SimSun" w:eastAsia="SimSun" w:cs="SimSun"/>
          <w:sz w:val="20"/>
          <w:szCs w:val="20"/>
          <w:spacing w:val="7"/>
        </w:rPr>
        <w:t>表所示。</w:t>
      </w:r>
    </w:p>
    <w:p>
      <w:pPr>
        <w:ind w:left="4002"/>
        <w:spacing w:before="1" w:line="218"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1"/>
        </w:rPr>
        <w:t>21  </w:t>
      </w:r>
      <w:r>
        <w:rPr>
          <w:rFonts w:ascii="SimSun" w:hAnsi="SimSun" w:eastAsia="SimSun" w:cs="SimSun"/>
          <w:sz w:val="18"/>
          <w:szCs w:val="18"/>
          <w:spacing w:val="-1"/>
        </w:rPr>
        <w:t>供电电源电气规范表</w:t>
      </w:r>
    </w:p>
    <w:p>
      <w:pPr>
        <w:spacing w:line="42" w:lineRule="exact"/>
        <w:rPr/>
      </w:pPr>
      <w:r/>
    </w:p>
    <w:tbl>
      <w:tblPr>
        <w:tblStyle w:val="TableNormal"/>
        <w:tblW w:w="7030" w:type="dxa"/>
        <w:tblInd w:w="135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32"/>
        <w:gridCol w:w="1193"/>
        <w:gridCol w:w="1147"/>
        <w:gridCol w:w="1033"/>
        <w:gridCol w:w="1059"/>
        <w:gridCol w:w="966"/>
      </w:tblGrid>
      <w:tr>
        <w:trPr>
          <w:trHeight w:val="373" w:hRule="atLeast"/>
        </w:trPr>
        <w:tc>
          <w:tcPr>
            <w:shd w:val="clear" w:fill="D7D7D7"/>
            <w:tcW w:w="1632" w:type="dxa"/>
            <w:vAlign w:val="top"/>
            <w:tcBorders>
              <w:left w:val="single" w:color="000000" w:sz="6" w:space="0"/>
              <w:bottom w:val="single" w:color="000000" w:sz="6" w:space="0"/>
              <w:top w:val="single" w:color="000000" w:sz="6" w:space="0"/>
            </w:tcBorders>
          </w:tcPr>
          <w:p>
            <w:pPr>
              <w:pStyle w:val="TableText"/>
              <w:ind w:left="636"/>
              <w:spacing w:before="95" w:line="219" w:lineRule="auto"/>
              <w:rPr/>
            </w:pPr>
            <w:r>
              <w:rPr>
                <w:b/>
                <w:bCs/>
                <w:spacing w:val="-7"/>
              </w:rPr>
              <w:t>终端</w:t>
            </w:r>
          </w:p>
        </w:tc>
        <w:tc>
          <w:tcPr>
            <w:shd w:val="clear" w:fill="D7D7D7"/>
            <w:tcW w:w="1193" w:type="dxa"/>
            <w:vAlign w:val="top"/>
            <w:tcBorders>
              <w:bottom w:val="single" w:color="000000" w:sz="6" w:space="0"/>
              <w:top w:val="single" w:color="000000" w:sz="6" w:space="0"/>
            </w:tcBorders>
          </w:tcPr>
          <w:p>
            <w:pPr>
              <w:pStyle w:val="TableText"/>
              <w:ind w:left="419"/>
              <w:spacing w:before="95" w:line="219" w:lineRule="auto"/>
              <w:rPr/>
            </w:pPr>
            <w:r>
              <w:rPr>
                <w:b/>
                <w:bCs/>
                <w:spacing w:val="-7"/>
              </w:rPr>
              <w:t>参数</w:t>
            </w:r>
          </w:p>
        </w:tc>
        <w:tc>
          <w:tcPr>
            <w:shd w:val="clear" w:fill="D7D7D7"/>
            <w:tcW w:w="1147" w:type="dxa"/>
            <w:vAlign w:val="top"/>
            <w:tcBorders>
              <w:bottom w:val="single" w:color="000000" w:sz="6" w:space="0"/>
              <w:top w:val="single" w:color="000000" w:sz="6" w:space="0"/>
            </w:tcBorders>
          </w:tcPr>
          <w:p>
            <w:pPr>
              <w:pStyle w:val="TableText"/>
              <w:ind w:left="309"/>
              <w:spacing w:before="95" w:line="219" w:lineRule="auto"/>
              <w:rPr/>
            </w:pPr>
            <w:r>
              <w:rPr>
                <w:b/>
                <w:bCs/>
                <w:spacing w:val="-5"/>
              </w:rPr>
              <w:t>最小值</w:t>
            </w:r>
          </w:p>
        </w:tc>
        <w:tc>
          <w:tcPr>
            <w:shd w:val="clear" w:fill="D7D7D7"/>
            <w:tcW w:w="1033" w:type="dxa"/>
            <w:vAlign w:val="top"/>
            <w:tcBorders>
              <w:bottom w:val="single" w:color="000000" w:sz="6" w:space="0"/>
              <w:top w:val="single" w:color="000000" w:sz="6" w:space="0"/>
            </w:tcBorders>
          </w:tcPr>
          <w:p>
            <w:pPr>
              <w:pStyle w:val="TableText"/>
              <w:ind w:left="255"/>
              <w:spacing w:before="95" w:line="219" w:lineRule="auto"/>
              <w:rPr/>
            </w:pPr>
            <w:r>
              <w:rPr>
                <w:b/>
                <w:bCs/>
                <w:spacing w:val="-5"/>
              </w:rPr>
              <w:t>典型值</w:t>
            </w:r>
          </w:p>
        </w:tc>
        <w:tc>
          <w:tcPr>
            <w:shd w:val="clear" w:fill="D7D7D7"/>
            <w:tcW w:w="1059" w:type="dxa"/>
            <w:vAlign w:val="top"/>
            <w:tcBorders>
              <w:bottom w:val="single" w:color="000000" w:sz="6" w:space="0"/>
              <w:top w:val="single" w:color="000000" w:sz="6" w:space="0"/>
            </w:tcBorders>
          </w:tcPr>
          <w:p>
            <w:pPr>
              <w:pStyle w:val="TableText"/>
              <w:ind w:left="267"/>
              <w:spacing w:before="95" w:line="219" w:lineRule="auto"/>
              <w:rPr/>
            </w:pPr>
            <w:r>
              <w:rPr>
                <w:b/>
                <w:bCs/>
                <w:spacing w:val="-5"/>
              </w:rPr>
              <w:t>最大值</w:t>
            </w:r>
          </w:p>
        </w:tc>
        <w:tc>
          <w:tcPr>
            <w:shd w:val="clear" w:fill="D7D7D7"/>
            <w:tcW w:w="966" w:type="dxa"/>
            <w:vAlign w:val="top"/>
            <w:tcBorders>
              <w:bottom w:val="single" w:color="000000" w:sz="6" w:space="0"/>
              <w:right w:val="single" w:color="000000" w:sz="6" w:space="0"/>
              <w:top w:val="single" w:color="000000" w:sz="6" w:space="0"/>
            </w:tcBorders>
          </w:tcPr>
          <w:p>
            <w:pPr>
              <w:pStyle w:val="TableText"/>
              <w:ind w:left="309"/>
              <w:spacing w:before="95" w:line="220" w:lineRule="auto"/>
              <w:rPr/>
            </w:pPr>
            <w:r>
              <w:rPr>
                <w:b/>
                <w:bCs/>
                <w:spacing w:val="-7"/>
              </w:rPr>
              <w:t>单位</w:t>
            </w:r>
          </w:p>
        </w:tc>
      </w:tr>
      <w:tr>
        <w:trPr>
          <w:trHeight w:val="377" w:hRule="atLeast"/>
        </w:trPr>
        <w:tc>
          <w:tcPr>
            <w:tcW w:w="1632" w:type="dxa"/>
            <w:vAlign w:val="top"/>
            <w:tcBorders>
              <w:left w:val="single" w:color="000000" w:sz="6" w:space="0"/>
              <w:top w:val="single" w:color="000000" w:sz="6" w:space="0"/>
            </w:tcBorders>
          </w:tcPr>
          <w:p>
            <w:pPr>
              <w:pStyle w:val="TableText"/>
              <w:ind w:left="247"/>
              <w:spacing w:before="98" w:line="219" w:lineRule="auto"/>
              <w:rPr/>
            </w:pPr>
            <w:r>
              <w:rPr>
                <w:spacing w:val="-7"/>
              </w:rPr>
              <w:t>内部</w:t>
            </w:r>
            <w:r>
              <w:rPr>
                <w:rFonts w:ascii="Times New Roman" w:hAnsi="Times New Roman" w:eastAsia="Times New Roman" w:cs="Times New Roman"/>
                <w:spacing w:val="-7"/>
              </w:rPr>
              <w:t>+24V</w:t>
            </w:r>
            <w:r>
              <w:rPr>
                <w:rFonts w:ascii="Times New Roman" w:hAnsi="Times New Roman" w:eastAsia="Times New Roman" w:cs="Times New Roman"/>
                <w:spacing w:val="25"/>
                <w:w w:val="102"/>
              </w:rPr>
              <w:t xml:space="preserve"> </w:t>
            </w:r>
            <w:r>
              <w:rPr>
                <w:spacing w:val="-7"/>
              </w:rPr>
              <w:t>电源</w:t>
            </w:r>
          </w:p>
        </w:tc>
        <w:tc>
          <w:tcPr>
            <w:tcW w:w="1193" w:type="dxa"/>
            <w:vAlign w:val="top"/>
            <w:tcBorders>
              <w:top w:val="single" w:color="000000" w:sz="6" w:space="0"/>
            </w:tcBorders>
          </w:tcPr>
          <w:p>
            <w:pPr>
              <w:ind w:left="569"/>
              <w:spacing w:before="202"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47" w:type="dxa"/>
            <w:vAlign w:val="top"/>
            <w:tcBorders>
              <w:top w:val="single" w:color="000000" w:sz="6" w:space="0"/>
            </w:tcBorders>
          </w:tcPr>
          <w:p>
            <w:pPr>
              <w:ind w:left="547"/>
              <w:spacing w:before="202"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Borders>
              <w:top w:val="single" w:color="000000" w:sz="6" w:space="0"/>
            </w:tcBorders>
          </w:tcPr>
          <w:p>
            <w:pPr>
              <w:ind w:left="492"/>
              <w:spacing w:before="202"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59" w:type="dxa"/>
            <w:vAlign w:val="top"/>
            <w:tcBorders>
              <w:top w:val="single" w:color="000000" w:sz="6" w:space="0"/>
            </w:tcBorders>
          </w:tcPr>
          <w:p>
            <w:pPr>
              <w:ind w:left="508"/>
              <w:spacing w:before="202"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966" w:type="dxa"/>
            <w:vAlign w:val="top"/>
            <w:tcBorders>
              <w:right w:val="single" w:color="000000" w:sz="6" w:space="0"/>
              <w:top w:val="single" w:color="000000" w:sz="6" w:space="0"/>
            </w:tcBorders>
          </w:tcPr>
          <w:p>
            <w:pPr>
              <w:ind w:left="459"/>
              <w:spacing w:before="202"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r>
      <w:tr>
        <w:trPr>
          <w:trHeight w:val="364" w:hRule="atLeast"/>
        </w:trPr>
        <w:tc>
          <w:tcPr>
            <w:tcW w:w="1632" w:type="dxa"/>
            <w:vAlign w:val="top"/>
            <w:tcBorders>
              <w:left w:val="single" w:color="000000" w:sz="6" w:space="0"/>
            </w:tcBorders>
          </w:tcPr>
          <w:p>
            <w:pPr>
              <w:ind w:left="394"/>
              <w:spacing w:before="1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PWR/GND</w:t>
            </w:r>
          </w:p>
        </w:tc>
        <w:tc>
          <w:tcPr>
            <w:tcW w:w="1193" w:type="dxa"/>
            <w:vAlign w:val="top"/>
          </w:tcPr>
          <w:p>
            <w:pPr>
              <w:pStyle w:val="TableText"/>
              <w:ind w:left="438"/>
              <w:spacing w:before="95" w:line="223" w:lineRule="auto"/>
              <w:rPr/>
            </w:pPr>
            <w:r>
              <w:rPr>
                <w:spacing w:val="-15"/>
              </w:rPr>
              <w:t>电压</w:t>
            </w:r>
          </w:p>
        </w:tc>
        <w:tc>
          <w:tcPr>
            <w:tcW w:w="1147" w:type="dxa"/>
            <w:vAlign w:val="top"/>
          </w:tcPr>
          <w:p>
            <w:pPr>
              <w:ind w:left="483"/>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23</w:t>
            </w:r>
          </w:p>
        </w:tc>
        <w:tc>
          <w:tcPr>
            <w:tcW w:w="1033" w:type="dxa"/>
            <w:vAlign w:val="top"/>
          </w:tcPr>
          <w:p>
            <w:pPr>
              <w:ind w:left="428"/>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059" w:type="dxa"/>
            <w:vAlign w:val="top"/>
          </w:tcPr>
          <w:p>
            <w:pPr>
              <w:ind w:left="444"/>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26</w:t>
            </w:r>
          </w:p>
        </w:tc>
        <w:tc>
          <w:tcPr>
            <w:tcW w:w="966" w:type="dxa"/>
            <w:vAlign w:val="top"/>
            <w:tcBorders>
              <w:right w:val="single" w:color="000000" w:sz="6" w:space="0"/>
            </w:tcBorders>
          </w:tcPr>
          <w:p>
            <w:pPr>
              <w:ind w:left="418"/>
              <w:spacing w:before="129"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4" w:hRule="atLeast"/>
        </w:trPr>
        <w:tc>
          <w:tcPr>
            <w:tcW w:w="1632" w:type="dxa"/>
            <w:vAlign w:val="top"/>
            <w:tcBorders>
              <w:left w:val="single" w:color="000000" w:sz="6" w:space="0"/>
            </w:tcBorders>
          </w:tcPr>
          <w:p>
            <w:pPr>
              <w:ind w:left="394"/>
              <w:spacing w:before="1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PWR/GND</w:t>
            </w:r>
          </w:p>
        </w:tc>
        <w:tc>
          <w:tcPr>
            <w:tcW w:w="1193" w:type="dxa"/>
            <w:vAlign w:val="top"/>
          </w:tcPr>
          <w:p>
            <w:pPr>
              <w:pStyle w:val="TableText"/>
              <w:ind w:left="438"/>
              <w:spacing w:before="98" w:line="223" w:lineRule="auto"/>
              <w:rPr/>
            </w:pPr>
            <w:r>
              <w:rPr>
                <w:spacing w:val="-15"/>
              </w:rPr>
              <w:t>电流</w:t>
            </w:r>
          </w:p>
        </w:tc>
        <w:tc>
          <w:tcPr>
            <w:tcW w:w="1147" w:type="dxa"/>
            <w:vAlign w:val="top"/>
          </w:tcPr>
          <w:p>
            <w:pPr>
              <w:ind w:left="532"/>
              <w:spacing w:before="12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033" w:type="dxa"/>
            <w:vAlign w:val="top"/>
          </w:tcPr>
          <w:p>
            <w:pPr>
              <w:ind w:left="492"/>
              <w:spacing w:before="202"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59" w:type="dxa"/>
            <w:vAlign w:val="top"/>
          </w:tcPr>
          <w:p>
            <w:pPr>
              <w:ind w:left="507"/>
              <w:spacing w:before="12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966" w:type="dxa"/>
            <w:vAlign w:val="top"/>
            <w:tcBorders>
              <w:right w:val="single" w:color="000000" w:sz="6" w:space="0"/>
            </w:tcBorders>
          </w:tcPr>
          <w:p>
            <w:pPr>
              <w:ind w:left="417"/>
              <w:spacing w:before="126"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r>
      <w:tr>
        <w:trPr>
          <w:trHeight w:val="364" w:hRule="atLeast"/>
        </w:trPr>
        <w:tc>
          <w:tcPr>
            <w:tcW w:w="1632" w:type="dxa"/>
            <w:vAlign w:val="top"/>
            <w:tcBorders>
              <w:left w:val="single" w:color="000000" w:sz="6" w:space="0"/>
            </w:tcBorders>
          </w:tcPr>
          <w:p>
            <w:pPr>
              <w:pStyle w:val="TableText"/>
              <w:ind w:left="229"/>
              <w:spacing w:before="99" w:line="219" w:lineRule="auto"/>
              <w:rPr/>
            </w:pPr>
            <w:r>
              <w:rPr>
                <w:spacing w:val="-5"/>
              </w:rPr>
              <w:t>外部</w:t>
            </w:r>
            <w:r>
              <w:rPr>
                <w:rFonts w:ascii="Times New Roman" w:hAnsi="Times New Roman" w:eastAsia="Times New Roman" w:cs="Times New Roman"/>
                <w:spacing w:val="-5"/>
              </w:rPr>
              <w:t>+24V</w:t>
            </w:r>
            <w:r>
              <w:rPr>
                <w:rFonts w:ascii="Times New Roman" w:hAnsi="Times New Roman" w:eastAsia="Times New Roman" w:cs="Times New Roman"/>
                <w:spacing w:val="27"/>
                <w:w w:val="101"/>
              </w:rPr>
              <w:t xml:space="preserve"> </w:t>
            </w:r>
            <w:r>
              <w:rPr>
                <w:spacing w:val="-5"/>
              </w:rPr>
              <w:t>电源</w:t>
            </w:r>
          </w:p>
        </w:tc>
        <w:tc>
          <w:tcPr>
            <w:tcW w:w="1193" w:type="dxa"/>
            <w:vAlign w:val="top"/>
          </w:tcPr>
          <w:p>
            <w:pPr>
              <w:ind w:left="569"/>
              <w:spacing w:before="205"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47" w:type="dxa"/>
            <w:vAlign w:val="top"/>
          </w:tcPr>
          <w:p>
            <w:pPr>
              <w:ind w:left="547"/>
              <w:spacing w:before="205"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Pr>
          <w:p>
            <w:pPr>
              <w:ind w:left="492"/>
              <w:spacing w:before="205"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59" w:type="dxa"/>
            <w:vAlign w:val="top"/>
          </w:tcPr>
          <w:p>
            <w:pPr>
              <w:ind w:left="508"/>
              <w:spacing w:before="205"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966" w:type="dxa"/>
            <w:vAlign w:val="top"/>
            <w:tcBorders>
              <w:right w:val="single" w:color="000000" w:sz="6" w:space="0"/>
            </w:tcBorders>
          </w:tcPr>
          <w:p>
            <w:pPr>
              <w:ind w:left="459"/>
              <w:spacing w:before="205"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r>
      <w:tr>
        <w:trPr>
          <w:trHeight w:val="364" w:hRule="atLeast"/>
        </w:trPr>
        <w:tc>
          <w:tcPr>
            <w:tcW w:w="1632" w:type="dxa"/>
            <w:vAlign w:val="top"/>
            <w:tcBorders>
              <w:left w:val="single" w:color="000000" w:sz="6" w:space="0"/>
            </w:tcBorders>
          </w:tcPr>
          <w:p>
            <w:pPr>
              <w:ind w:left="522"/>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24V/0V</w:t>
            </w:r>
          </w:p>
        </w:tc>
        <w:tc>
          <w:tcPr>
            <w:tcW w:w="1193" w:type="dxa"/>
            <w:vAlign w:val="top"/>
          </w:tcPr>
          <w:p>
            <w:pPr>
              <w:pStyle w:val="TableText"/>
              <w:ind w:left="438"/>
              <w:spacing w:before="101" w:line="223" w:lineRule="auto"/>
              <w:rPr/>
            </w:pPr>
            <w:r>
              <w:rPr>
                <w:spacing w:val="-15"/>
              </w:rPr>
              <w:t>电压</w:t>
            </w:r>
          </w:p>
        </w:tc>
        <w:tc>
          <w:tcPr>
            <w:tcW w:w="1147" w:type="dxa"/>
            <w:vAlign w:val="top"/>
          </w:tcPr>
          <w:p>
            <w:pPr>
              <w:ind w:left="483"/>
              <w:spacing w:before="13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tc>
        <w:tc>
          <w:tcPr>
            <w:tcW w:w="1033" w:type="dxa"/>
            <w:vAlign w:val="top"/>
          </w:tcPr>
          <w:p>
            <w:pPr>
              <w:ind w:left="428"/>
              <w:spacing w:before="13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059" w:type="dxa"/>
            <w:vAlign w:val="top"/>
          </w:tcPr>
          <w:p>
            <w:pPr>
              <w:ind w:left="444"/>
              <w:spacing w:before="13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26</w:t>
            </w:r>
          </w:p>
        </w:tc>
        <w:tc>
          <w:tcPr>
            <w:tcW w:w="966" w:type="dxa"/>
            <w:vAlign w:val="top"/>
            <w:tcBorders>
              <w:right w:val="single" w:color="000000" w:sz="6" w:space="0"/>
            </w:tcBorders>
          </w:tcPr>
          <w:p>
            <w:pPr>
              <w:ind w:left="418"/>
              <w:spacing w:before="133"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78" w:hRule="atLeast"/>
        </w:trPr>
        <w:tc>
          <w:tcPr>
            <w:tcW w:w="1632" w:type="dxa"/>
            <w:vAlign w:val="top"/>
            <w:tcBorders>
              <w:left w:val="single" w:color="000000" w:sz="6" w:space="0"/>
              <w:bottom w:val="single" w:color="000000" w:sz="6" w:space="0"/>
            </w:tcBorders>
          </w:tcPr>
          <w:p>
            <w:pPr>
              <w:ind w:left="522"/>
              <w:spacing w:before="13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24V/0V</w:t>
            </w:r>
          </w:p>
        </w:tc>
        <w:tc>
          <w:tcPr>
            <w:tcW w:w="1193" w:type="dxa"/>
            <w:vAlign w:val="top"/>
            <w:tcBorders>
              <w:bottom w:val="single" w:color="000000" w:sz="6" w:space="0"/>
            </w:tcBorders>
          </w:tcPr>
          <w:p>
            <w:pPr>
              <w:pStyle w:val="TableText"/>
              <w:ind w:left="438"/>
              <w:spacing w:before="102" w:line="223" w:lineRule="auto"/>
              <w:rPr/>
            </w:pPr>
            <w:r>
              <w:rPr>
                <w:spacing w:val="-15"/>
              </w:rPr>
              <w:t>电流</w:t>
            </w:r>
          </w:p>
        </w:tc>
        <w:tc>
          <w:tcPr>
            <w:tcW w:w="1147" w:type="dxa"/>
            <w:vAlign w:val="top"/>
            <w:tcBorders>
              <w:bottom w:val="single" w:color="000000" w:sz="6" w:space="0"/>
            </w:tcBorders>
          </w:tcPr>
          <w:p>
            <w:pPr>
              <w:ind w:left="532"/>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033" w:type="dxa"/>
            <w:vAlign w:val="top"/>
            <w:tcBorders>
              <w:bottom w:val="single" w:color="000000" w:sz="6" w:space="0"/>
            </w:tcBorders>
          </w:tcPr>
          <w:p>
            <w:pPr>
              <w:ind w:left="492"/>
              <w:spacing w:before="209"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59" w:type="dxa"/>
            <w:vAlign w:val="top"/>
            <w:tcBorders>
              <w:bottom w:val="single" w:color="000000" w:sz="6" w:space="0"/>
            </w:tcBorders>
          </w:tcPr>
          <w:p>
            <w:pPr>
              <w:ind w:left="440"/>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1.2</w:t>
            </w:r>
          </w:p>
        </w:tc>
        <w:tc>
          <w:tcPr>
            <w:tcW w:w="966" w:type="dxa"/>
            <w:vAlign w:val="top"/>
            <w:tcBorders>
              <w:bottom w:val="single" w:color="000000" w:sz="6" w:space="0"/>
              <w:right w:val="single" w:color="000000" w:sz="6" w:space="0"/>
            </w:tcBorders>
          </w:tcPr>
          <w:p>
            <w:pPr>
              <w:ind w:left="417"/>
              <w:spacing w:before="133"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r>
    </w:tbl>
    <w:p>
      <w:pPr>
        <w:spacing w:before="48"/>
        <w:rPr>
          <w:rFonts w:ascii="SimSun" w:hAnsi="SimSun" w:eastAsia="SimSun" w:cs="SimSun"/>
          <w:sz w:val="20"/>
          <w:szCs w:val="20"/>
        </w:rPr>
      </w:pPr>
      <w:r>
        <w:rPr>
          <w:rFonts w:ascii="SimSun" w:hAnsi="SimSun" w:eastAsia="SimSun" w:cs="SimSun"/>
          <w:sz w:val="20"/>
          <w:szCs w:val="20"/>
          <w:position w:val="-18"/>
        </w:rPr>
        <w:drawing>
          <wp:inline distT="0" distB="0" distL="0" distR="0">
            <wp:extent cx="359663" cy="359664"/>
            <wp:effectExtent l="0" t="0" r="0" b="0"/>
            <wp:docPr id="348" name="IM 348"/>
            <wp:cNvGraphicFramePr/>
            <a:graphic>
              <a:graphicData uri="http://schemas.openxmlformats.org/drawingml/2006/picture">
                <pic:pic>
                  <pic:nvPicPr>
                    <pic:cNvPr id="348" name="IM 348"/>
                    <pic:cNvPicPr/>
                  </pic:nvPicPr>
                  <pic:blipFill>
                    <a:blip r:embed="rId230"/>
                    <a:stretch>
                      <a:fillRect/>
                    </a:stretch>
                  </pic:blipFill>
                  <pic:spPr>
                    <a:xfrm rot="0">
                      <a:off x="0" y="0"/>
                      <a:ext cx="359663" cy="359664"/>
                    </a:xfrm>
                    <a:prstGeom prst="rect">
                      <a:avLst/>
                    </a:prstGeom>
                  </pic:spPr>
                </pic:pic>
              </a:graphicData>
            </a:graphic>
          </wp:inline>
        </w:drawing>
      </w:r>
      <w:r>
        <w:rPr>
          <w:rFonts w:ascii="SimSun" w:hAnsi="SimSun" w:eastAsia="SimSun" w:cs="SimSun"/>
          <w:sz w:val="20"/>
          <w:szCs w:val="20"/>
          <w:b/>
          <w:bCs/>
          <w:spacing w:val="4"/>
        </w:rPr>
        <w:t>注意：</w:t>
      </w:r>
    </w:p>
    <w:p>
      <w:pPr>
        <w:ind w:left="367"/>
        <w:spacing w:before="206" w:line="219" w:lineRule="auto"/>
        <w:rPr>
          <w:rFonts w:ascii="SimSun" w:hAnsi="SimSun" w:eastAsia="SimSun" w:cs="SimSun"/>
          <w:sz w:val="18"/>
          <w:szCs w:val="18"/>
        </w:rPr>
      </w:pPr>
      <w:r>
        <w:rPr>
          <w:rFonts w:ascii="SimSun" w:hAnsi="SimSun" w:eastAsia="SimSun" w:cs="SimSun"/>
          <w:sz w:val="18"/>
          <w:szCs w:val="18"/>
        </w:rPr>
        <w:t>使用</w:t>
      </w:r>
      <w:r>
        <w:rPr>
          <w:rFonts w:ascii="Times New Roman" w:hAnsi="Times New Roman" w:eastAsia="Times New Roman" w:cs="Times New Roman"/>
          <w:sz w:val="18"/>
          <w:szCs w:val="18"/>
        </w:rPr>
        <w:t>PWR/GND </w:t>
      </w:r>
      <w:r>
        <w:rPr>
          <w:rFonts w:ascii="SimSun" w:hAnsi="SimSun" w:eastAsia="SimSun" w:cs="SimSun"/>
          <w:sz w:val="18"/>
          <w:szCs w:val="18"/>
        </w:rPr>
        <w:t>对外供电时建议最大输出电流不超过</w:t>
      </w:r>
      <w:r>
        <w:rPr>
          <w:rFonts w:ascii="SimSun" w:hAnsi="SimSun" w:eastAsia="SimSun" w:cs="SimSun"/>
          <w:sz w:val="18"/>
          <w:szCs w:val="18"/>
          <w:spacing w:val="-8"/>
        </w:rPr>
        <w:t xml:space="preserve"> </w:t>
      </w:r>
      <w:r>
        <w:rPr>
          <w:rFonts w:ascii="Times New Roman" w:hAnsi="Times New Roman" w:eastAsia="Times New Roman" w:cs="Times New Roman"/>
          <w:sz w:val="18"/>
          <w:szCs w:val="18"/>
        </w:rPr>
        <w:t>1A</w:t>
      </w:r>
      <w:r>
        <w:rPr>
          <w:rFonts w:ascii="SimSun" w:hAnsi="SimSun" w:eastAsia="SimSun" w:cs="SimSun"/>
          <w:sz w:val="18"/>
          <w:szCs w:val="18"/>
        </w:rPr>
        <w:t>。</w:t>
      </w:r>
    </w:p>
    <w:p>
      <w:pPr>
        <w:spacing w:line="219" w:lineRule="auto"/>
        <w:sectPr>
          <w:footerReference w:type="default" r:id="rId228"/>
          <w:pgSz w:w="11906" w:h="16839"/>
          <w:pgMar w:top="1372" w:right="1080" w:bottom="1252" w:left="1080" w:header="795" w:footer="1090" w:gutter="0"/>
        </w:sectPr>
        <w:rPr>
          <w:rFonts w:ascii="SimSun" w:hAnsi="SimSun" w:eastAsia="SimSun" w:cs="SimSun"/>
          <w:sz w:val="18"/>
          <w:szCs w:val="18"/>
        </w:rPr>
      </w:pPr>
    </w:p>
    <w:p>
      <w:pPr>
        <w:ind w:left="3"/>
        <w:spacing w:before="195" w:line="219"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4"/>
        </w:rPr>
        <w:t>3.2.2.5</w:t>
      </w:r>
      <w:r>
        <w:rPr>
          <w:rFonts w:ascii="Times New Roman" w:hAnsi="Times New Roman" w:eastAsia="Times New Roman" w:cs="Times New Roman"/>
          <w:sz w:val="24"/>
          <w:szCs w:val="24"/>
          <w:b/>
          <w:bCs/>
          <w:spacing w:val="18"/>
        </w:rPr>
        <w:t xml:space="preserve">  </w:t>
      </w:r>
      <w:r>
        <w:rPr>
          <w:rFonts w:ascii="SimSun" w:hAnsi="SimSun" w:eastAsia="SimSun" w:cs="SimSun"/>
          <w:sz w:val="24"/>
          <w:szCs w:val="24"/>
          <w:b/>
          <w:bCs/>
          <w:spacing w:val="-4"/>
        </w:rPr>
        <w:t>串行通信接口</w:t>
      </w:r>
    </w:p>
    <w:p>
      <w:pPr>
        <w:ind w:left="9" w:right="1" w:firstLine="417"/>
        <w:spacing w:before="226" w:line="450" w:lineRule="auto"/>
        <w:rPr>
          <w:rFonts w:ascii="SimSun" w:hAnsi="SimSun" w:eastAsia="SimSun" w:cs="SimSun"/>
          <w:sz w:val="20"/>
          <w:szCs w:val="20"/>
        </w:rPr>
      </w:pPr>
      <w:r>
        <w:rPr>
          <w:rFonts w:ascii="SimSun" w:hAnsi="SimSun" w:eastAsia="SimSun" w:cs="SimSun"/>
          <w:sz w:val="20"/>
          <w:szCs w:val="20"/>
          <w:spacing w:val="10"/>
        </w:rPr>
        <w:t>控制柜内部有</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10"/>
        </w:rPr>
        <w:t>1 </w:t>
      </w:r>
      <w:r>
        <w:rPr>
          <w:rFonts w:ascii="SimSun" w:hAnsi="SimSun" w:eastAsia="SimSun" w:cs="SimSun"/>
          <w:sz w:val="20"/>
          <w:szCs w:val="20"/>
          <w:spacing w:val="10"/>
        </w:rPr>
        <w:t>个</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10"/>
        </w:rPr>
        <w:t>232 </w:t>
      </w:r>
      <w:r>
        <w:rPr>
          <w:rFonts w:ascii="SimSun" w:hAnsi="SimSun" w:eastAsia="SimSun" w:cs="SimSun"/>
          <w:sz w:val="20"/>
          <w:szCs w:val="20"/>
          <w:spacing w:val="10"/>
        </w:rPr>
        <w:t>和</w:t>
      </w:r>
      <w:r>
        <w:rPr>
          <w:rFonts w:ascii="Times New Roman" w:hAnsi="Times New Roman" w:eastAsia="Times New Roman" w:cs="Times New Roman"/>
          <w:sz w:val="20"/>
          <w:szCs w:val="20"/>
          <w:spacing w:val="10"/>
        </w:rPr>
        <w:t>2 </w:t>
      </w:r>
      <w:r>
        <w:rPr>
          <w:rFonts w:ascii="SimSun" w:hAnsi="SimSun" w:eastAsia="SimSun" w:cs="SimSun"/>
          <w:sz w:val="20"/>
          <w:szCs w:val="20"/>
          <w:spacing w:val="10"/>
        </w:rPr>
        <w:t>个</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10"/>
        </w:rPr>
        <w:t>485 </w:t>
      </w:r>
      <w:r>
        <w:rPr>
          <w:rFonts w:ascii="SimSun" w:hAnsi="SimSun" w:eastAsia="SimSun" w:cs="SimSun"/>
          <w:sz w:val="20"/>
          <w:szCs w:val="20"/>
          <w:spacing w:val="10"/>
        </w:rPr>
        <w:t>对外串行通信接口，如图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10"/>
        </w:rPr>
        <w:t>88</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10"/>
        </w:rPr>
        <w:t>所示。软件可以配置串行通信协</w:t>
      </w:r>
      <w:r>
        <w:rPr>
          <w:rFonts w:ascii="SimSun" w:hAnsi="SimSun" w:eastAsia="SimSun" w:cs="SimSun"/>
          <w:sz w:val="20"/>
          <w:szCs w:val="20"/>
          <w:spacing w:val="8"/>
        </w:rPr>
        <w:t>议格式，请参阅软件篇说明。</w:t>
      </w:r>
    </w:p>
    <w:p>
      <w:pPr>
        <w:spacing w:line="2047" w:lineRule="exact"/>
        <w:rPr/>
      </w:pPr>
      <w:r>
        <w:rPr>
          <w:position w:val="-40"/>
        </w:rPr>
        <w:drawing>
          <wp:inline distT="0" distB="0" distL="0" distR="0">
            <wp:extent cx="6176771" cy="1299971"/>
            <wp:effectExtent l="0" t="0" r="0" b="0"/>
            <wp:docPr id="350" name="IM 350"/>
            <wp:cNvGraphicFramePr/>
            <a:graphic>
              <a:graphicData uri="http://schemas.openxmlformats.org/drawingml/2006/picture">
                <pic:pic>
                  <pic:nvPicPr>
                    <pic:cNvPr id="350" name="IM 350"/>
                    <pic:cNvPicPr/>
                  </pic:nvPicPr>
                  <pic:blipFill>
                    <a:blip r:embed="rId232"/>
                    <a:stretch>
                      <a:fillRect/>
                    </a:stretch>
                  </pic:blipFill>
                  <pic:spPr>
                    <a:xfrm rot="0">
                      <a:off x="0" y="0"/>
                      <a:ext cx="6176771" cy="1299971"/>
                    </a:xfrm>
                    <a:prstGeom prst="rect">
                      <a:avLst/>
                    </a:prstGeom>
                  </pic:spPr>
                </pic:pic>
              </a:graphicData>
            </a:graphic>
          </wp:inline>
        </w:drawing>
      </w:r>
    </w:p>
    <w:p>
      <w:pPr>
        <w:ind w:left="3749"/>
        <w:spacing w:before="221"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1"/>
        </w:rPr>
        <w:t xml:space="preserve"> </w:t>
      </w:r>
      <w:r>
        <w:rPr>
          <w:rFonts w:ascii="Times New Roman" w:hAnsi="Times New Roman" w:eastAsia="Times New Roman" w:cs="Times New Roman"/>
          <w:sz w:val="18"/>
          <w:szCs w:val="18"/>
          <w:spacing w:val="-3"/>
        </w:rPr>
        <w:t>88  </w:t>
      </w:r>
      <w:r>
        <w:rPr>
          <w:rFonts w:ascii="SimSun" w:hAnsi="SimSun" w:eastAsia="SimSun" w:cs="SimSun"/>
          <w:sz w:val="18"/>
          <w:szCs w:val="18"/>
          <w:spacing w:val="-3"/>
        </w:rPr>
        <w:t>控制柜内部串行通信接口图</w:t>
      </w:r>
    </w:p>
    <w:p>
      <w:pPr>
        <w:ind w:left="8"/>
        <w:spacing w:before="219" w:line="195" w:lineRule="auto"/>
        <w:outlineLvl w:val="5"/>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3.2.2.5.</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2"/>
        </w:rPr>
        <w:t>1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2"/>
        </w:rPr>
        <w:t>232</w:t>
      </w:r>
    </w:p>
    <w:p>
      <w:pPr>
        <w:ind w:left="427"/>
        <w:spacing w:before="274" w:line="228" w:lineRule="auto"/>
        <w:rPr>
          <w:rFonts w:ascii="SimSun" w:hAnsi="SimSun" w:eastAsia="SimSun" w:cs="SimSun"/>
          <w:sz w:val="20"/>
          <w:szCs w:val="20"/>
        </w:rPr>
      </w:pPr>
      <w:r>
        <w:rPr>
          <w:rFonts w:ascii="SimSun" w:hAnsi="SimSun" w:eastAsia="SimSun" w:cs="SimSun"/>
          <w:sz w:val="20"/>
          <w:szCs w:val="20"/>
          <w:spacing w:val="6"/>
        </w:rPr>
        <w:t>控制柜内部有</w:t>
      </w:r>
      <w:r>
        <w:rPr>
          <w:rFonts w:ascii="SimSun" w:hAnsi="SimSun" w:eastAsia="SimSun" w:cs="SimSun"/>
          <w:sz w:val="20"/>
          <w:szCs w:val="20"/>
          <w:spacing w:val="-17"/>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个标准的</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6"/>
        </w:rPr>
        <w:t>9</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6"/>
        </w:rPr>
        <w:t>公头</w:t>
      </w:r>
      <w:r>
        <w:rPr>
          <w:rFonts w:ascii="Times New Roman" w:hAnsi="Times New Roman" w:eastAsia="Times New Roman" w:cs="Times New Roman"/>
          <w:sz w:val="20"/>
          <w:szCs w:val="20"/>
          <w:spacing w:val="6"/>
        </w:rPr>
        <w:t>/</w:t>
      </w:r>
      <w:r>
        <w:rPr>
          <w:rFonts w:ascii="SimSun" w:hAnsi="SimSun" w:eastAsia="SimSun" w:cs="SimSun"/>
          <w:sz w:val="20"/>
          <w:szCs w:val="20"/>
          <w:spacing w:val="6"/>
        </w:rPr>
        <w:t>针形接口。</w:t>
      </w:r>
    </w:p>
    <w:p>
      <w:pPr>
        <w:ind w:left="446"/>
        <w:spacing w:before="250" w:line="221" w:lineRule="auto"/>
        <w:rPr>
          <w:rFonts w:ascii="SimSun" w:hAnsi="SimSun" w:eastAsia="SimSun" w:cs="SimSun"/>
          <w:sz w:val="20"/>
          <w:szCs w:val="20"/>
        </w:rPr>
      </w:pPr>
      <w:r>
        <w:rPr>
          <w:rFonts w:ascii="SimSun" w:hAnsi="SimSun" w:eastAsia="SimSun" w:cs="SimSun"/>
          <w:sz w:val="20"/>
          <w:szCs w:val="20"/>
          <w:spacing w:val="9"/>
        </w:rPr>
        <w:t>● 软件协议支持自定义、</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RTU</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ASCII</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，请参阅软件篇说明。</w:t>
      </w:r>
    </w:p>
    <w:p>
      <w:pPr>
        <w:ind w:left="8"/>
        <w:spacing w:before="293" w:line="195" w:lineRule="auto"/>
        <w:outlineLvl w:val="5"/>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3.2.2.5.2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4"/>
        </w:rPr>
        <w:t>485</w:t>
      </w:r>
    </w:p>
    <w:p>
      <w:pPr>
        <w:ind w:left="9" w:right="1" w:firstLine="417"/>
        <w:spacing w:before="271" w:line="459" w:lineRule="auto"/>
        <w:rPr>
          <w:rFonts w:ascii="SimSun" w:hAnsi="SimSun" w:eastAsia="SimSun" w:cs="SimSun"/>
          <w:sz w:val="20"/>
          <w:szCs w:val="20"/>
        </w:rPr>
      </w:pPr>
      <w:r>
        <w:rPr>
          <w:rFonts w:ascii="SimSun" w:hAnsi="SimSun" w:eastAsia="SimSun" w:cs="SimSun"/>
          <w:sz w:val="20"/>
          <w:szCs w:val="20"/>
          <w:spacing w:val="9"/>
        </w:rPr>
        <w:t>控制柜内部有两个</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9"/>
        </w:rPr>
        <w:t>485</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9"/>
        </w:rPr>
        <w:t>总线接口端子：</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9"/>
        </w:rPr>
        <w:t>485-</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9"/>
        </w:rPr>
        <w:t>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和</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8"/>
        </w:rPr>
        <w:t>485-2</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，每个</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8"/>
        </w:rPr>
        <w:t>485 </w:t>
      </w:r>
      <w:r>
        <w:rPr>
          <w:rFonts w:ascii="SimSun" w:hAnsi="SimSun" w:eastAsia="SimSun" w:cs="SimSun"/>
          <w:sz w:val="20"/>
          <w:szCs w:val="20"/>
          <w:spacing w:val="8"/>
        </w:rPr>
        <w:t>接口端子都配有一个可选</w:t>
      </w:r>
      <w:r>
        <w:rPr>
          <w:rFonts w:ascii="SimSun" w:hAnsi="SimSun" w:eastAsia="SimSun" w:cs="SimSun"/>
          <w:sz w:val="20"/>
          <w:szCs w:val="20"/>
          <w:spacing w:val="11"/>
        </w:rPr>
        <w:t>择是否需要匹配终端电阻的拨码开关，拨码开关在</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RT</w:t>
      </w:r>
      <w:r>
        <w:rPr>
          <w:rFonts w:ascii="SimSun" w:hAnsi="SimSun" w:eastAsia="SimSun" w:cs="SimSun"/>
          <w:sz w:val="20"/>
          <w:szCs w:val="20"/>
          <w:spacing w:val="11"/>
        </w:rPr>
        <w:t>一</w:t>
      </w:r>
      <w:r>
        <w:rPr>
          <w:rFonts w:ascii="SimSun" w:hAnsi="SimSun" w:eastAsia="SimSun" w:cs="SimSun"/>
          <w:sz w:val="20"/>
          <w:szCs w:val="20"/>
          <w:spacing w:val="10"/>
        </w:rPr>
        <w:t>侧代表终端电阻已接入电路。</w:t>
      </w:r>
    </w:p>
    <w:p>
      <w:pPr>
        <w:ind w:left="446"/>
        <w:spacing w:before="1" w:line="226" w:lineRule="auto"/>
        <w:rPr>
          <w:rFonts w:ascii="SimSun" w:hAnsi="SimSun" w:eastAsia="SimSun" w:cs="SimSun"/>
          <w:sz w:val="20"/>
          <w:szCs w:val="20"/>
        </w:rPr>
      </w:pPr>
      <w:r>
        <w:rPr>
          <w:rFonts w:ascii="SimSun" w:hAnsi="SimSun" w:eastAsia="SimSun" w:cs="SimSun"/>
          <w:sz w:val="20"/>
          <w:szCs w:val="20"/>
          <w:spacing w:val="7"/>
        </w:rPr>
        <w:t>● 连接外部设备时，如果传输距离较长（</w:t>
      </w:r>
      <w:r>
        <w:rPr>
          <w:rFonts w:ascii="Times New Roman" w:hAnsi="Times New Roman" w:eastAsia="Times New Roman" w:cs="Times New Roman"/>
          <w:sz w:val="20"/>
          <w:szCs w:val="20"/>
          <w:spacing w:val="7"/>
        </w:rPr>
        <w:t>&gt;300m</w:t>
      </w:r>
      <w:r>
        <w:rPr>
          <w:rFonts w:ascii="SimSun" w:hAnsi="SimSun" w:eastAsia="SimSun" w:cs="SimSun"/>
          <w:sz w:val="20"/>
          <w:szCs w:val="20"/>
          <w:spacing w:val="22"/>
        </w:rPr>
        <w:t>），</w:t>
      </w:r>
      <w:r>
        <w:rPr>
          <w:rFonts w:ascii="SimSun" w:hAnsi="SimSun" w:eastAsia="SimSun" w:cs="SimSun"/>
          <w:sz w:val="20"/>
          <w:szCs w:val="20"/>
          <w:spacing w:val="7"/>
        </w:rPr>
        <w:t>可选择接入终端匹配电阻，</w:t>
      </w:r>
      <w:r>
        <w:rPr>
          <w:rFonts w:ascii="SimSun" w:hAnsi="SimSun" w:eastAsia="SimSun" w:cs="SimSun"/>
          <w:sz w:val="20"/>
          <w:szCs w:val="20"/>
          <w:spacing w:val="-58"/>
        </w:rPr>
        <w:t xml:space="preserve"> </w:t>
      </w:r>
      <w:r>
        <w:rPr>
          <w:rFonts w:ascii="SimSun" w:hAnsi="SimSun" w:eastAsia="SimSun" w:cs="SimSun"/>
          <w:sz w:val="20"/>
          <w:szCs w:val="20"/>
          <w:spacing w:val="7"/>
        </w:rPr>
        <w:t>以减少信号干扰。</w:t>
      </w:r>
    </w:p>
    <w:p>
      <w:pPr>
        <w:ind w:left="446"/>
        <w:spacing w:before="251" w:line="221" w:lineRule="auto"/>
        <w:rPr>
          <w:rFonts w:ascii="SimSun" w:hAnsi="SimSun" w:eastAsia="SimSun" w:cs="SimSun"/>
          <w:sz w:val="20"/>
          <w:szCs w:val="20"/>
        </w:rPr>
      </w:pPr>
      <w:r>
        <w:rPr>
          <w:rFonts w:ascii="SimSun" w:hAnsi="SimSun" w:eastAsia="SimSun" w:cs="SimSun"/>
          <w:sz w:val="20"/>
          <w:szCs w:val="20"/>
          <w:spacing w:val="9"/>
        </w:rPr>
        <w:t>● 软件协议支持自定义、</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RTU</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ASCII</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，请参阅软件篇说明。</w:t>
      </w:r>
    </w:p>
    <w:p>
      <w:pPr>
        <w:ind w:left="3"/>
        <w:spacing w:before="242" w:line="221"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3.2.2.6 RJ45 EtherC</w:t>
      </w:r>
      <w:r>
        <w:rPr>
          <w:rFonts w:ascii="Times New Roman" w:hAnsi="Times New Roman" w:eastAsia="Times New Roman" w:cs="Times New Roman"/>
          <w:sz w:val="24"/>
          <w:szCs w:val="24"/>
          <w:b/>
          <w:bCs/>
          <w:spacing w:val="-3"/>
        </w:rPr>
        <w:t>AT</w:t>
      </w:r>
      <w:r>
        <w:rPr>
          <w:rFonts w:ascii="Times New Roman" w:hAnsi="Times New Roman" w:eastAsia="Times New Roman" w:cs="Times New Roman"/>
          <w:sz w:val="24"/>
          <w:szCs w:val="24"/>
          <w:b/>
          <w:bCs/>
          <w:spacing w:val="24"/>
          <w:w w:val="101"/>
        </w:rPr>
        <w:t xml:space="preserve"> </w:t>
      </w:r>
      <w:r>
        <w:rPr>
          <w:rFonts w:ascii="SimSun" w:hAnsi="SimSun" w:eastAsia="SimSun" w:cs="SimSun"/>
          <w:sz w:val="24"/>
          <w:szCs w:val="24"/>
          <w:b/>
          <w:bCs/>
          <w:spacing w:val="-3"/>
        </w:rPr>
        <w:t>网络接口</w:t>
      </w:r>
    </w:p>
    <w:p>
      <w:pPr>
        <w:ind w:left="427"/>
        <w:spacing w:before="224" w:line="228" w:lineRule="auto"/>
        <w:rPr>
          <w:rFonts w:ascii="SimSun" w:hAnsi="SimSun" w:eastAsia="SimSun" w:cs="SimSun"/>
          <w:sz w:val="20"/>
          <w:szCs w:val="20"/>
        </w:rPr>
      </w:pPr>
      <w:r>
        <w:rPr>
          <w:rFonts w:ascii="SimSun" w:hAnsi="SimSun" w:eastAsia="SimSun" w:cs="SimSun"/>
          <w:sz w:val="20"/>
          <w:szCs w:val="20"/>
          <w:spacing w:val="7"/>
        </w:rPr>
        <w:t>控制柜内部有</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个标准的</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RJ</w:t>
      </w:r>
      <w:r>
        <w:rPr>
          <w:rFonts w:ascii="Times New Roman" w:hAnsi="Times New Roman" w:eastAsia="Times New Roman" w:cs="Times New Roman"/>
          <w:sz w:val="20"/>
          <w:szCs w:val="20"/>
          <w:spacing w:val="7"/>
        </w:rPr>
        <w:t>45 </w:t>
      </w:r>
      <w:r>
        <w:rPr>
          <w:rFonts w:ascii="SimSun" w:hAnsi="SimSun" w:eastAsia="SimSun" w:cs="SimSun"/>
          <w:sz w:val="20"/>
          <w:szCs w:val="20"/>
          <w:spacing w:val="7"/>
        </w:rPr>
        <w:t>接口，仅支持</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EtherCAT</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实时以太网总线，如图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7"/>
        </w:rPr>
        <w:t>89 </w:t>
      </w:r>
      <w:r>
        <w:rPr>
          <w:rFonts w:ascii="SimSun" w:hAnsi="SimSun" w:eastAsia="SimSun" w:cs="SimSun"/>
          <w:sz w:val="20"/>
          <w:szCs w:val="20"/>
          <w:spacing w:val="7"/>
        </w:rPr>
        <w:t>所示。</w:t>
      </w:r>
    </w:p>
    <w:p>
      <w:pPr>
        <w:ind w:firstLine="2308"/>
        <w:spacing w:before="172" w:line="3826" w:lineRule="exact"/>
        <w:rPr/>
      </w:pPr>
      <w:r>
        <w:rPr>
          <w:position w:val="-76"/>
        </w:rPr>
        <w:drawing>
          <wp:inline distT="0" distB="0" distL="0" distR="0">
            <wp:extent cx="3246119" cy="2429255"/>
            <wp:effectExtent l="0" t="0" r="0" b="0"/>
            <wp:docPr id="352" name="IM 352"/>
            <wp:cNvGraphicFramePr/>
            <a:graphic>
              <a:graphicData uri="http://schemas.openxmlformats.org/drawingml/2006/picture">
                <pic:pic>
                  <pic:nvPicPr>
                    <pic:cNvPr id="352" name="IM 352"/>
                    <pic:cNvPicPr/>
                  </pic:nvPicPr>
                  <pic:blipFill>
                    <a:blip r:embed="rId233"/>
                    <a:stretch>
                      <a:fillRect/>
                    </a:stretch>
                  </pic:blipFill>
                  <pic:spPr>
                    <a:xfrm rot="0">
                      <a:off x="0" y="0"/>
                      <a:ext cx="3246119" cy="2429255"/>
                    </a:xfrm>
                    <a:prstGeom prst="rect">
                      <a:avLst/>
                    </a:prstGeom>
                  </pic:spPr>
                </pic:pic>
              </a:graphicData>
            </a:graphic>
          </wp:inline>
        </w:drawing>
      </w:r>
    </w:p>
    <w:p>
      <w:pPr>
        <w:ind w:left="3250"/>
        <w:spacing w:before="156"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2"/>
        </w:rPr>
        <w:t>89  </w:t>
      </w:r>
      <w:r>
        <w:rPr>
          <w:rFonts w:ascii="SimSun" w:hAnsi="SimSun" w:eastAsia="SimSun" w:cs="SimSun"/>
          <w:sz w:val="18"/>
          <w:szCs w:val="18"/>
          <w:spacing w:val="-2"/>
        </w:rPr>
        <w:t>控制柜内部</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2"/>
        </w:rPr>
        <w:t>RJ45</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2"/>
        </w:rPr>
        <w:t>实时以太网总线接</w:t>
      </w:r>
      <w:r>
        <w:rPr>
          <w:rFonts w:ascii="SimSun" w:hAnsi="SimSun" w:eastAsia="SimSun" w:cs="SimSun"/>
          <w:sz w:val="18"/>
          <w:szCs w:val="18"/>
          <w:spacing w:val="-3"/>
        </w:rPr>
        <w:t>口图</w:t>
      </w:r>
    </w:p>
    <w:p>
      <w:pPr>
        <w:spacing w:line="219" w:lineRule="auto"/>
        <w:sectPr>
          <w:footerReference w:type="default" r:id="rId231"/>
          <w:pgSz w:w="11906" w:h="16839"/>
          <w:pgMar w:top="1372" w:right="1080" w:bottom="1252" w:left="1080" w:header="795" w:footer="1090" w:gutter="0"/>
        </w:sectPr>
        <w:rPr>
          <w:rFonts w:ascii="SimSun" w:hAnsi="SimSun" w:eastAsia="SimSun" w:cs="SimSun"/>
          <w:sz w:val="18"/>
          <w:szCs w:val="18"/>
        </w:rPr>
      </w:pPr>
    </w:p>
    <w:p>
      <w:pPr>
        <w:spacing w:before="115"/>
        <w:rPr>
          <w:rFonts w:ascii="SimSun" w:hAnsi="SimSun" w:eastAsia="SimSun" w:cs="SimSun"/>
          <w:sz w:val="20"/>
          <w:szCs w:val="20"/>
        </w:rPr>
      </w:pPr>
      <w:r>
        <w:rPr>
          <w:rFonts w:ascii="SimSun" w:hAnsi="SimSun" w:eastAsia="SimSun" w:cs="SimSun"/>
          <w:sz w:val="20"/>
          <w:szCs w:val="20"/>
          <w:position w:val="-18"/>
        </w:rPr>
        <w:drawing>
          <wp:inline distT="0" distB="0" distL="0" distR="0">
            <wp:extent cx="359663" cy="359664"/>
            <wp:effectExtent l="0" t="0" r="0" b="0"/>
            <wp:docPr id="354" name="IM 354"/>
            <wp:cNvGraphicFramePr/>
            <a:graphic>
              <a:graphicData uri="http://schemas.openxmlformats.org/drawingml/2006/picture">
                <pic:pic>
                  <pic:nvPicPr>
                    <pic:cNvPr id="354" name="IM 354"/>
                    <pic:cNvPicPr/>
                  </pic:nvPicPr>
                  <pic:blipFill>
                    <a:blip r:embed="rId235"/>
                    <a:stretch>
                      <a:fillRect/>
                    </a:stretch>
                  </pic:blipFill>
                  <pic:spPr>
                    <a:xfrm rot="0">
                      <a:off x="0" y="0"/>
                      <a:ext cx="359663" cy="359664"/>
                    </a:xfrm>
                    <a:prstGeom prst="rect">
                      <a:avLst/>
                    </a:prstGeom>
                  </pic:spPr>
                </pic:pic>
              </a:graphicData>
            </a:graphic>
          </wp:inline>
        </w:drawing>
      </w:r>
      <w:r>
        <w:rPr>
          <w:rFonts w:ascii="SimSun" w:hAnsi="SimSun" w:eastAsia="SimSun" w:cs="SimSun"/>
          <w:sz w:val="20"/>
          <w:szCs w:val="20"/>
          <w:b/>
          <w:bCs/>
          <w:spacing w:val="4"/>
        </w:rPr>
        <w:t>注意：</w:t>
      </w:r>
    </w:p>
    <w:p>
      <w:pPr>
        <w:ind w:left="14" w:right="1" w:firstLine="353"/>
        <w:spacing w:before="206" w:line="509" w:lineRule="auto"/>
        <w:rPr>
          <w:rFonts w:ascii="SimSun" w:hAnsi="SimSun" w:eastAsia="SimSun" w:cs="SimSun"/>
          <w:sz w:val="18"/>
          <w:szCs w:val="18"/>
        </w:rPr>
      </w:pPr>
      <w:r>
        <w:rPr>
          <w:rFonts w:ascii="SimSun" w:hAnsi="SimSun" w:eastAsia="SimSun" w:cs="SimSun"/>
          <w:sz w:val="18"/>
          <w:szCs w:val="18"/>
          <w:spacing w:val="-2"/>
        </w:rPr>
        <w:t>使用外部扩展轴时，可通过此接口连接</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2"/>
        </w:rPr>
        <w:t>EtherCAT </w:t>
      </w:r>
      <w:r>
        <w:rPr>
          <w:rFonts w:ascii="SimSun" w:hAnsi="SimSun" w:eastAsia="SimSun" w:cs="SimSun"/>
          <w:sz w:val="18"/>
          <w:szCs w:val="18"/>
          <w:spacing w:val="-2"/>
        </w:rPr>
        <w:t>设备。由于控制外部轴会涉及机器人控制柜算法支持，使用此功能时需</w:t>
      </w:r>
      <w:r>
        <w:rPr>
          <w:rFonts w:ascii="SimSun" w:hAnsi="SimSun" w:eastAsia="SimSun" w:cs="SimSun"/>
          <w:sz w:val="18"/>
          <w:szCs w:val="18"/>
          <w:spacing w:val="-1"/>
        </w:rPr>
        <w:t>咨询长广溪智造售前技术服务人员，获取最新最详细信息。</w:t>
      </w:r>
    </w:p>
    <w:p>
      <w:pPr>
        <w:ind w:left="4"/>
        <w:spacing w:before="31" w:line="221" w:lineRule="auto"/>
        <w:outlineLvl w:val="2"/>
        <w:rPr>
          <w:rFonts w:ascii="SimSun" w:hAnsi="SimSun" w:eastAsia="SimSun" w:cs="SimSun"/>
          <w:sz w:val="28"/>
          <w:szCs w:val="28"/>
        </w:rPr>
      </w:pPr>
      <w:bookmarkStart w:name="bookmark52" w:id="69"/>
      <w:bookmarkEnd w:id="69"/>
      <w:r>
        <w:rPr>
          <w:rFonts w:ascii="Times New Roman" w:hAnsi="Times New Roman" w:eastAsia="Times New Roman" w:cs="Times New Roman"/>
          <w:sz w:val="28"/>
          <w:szCs w:val="28"/>
          <w:b/>
          <w:bCs/>
          <w:spacing w:val="-2"/>
        </w:rPr>
        <w:t>3.3 MK </w:t>
      </w:r>
      <w:r>
        <w:rPr>
          <w:rFonts w:ascii="SimSun" w:hAnsi="SimSun" w:eastAsia="SimSun" w:cs="SimSun"/>
          <w:sz w:val="28"/>
          <w:szCs w:val="28"/>
          <w:b/>
          <w:bCs/>
          <w:spacing w:val="-2"/>
        </w:rPr>
        <w:t>控制器</w:t>
      </w:r>
    </w:p>
    <w:p>
      <w:pPr>
        <w:ind w:left="31" w:right="52" w:firstLine="391"/>
        <w:spacing w:before="280" w:line="393" w:lineRule="auto"/>
        <w:rPr>
          <w:rFonts w:ascii="SimSun" w:hAnsi="SimSun" w:eastAsia="SimSun" w:cs="SimSun"/>
          <w:sz w:val="20"/>
          <w:szCs w:val="20"/>
        </w:rPr>
      </w:pP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控制器是</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9"/>
        </w:rPr>
        <w:t>G</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9"/>
        </w:rPr>
        <w:t>系列协作机器人控制部件的标配之一，前面板涵盖了</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Ethernet</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9"/>
        </w:rPr>
        <w:t>、扩展</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EtherCAT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接</w:t>
      </w:r>
      <w:r>
        <w:rPr>
          <w:rFonts w:ascii="SimSun" w:hAnsi="SimSun" w:eastAsia="SimSun" w:cs="SimSun"/>
          <w:sz w:val="20"/>
          <w:szCs w:val="20"/>
          <w:spacing w:val="8"/>
        </w:rPr>
        <w:t>口，</w:t>
      </w:r>
      <w:r>
        <w:rPr>
          <w:rFonts w:ascii="SimSun" w:hAnsi="SimSun" w:eastAsia="SimSun" w:cs="SimSun"/>
          <w:sz w:val="20"/>
          <w:szCs w:val="20"/>
          <w:spacing w:val="6"/>
        </w:rPr>
        <w:t>以及</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和</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6"/>
        </w:rPr>
        <w:t>485 </w:t>
      </w:r>
      <w:r>
        <w:rPr>
          <w:rFonts w:ascii="SimSun" w:hAnsi="SimSun" w:eastAsia="SimSun" w:cs="SimSun"/>
          <w:sz w:val="20"/>
          <w:szCs w:val="20"/>
          <w:spacing w:val="6"/>
        </w:rPr>
        <w:t>接口，皆可用于连接外部设备，如图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90 </w:t>
      </w:r>
      <w:r>
        <w:rPr>
          <w:rFonts w:ascii="SimSun" w:hAnsi="SimSun" w:eastAsia="SimSun" w:cs="SimSun"/>
          <w:sz w:val="20"/>
          <w:szCs w:val="20"/>
          <w:spacing w:val="6"/>
        </w:rPr>
        <w:t>和图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6"/>
        </w:rPr>
        <w:t>91 </w:t>
      </w:r>
      <w:r>
        <w:rPr>
          <w:rFonts w:ascii="SimSun" w:hAnsi="SimSun" w:eastAsia="SimSun" w:cs="SimSun"/>
          <w:sz w:val="20"/>
          <w:szCs w:val="20"/>
          <w:spacing w:val="6"/>
        </w:rPr>
        <w:t>所示。</w:t>
      </w:r>
    </w:p>
    <w:p>
      <w:pPr>
        <w:ind w:firstLine="2203"/>
        <w:spacing w:line="1303" w:lineRule="exact"/>
        <w:rPr/>
      </w:pPr>
      <w:r>
        <w:rPr>
          <w:position w:val="-26"/>
        </w:rPr>
        <w:drawing>
          <wp:inline distT="0" distB="0" distL="0" distR="0">
            <wp:extent cx="3639311" cy="827531"/>
            <wp:effectExtent l="0" t="0" r="0" b="0"/>
            <wp:docPr id="356" name="IM 356"/>
            <wp:cNvGraphicFramePr/>
            <a:graphic>
              <a:graphicData uri="http://schemas.openxmlformats.org/drawingml/2006/picture">
                <pic:pic>
                  <pic:nvPicPr>
                    <pic:cNvPr id="356" name="IM 356"/>
                    <pic:cNvPicPr/>
                  </pic:nvPicPr>
                  <pic:blipFill>
                    <a:blip r:embed="rId236"/>
                    <a:stretch>
                      <a:fillRect/>
                    </a:stretch>
                  </pic:blipFill>
                  <pic:spPr>
                    <a:xfrm rot="0">
                      <a:off x="0" y="0"/>
                      <a:ext cx="3639311" cy="827531"/>
                    </a:xfrm>
                    <a:prstGeom prst="rect">
                      <a:avLst/>
                    </a:prstGeom>
                  </pic:spPr>
                </pic:pic>
              </a:graphicData>
            </a:graphic>
          </wp:inline>
        </w:drawing>
      </w:r>
    </w:p>
    <w:p>
      <w:pPr>
        <w:ind w:left="3874"/>
        <w:spacing w:before="95"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3"/>
        </w:rPr>
        <w:t>90 MK </w:t>
      </w:r>
      <w:r>
        <w:rPr>
          <w:rFonts w:ascii="SimSun" w:hAnsi="SimSun" w:eastAsia="SimSun" w:cs="SimSun"/>
          <w:sz w:val="18"/>
          <w:szCs w:val="18"/>
          <w:spacing w:val="-3"/>
        </w:rPr>
        <w:t>控制器前面板接口图</w:t>
      </w:r>
    </w:p>
    <w:p>
      <w:pPr>
        <w:ind w:firstLine="2786"/>
        <w:spacing w:before="40" w:line="1308" w:lineRule="exact"/>
        <w:rPr/>
      </w:pPr>
      <w:r>
        <w:rPr>
          <w:position w:val="-26"/>
        </w:rPr>
        <w:drawing>
          <wp:inline distT="0" distB="0" distL="0" distR="0">
            <wp:extent cx="2897124" cy="830326"/>
            <wp:effectExtent l="0" t="0" r="0" b="0"/>
            <wp:docPr id="358" name="IM 358"/>
            <wp:cNvGraphicFramePr/>
            <a:graphic>
              <a:graphicData uri="http://schemas.openxmlformats.org/drawingml/2006/picture">
                <pic:pic>
                  <pic:nvPicPr>
                    <pic:cNvPr id="358" name="IM 358"/>
                    <pic:cNvPicPr/>
                  </pic:nvPicPr>
                  <pic:blipFill>
                    <a:blip r:embed="rId237"/>
                    <a:stretch>
                      <a:fillRect/>
                    </a:stretch>
                  </pic:blipFill>
                  <pic:spPr>
                    <a:xfrm rot="0">
                      <a:off x="0" y="0"/>
                      <a:ext cx="2897124" cy="830326"/>
                    </a:xfrm>
                    <a:prstGeom prst="rect">
                      <a:avLst/>
                    </a:prstGeom>
                  </pic:spPr>
                </pic:pic>
              </a:graphicData>
            </a:graphic>
          </wp:inline>
        </w:drawing>
      </w:r>
    </w:p>
    <w:p>
      <w:pPr>
        <w:ind w:left="3785"/>
        <w:spacing w:before="92"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2"/>
        </w:rPr>
        <w:t>91 MK </w:t>
      </w:r>
      <w:r>
        <w:rPr>
          <w:rFonts w:ascii="SimSun" w:hAnsi="SimSun" w:eastAsia="SimSun" w:cs="SimSun"/>
          <w:sz w:val="18"/>
          <w:szCs w:val="18"/>
          <w:spacing w:val="-2"/>
        </w:rPr>
        <w:t>控制器左侧面板接口图</w:t>
      </w:r>
    </w:p>
    <w:p>
      <w:pPr>
        <w:ind w:left="3"/>
        <w:spacing w:before="170" w:line="219" w:lineRule="auto"/>
        <w:outlineLvl w:val="3"/>
        <w:rPr>
          <w:rFonts w:ascii="SimSun" w:hAnsi="SimSun" w:eastAsia="SimSun" w:cs="SimSun"/>
          <w:sz w:val="24"/>
          <w:szCs w:val="24"/>
        </w:rPr>
      </w:pPr>
      <w:bookmarkStart w:name="bookmark53" w:id="70"/>
      <w:bookmarkEnd w:id="70"/>
      <w:r>
        <w:rPr>
          <w:rFonts w:ascii="Times New Roman" w:hAnsi="Times New Roman" w:eastAsia="Times New Roman" w:cs="Times New Roman"/>
          <w:sz w:val="24"/>
          <w:szCs w:val="24"/>
          <w:b/>
          <w:bCs/>
          <w:spacing w:val="-2"/>
        </w:rPr>
        <w:t>3.3.1  </w:t>
      </w:r>
      <w:r>
        <w:rPr>
          <w:rFonts w:ascii="SimSun" w:hAnsi="SimSun" w:eastAsia="SimSun" w:cs="SimSun"/>
          <w:sz w:val="24"/>
          <w:szCs w:val="24"/>
          <w:b/>
          <w:bCs/>
          <w:spacing w:val="-2"/>
        </w:rPr>
        <w:t>通信接口</w:t>
      </w:r>
    </w:p>
    <w:p>
      <w:pPr>
        <w:ind w:left="42" w:right="1" w:firstLine="381"/>
        <w:spacing w:before="225" w:line="459" w:lineRule="auto"/>
        <w:rPr>
          <w:rFonts w:ascii="SimSun" w:hAnsi="SimSun" w:eastAsia="SimSun" w:cs="SimSun"/>
          <w:sz w:val="20"/>
          <w:szCs w:val="20"/>
        </w:rPr>
      </w:pP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控制器外部电气通信接口主要指其前面板的</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2</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个标准的</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Ethernet</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接口。这两个接口均支持</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10/100M</w:t>
      </w:r>
      <w:r>
        <w:rPr>
          <w:rFonts w:ascii="SimSun" w:hAnsi="SimSun" w:eastAsia="SimSun" w:cs="SimSun"/>
          <w:sz w:val="20"/>
          <w:szCs w:val="20"/>
          <w:spacing w:val="6"/>
        </w:rPr>
        <w:t>自适应有线网络，支持外设描述如下：</w:t>
      </w:r>
    </w:p>
    <w:p>
      <w:pPr>
        <w:ind w:left="446"/>
        <w:spacing w:before="1" w:line="227" w:lineRule="auto"/>
        <w:rPr>
          <w:rFonts w:ascii="SimSun" w:hAnsi="SimSun" w:eastAsia="SimSun" w:cs="SimSun"/>
          <w:sz w:val="20"/>
          <w:szCs w:val="20"/>
        </w:rPr>
      </w:pPr>
      <w:r>
        <w:rPr>
          <w:rFonts w:ascii="SimSun" w:hAnsi="SimSun" w:eastAsia="SimSun" w:cs="SimSun"/>
          <w:sz w:val="20"/>
          <w:szCs w:val="20"/>
          <w:spacing w:val="9"/>
        </w:rPr>
        <w:t>● 支持直接连接遵循</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协议的网络设备。</w:t>
      </w:r>
    </w:p>
    <w:p>
      <w:pPr>
        <w:ind w:left="368"/>
        <w:spacing w:before="265" w:line="219" w:lineRule="auto"/>
        <w:rPr>
          <w:rFonts w:ascii="SimSun" w:hAnsi="SimSun" w:eastAsia="SimSun" w:cs="SimSun"/>
          <w:sz w:val="18"/>
          <w:szCs w:val="18"/>
        </w:rPr>
      </w:pPr>
      <w:r>
        <w:rPr>
          <w:rFonts w:ascii="SimSun" w:hAnsi="SimSun" w:eastAsia="SimSun" w:cs="SimSun"/>
          <w:sz w:val="18"/>
          <w:szCs w:val="18"/>
        </w:rPr>
        <w:t>参考软件篇配置说明，此章节详细说明了如何配置连接一个遵</w:t>
      </w:r>
      <w:r>
        <w:rPr>
          <w:rFonts w:ascii="SimSun" w:hAnsi="SimSun" w:eastAsia="SimSun" w:cs="SimSun"/>
          <w:sz w:val="18"/>
          <w:szCs w:val="18"/>
          <w:spacing w:val="-1"/>
        </w:rPr>
        <w:t>循</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Modbus TCP </w:t>
      </w:r>
      <w:r>
        <w:rPr>
          <w:rFonts w:ascii="SimSun" w:hAnsi="SimSun" w:eastAsia="SimSun" w:cs="SimSun"/>
          <w:sz w:val="18"/>
          <w:szCs w:val="18"/>
          <w:spacing w:val="-1"/>
        </w:rPr>
        <w:t>协议的设备。</w:t>
      </w:r>
    </w:p>
    <w:p>
      <w:pPr>
        <w:ind w:left="446"/>
        <w:spacing w:before="268" w:line="228" w:lineRule="auto"/>
        <w:rPr>
          <w:rFonts w:ascii="SimSun" w:hAnsi="SimSun" w:eastAsia="SimSun" w:cs="SimSun"/>
          <w:sz w:val="20"/>
          <w:szCs w:val="20"/>
        </w:rPr>
      </w:pPr>
      <w:r>
        <w:rPr>
          <w:rFonts w:ascii="SimSun" w:hAnsi="SimSun" w:eastAsia="SimSun" w:cs="SimSun"/>
          <w:sz w:val="20"/>
          <w:szCs w:val="20"/>
          <w:spacing w:val="8"/>
        </w:rPr>
        <w:t>● 支持扩展连接遵循</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协议的普通网络设备。</w:t>
      </w:r>
    </w:p>
    <w:p>
      <w:pPr>
        <w:ind w:left="367"/>
        <w:spacing w:before="266" w:line="219" w:lineRule="auto"/>
        <w:rPr>
          <w:rFonts w:ascii="SimSun" w:hAnsi="SimSun" w:eastAsia="SimSun" w:cs="SimSun"/>
          <w:sz w:val="18"/>
          <w:szCs w:val="18"/>
        </w:rPr>
      </w:pPr>
      <w:r>
        <w:rPr>
          <w:rFonts w:ascii="SimSun" w:hAnsi="SimSun" w:eastAsia="SimSun" w:cs="SimSun"/>
          <w:sz w:val="18"/>
          <w:szCs w:val="18"/>
          <w:spacing w:val="-1"/>
        </w:rPr>
        <w:t>通过</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1"/>
        </w:rPr>
        <w:t>SDK </w:t>
      </w:r>
      <w:r>
        <w:rPr>
          <w:rFonts w:ascii="SimSun" w:hAnsi="SimSun" w:eastAsia="SimSun" w:cs="SimSun"/>
          <w:sz w:val="18"/>
          <w:szCs w:val="18"/>
          <w:spacing w:val="-1"/>
        </w:rPr>
        <w:t>软件编程的方式和外设进行通信。</w:t>
      </w:r>
    </w:p>
    <w:p>
      <w:pPr>
        <w:ind w:firstLine="1617"/>
        <w:spacing w:before="156" w:line="1576" w:lineRule="exact"/>
        <w:rPr/>
      </w:pPr>
      <w:r>
        <w:rPr>
          <w:position w:val="-31"/>
        </w:rPr>
        <w:drawing>
          <wp:inline distT="0" distB="0" distL="0" distR="0">
            <wp:extent cx="4392167" cy="1001267"/>
            <wp:effectExtent l="0" t="0" r="0" b="0"/>
            <wp:docPr id="360" name="IM 360"/>
            <wp:cNvGraphicFramePr/>
            <a:graphic>
              <a:graphicData uri="http://schemas.openxmlformats.org/drawingml/2006/picture">
                <pic:pic>
                  <pic:nvPicPr>
                    <pic:cNvPr id="360" name="IM 360"/>
                    <pic:cNvPicPr/>
                  </pic:nvPicPr>
                  <pic:blipFill>
                    <a:blip r:embed="rId238"/>
                    <a:stretch>
                      <a:fillRect/>
                    </a:stretch>
                  </pic:blipFill>
                  <pic:spPr>
                    <a:xfrm rot="0">
                      <a:off x="0" y="0"/>
                      <a:ext cx="4392167" cy="1001267"/>
                    </a:xfrm>
                    <a:prstGeom prst="rect">
                      <a:avLst/>
                    </a:prstGeom>
                  </pic:spPr>
                </pic:pic>
              </a:graphicData>
            </a:graphic>
          </wp:inline>
        </w:drawing>
      </w:r>
    </w:p>
    <w:p>
      <w:pPr>
        <w:ind w:left="4344"/>
        <w:spacing w:before="123" w:line="221"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7"/>
        </w:rPr>
        <w:t xml:space="preserve"> </w:t>
      </w:r>
      <w:r>
        <w:rPr>
          <w:rFonts w:ascii="Times New Roman" w:hAnsi="Times New Roman" w:eastAsia="Times New Roman" w:cs="Times New Roman"/>
          <w:sz w:val="18"/>
          <w:szCs w:val="18"/>
          <w:spacing w:val="-3"/>
        </w:rPr>
        <w:t>92 Ethernet </w:t>
      </w:r>
      <w:r>
        <w:rPr>
          <w:rFonts w:ascii="SimSun" w:hAnsi="SimSun" w:eastAsia="SimSun" w:cs="SimSun"/>
          <w:sz w:val="18"/>
          <w:szCs w:val="18"/>
          <w:spacing w:val="-3"/>
        </w:rPr>
        <w:t>接口</w:t>
      </w:r>
    </w:p>
    <w:p>
      <w:pPr>
        <w:ind w:left="3"/>
        <w:spacing w:before="168" w:line="219" w:lineRule="auto"/>
        <w:outlineLvl w:val="3"/>
        <w:rPr>
          <w:rFonts w:ascii="Times New Roman" w:hAnsi="Times New Roman" w:eastAsia="Times New Roman" w:cs="Times New Roman"/>
          <w:sz w:val="24"/>
          <w:szCs w:val="24"/>
        </w:rPr>
      </w:pPr>
      <w:bookmarkStart w:name="bookmark54" w:id="71"/>
      <w:bookmarkEnd w:id="71"/>
      <w:r>
        <w:rPr>
          <w:rFonts w:ascii="Times New Roman" w:hAnsi="Times New Roman" w:eastAsia="Times New Roman" w:cs="Times New Roman"/>
          <w:sz w:val="24"/>
          <w:szCs w:val="24"/>
          <w:b/>
          <w:bCs/>
          <w:spacing w:val="-3"/>
        </w:rPr>
        <w:t>3.3.2</w:t>
      </w:r>
      <w:r>
        <w:rPr>
          <w:rFonts w:ascii="Times New Roman" w:hAnsi="Times New Roman" w:eastAsia="Times New Roman" w:cs="Times New Roman"/>
          <w:sz w:val="24"/>
          <w:szCs w:val="24"/>
          <w:b/>
          <w:bCs/>
          <w:spacing w:val="8"/>
        </w:rPr>
        <w:t xml:space="preserve">  </w:t>
      </w:r>
      <w:r>
        <w:rPr>
          <w:rFonts w:ascii="SimSun" w:hAnsi="SimSun" w:eastAsia="SimSun" w:cs="SimSun"/>
          <w:sz w:val="24"/>
          <w:szCs w:val="24"/>
          <w:b/>
          <w:bCs/>
          <w:spacing w:val="-3"/>
        </w:rPr>
        <w:t>数字</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3"/>
        </w:rPr>
        <w:t>I/O</w:t>
      </w:r>
    </w:p>
    <w:p>
      <w:pPr>
        <w:ind w:left="32" w:right="1" w:firstLine="397"/>
        <w:spacing w:before="226" w:line="460" w:lineRule="auto"/>
        <w:rPr>
          <w:rFonts w:ascii="SimSun" w:hAnsi="SimSun" w:eastAsia="SimSun" w:cs="SimSun"/>
          <w:sz w:val="20"/>
          <w:szCs w:val="20"/>
        </w:rPr>
      </w:pPr>
      <w:r>
        <w:rPr>
          <w:rFonts w:ascii="SimSun" w:hAnsi="SimSun" w:eastAsia="SimSun" w:cs="SimSun"/>
          <w:sz w:val="20"/>
          <w:szCs w:val="20"/>
          <w:spacing w:val="6"/>
        </w:rPr>
        <w:t>数字</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6"/>
        </w:rPr>
        <w:t>I/O </w:t>
      </w:r>
      <w:r>
        <w:rPr>
          <w:rFonts w:ascii="SimSun" w:hAnsi="SimSun" w:eastAsia="SimSun" w:cs="SimSun"/>
          <w:sz w:val="20"/>
          <w:szCs w:val="20"/>
          <w:spacing w:val="6"/>
        </w:rPr>
        <w:t>包括安全</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6"/>
        </w:rPr>
        <w:t>、可配置</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6"/>
        </w:rPr>
        <w:t>电气特性遵循</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6"/>
        </w:rPr>
        <w:t>61131-</w:t>
      </w:r>
      <w:r>
        <w:rPr>
          <w:rFonts w:ascii="Times New Roman" w:hAnsi="Times New Roman" w:eastAsia="Times New Roman" w:cs="Times New Roman"/>
          <w:sz w:val="20"/>
          <w:szCs w:val="20"/>
          <w:spacing w:val="5"/>
        </w:rPr>
        <w:t>2</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5"/>
        </w:rPr>
        <w:t>标准。可配置</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5"/>
        </w:rPr>
        <w:t>I/O</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5"/>
        </w:rPr>
        <w:t>使用内部</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5"/>
        </w:rPr>
        <w:t>24V</w:t>
      </w:r>
      <w:r>
        <w:rPr>
          <w:rFonts w:ascii="Times New Roman" w:hAnsi="Times New Roman" w:eastAsia="Times New Roman" w:cs="Times New Roman"/>
          <w:sz w:val="20"/>
          <w:szCs w:val="20"/>
          <w:spacing w:val="38"/>
          <w:w w:val="101"/>
        </w:rPr>
        <w:t xml:space="preserve"> </w:t>
      </w:r>
      <w:r>
        <w:rPr>
          <w:rFonts w:ascii="SimSun" w:hAnsi="SimSun" w:eastAsia="SimSun" w:cs="SimSun"/>
          <w:sz w:val="20"/>
          <w:szCs w:val="20"/>
          <w:spacing w:val="5"/>
        </w:rPr>
        <w:t>电源供</w:t>
      </w:r>
      <w:r>
        <w:rPr>
          <w:rFonts w:ascii="SimSun" w:hAnsi="SimSun" w:eastAsia="SimSun" w:cs="SimSun"/>
          <w:sz w:val="20"/>
          <w:szCs w:val="20"/>
          <w:spacing w:val="7"/>
        </w:rPr>
        <w:t>电，连接方式参阅控制柜内部接口</w:t>
      </w:r>
      <w:hyperlink w:history="true" w:anchor="bookmark102">
        <w:r>
          <w:rPr>
            <w:rFonts w:ascii="Times New Roman" w:hAnsi="Times New Roman" w:eastAsia="Times New Roman" w:cs="Times New Roman"/>
            <w:sz w:val="20"/>
            <w:szCs w:val="20"/>
            <w:color w:val="0000FF"/>
            <w:spacing w:val="7"/>
          </w:rPr>
          <w:t>3.3.4  </w:t>
        </w:r>
        <w:r>
          <w:rPr>
            <w:rFonts w:ascii="SimSun" w:hAnsi="SimSun" w:eastAsia="SimSun" w:cs="SimSun"/>
            <w:sz w:val="20"/>
            <w:szCs w:val="20"/>
            <w:color w:val="0000FF"/>
            <w:spacing w:val="7"/>
          </w:rPr>
          <w:t>远程控制与</w:t>
        </w:r>
        <w:r>
          <w:rPr>
            <w:rFonts w:ascii="SimSun" w:hAnsi="SimSun" w:eastAsia="SimSun" w:cs="SimSun"/>
            <w:sz w:val="20"/>
            <w:szCs w:val="20"/>
            <w:color w:val="0000FF"/>
            <w:spacing w:val="-40"/>
          </w:rPr>
          <w:t xml:space="preserve"> </w:t>
        </w:r>
        <w:r>
          <w:rPr>
            <w:rFonts w:ascii="Times New Roman" w:hAnsi="Times New Roman" w:eastAsia="Times New Roman" w:cs="Times New Roman"/>
            <w:sz w:val="20"/>
            <w:szCs w:val="20"/>
            <w:color w:val="0000FF"/>
            <w:spacing w:val="7"/>
          </w:rPr>
          <w:t>I/O</w:t>
        </w:r>
        <w:r>
          <w:rPr>
            <w:rFonts w:ascii="Times New Roman" w:hAnsi="Times New Roman" w:eastAsia="Times New Roman" w:cs="Times New Roman"/>
            <w:sz w:val="20"/>
            <w:szCs w:val="20"/>
            <w:color w:val="0000FF"/>
            <w:spacing w:val="38"/>
            <w:w w:val="101"/>
          </w:rPr>
          <w:t xml:space="preserve"> </w:t>
        </w:r>
        <w:r>
          <w:rPr>
            <w:rFonts w:ascii="SimSun" w:hAnsi="SimSun" w:eastAsia="SimSun" w:cs="SimSun"/>
            <w:sz w:val="20"/>
            <w:szCs w:val="20"/>
            <w:color w:val="0000FF"/>
            <w:spacing w:val="7"/>
          </w:rPr>
          <w:t>电源</w:t>
        </w:r>
        <w:r>
          <w:rPr>
            <w:rFonts w:ascii="SimSun" w:hAnsi="SimSun" w:eastAsia="SimSun" w:cs="SimSun"/>
            <w:sz w:val="20"/>
            <w:szCs w:val="20"/>
            <w:spacing w:val="7"/>
          </w:rPr>
          <w:t>。</w:t>
        </w:r>
      </w:hyperlink>
    </w:p>
    <w:p>
      <w:pPr>
        <w:spacing w:line="460" w:lineRule="auto"/>
        <w:sectPr>
          <w:footerReference w:type="default" r:id="rId234"/>
          <w:pgSz w:w="11906" w:h="16839"/>
          <w:pgMar w:top="1372" w:right="1080" w:bottom="1252" w:left="1080" w:header="795" w:footer="1090" w:gutter="0"/>
        </w:sectPr>
        <w:rPr>
          <w:rFonts w:ascii="SimSun" w:hAnsi="SimSun" w:eastAsia="SimSun" w:cs="SimSun"/>
          <w:sz w:val="20"/>
          <w:szCs w:val="20"/>
        </w:rPr>
      </w:pPr>
    </w:p>
    <w:p>
      <w:pPr>
        <w:ind w:firstLine="1497"/>
        <w:spacing w:before="69" w:line="1637" w:lineRule="exact"/>
        <w:rPr/>
      </w:pPr>
      <w:r>
        <w:rPr>
          <w:position w:val="-32"/>
        </w:rPr>
        <w:drawing>
          <wp:inline distT="0" distB="0" distL="0" distR="0">
            <wp:extent cx="4536948" cy="1039368"/>
            <wp:effectExtent l="0" t="0" r="0" b="0"/>
            <wp:docPr id="362" name="IM 362"/>
            <wp:cNvGraphicFramePr/>
            <a:graphic>
              <a:graphicData uri="http://schemas.openxmlformats.org/drawingml/2006/picture">
                <pic:pic>
                  <pic:nvPicPr>
                    <pic:cNvPr id="362" name="IM 362"/>
                    <pic:cNvPicPr/>
                  </pic:nvPicPr>
                  <pic:blipFill>
                    <a:blip r:embed="rId240"/>
                    <a:stretch>
                      <a:fillRect/>
                    </a:stretch>
                  </pic:blipFill>
                  <pic:spPr>
                    <a:xfrm rot="0">
                      <a:off x="0" y="0"/>
                      <a:ext cx="4536948" cy="1039368"/>
                    </a:xfrm>
                    <a:prstGeom prst="rect">
                      <a:avLst/>
                    </a:prstGeom>
                  </pic:spPr>
                </pic:pic>
              </a:graphicData>
            </a:graphic>
          </wp:inline>
        </w:drawing>
      </w:r>
    </w:p>
    <w:p>
      <w:pPr>
        <w:ind w:left="4330"/>
        <w:spacing w:before="91"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4"/>
        </w:rPr>
        <w:t>93  </w:t>
      </w:r>
      <w:r>
        <w:rPr>
          <w:rFonts w:ascii="SimSun" w:hAnsi="SimSun" w:eastAsia="SimSun" w:cs="SimSun"/>
          <w:sz w:val="18"/>
          <w:szCs w:val="18"/>
          <w:spacing w:val="-4"/>
        </w:rPr>
        <w:t>数字</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4"/>
        </w:rPr>
        <w:t>IO</w:t>
      </w:r>
      <w:r>
        <w:rPr>
          <w:rFonts w:ascii="Times New Roman" w:hAnsi="Times New Roman" w:eastAsia="Times New Roman" w:cs="Times New Roman"/>
          <w:sz w:val="18"/>
          <w:szCs w:val="18"/>
          <w:spacing w:val="4"/>
        </w:rPr>
        <w:t xml:space="preserve"> </w:t>
      </w:r>
      <w:r>
        <w:rPr>
          <w:rFonts w:ascii="SimSun" w:hAnsi="SimSun" w:eastAsia="SimSun" w:cs="SimSun"/>
          <w:sz w:val="18"/>
          <w:szCs w:val="18"/>
          <w:spacing w:val="-4"/>
        </w:rPr>
        <w:t>接口</w:t>
      </w:r>
    </w:p>
    <w:p>
      <w:pPr>
        <w:ind w:left="3836"/>
        <w:spacing w:before="117" w:line="219"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22  </w:t>
      </w:r>
      <w:r>
        <w:rPr>
          <w:rFonts w:ascii="SimSun" w:hAnsi="SimSun" w:eastAsia="SimSun" w:cs="SimSun"/>
          <w:sz w:val="18"/>
          <w:szCs w:val="18"/>
          <w:spacing w:val="-1"/>
        </w:rPr>
        <w:t>数字</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1"/>
        </w:rPr>
        <w:t>I/O </w:t>
      </w:r>
      <w:r>
        <w:rPr>
          <w:rFonts w:ascii="SimSun" w:hAnsi="SimSun" w:eastAsia="SimSun" w:cs="SimSun"/>
          <w:sz w:val="18"/>
          <w:szCs w:val="18"/>
          <w:spacing w:val="-1"/>
        </w:rPr>
        <w:t>通用电气规范表</w:t>
      </w:r>
    </w:p>
    <w:p>
      <w:pPr>
        <w:spacing w:line="41" w:lineRule="exact"/>
        <w:rPr/>
      </w:pPr>
      <w:r/>
    </w:p>
    <w:tbl>
      <w:tblPr>
        <w:tblStyle w:val="TableNormal"/>
        <w:tblW w:w="8097" w:type="dxa"/>
        <w:tblInd w:w="82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11"/>
        <w:gridCol w:w="1559"/>
        <w:gridCol w:w="1061"/>
        <w:gridCol w:w="1101"/>
        <w:gridCol w:w="1153"/>
        <w:gridCol w:w="1112"/>
      </w:tblGrid>
      <w:tr>
        <w:trPr>
          <w:trHeight w:val="374" w:hRule="atLeast"/>
        </w:trPr>
        <w:tc>
          <w:tcPr>
            <w:shd w:val="clear" w:fill="D7D7D7"/>
            <w:tcW w:w="2111" w:type="dxa"/>
            <w:vAlign w:val="top"/>
            <w:tcBorders>
              <w:left w:val="single" w:color="000000" w:sz="6" w:space="0"/>
              <w:bottom w:val="single" w:color="000000" w:sz="6" w:space="0"/>
              <w:top w:val="single" w:color="000000" w:sz="6" w:space="0"/>
            </w:tcBorders>
          </w:tcPr>
          <w:p>
            <w:pPr>
              <w:pStyle w:val="TableText"/>
              <w:ind w:left="693"/>
              <w:spacing w:before="97" w:line="219" w:lineRule="auto"/>
              <w:rPr/>
            </w:pPr>
            <w:r>
              <w:rPr>
                <w:b/>
                <w:bCs/>
                <w:spacing w:val="-4"/>
              </w:rPr>
              <w:t>数字输出</w:t>
            </w:r>
          </w:p>
        </w:tc>
        <w:tc>
          <w:tcPr>
            <w:shd w:val="clear" w:fill="D7D7D7"/>
            <w:tcW w:w="1559" w:type="dxa"/>
            <w:vAlign w:val="top"/>
            <w:tcBorders>
              <w:bottom w:val="single" w:color="000000" w:sz="6" w:space="0"/>
              <w:top w:val="single" w:color="000000" w:sz="6" w:space="0"/>
            </w:tcBorders>
          </w:tcPr>
          <w:p>
            <w:pPr>
              <w:pStyle w:val="TableText"/>
              <w:ind w:left="601"/>
              <w:spacing w:before="97" w:line="219" w:lineRule="auto"/>
              <w:rPr/>
            </w:pPr>
            <w:r>
              <w:rPr>
                <w:b/>
                <w:bCs/>
                <w:spacing w:val="-7"/>
              </w:rPr>
              <w:t>参数</w:t>
            </w:r>
          </w:p>
        </w:tc>
        <w:tc>
          <w:tcPr>
            <w:shd w:val="clear" w:fill="D7D7D7"/>
            <w:tcW w:w="1061" w:type="dxa"/>
            <w:vAlign w:val="top"/>
            <w:tcBorders>
              <w:bottom w:val="single" w:color="000000" w:sz="6" w:space="0"/>
              <w:top w:val="single" w:color="000000" w:sz="6" w:space="0"/>
            </w:tcBorders>
          </w:tcPr>
          <w:p>
            <w:pPr>
              <w:pStyle w:val="TableText"/>
              <w:ind w:left="264"/>
              <w:spacing w:before="97" w:line="219" w:lineRule="auto"/>
              <w:rPr/>
            </w:pPr>
            <w:r>
              <w:rPr>
                <w:b/>
                <w:bCs/>
                <w:spacing w:val="-5"/>
              </w:rPr>
              <w:t>最小值</w:t>
            </w:r>
          </w:p>
        </w:tc>
        <w:tc>
          <w:tcPr>
            <w:shd w:val="clear" w:fill="D7D7D7"/>
            <w:tcW w:w="1101" w:type="dxa"/>
            <w:vAlign w:val="top"/>
            <w:tcBorders>
              <w:bottom w:val="single" w:color="000000" w:sz="6" w:space="0"/>
              <w:top w:val="single" w:color="000000" w:sz="6" w:space="0"/>
            </w:tcBorders>
          </w:tcPr>
          <w:p>
            <w:pPr>
              <w:pStyle w:val="TableText"/>
              <w:ind w:left="290"/>
              <w:spacing w:before="97" w:line="219" w:lineRule="auto"/>
              <w:rPr/>
            </w:pPr>
            <w:r>
              <w:rPr>
                <w:b/>
                <w:bCs/>
                <w:spacing w:val="-5"/>
              </w:rPr>
              <w:t>典型值</w:t>
            </w:r>
          </w:p>
        </w:tc>
        <w:tc>
          <w:tcPr>
            <w:shd w:val="clear" w:fill="D7D7D7"/>
            <w:tcW w:w="1153" w:type="dxa"/>
            <w:vAlign w:val="top"/>
            <w:tcBorders>
              <w:bottom w:val="single" w:color="000000" w:sz="6" w:space="0"/>
              <w:top w:val="single" w:color="000000" w:sz="6" w:space="0"/>
            </w:tcBorders>
          </w:tcPr>
          <w:p>
            <w:pPr>
              <w:pStyle w:val="TableText"/>
              <w:ind w:left="315"/>
              <w:spacing w:before="97" w:line="219" w:lineRule="auto"/>
              <w:rPr/>
            </w:pPr>
            <w:r>
              <w:rPr>
                <w:b/>
                <w:bCs/>
                <w:spacing w:val="-5"/>
              </w:rPr>
              <w:t>最大值</w:t>
            </w:r>
          </w:p>
        </w:tc>
        <w:tc>
          <w:tcPr>
            <w:shd w:val="clear" w:fill="D7D7D7"/>
            <w:tcW w:w="1112" w:type="dxa"/>
            <w:vAlign w:val="top"/>
            <w:tcBorders>
              <w:bottom w:val="single" w:color="000000" w:sz="6" w:space="0"/>
              <w:right w:val="single" w:color="000000" w:sz="6" w:space="0"/>
              <w:top w:val="single" w:color="000000" w:sz="6" w:space="0"/>
            </w:tcBorders>
          </w:tcPr>
          <w:p>
            <w:pPr>
              <w:pStyle w:val="TableText"/>
              <w:ind w:left="383"/>
              <w:spacing w:before="96" w:line="220" w:lineRule="auto"/>
              <w:rPr/>
            </w:pPr>
            <w:r>
              <w:rPr>
                <w:b/>
                <w:bCs/>
                <w:spacing w:val="-7"/>
              </w:rPr>
              <w:t>单位</w:t>
            </w:r>
          </w:p>
        </w:tc>
      </w:tr>
      <w:tr>
        <w:trPr>
          <w:trHeight w:val="359" w:hRule="atLeast"/>
        </w:trPr>
        <w:tc>
          <w:tcPr>
            <w:tcW w:w="2111" w:type="dxa"/>
            <w:vAlign w:val="top"/>
            <w:vMerge w:val="restart"/>
            <w:tcBorders>
              <w:left w:val="single" w:color="000000" w:sz="6" w:space="0"/>
              <w:bottom w:val="nil"/>
              <w:top w:val="single" w:color="000000" w:sz="6" w:space="0"/>
            </w:tcBorders>
          </w:tcPr>
          <w:p>
            <w:pPr>
              <w:spacing w:line="249" w:lineRule="auto"/>
              <w:rPr>
                <w:rFonts w:ascii="Arial"/>
                <w:sz w:val="21"/>
              </w:rPr>
            </w:pPr>
            <w:r/>
          </w:p>
          <w:p>
            <w:pPr>
              <w:ind w:left="86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COX</w:t>
            </w:r>
          </w:p>
        </w:tc>
        <w:tc>
          <w:tcPr>
            <w:tcW w:w="1559" w:type="dxa"/>
            <w:vAlign w:val="top"/>
            <w:tcBorders>
              <w:top w:val="single" w:color="000000" w:sz="6" w:space="0"/>
            </w:tcBorders>
          </w:tcPr>
          <w:p>
            <w:pPr>
              <w:pStyle w:val="TableText"/>
              <w:ind w:left="623"/>
              <w:spacing w:before="89" w:line="223" w:lineRule="auto"/>
              <w:rPr/>
            </w:pPr>
            <w:r>
              <w:rPr>
                <w:spacing w:val="-15"/>
              </w:rPr>
              <w:t>电压</w:t>
            </w:r>
          </w:p>
        </w:tc>
        <w:tc>
          <w:tcPr>
            <w:tcW w:w="1061" w:type="dxa"/>
            <w:vAlign w:val="top"/>
            <w:tcBorders>
              <w:top w:val="single" w:color="000000" w:sz="6" w:space="0"/>
            </w:tcBorders>
          </w:tcPr>
          <w:p>
            <w:pPr>
              <w:ind w:left="441"/>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22</w:t>
            </w:r>
          </w:p>
        </w:tc>
        <w:tc>
          <w:tcPr>
            <w:tcW w:w="1101" w:type="dxa"/>
            <w:vAlign w:val="top"/>
            <w:tcBorders>
              <w:top w:val="single" w:color="000000" w:sz="6" w:space="0"/>
            </w:tcBorders>
          </w:tcPr>
          <w:p>
            <w:pPr>
              <w:ind w:left="463"/>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153" w:type="dxa"/>
            <w:vAlign w:val="top"/>
            <w:tcBorders>
              <w:top w:val="single" w:color="000000" w:sz="6" w:space="0"/>
            </w:tcBorders>
          </w:tcPr>
          <w:p>
            <w:pPr>
              <w:ind w:left="490"/>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26</w:t>
            </w:r>
          </w:p>
        </w:tc>
        <w:tc>
          <w:tcPr>
            <w:tcW w:w="1112" w:type="dxa"/>
            <w:vAlign w:val="top"/>
            <w:tcBorders>
              <w:right w:val="single" w:color="000000" w:sz="6" w:space="0"/>
              <w:top w:val="single" w:color="000000" w:sz="6" w:space="0"/>
            </w:tcBorders>
          </w:tcPr>
          <w:p>
            <w:pPr>
              <w:ind w:left="491"/>
              <w:spacing w:before="12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9" w:hRule="atLeast"/>
        </w:trPr>
        <w:tc>
          <w:tcPr>
            <w:tcW w:w="2111" w:type="dxa"/>
            <w:vAlign w:val="top"/>
            <w:vMerge w:val="continue"/>
            <w:tcBorders>
              <w:left w:val="single" w:color="000000" w:sz="6" w:space="0"/>
              <w:bottom w:val="single" w:color="000000" w:sz="6" w:space="0"/>
              <w:top w:val="nil"/>
            </w:tcBorders>
          </w:tcPr>
          <w:p>
            <w:pPr>
              <w:rPr>
                <w:rFonts w:ascii="Arial"/>
                <w:sz w:val="21"/>
              </w:rPr>
            </w:pPr>
            <w:r/>
          </w:p>
        </w:tc>
        <w:tc>
          <w:tcPr>
            <w:tcW w:w="1559" w:type="dxa"/>
            <w:vAlign w:val="top"/>
            <w:tcBorders>
              <w:bottom w:val="single" w:color="000000" w:sz="6" w:space="0"/>
            </w:tcBorders>
          </w:tcPr>
          <w:p>
            <w:pPr>
              <w:pStyle w:val="TableText"/>
              <w:ind w:left="623"/>
              <w:spacing w:before="94" w:line="223" w:lineRule="auto"/>
              <w:rPr/>
            </w:pPr>
            <w:r>
              <w:rPr>
                <w:spacing w:val="-15"/>
              </w:rPr>
              <w:t>电流</w:t>
            </w:r>
          </w:p>
        </w:tc>
        <w:tc>
          <w:tcPr>
            <w:tcW w:w="1061" w:type="dxa"/>
            <w:vAlign w:val="top"/>
            <w:tcBorders>
              <w:bottom w:val="single" w:color="000000" w:sz="6" w:space="0"/>
            </w:tcBorders>
          </w:tcPr>
          <w:p>
            <w:pPr>
              <w:ind w:left="490"/>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101" w:type="dxa"/>
            <w:vAlign w:val="top"/>
            <w:tcBorders>
              <w:bottom w:val="single" w:color="000000" w:sz="6" w:space="0"/>
            </w:tcBorders>
          </w:tcPr>
          <w:p>
            <w:pPr>
              <w:ind w:left="526"/>
              <w:spacing w:before="201"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53" w:type="dxa"/>
            <w:vAlign w:val="top"/>
            <w:tcBorders>
              <w:bottom w:val="single" w:color="000000" w:sz="6" w:space="0"/>
            </w:tcBorders>
          </w:tcPr>
          <w:p>
            <w:pPr>
              <w:ind w:left="553"/>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112" w:type="dxa"/>
            <w:vAlign w:val="top"/>
            <w:tcBorders>
              <w:bottom w:val="single" w:color="000000" w:sz="6" w:space="0"/>
              <w:right w:val="single" w:color="000000" w:sz="6" w:space="0"/>
            </w:tcBorders>
          </w:tcPr>
          <w:p>
            <w:pPr>
              <w:ind w:left="491"/>
              <w:spacing w:before="125"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r>
      <w:tr>
        <w:trPr>
          <w:trHeight w:val="364" w:hRule="atLeast"/>
        </w:trPr>
        <w:tc>
          <w:tcPr>
            <w:shd w:val="clear" w:fill="D7D7D7"/>
            <w:tcW w:w="2111" w:type="dxa"/>
            <w:vAlign w:val="top"/>
            <w:tcBorders>
              <w:left w:val="single" w:color="000000" w:sz="6" w:space="0"/>
              <w:bottom w:val="single" w:color="000000" w:sz="6" w:space="0"/>
              <w:top w:val="single" w:color="000000" w:sz="6" w:space="0"/>
            </w:tcBorders>
          </w:tcPr>
          <w:p>
            <w:pPr>
              <w:pStyle w:val="TableText"/>
              <w:ind w:left="693"/>
              <w:spacing w:before="92" w:line="219" w:lineRule="auto"/>
              <w:rPr/>
            </w:pPr>
            <w:r>
              <w:rPr>
                <w:b/>
                <w:bCs/>
                <w:spacing w:val="-4"/>
              </w:rPr>
              <w:t>数字输入</w:t>
            </w:r>
          </w:p>
        </w:tc>
        <w:tc>
          <w:tcPr>
            <w:shd w:val="clear" w:fill="D7D7D7"/>
            <w:tcW w:w="1559" w:type="dxa"/>
            <w:vAlign w:val="top"/>
            <w:tcBorders>
              <w:bottom w:val="single" w:color="000000" w:sz="6" w:space="0"/>
              <w:top w:val="single" w:color="000000" w:sz="6" w:space="0"/>
            </w:tcBorders>
          </w:tcPr>
          <w:p>
            <w:pPr>
              <w:pStyle w:val="TableText"/>
              <w:ind w:left="601"/>
              <w:spacing w:before="92" w:line="219" w:lineRule="auto"/>
              <w:rPr/>
            </w:pPr>
            <w:r>
              <w:rPr>
                <w:b/>
                <w:bCs/>
                <w:spacing w:val="-7"/>
              </w:rPr>
              <w:t>参数</w:t>
            </w:r>
          </w:p>
        </w:tc>
        <w:tc>
          <w:tcPr>
            <w:shd w:val="clear" w:fill="D7D7D7"/>
            <w:tcW w:w="1061" w:type="dxa"/>
            <w:vAlign w:val="top"/>
            <w:tcBorders>
              <w:bottom w:val="single" w:color="000000" w:sz="6" w:space="0"/>
              <w:top w:val="single" w:color="000000" w:sz="6" w:space="0"/>
            </w:tcBorders>
          </w:tcPr>
          <w:p>
            <w:pPr>
              <w:pStyle w:val="TableText"/>
              <w:ind w:left="264"/>
              <w:spacing w:before="92" w:line="219" w:lineRule="auto"/>
              <w:rPr/>
            </w:pPr>
            <w:r>
              <w:rPr>
                <w:b/>
                <w:bCs/>
                <w:spacing w:val="-5"/>
              </w:rPr>
              <w:t>最小值</w:t>
            </w:r>
          </w:p>
        </w:tc>
        <w:tc>
          <w:tcPr>
            <w:shd w:val="clear" w:fill="D7D7D7"/>
            <w:tcW w:w="1101" w:type="dxa"/>
            <w:vAlign w:val="top"/>
            <w:tcBorders>
              <w:bottom w:val="single" w:color="000000" w:sz="6" w:space="0"/>
              <w:top w:val="single" w:color="000000" w:sz="6" w:space="0"/>
            </w:tcBorders>
          </w:tcPr>
          <w:p>
            <w:pPr>
              <w:pStyle w:val="TableText"/>
              <w:ind w:left="290"/>
              <w:spacing w:before="92" w:line="219" w:lineRule="auto"/>
              <w:rPr/>
            </w:pPr>
            <w:r>
              <w:rPr>
                <w:b/>
                <w:bCs/>
                <w:spacing w:val="-5"/>
              </w:rPr>
              <w:t>典型值</w:t>
            </w:r>
          </w:p>
        </w:tc>
        <w:tc>
          <w:tcPr>
            <w:shd w:val="clear" w:fill="D7D7D7"/>
            <w:tcW w:w="1153" w:type="dxa"/>
            <w:vAlign w:val="top"/>
            <w:tcBorders>
              <w:bottom w:val="single" w:color="000000" w:sz="6" w:space="0"/>
              <w:top w:val="single" w:color="000000" w:sz="6" w:space="0"/>
            </w:tcBorders>
          </w:tcPr>
          <w:p>
            <w:pPr>
              <w:pStyle w:val="TableText"/>
              <w:ind w:left="315"/>
              <w:spacing w:before="92" w:line="219" w:lineRule="auto"/>
              <w:rPr/>
            </w:pPr>
            <w:r>
              <w:rPr>
                <w:b/>
                <w:bCs/>
                <w:spacing w:val="-5"/>
              </w:rPr>
              <w:t>最大值</w:t>
            </w:r>
          </w:p>
        </w:tc>
        <w:tc>
          <w:tcPr>
            <w:shd w:val="clear" w:fill="D7D7D7"/>
            <w:tcW w:w="1112" w:type="dxa"/>
            <w:vAlign w:val="top"/>
            <w:tcBorders>
              <w:bottom w:val="single" w:color="000000" w:sz="6" w:space="0"/>
              <w:right w:val="single" w:color="000000" w:sz="6" w:space="0"/>
              <w:top w:val="single" w:color="000000" w:sz="6" w:space="0"/>
            </w:tcBorders>
          </w:tcPr>
          <w:p>
            <w:pPr>
              <w:pStyle w:val="TableText"/>
              <w:ind w:left="385"/>
              <w:spacing w:before="92" w:line="220" w:lineRule="auto"/>
              <w:rPr/>
            </w:pPr>
            <w:r>
              <w:rPr>
                <w:b/>
                <w:bCs/>
                <w:spacing w:val="-7"/>
              </w:rPr>
              <w:t>单位</w:t>
            </w:r>
          </w:p>
        </w:tc>
      </w:tr>
      <w:tr>
        <w:trPr>
          <w:trHeight w:val="359" w:hRule="atLeast"/>
        </w:trPr>
        <w:tc>
          <w:tcPr>
            <w:tcW w:w="2111" w:type="dxa"/>
            <w:vAlign w:val="top"/>
            <w:tcBorders>
              <w:left w:val="single" w:color="000000" w:sz="6" w:space="0"/>
              <w:top w:val="single" w:color="000000" w:sz="6" w:space="0"/>
            </w:tcBorders>
          </w:tcPr>
          <w:p>
            <w:pPr>
              <w:ind w:left="549"/>
              <w:spacing w:before="12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EIX/SIX/CIX</w:t>
            </w:r>
          </w:p>
        </w:tc>
        <w:tc>
          <w:tcPr>
            <w:tcW w:w="1559" w:type="dxa"/>
            <w:vAlign w:val="top"/>
            <w:tcBorders>
              <w:top w:val="single" w:color="000000" w:sz="6" w:space="0"/>
            </w:tcBorders>
          </w:tcPr>
          <w:p>
            <w:pPr>
              <w:pStyle w:val="TableText"/>
              <w:ind w:left="623"/>
              <w:spacing w:before="95" w:line="223" w:lineRule="auto"/>
              <w:rPr/>
            </w:pPr>
            <w:r>
              <w:rPr>
                <w:spacing w:val="-15"/>
              </w:rPr>
              <w:t>电压</w:t>
            </w:r>
          </w:p>
        </w:tc>
        <w:tc>
          <w:tcPr>
            <w:tcW w:w="1061" w:type="dxa"/>
            <w:vAlign w:val="top"/>
            <w:tcBorders>
              <w:top w:val="single" w:color="000000" w:sz="6" w:space="0"/>
            </w:tcBorders>
          </w:tcPr>
          <w:p>
            <w:pPr>
              <w:ind w:left="490"/>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101" w:type="dxa"/>
            <w:vAlign w:val="top"/>
            <w:tcBorders>
              <w:top w:val="single" w:color="000000" w:sz="6" w:space="0"/>
            </w:tcBorders>
          </w:tcPr>
          <w:p>
            <w:pPr>
              <w:ind w:left="526"/>
              <w:spacing w:before="199"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53" w:type="dxa"/>
            <w:vAlign w:val="top"/>
            <w:tcBorders>
              <w:top w:val="single" w:color="000000" w:sz="6" w:space="0"/>
            </w:tcBorders>
          </w:tcPr>
          <w:p>
            <w:pPr>
              <w:ind w:left="490"/>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112" w:type="dxa"/>
            <w:vAlign w:val="top"/>
            <w:tcBorders>
              <w:right w:val="single" w:color="000000" w:sz="6" w:space="0"/>
              <w:top w:val="single" w:color="000000" w:sz="6" w:space="0"/>
            </w:tcBorders>
          </w:tcPr>
          <w:p>
            <w:pPr>
              <w:ind w:left="491"/>
              <w:spacing w:before="126"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4" w:hRule="atLeast"/>
        </w:trPr>
        <w:tc>
          <w:tcPr>
            <w:tcW w:w="2111" w:type="dxa"/>
            <w:vAlign w:val="top"/>
            <w:tcBorders>
              <w:left w:val="single" w:color="000000" w:sz="6" w:space="0"/>
            </w:tcBorders>
          </w:tcPr>
          <w:p>
            <w:pPr>
              <w:ind w:left="549"/>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EIX/SIX/CIX</w:t>
            </w:r>
          </w:p>
        </w:tc>
        <w:tc>
          <w:tcPr>
            <w:tcW w:w="1559" w:type="dxa"/>
            <w:vAlign w:val="top"/>
          </w:tcPr>
          <w:p>
            <w:pPr>
              <w:pStyle w:val="TableText"/>
              <w:ind w:left="268"/>
              <w:spacing w:before="100" w:line="220" w:lineRule="auto"/>
              <w:rPr/>
            </w:pPr>
            <w:r>
              <w:rPr>
                <w:rFonts w:ascii="Times New Roman" w:hAnsi="Times New Roman" w:eastAsia="Times New Roman" w:cs="Times New Roman"/>
                <w:spacing w:val="-6"/>
              </w:rPr>
              <w:t>ON</w:t>
            </w:r>
            <w:r>
              <w:rPr>
                <w:rFonts w:ascii="Times New Roman" w:hAnsi="Times New Roman" w:eastAsia="Times New Roman" w:cs="Times New Roman"/>
                <w:spacing w:val="28"/>
                <w:w w:val="101"/>
              </w:rPr>
              <w:t xml:space="preserve"> </w:t>
            </w:r>
            <w:r>
              <w:rPr>
                <w:spacing w:val="-6"/>
              </w:rPr>
              <w:t>电压范围</w:t>
            </w:r>
          </w:p>
        </w:tc>
        <w:tc>
          <w:tcPr>
            <w:tcW w:w="1061" w:type="dxa"/>
            <w:vAlign w:val="top"/>
          </w:tcPr>
          <w:p>
            <w:pPr>
              <w:ind w:left="490"/>
              <w:spacing w:before="13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101" w:type="dxa"/>
            <w:vAlign w:val="top"/>
          </w:tcPr>
          <w:p>
            <w:pPr>
              <w:ind w:left="526"/>
              <w:spacing w:before="207"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53" w:type="dxa"/>
            <w:vAlign w:val="top"/>
          </w:tcPr>
          <w:p>
            <w:pPr>
              <w:ind w:left="507"/>
              <w:spacing w:before="13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1112" w:type="dxa"/>
            <w:vAlign w:val="top"/>
            <w:tcBorders>
              <w:right w:val="single" w:color="000000" w:sz="6" w:space="0"/>
            </w:tcBorders>
          </w:tcPr>
          <w:p>
            <w:pPr>
              <w:ind w:left="491"/>
              <w:spacing w:before="134"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4" w:hRule="atLeast"/>
        </w:trPr>
        <w:tc>
          <w:tcPr>
            <w:tcW w:w="2111" w:type="dxa"/>
            <w:vAlign w:val="top"/>
            <w:tcBorders>
              <w:left w:val="single" w:color="000000" w:sz="6" w:space="0"/>
            </w:tcBorders>
          </w:tcPr>
          <w:p>
            <w:pPr>
              <w:ind w:left="549"/>
              <w:spacing w:before="12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EIX/SIX/CIX</w:t>
            </w:r>
          </w:p>
        </w:tc>
        <w:tc>
          <w:tcPr>
            <w:tcW w:w="1559" w:type="dxa"/>
            <w:vAlign w:val="top"/>
          </w:tcPr>
          <w:p>
            <w:pPr>
              <w:pStyle w:val="TableText"/>
              <w:ind w:left="232"/>
              <w:spacing w:before="103" w:line="220" w:lineRule="auto"/>
              <w:rPr/>
            </w:pPr>
            <w:r>
              <w:rPr>
                <w:rFonts w:ascii="Times New Roman" w:hAnsi="Times New Roman" w:eastAsia="Times New Roman" w:cs="Times New Roman"/>
                <w:spacing w:val="-5"/>
              </w:rPr>
              <w:t>OFF</w:t>
            </w:r>
            <w:r>
              <w:rPr>
                <w:rFonts w:ascii="Times New Roman" w:hAnsi="Times New Roman" w:eastAsia="Times New Roman" w:cs="Times New Roman"/>
                <w:spacing w:val="29"/>
              </w:rPr>
              <w:t xml:space="preserve"> </w:t>
            </w:r>
            <w:r>
              <w:rPr>
                <w:spacing w:val="-5"/>
              </w:rPr>
              <w:t>电压范围</w:t>
            </w:r>
          </w:p>
        </w:tc>
        <w:tc>
          <w:tcPr>
            <w:tcW w:w="1061" w:type="dxa"/>
            <w:vAlign w:val="top"/>
          </w:tcPr>
          <w:p>
            <w:pPr>
              <w:ind w:left="441"/>
              <w:spacing w:before="13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21</w:t>
            </w:r>
          </w:p>
        </w:tc>
        <w:tc>
          <w:tcPr>
            <w:tcW w:w="1101" w:type="dxa"/>
            <w:vAlign w:val="top"/>
          </w:tcPr>
          <w:p>
            <w:pPr>
              <w:ind w:left="526"/>
              <w:spacing w:before="208"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53" w:type="dxa"/>
            <w:vAlign w:val="top"/>
          </w:tcPr>
          <w:p>
            <w:pPr>
              <w:ind w:left="490"/>
              <w:spacing w:before="13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112" w:type="dxa"/>
            <w:vAlign w:val="top"/>
            <w:tcBorders>
              <w:right w:val="single" w:color="000000" w:sz="6" w:space="0"/>
            </w:tcBorders>
          </w:tcPr>
          <w:p>
            <w:pPr>
              <w:ind w:left="491"/>
              <w:spacing w:before="135"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79" w:hRule="atLeast"/>
        </w:trPr>
        <w:tc>
          <w:tcPr>
            <w:tcW w:w="2111" w:type="dxa"/>
            <w:vAlign w:val="top"/>
            <w:tcBorders>
              <w:left w:val="single" w:color="000000" w:sz="6" w:space="0"/>
              <w:bottom w:val="single" w:color="000000" w:sz="6" w:space="0"/>
            </w:tcBorders>
          </w:tcPr>
          <w:p>
            <w:pPr>
              <w:ind w:left="549"/>
              <w:spacing w:before="13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EIX/SIX/CIX</w:t>
            </w:r>
          </w:p>
        </w:tc>
        <w:tc>
          <w:tcPr>
            <w:tcW w:w="1559" w:type="dxa"/>
            <w:vAlign w:val="top"/>
            <w:tcBorders>
              <w:bottom w:val="single" w:color="000000" w:sz="6" w:space="0"/>
            </w:tcBorders>
          </w:tcPr>
          <w:p>
            <w:pPr>
              <w:pStyle w:val="TableText"/>
              <w:ind w:left="213"/>
              <w:spacing w:before="104" w:line="223" w:lineRule="auto"/>
              <w:rPr/>
            </w:pPr>
            <w:r>
              <w:rPr>
                <w:spacing w:val="-6"/>
              </w:rPr>
              <w:t>电流（</w:t>
            </w:r>
            <w:r>
              <w:rPr>
                <w:rFonts w:ascii="Times New Roman" w:hAnsi="Times New Roman" w:eastAsia="Times New Roman" w:cs="Times New Roman"/>
                <w:spacing w:val="-6"/>
              </w:rPr>
              <w:t>0-</w:t>
            </w:r>
            <w:r>
              <w:rPr>
                <w:rFonts w:ascii="Times New Roman" w:hAnsi="Times New Roman" w:eastAsia="Times New Roman" w:cs="Times New Roman"/>
                <w:spacing w:val="-19"/>
              </w:rPr>
              <w:t xml:space="preserve"> </w:t>
            </w:r>
            <w:r>
              <w:rPr>
                <w:rFonts w:ascii="Times New Roman" w:hAnsi="Times New Roman" w:eastAsia="Times New Roman" w:cs="Times New Roman"/>
                <w:spacing w:val="-6"/>
              </w:rPr>
              <w:t>15V</w:t>
            </w:r>
            <w:r>
              <w:rPr>
                <w:spacing w:val="-6"/>
              </w:rPr>
              <w:t>）</w:t>
            </w:r>
          </w:p>
        </w:tc>
        <w:tc>
          <w:tcPr>
            <w:tcW w:w="1061" w:type="dxa"/>
            <w:vAlign w:val="top"/>
            <w:tcBorders>
              <w:bottom w:val="single" w:color="000000" w:sz="6" w:space="0"/>
            </w:tcBorders>
          </w:tcPr>
          <w:p>
            <w:pPr>
              <w:ind w:left="487"/>
              <w:spacing w:before="13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101" w:type="dxa"/>
            <w:vAlign w:val="top"/>
            <w:tcBorders>
              <w:bottom w:val="single" w:color="000000" w:sz="6" w:space="0"/>
            </w:tcBorders>
          </w:tcPr>
          <w:p>
            <w:pPr>
              <w:ind w:left="526"/>
              <w:spacing w:before="211"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153" w:type="dxa"/>
            <w:vAlign w:val="top"/>
            <w:tcBorders>
              <w:bottom w:val="single" w:color="000000" w:sz="6" w:space="0"/>
            </w:tcBorders>
          </w:tcPr>
          <w:p>
            <w:pPr>
              <w:ind w:left="539"/>
              <w:spacing w:before="13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112" w:type="dxa"/>
            <w:vAlign w:val="top"/>
            <w:tcBorders>
              <w:bottom w:val="single" w:color="000000" w:sz="6" w:space="0"/>
              <w:right w:val="single" w:color="000000" w:sz="6" w:space="0"/>
            </w:tcBorders>
          </w:tcPr>
          <w:p>
            <w:pPr>
              <w:ind w:left="422"/>
              <w:spacing w:before="13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mA</w:t>
            </w:r>
          </w:p>
        </w:tc>
      </w:tr>
    </w:tbl>
    <w:p>
      <w:pPr>
        <w:spacing w:before="298"/>
        <w:rPr>
          <w:rFonts w:ascii="SimSun" w:hAnsi="SimSun" w:eastAsia="SimSun" w:cs="SimSun"/>
          <w:sz w:val="20"/>
          <w:szCs w:val="20"/>
        </w:rPr>
      </w:pPr>
      <w:r>
        <w:rPr>
          <w:rFonts w:ascii="SimSun" w:hAnsi="SimSun" w:eastAsia="SimSun" w:cs="SimSun"/>
          <w:sz w:val="20"/>
          <w:szCs w:val="20"/>
          <w:position w:val="-9"/>
        </w:rPr>
        <w:drawing>
          <wp:inline distT="0" distB="0" distL="0" distR="0">
            <wp:extent cx="368808" cy="390144"/>
            <wp:effectExtent l="0" t="0" r="0" b="0"/>
            <wp:docPr id="364" name="IM 364"/>
            <wp:cNvGraphicFramePr/>
            <a:graphic>
              <a:graphicData uri="http://schemas.openxmlformats.org/drawingml/2006/picture">
                <pic:pic>
                  <pic:nvPicPr>
                    <pic:cNvPr id="364" name="IM 364"/>
                    <pic:cNvPicPr/>
                  </pic:nvPicPr>
                  <pic:blipFill>
                    <a:blip r:embed="rId241"/>
                    <a:stretch>
                      <a:fillRect/>
                    </a:stretch>
                  </pic:blipFill>
                  <pic:spPr>
                    <a:xfrm rot="0">
                      <a:off x="0" y="0"/>
                      <a:ext cx="368808" cy="390144"/>
                    </a:xfrm>
                    <a:prstGeom prst="rect">
                      <a:avLst/>
                    </a:prstGeom>
                  </pic:spPr>
                </pic:pic>
              </a:graphicData>
            </a:graphic>
          </wp:inline>
        </w:drawing>
      </w:r>
      <w:r>
        <w:rPr>
          <w:rFonts w:ascii="SimSun" w:hAnsi="SimSun" w:eastAsia="SimSun" w:cs="SimSun"/>
          <w:sz w:val="20"/>
          <w:szCs w:val="20"/>
          <w:b/>
          <w:bCs/>
          <w:spacing w:val="20"/>
        </w:rPr>
        <w:t>注意：</w:t>
      </w:r>
    </w:p>
    <w:p>
      <w:pPr>
        <w:ind w:left="547"/>
        <w:spacing w:before="240" w:line="219" w:lineRule="auto"/>
        <w:rPr>
          <w:rFonts w:ascii="SimSun" w:hAnsi="SimSun" w:eastAsia="SimSun" w:cs="SimSun"/>
          <w:sz w:val="18"/>
          <w:szCs w:val="18"/>
        </w:rPr>
      </w:pPr>
      <w:r>
        <w:rPr>
          <w:rFonts w:ascii="SimSun" w:hAnsi="SimSun" w:eastAsia="SimSun" w:cs="SimSun"/>
          <w:sz w:val="18"/>
          <w:szCs w:val="18"/>
          <w:spacing w:val="-2"/>
        </w:rPr>
        <w:t>所有数字量输出电流总和不大于</w:t>
      </w:r>
      <w:r>
        <w:rPr>
          <w:rFonts w:ascii="SimSun" w:hAnsi="SimSun" w:eastAsia="SimSun" w:cs="SimSun"/>
          <w:sz w:val="18"/>
          <w:szCs w:val="18"/>
          <w:spacing w:val="-18"/>
        </w:rPr>
        <w:t xml:space="preserve"> </w:t>
      </w:r>
      <w:r>
        <w:rPr>
          <w:rFonts w:ascii="Times New Roman" w:hAnsi="Times New Roman" w:eastAsia="Times New Roman" w:cs="Times New Roman"/>
          <w:sz w:val="18"/>
          <w:szCs w:val="18"/>
          <w:spacing w:val="-2"/>
        </w:rPr>
        <w:t>1A</w:t>
      </w:r>
      <w:r>
        <w:rPr>
          <w:rFonts w:ascii="SimSun" w:hAnsi="SimSun" w:eastAsia="SimSun" w:cs="SimSun"/>
          <w:sz w:val="18"/>
          <w:szCs w:val="18"/>
          <w:spacing w:val="-2"/>
        </w:rPr>
        <w:t>。</w:t>
      </w:r>
    </w:p>
    <w:p>
      <w:pPr>
        <w:ind w:left="3"/>
        <w:spacing w:before="253" w:line="221" w:lineRule="auto"/>
        <w:outlineLvl w:val="4"/>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3.3.2.1</w:t>
      </w:r>
      <w:r>
        <w:rPr>
          <w:rFonts w:ascii="Times New Roman" w:hAnsi="Times New Roman" w:eastAsia="Times New Roman" w:cs="Times New Roman"/>
          <w:sz w:val="24"/>
          <w:szCs w:val="24"/>
          <w:b/>
          <w:bCs/>
          <w:spacing w:val="11"/>
        </w:rPr>
        <w:t xml:space="preserve">  </w:t>
      </w:r>
      <w:r>
        <w:rPr>
          <w:rFonts w:ascii="SimSun" w:hAnsi="SimSun" w:eastAsia="SimSun" w:cs="SimSun"/>
          <w:sz w:val="24"/>
          <w:szCs w:val="24"/>
          <w:b/>
          <w:bCs/>
          <w:spacing w:val="-3"/>
        </w:rPr>
        <w:t>安全</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3"/>
        </w:rPr>
        <w:t>I/O</w:t>
      </w:r>
    </w:p>
    <w:p>
      <w:pPr>
        <w:ind w:left="8" w:right="52" w:firstLine="423"/>
        <w:spacing w:before="225" w:line="457" w:lineRule="auto"/>
        <w:rPr>
          <w:rFonts w:ascii="SimSun" w:hAnsi="SimSun" w:eastAsia="SimSun" w:cs="SimSun"/>
          <w:sz w:val="20"/>
          <w:szCs w:val="20"/>
        </w:rPr>
      </w:pPr>
      <w:r>
        <w:rPr>
          <w:rFonts w:ascii="SimSun" w:hAnsi="SimSun" w:eastAsia="SimSun" w:cs="SimSun"/>
          <w:sz w:val="20"/>
          <w:szCs w:val="20"/>
          <w:spacing w:val="10"/>
        </w:rPr>
        <w:t>安全</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10"/>
        </w:rPr>
        <w:t>I/O </w:t>
      </w:r>
      <w:r>
        <w:rPr>
          <w:rFonts w:ascii="SimSun" w:hAnsi="SimSun" w:eastAsia="SimSun" w:cs="SimSun"/>
          <w:sz w:val="20"/>
          <w:szCs w:val="20"/>
          <w:spacing w:val="10"/>
        </w:rPr>
        <w:t>有两组：紧急停止（</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rPr>
        <w:t>GND</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0"/>
        </w:rPr>
        <w:t>，</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10"/>
        </w:rPr>
        <w:t>1/</w:t>
      </w:r>
      <w:r>
        <w:rPr>
          <w:rFonts w:ascii="Times New Roman" w:hAnsi="Times New Roman" w:eastAsia="Times New Roman" w:cs="Times New Roman"/>
          <w:sz w:val="20"/>
          <w:szCs w:val="20"/>
        </w:rPr>
        <w:t>GND</w:t>
      </w:r>
      <w:r>
        <w:rPr>
          <w:rFonts w:ascii="SimSun" w:hAnsi="SimSun" w:eastAsia="SimSun" w:cs="SimSun"/>
          <w:sz w:val="20"/>
          <w:szCs w:val="20"/>
          <w:spacing w:val="10"/>
        </w:rPr>
        <w:t>）和安全停止（</w:t>
      </w:r>
      <w:r>
        <w:rPr>
          <w:rFonts w:ascii="Times New Roman" w:hAnsi="Times New Roman" w:eastAsia="Times New Roman" w:cs="Times New Roman"/>
          <w:sz w:val="20"/>
          <w:szCs w:val="20"/>
        </w:rPr>
        <w:t>SI</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rPr>
        <w:t>GND</w:t>
      </w:r>
      <w:r>
        <w:rPr>
          <w:rFonts w:ascii="SimSun" w:hAnsi="SimSun" w:eastAsia="SimSun" w:cs="SimSun"/>
          <w:sz w:val="20"/>
          <w:szCs w:val="20"/>
          <w:spacing w:val="4"/>
        </w:rPr>
        <w:t>）</w:t>
      </w:r>
      <w:r>
        <w:rPr>
          <w:rFonts w:ascii="SimSun" w:hAnsi="SimSun" w:eastAsia="SimSun" w:cs="SimSun"/>
          <w:sz w:val="20"/>
          <w:szCs w:val="20"/>
          <w:spacing w:val="-5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10"/>
        </w:rPr>
        <w:t>I/O</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0"/>
        </w:rPr>
        <w:t>均为输入信号，被</w:t>
      </w:r>
      <w:r>
        <w:rPr>
          <w:rFonts w:ascii="SimSun" w:hAnsi="SimSun" w:eastAsia="SimSun" w:cs="SimSun"/>
          <w:sz w:val="20"/>
          <w:szCs w:val="20"/>
          <w:spacing w:val="8"/>
        </w:rPr>
        <w:t>专用于安全装置接入，不能做其他用途使用。</w:t>
      </w:r>
    </w:p>
    <w:p>
      <w:pPr>
        <w:ind w:left="432"/>
        <w:spacing w:before="1" w:line="226" w:lineRule="auto"/>
        <w:rPr>
          <w:rFonts w:ascii="SimSun" w:hAnsi="SimSun" w:eastAsia="SimSun" w:cs="SimSun"/>
          <w:sz w:val="20"/>
          <w:szCs w:val="20"/>
        </w:rPr>
      </w:pPr>
      <w:r>
        <w:rPr>
          <w:rFonts w:ascii="SimSun" w:hAnsi="SimSun" w:eastAsia="SimSun" w:cs="SimSun"/>
          <w:sz w:val="20"/>
          <w:szCs w:val="20"/>
          <w:spacing w:val="8"/>
        </w:rPr>
        <w:t>安全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8"/>
        </w:rPr>
        <w:t>I/O </w:t>
      </w:r>
      <w:r>
        <w:rPr>
          <w:rFonts w:ascii="SimSun" w:hAnsi="SimSun" w:eastAsia="SimSun" w:cs="SimSun"/>
          <w:sz w:val="20"/>
          <w:szCs w:val="20"/>
          <w:spacing w:val="8"/>
        </w:rPr>
        <w:t>输入接口电路均采用双通道冗余设计，保障可靠接收信号，其内部接口电路如图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94 </w:t>
      </w:r>
      <w:r>
        <w:rPr>
          <w:rFonts w:ascii="SimSun" w:hAnsi="SimSun" w:eastAsia="SimSun" w:cs="SimSun"/>
          <w:sz w:val="20"/>
          <w:szCs w:val="20"/>
          <w:spacing w:val="8"/>
        </w:rPr>
        <w:t>所示。</w:t>
      </w:r>
    </w:p>
    <w:p>
      <w:pPr>
        <w:ind w:firstLine="4212"/>
        <w:spacing w:before="173" w:line="3165" w:lineRule="exact"/>
        <w:rPr/>
      </w:pPr>
      <w:r>
        <w:rPr>
          <w:position w:val="-63"/>
        </w:rPr>
        <w:drawing>
          <wp:inline distT="0" distB="0" distL="0" distR="0">
            <wp:extent cx="1089660" cy="2010155"/>
            <wp:effectExtent l="0" t="0" r="0" b="0"/>
            <wp:docPr id="366" name="IM 366"/>
            <wp:cNvGraphicFramePr/>
            <a:graphic>
              <a:graphicData uri="http://schemas.openxmlformats.org/drawingml/2006/picture">
                <pic:pic>
                  <pic:nvPicPr>
                    <pic:cNvPr id="366" name="IM 366"/>
                    <pic:cNvPicPr/>
                  </pic:nvPicPr>
                  <pic:blipFill>
                    <a:blip r:embed="rId242"/>
                    <a:stretch>
                      <a:fillRect/>
                    </a:stretch>
                  </pic:blipFill>
                  <pic:spPr>
                    <a:xfrm rot="0">
                      <a:off x="0" y="0"/>
                      <a:ext cx="1089660" cy="2010155"/>
                    </a:xfrm>
                    <a:prstGeom prst="rect">
                      <a:avLst/>
                    </a:prstGeom>
                  </pic:spPr>
                </pic:pic>
              </a:graphicData>
            </a:graphic>
          </wp:inline>
        </w:drawing>
      </w:r>
    </w:p>
    <w:p>
      <w:pPr>
        <w:ind w:left="3855"/>
        <w:spacing w:before="157"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4"/>
        </w:rPr>
        <w:t>94  </w:t>
      </w:r>
      <w:r>
        <w:rPr>
          <w:rFonts w:ascii="SimSun" w:hAnsi="SimSun" w:eastAsia="SimSun" w:cs="SimSun"/>
          <w:sz w:val="18"/>
          <w:szCs w:val="18"/>
          <w:spacing w:val="-4"/>
        </w:rPr>
        <w:t>安全</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4"/>
        </w:rPr>
        <w:t>I/O</w:t>
      </w:r>
      <w:r>
        <w:rPr>
          <w:rFonts w:ascii="Times New Roman" w:hAnsi="Times New Roman" w:eastAsia="Times New Roman" w:cs="Times New Roman"/>
          <w:sz w:val="18"/>
          <w:szCs w:val="18"/>
          <w:spacing w:val="27"/>
          <w:w w:val="101"/>
        </w:rPr>
        <w:t xml:space="preserve"> </w:t>
      </w:r>
      <w:r>
        <w:rPr>
          <w:rFonts w:ascii="SimSun" w:hAnsi="SimSun" w:eastAsia="SimSun" w:cs="SimSun"/>
          <w:sz w:val="18"/>
          <w:szCs w:val="18"/>
          <w:spacing w:val="-4"/>
        </w:rPr>
        <w:t>内部接口电路图</w:t>
      </w:r>
    </w:p>
    <w:p>
      <w:pPr>
        <w:ind w:left="28" w:firstLine="417"/>
        <w:spacing w:before="182" w:line="459" w:lineRule="auto"/>
        <w:rPr>
          <w:rFonts w:ascii="SimSun" w:hAnsi="SimSun" w:eastAsia="SimSun" w:cs="SimSun"/>
          <w:sz w:val="20"/>
          <w:szCs w:val="20"/>
        </w:rPr>
      </w:pPr>
      <w:r>
        <w:rPr>
          <w:rFonts w:ascii="SimSun" w:hAnsi="SimSun" w:eastAsia="SimSun" w:cs="SimSun"/>
          <w:sz w:val="20"/>
          <w:szCs w:val="20"/>
          <w:spacing w:val="5"/>
        </w:rPr>
        <w:t>● 两对端子</w:t>
      </w:r>
      <w:r>
        <w:rPr>
          <w:rFonts w:ascii="SimSun" w:hAnsi="SimSun" w:eastAsia="SimSun" w:cs="SimSun"/>
          <w:sz w:val="20"/>
          <w:szCs w:val="20"/>
          <w:spacing w:val="-25"/>
        </w:rPr>
        <w:t xml:space="preserve"> </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5"/>
        </w:rPr>
        <w:t>0 </w:t>
      </w:r>
      <w:r>
        <w:rPr>
          <w:rFonts w:ascii="SimSun" w:hAnsi="SimSun" w:eastAsia="SimSun" w:cs="SimSun"/>
          <w:sz w:val="20"/>
          <w:szCs w:val="20"/>
          <w:spacing w:val="5"/>
        </w:rPr>
        <w:t>和</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5"/>
        </w:rPr>
        <w:t>为紧急停止输入，任意一对断开则机器人进入紧急停止状态。连接急停按钮时，</w:t>
      </w:r>
      <w:r>
        <w:rPr>
          <w:rFonts w:ascii="SimSun" w:hAnsi="SimSun" w:eastAsia="SimSun" w:cs="SimSun"/>
          <w:sz w:val="20"/>
          <w:szCs w:val="20"/>
          <w:spacing w:val="7"/>
        </w:rPr>
        <w:t>同一对端子分别接到急停按钮两端。</w:t>
      </w:r>
    </w:p>
    <w:p>
      <w:pPr>
        <w:ind w:left="446"/>
        <w:spacing w:before="1" w:line="226" w:lineRule="auto"/>
        <w:rPr>
          <w:rFonts w:ascii="SimSun" w:hAnsi="SimSun" w:eastAsia="SimSun" w:cs="SimSun"/>
          <w:sz w:val="20"/>
          <w:szCs w:val="20"/>
        </w:rPr>
      </w:pPr>
      <w:r>
        <w:rPr>
          <w:rFonts w:ascii="SimSun" w:hAnsi="SimSun" w:eastAsia="SimSun" w:cs="SimSun"/>
          <w:sz w:val="20"/>
          <w:szCs w:val="20"/>
          <w:spacing w:val="10"/>
        </w:rPr>
        <w:t>● </w:t>
      </w:r>
      <w:r>
        <w:rPr>
          <w:rFonts w:ascii="Times New Roman" w:hAnsi="Times New Roman" w:eastAsia="Times New Roman" w:cs="Times New Roman"/>
          <w:sz w:val="20"/>
          <w:szCs w:val="20"/>
        </w:rPr>
        <w:t>SI</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spacing w:val="28"/>
          <w:w w:val="101"/>
        </w:rPr>
        <w:t xml:space="preserve"> </w:t>
      </w:r>
      <w:r>
        <w:rPr>
          <w:rFonts w:ascii="SimSun" w:hAnsi="SimSun" w:eastAsia="SimSun" w:cs="SimSun"/>
          <w:sz w:val="20"/>
          <w:szCs w:val="20"/>
          <w:spacing w:val="10"/>
        </w:rPr>
        <w:t>为安全停止输入，断开则机器人进入安全停止状态。连接安全停止按钮时，同一对端子分别接</w:t>
      </w:r>
    </w:p>
    <w:p>
      <w:pPr>
        <w:spacing w:line="226" w:lineRule="auto"/>
        <w:sectPr>
          <w:headerReference w:type="default" r:id="rId41"/>
          <w:footerReference w:type="default" r:id="rId239"/>
          <w:pgSz w:w="11906" w:h="16839"/>
          <w:pgMar w:top="1372" w:right="1027" w:bottom="1252" w:left="1080" w:header="795" w:footer="1090" w:gutter="0"/>
        </w:sectPr>
        <w:rPr>
          <w:rFonts w:ascii="SimSun" w:hAnsi="SimSun" w:eastAsia="SimSun" w:cs="SimSun"/>
          <w:sz w:val="20"/>
          <w:szCs w:val="20"/>
        </w:rPr>
      </w:pPr>
    </w:p>
    <w:p>
      <w:pPr>
        <w:ind w:left="13"/>
        <w:spacing w:before="209" w:line="228" w:lineRule="auto"/>
        <w:rPr>
          <w:rFonts w:ascii="SimSun" w:hAnsi="SimSun" w:eastAsia="SimSun" w:cs="SimSun"/>
          <w:sz w:val="20"/>
          <w:szCs w:val="20"/>
        </w:rPr>
      </w:pPr>
      <w:r>
        <w:rPr>
          <w:rFonts w:ascii="SimSun" w:hAnsi="SimSun" w:eastAsia="SimSun" w:cs="SimSun"/>
          <w:sz w:val="20"/>
          <w:szCs w:val="20"/>
          <w:spacing w:val="7"/>
        </w:rPr>
        <w:t>到安全停止按钮两端。</w:t>
      </w:r>
    </w:p>
    <w:p>
      <w:pPr>
        <w:ind w:left="11" w:firstLine="415"/>
        <w:spacing w:before="249" w:line="427" w:lineRule="auto"/>
        <w:rPr>
          <w:rFonts w:ascii="SimSun" w:hAnsi="SimSun" w:eastAsia="SimSun" w:cs="SimSun"/>
          <w:sz w:val="20"/>
          <w:szCs w:val="20"/>
        </w:rPr>
      </w:pPr>
      <w:r>
        <w:rPr>
          <w:rFonts w:ascii="SimSun" w:hAnsi="SimSun" w:eastAsia="SimSun" w:cs="SimSun"/>
          <w:sz w:val="20"/>
          <w:szCs w:val="20"/>
          <w:spacing w:val="8"/>
        </w:rPr>
        <w:t>机器人紧急停止输入仅用于紧急停止设备接入，安全停止输入则可用于各种安全相关的防护设备接入，</w:t>
      </w:r>
      <w:r>
        <w:rPr>
          <w:rFonts w:ascii="SimSun" w:hAnsi="SimSun" w:eastAsia="SimSun" w:cs="SimSun"/>
          <w:sz w:val="20"/>
          <w:szCs w:val="20"/>
          <w:spacing w:val="8"/>
        </w:rPr>
        <w:t>如单元门、光幕或光束等。两者区别如表</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23 </w:t>
      </w:r>
      <w:r>
        <w:rPr>
          <w:rFonts w:ascii="SimSun" w:hAnsi="SimSun" w:eastAsia="SimSun" w:cs="SimSun"/>
          <w:sz w:val="20"/>
          <w:szCs w:val="20"/>
          <w:spacing w:val="8"/>
        </w:rPr>
        <w:t>所</w:t>
      </w:r>
      <w:r>
        <w:rPr>
          <w:rFonts w:ascii="SimSun" w:hAnsi="SimSun" w:eastAsia="SimSun" w:cs="SimSun"/>
          <w:sz w:val="20"/>
          <w:szCs w:val="20"/>
          <w:spacing w:val="7"/>
        </w:rPr>
        <w:t>示。</w:t>
      </w:r>
    </w:p>
    <w:p>
      <w:pPr>
        <w:ind w:left="3102"/>
        <w:spacing w:line="218"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1"/>
        </w:rPr>
        <w:t>23  </w:t>
      </w:r>
      <w:r>
        <w:rPr>
          <w:rFonts w:ascii="SimSun" w:hAnsi="SimSun" w:eastAsia="SimSun" w:cs="SimSun"/>
          <w:sz w:val="18"/>
          <w:szCs w:val="18"/>
          <w:spacing w:val="-1"/>
        </w:rPr>
        <w:t>紧急停止和安全停止机器人状态区别表</w:t>
      </w:r>
    </w:p>
    <w:p>
      <w:pPr>
        <w:spacing w:line="43" w:lineRule="exact"/>
        <w:rPr/>
      </w:pPr>
      <w:r/>
    </w:p>
    <w:tbl>
      <w:tblPr>
        <w:tblStyle w:val="TableNormal"/>
        <w:tblW w:w="4643" w:type="dxa"/>
        <w:tblInd w:w="255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98"/>
        <w:gridCol w:w="1521"/>
        <w:gridCol w:w="1424"/>
      </w:tblGrid>
      <w:tr>
        <w:trPr>
          <w:trHeight w:val="343" w:hRule="atLeast"/>
        </w:trPr>
        <w:tc>
          <w:tcPr>
            <w:shd w:val="clear" w:fill="D7D7D7"/>
            <w:tcW w:w="1698" w:type="dxa"/>
            <w:vAlign w:val="top"/>
            <w:tcBorders>
              <w:left w:val="single" w:color="000000" w:sz="6" w:space="0"/>
              <w:bottom w:val="single" w:color="000000" w:sz="6" w:space="0"/>
              <w:top w:val="single" w:color="000000" w:sz="6" w:space="0"/>
            </w:tcBorders>
          </w:tcPr>
          <w:p>
            <w:pPr>
              <w:pStyle w:val="TableText"/>
              <w:ind w:left="637"/>
              <w:spacing w:before="162" w:line="136" w:lineRule="exact"/>
              <w:rPr>
                <w:sz w:val="20"/>
                <w:szCs w:val="20"/>
              </w:rPr>
            </w:pPr>
            <w:r>
              <w:rPr>
                <w:sz w:val="20"/>
                <w:szCs w:val="20"/>
                <w:b/>
                <w:bCs/>
                <w:spacing w:val="4"/>
                <w:position w:val="-3"/>
              </w:rPr>
              <w:t>——</w:t>
            </w:r>
          </w:p>
        </w:tc>
        <w:tc>
          <w:tcPr>
            <w:shd w:val="clear" w:fill="D7D7D7"/>
            <w:tcW w:w="1521" w:type="dxa"/>
            <w:vAlign w:val="top"/>
            <w:tcBorders>
              <w:bottom w:val="single" w:color="000000" w:sz="6" w:space="0"/>
              <w:top w:val="single" w:color="000000" w:sz="6" w:space="0"/>
            </w:tcBorders>
          </w:tcPr>
          <w:p>
            <w:pPr>
              <w:pStyle w:val="TableText"/>
              <w:ind w:left="351"/>
              <w:spacing w:before="63" w:line="228" w:lineRule="auto"/>
              <w:rPr>
                <w:sz w:val="20"/>
                <w:szCs w:val="20"/>
              </w:rPr>
            </w:pPr>
            <w:r>
              <w:rPr>
                <w:sz w:val="20"/>
                <w:szCs w:val="20"/>
                <w:b/>
                <w:bCs/>
                <w:spacing w:val="5"/>
              </w:rPr>
              <w:t>紧急停止</w:t>
            </w:r>
          </w:p>
        </w:tc>
        <w:tc>
          <w:tcPr>
            <w:shd w:val="clear" w:fill="D7D7D7"/>
            <w:tcW w:w="1424" w:type="dxa"/>
            <w:vAlign w:val="top"/>
            <w:tcBorders>
              <w:bottom w:val="single" w:color="000000" w:sz="6" w:space="0"/>
              <w:right w:val="single" w:color="000000" w:sz="6" w:space="0"/>
              <w:top w:val="single" w:color="000000" w:sz="6" w:space="0"/>
            </w:tcBorders>
          </w:tcPr>
          <w:p>
            <w:pPr>
              <w:pStyle w:val="TableText"/>
              <w:ind w:left="299"/>
              <w:spacing w:before="64" w:line="228" w:lineRule="auto"/>
              <w:rPr>
                <w:sz w:val="20"/>
                <w:szCs w:val="20"/>
              </w:rPr>
            </w:pPr>
            <w:r>
              <w:rPr>
                <w:sz w:val="20"/>
                <w:szCs w:val="20"/>
                <w:b/>
                <w:bCs/>
                <w:spacing w:val="5"/>
              </w:rPr>
              <w:t>安全停止</w:t>
            </w:r>
          </w:p>
        </w:tc>
      </w:tr>
      <w:tr>
        <w:trPr>
          <w:trHeight w:val="329" w:hRule="atLeast"/>
        </w:trPr>
        <w:tc>
          <w:tcPr>
            <w:tcW w:w="1698" w:type="dxa"/>
            <w:vAlign w:val="top"/>
            <w:tcBorders>
              <w:left w:val="single" w:color="000000" w:sz="6" w:space="0"/>
              <w:top w:val="single" w:color="000000" w:sz="6" w:space="0"/>
            </w:tcBorders>
          </w:tcPr>
          <w:p>
            <w:pPr>
              <w:pStyle w:val="TableText"/>
              <w:ind w:left="112"/>
              <w:spacing w:before="56" w:line="227" w:lineRule="auto"/>
              <w:rPr>
                <w:sz w:val="20"/>
                <w:szCs w:val="20"/>
              </w:rPr>
            </w:pPr>
            <w:r>
              <w:rPr>
                <w:sz w:val="20"/>
                <w:szCs w:val="20"/>
                <w:spacing w:val="8"/>
              </w:rPr>
              <w:t>机械臂停止运动</w:t>
            </w:r>
          </w:p>
        </w:tc>
        <w:tc>
          <w:tcPr>
            <w:tcW w:w="1521" w:type="dxa"/>
            <w:vAlign w:val="top"/>
            <w:tcBorders>
              <w:top w:val="single" w:color="000000" w:sz="6" w:space="0"/>
            </w:tcBorders>
          </w:tcPr>
          <w:p>
            <w:pPr>
              <w:pStyle w:val="TableText"/>
              <w:ind w:left="665"/>
              <w:spacing w:before="56" w:line="231" w:lineRule="auto"/>
              <w:rPr>
                <w:sz w:val="20"/>
                <w:szCs w:val="20"/>
              </w:rPr>
            </w:pPr>
            <w:r>
              <w:rPr>
                <w:sz w:val="20"/>
                <w:szCs w:val="20"/>
              </w:rPr>
              <w:t>是</w:t>
            </w:r>
          </w:p>
        </w:tc>
        <w:tc>
          <w:tcPr>
            <w:tcW w:w="1424" w:type="dxa"/>
            <w:vAlign w:val="top"/>
            <w:tcBorders>
              <w:right w:val="single" w:color="000000" w:sz="6" w:space="0"/>
              <w:top w:val="single" w:color="000000" w:sz="6" w:space="0"/>
            </w:tcBorders>
          </w:tcPr>
          <w:p>
            <w:pPr>
              <w:pStyle w:val="TableText"/>
              <w:ind w:left="615"/>
              <w:spacing w:before="56" w:line="231" w:lineRule="auto"/>
              <w:rPr>
                <w:sz w:val="20"/>
                <w:szCs w:val="20"/>
              </w:rPr>
            </w:pPr>
            <w:r>
              <w:rPr>
                <w:sz w:val="20"/>
                <w:szCs w:val="20"/>
              </w:rPr>
              <w:t>是</w:t>
            </w:r>
          </w:p>
        </w:tc>
      </w:tr>
      <w:tr>
        <w:trPr>
          <w:trHeight w:val="334" w:hRule="atLeast"/>
        </w:trPr>
        <w:tc>
          <w:tcPr>
            <w:tcW w:w="1698" w:type="dxa"/>
            <w:vAlign w:val="top"/>
            <w:tcBorders>
              <w:left w:val="single" w:color="000000" w:sz="6" w:space="0"/>
            </w:tcBorders>
          </w:tcPr>
          <w:p>
            <w:pPr>
              <w:pStyle w:val="TableText"/>
              <w:ind w:left="429"/>
              <w:spacing w:before="65" w:line="228" w:lineRule="auto"/>
              <w:rPr>
                <w:sz w:val="20"/>
                <w:szCs w:val="20"/>
              </w:rPr>
            </w:pPr>
            <w:r>
              <w:rPr>
                <w:sz w:val="20"/>
                <w:szCs w:val="20"/>
                <w:spacing w:val="7"/>
              </w:rPr>
              <w:t>程序停止</w:t>
            </w:r>
          </w:p>
        </w:tc>
        <w:tc>
          <w:tcPr>
            <w:tcW w:w="1521" w:type="dxa"/>
            <w:vAlign w:val="top"/>
          </w:tcPr>
          <w:p>
            <w:pPr>
              <w:pStyle w:val="TableText"/>
              <w:ind w:left="665"/>
              <w:spacing w:before="65" w:line="231" w:lineRule="auto"/>
              <w:rPr>
                <w:sz w:val="20"/>
                <w:szCs w:val="20"/>
              </w:rPr>
            </w:pPr>
            <w:r>
              <w:rPr>
                <w:sz w:val="20"/>
                <w:szCs w:val="20"/>
              </w:rPr>
              <w:t>是</w:t>
            </w:r>
          </w:p>
        </w:tc>
        <w:tc>
          <w:tcPr>
            <w:tcW w:w="1424" w:type="dxa"/>
            <w:vAlign w:val="top"/>
            <w:tcBorders>
              <w:right w:val="single" w:color="000000" w:sz="6" w:space="0"/>
            </w:tcBorders>
          </w:tcPr>
          <w:p>
            <w:pPr>
              <w:pStyle w:val="TableText"/>
              <w:ind w:left="513"/>
              <w:spacing w:before="65" w:line="228" w:lineRule="auto"/>
              <w:rPr>
                <w:sz w:val="20"/>
                <w:szCs w:val="20"/>
              </w:rPr>
            </w:pPr>
            <w:r>
              <w:rPr>
                <w:sz w:val="20"/>
                <w:szCs w:val="20"/>
                <w:spacing w:val="1"/>
              </w:rPr>
              <w:t>暂停</w:t>
            </w:r>
          </w:p>
        </w:tc>
      </w:tr>
      <w:tr>
        <w:trPr>
          <w:trHeight w:val="334" w:hRule="atLeast"/>
        </w:trPr>
        <w:tc>
          <w:tcPr>
            <w:tcW w:w="1698" w:type="dxa"/>
            <w:vAlign w:val="top"/>
            <w:tcBorders>
              <w:left w:val="single" w:color="000000" w:sz="6" w:space="0"/>
            </w:tcBorders>
          </w:tcPr>
          <w:p>
            <w:pPr>
              <w:pStyle w:val="TableText"/>
              <w:ind w:left="324"/>
              <w:spacing w:before="67" w:line="227" w:lineRule="auto"/>
              <w:rPr>
                <w:sz w:val="20"/>
                <w:szCs w:val="20"/>
              </w:rPr>
            </w:pPr>
            <w:r>
              <w:rPr>
                <w:sz w:val="20"/>
                <w:szCs w:val="20"/>
                <w:spacing w:val="8"/>
              </w:rPr>
              <w:t>机械臂电源</w:t>
            </w:r>
          </w:p>
        </w:tc>
        <w:tc>
          <w:tcPr>
            <w:tcW w:w="1521" w:type="dxa"/>
            <w:vAlign w:val="top"/>
          </w:tcPr>
          <w:p>
            <w:pPr>
              <w:pStyle w:val="TableText"/>
              <w:ind w:left="555"/>
              <w:spacing w:before="66" w:line="228" w:lineRule="auto"/>
              <w:rPr>
                <w:sz w:val="20"/>
                <w:szCs w:val="20"/>
              </w:rPr>
            </w:pPr>
            <w:r>
              <w:rPr>
                <w:sz w:val="20"/>
                <w:szCs w:val="20"/>
                <w:spacing w:val="5"/>
              </w:rPr>
              <w:t>切断</w:t>
            </w:r>
          </w:p>
        </w:tc>
        <w:tc>
          <w:tcPr>
            <w:tcW w:w="1424" w:type="dxa"/>
            <w:vAlign w:val="top"/>
            <w:tcBorders>
              <w:right w:val="single" w:color="000000" w:sz="6" w:space="0"/>
            </w:tcBorders>
          </w:tcPr>
          <w:p>
            <w:pPr>
              <w:pStyle w:val="TableText"/>
              <w:ind w:left="510"/>
              <w:spacing w:before="67" w:line="228" w:lineRule="auto"/>
              <w:rPr>
                <w:sz w:val="20"/>
                <w:szCs w:val="20"/>
              </w:rPr>
            </w:pPr>
            <w:r>
              <w:rPr>
                <w:sz w:val="20"/>
                <w:szCs w:val="20"/>
                <w:spacing w:val="3"/>
              </w:rPr>
              <w:t>打开</w:t>
            </w:r>
          </w:p>
        </w:tc>
      </w:tr>
      <w:tr>
        <w:trPr>
          <w:trHeight w:val="334" w:hRule="atLeast"/>
        </w:trPr>
        <w:tc>
          <w:tcPr>
            <w:tcW w:w="1698" w:type="dxa"/>
            <w:vAlign w:val="top"/>
            <w:tcBorders>
              <w:left w:val="single" w:color="000000" w:sz="6" w:space="0"/>
            </w:tcBorders>
          </w:tcPr>
          <w:p>
            <w:pPr>
              <w:pStyle w:val="TableText"/>
              <w:ind w:left="220"/>
              <w:spacing w:before="69" w:line="228" w:lineRule="auto"/>
              <w:rPr>
                <w:sz w:val="20"/>
                <w:szCs w:val="20"/>
              </w:rPr>
            </w:pPr>
            <w:r>
              <w:rPr>
                <w:sz w:val="20"/>
                <w:szCs w:val="20"/>
                <w:spacing w:val="8"/>
              </w:rPr>
              <w:t>重置恢复运动</w:t>
            </w:r>
          </w:p>
        </w:tc>
        <w:tc>
          <w:tcPr>
            <w:tcW w:w="1521" w:type="dxa"/>
            <w:vAlign w:val="top"/>
          </w:tcPr>
          <w:p>
            <w:pPr>
              <w:pStyle w:val="TableText"/>
              <w:ind w:left="556"/>
              <w:spacing w:before="69" w:line="228" w:lineRule="auto"/>
              <w:rPr>
                <w:sz w:val="20"/>
                <w:szCs w:val="20"/>
              </w:rPr>
            </w:pPr>
            <w:r>
              <w:rPr>
                <w:sz w:val="20"/>
                <w:szCs w:val="20"/>
                <w:spacing w:val="4"/>
              </w:rPr>
              <w:t>手动</w:t>
            </w:r>
          </w:p>
        </w:tc>
        <w:tc>
          <w:tcPr>
            <w:tcW w:w="1424" w:type="dxa"/>
            <w:vAlign w:val="top"/>
            <w:tcBorders>
              <w:right w:val="single" w:color="000000" w:sz="6" w:space="0"/>
            </w:tcBorders>
          </w:tcPr>
          <w:p>
            <w:pPr>
              <w:pStyle w:val="TableText"/>
              <w:ind w:left="245"/>
              <w:spacing w:before="69" w:line="228" w:lineRule="auto"/>
              <w:rPr>
                <w:sz w:val="20"/>
                <w:szCs w:val="20"/>
              </w:rPr>
            </w:pPr>
            <w:r>
              <w:rPr>
                <w:sz w:val="20"/>
                <w:szCs w:val="20"/>
                <w:spacing w:val="7"/>
              </w:rPr>
              <w:t>手动/自动</w:t>
            </w:r>
          </w:p>
        </w:tc>
      </w:tr>
      <w:tr>
        <w:trPr>
          <w:trHeight w:val="334" w:hRule="atLeast"/>
        </w:trPr>
        <w:tc>
          <w:tcPr>
            <w:tcW w:w="1698" w:type="dxa"/>
            <w:vAlign w:val="top"/>
            <w:tcBorders>
              <w:left w:val="single" w:color="000000" w:sz="6" w:space="0"/>
            </w:tcBorders>
          </w:tcPr>
          <w:p>
            <w:pPr>
              <w:pStyle w:val="TableText"/>
              <w:ind w:left="431"/>
              <w:spacing w:before="70" w:line="228" w:lineRule="auto"/>
              <w:rPr>
                <w:sz w:val="20"/>
                <w:szCs w:val="20"/>
              </w:rPr>
            </w:pPr>
            <w:r>
              <w:rPr>
                <w:sz w:val="20"/>
                <w:szCs w:val="20"/>
                <w:spacing w:val="7"/>
              </w:rPr>
              <w:t>使用频率</w:t>
            </w:r>
          </w:p>
        </w:tc>
        <w:tc>
          <w:tcPr>
            <w:tcW w:w="1521" w:type="dxa"/>
            <w:vAlign w:val="top"/>
          </w:tcPr>
          <w:p>
            <w:pPr>
              <w:pStyle w:val="TableText"/>
              <w:ind w:left="557"/>
              <w:spacing w:before="70" w:line="227" w:lineRule="auto"/>
              <w:rPr>
                <w:sz w:val="20"/>
                <w:szCs w:val="20"/>
              </w:rPr>
            </w:pPr>
            <w:r>
              <w:rPr>
                <w:sz w:val="20"/>
                <w:szCs w:val="20"/>
                <w:spacing w:val="4"/>
              </w:rPr>
              <w:t>偶发</w:t>
            </w:r>
          </w:p>
        </w:tc>
        <w:tc>
          <w:tcPr>
            <w:tcW w:w="1424" w:type="dxa"/>
            <w:vAlign w:val="top"/>
            <w:tcBorders>
              <w:right w:val="single" w:color="000000" w:sz="6" w:space="0"/>
            </w:tcBorders>
          </w:tcPr>
          <w:p>
            <w:pPr>
              <w:pStyle w:val="TableText"/>
              <w:ind w:left="507"/>
              <w:spacing w:before="70" w:line="228" w:lineRule="auto"/>
              <w:rPr>
                <w:sz w:val="20"/>
                <w:szCs w:val="20"/>
              </w:rPr>
            </w:pPr>
            <w:r>
              <w:rPr>
                <w:sz w:val="20"/>
                <w:szCs w:val="20"/>
                <w:spacing w:val="4"/>
              </w:rPr>
              <w:t>频繁</w:t>
            </w:r>
          </w:p>
        </w:tc>
      </w:tr>
      <w:tr>
        <w:trPr>
          <w:trHeight w:val="348" w:hRule="atLeast"/>
        </w:trPr>
        <w:tc>
          <w:tcPr>
            <w:tcW w:w="1698" w:type="dxa"/>
            <w:vAlign w:val="top"/>
            <w:tcBorders>
              <w:left w:val="single" w:color="000000" w:sz="6" w:space="0"/>
              <w:bottom w:val="single" w:color="000000" w:sz="6" w:space="0"/>
            </w:tcBorders>
          </w:tcPr>
          <w:p>
            <w:pPr>
              <w:pStyle w:val="TableText"/>
              <w:ind w:left="114"/>
              <w:spacing w:before="73" w:line="228" w:lineRule="auto"/>
              <w:rPr>
                <w:sz w:val="20"/>
                <w:szCs w:val="20"/>
              </w:rPr>
            </w:pPr>
            <w:r>
              <w:rPr>
                <w:sz w:val="20"/>
                <w:szCs w:val="20"/>
                <w:spacing w:val="8"/>
              </w:rPr>
              <w:t>重新上电初始化</w:t>
            </w:r>
          </w:p>
        </w:tc>
        <w:tc>
          <w:tcPr>
            <w:tcW w:w="1521" w:type="dxa"/>
            <w:vAlign w:val="top"/>
            <w:tcBorders>
              <w:bottom w:val="single" w:color="000000" w:sz="6" w:space="0"/>
            </w:tcBorders>
          </w:tcPr>
          <w:p>
            <w:pPr>
              <w:pStyle w:val="TableText"/>
              <w:ind w:left="665"/>
              <w:spacing w:before="72" w:line="231" w:lineRule="auto"/>
              <w:rPr>
                <w:sz w:val="20"/>
                <w:szCs w:val="20"/>
              </w:rPr>
            </w:pPr>
            <w:r>
              <w:rPr>
                <w:sz w:val="20"/>
                <w:szCs w:val="20"/>
              </w:rPr>
              <w:t>是</w:t>
            </w:r>
          </w:p>
        </w:tc>
        <w:tc>
          <w:tcPr>
            <w:tcW w:w="1424" w:type="dxa"/>
            <w:vAlign w:val="top"/>
            <w:tcBorders>
              <w:bottom w:val="single" w:color="000000" w:sz="6" w:space="0"/>
              <w:right w:val="single" w:color="000000" w:sz="6" w:space="0"/>
            </w:tcBorders>
          </w:tcPr>
          <w:p>
            <w:pPr>
              <w:pStyle w:val="TableText"/>
              <w:ind w:left="407"/>
              <w:spacing w:before="73" w:line="228" w:lineRule="auto"/>
              <w:rPr>
                <w:sz w:val="20"/>
                <w:szCs w:val="20"/>
              </w:rPr>
            </w:pPr>
            <w:r>
              <w:rPr>
                <w:sz w:val="20"/>
                <w:szCs w:val="20"/>
                <w:spacing w:val="5"/>
              </w:rPr>
              <w:t>不需要</w:t>
            </w:r>
          </w:p>
        </w:tc>
      </w:tr>
    </w:tbl>
    <w:p>
      <w:pPr>
        <w:ind w:left="15"/>
        <w:spacing w:before="129" w:line="219" w:lineRule="auto"/>
        <w:rPr>
          <w:rFonts w:ascii="SimSun" w:hAnsi="SimSun" w:eastAsia="SimSun" w:cs="SimSun"/>
          <w:sz w:val="24"/>
          <w:szCs w:val="24"/>
        </w:rPr>
      </w:pPr>
      <w:r>
        <w:rPr>
          <w:rFonts w:ascii="SimSun" w:hAnsi="SimSun" w:eastAsia="SimSun" w:cs="SimSun"/>
          <w:sz w:val="24"/>
          <w:szCs w:val="24"/>
          <w:b/>
          <w:bCs/>
          <w:spacing w:val="-6"/>
        </w:rPr>
        <w:t>紧急停止</w:t>
      </w:r>
    </w:p>
    <w:p>
      <w:pPr>
        <w:ind w:left="427"/>
        <w:spacing w:before="227" w:line="227" w:lineRule="auto"/>
        <w:rPr>
          <w:rFonts w:ascii="SimSun" w:hAnsi="SimSun" w:eastAsia="SimSun" w:cs="SimSun"/>
          <w:sz w:val="20"/>
          <w:szCs w:val="20"/>
        </w:rPr>
      </w:pPr>
      <w:r>
        <w:rPr>
          <w:rFonts w:ascii="SimSun" w:hAnsi="SimSun" w:eastAsia="SimSun" w:cs="SimSun"/>
          <w:sz w:val="20"/>
          <w:szCs w:val="20"/>
          <w:spacing w:val="9"/>
        </w:rPr>
        <w:t>采用双回路接法，一路断开即停止，当连接多个紧急停止按钮时，按钮可串联接入，如图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9"/>
        </w:rPr>
        <w:t>95 </w:t>
      </w:r>
      <w:r>
        <w:rPr>
          <w:rFonts w:ascii="SimSun" w:hAnsi="SimSun" w:eastAsia="SimSun" w:cs="SimSun"/>
          <w:sz w:val="20"/>
          <w:szCs w:val="20"/>
          <w:spacing w:val="9"/>
        </w:rPr>
        <w:t>所</w:t>
      </w:r>
      <w:r>
        <w:rPr>
          <w:rFonts w:ascii="SimSun" w:hAnsi="SimSun" w:eastAsia="SimSun" w:cs="SimSun"/>
          <w:sz w:val="20"/>
          <w:szCs w:val="20"/>
          <w:spacing w:val="8"/>
        </w:rPr>
        <w:t>示。</w:t>
      </w:r>
    </w:p>
    <w:p>
      <w:pPr>
        <w:ind w:firstLine="5577"/>
        <w:spacing w:before="127" w:line="3249" w:lineRule="exact"/>
        <w:rPr/>
      </w:pPr>
      <w:r>
        <w:drawing>
          <wp:anchor distT="0" distB="0" distL="0" distR="0" simplePos="0" relativeHeight="251871232" behindDoc="0" locked="0" layoutInCell="1" allowOverlap="1">
            <wp:simplePos x="0" y="0"/>
            <wp:positionH relativeFrom="column">
              <wp:posOffset>388619</wp:posOffset>
            </wp:positionH>
            <wp:positionV relativeFrom="paragraph">
              <wp:posOffset>89858</wp:posOffset>
            </wp:positionV>
            <wp:extent cx="2514600" cy="2057400"/>
            <wp:effectExtent l="0" t="0" r="0" b="0"/>
            <wp:wrapNone/>
            <wp:docPr id="368" name="IM 368"/>
            <wp:cNvGraphicFramePr/>
            <a:graphic>
              <a:graphicData uri="http://schemas.openxmlformats.org/drawingml/2006/picture">
                <pic:pic>
                  <pic:nvPicPr>
                    <pic:cNvPr id="368" name="IM 368"/>
                    <pic:cNvPicPr/>
                  </pic:nvPicPr>
                  <pic:blipFill>
                    <a:blip r:embed="rId244"/>
                    <a:stretch>
                      <a:fillRect/>
                    </a:stretch>
                  </pic:blipFill>
                  <pic:spPr>
                    <a:xfrm rot="0">
                      <a:off x="0" y="0"/>
                      <a:ext cx="2514600" cy="2057400"/>
                    </a:xfrm>
                    <a:prstGeom prst="rect">
                      <a:avLst/>
                    </a:prstGeom>
                  </pic:spPr>
                </pic:pic>
              </a:graphicData>
            </a:graphic>
          </wp:anchor>
        </w:drawing>
      </w:r>
      <w:r>
        <w:rPr>
          <w:position w:val="-64"/>
        </w:rPr>
        <w:drawing>
          <wp:inline distT="0" distB="0" distL="0" distR="0">
            <wp:extent cx="2529839" cy="2063496"/>
            <wp:effectExtent l="0" t="0" r="0" b="0"/>
            <wp:docPr id="370" name="IM 370"/>
            <wp:cNvGraphicFramePr/>
            <a:graphic>
              <a:graphicData uri="http://schemas.openxmlformats.org/drawingml/2006/picture">
                <pic:pic>
                  <pic:nvPicPr>
                    <pic:cNvPr id="370" name="IM 370"/>
                    <pic:cNvPicPr/>
                  </pic:nvPicPr>
                  <pic:blipFill>
                    <a:blip r:embed="rId245"/>
                    <a:stretch>
                      <a:fillRect/>
                    </a:stretch>
                  </pic:blipFill>
                  <pic:spPr>
                    <a:xfrm rot="0">
                      <a:off x="0" y="0"/>
                      <a:ext cx="2529839" cy="2063496"/>
                    </a:xfrm>
                    <a:prstGeom prst="rect">
                      <a:avLst/>
                    </a:prstGeom>
                  </pic:spPr>
                </pic:pic>
              </a:graphicData>
            </a:graphic>
          </wp:inline>
        </w:drawing>
      </w:r>
    </w:p>
    <w:p>
      <w:pPr>
        <w:ind w:left="3840"/>
        <w:spacing w:before="115"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3"/>
        </w:rPr>
        <w:t>95  </w:t>
      </w:r>
      <w:r>
        <w:rPr>
          <w:rFonts w:ascii="SimSun" w:hAnsi="SimSun" w:eastAsia="SimSun" w:cs="SimSun"/>
          <w:sz w:val="18"/>
          <w:szCs w:val="18"/>
          <w:spacing w:val="-3"/>
        </w:rPr>
        <w:t>机器人紧急停止接线</w:t>
      </w:r>
    </w:p>
    <w:p>
      <w:pPr>
        <w:ind w:left="14"/>
        <w:spacing w:before="172" w:line="220" w:lineRule="auto"/>
        <w:rPr>
          <w:rFonts w:ascii="SimSun" w:hAnsi="SimSun" w:eastAsia="SimSun" w:cs="SimSun"/>
          <w:sz w:val="24"/>
          <w:szCs w:val="24"/>
        </w:rPr>
      </w:pPr>
      <w:r>
        <w:rPr>
          <w:rFonts w:ascii="SimSun" w:hAnsi="SimSun" w:eastAsia="SimSun" w:cs="SimSun"/>
          <w:sz w:val="24"/>
          <w:szCs w:val="24"/>
          <w:b/>
          <w:bCs/>
          <w:spacing w:val="-6"/>
        </w:rPr>
        <w:t>安全停止</w:t>
      </w:r>
    </w:p>
    <w:p>
      <w:pPr>
        <w:ind w:left="428" w:right="689" w:firstLine="3"/>
        <w:spacing w:before="227" w:line="457" w:lineRule="auto"/>
        <w:rPr>
          <w:rFonts w:ascii="SimSun" w:hAnsi="SimSun" w:eastAsia="SimSun" w:cs="SimSun"/>
          <w:sz w:val="20"/>
          <w:szCs w:val="20"/>
        </w:rPr>
      </w:pPr>
      <w:r>
        <w:rPr>
          <w:rFonts w:ascii="SimSun" w:hAnsi="SimSun" w:eastAsia="SimSun" w:cs="SimSun"/>
          <w:sz w:val="20"/>
          <w:szCs w:val="20"/>
          <w:spacing w:val="9"/>
        </w:rPr>
        <w:t>安全停止有自动恢复和手动重置两种类型（在示教器</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界面</w:t>
      </w:r>
      <w:r>
        <w:rPr>
          <w:rFonts w:ascii="SimSun" w:hAnsi="SimSun" w:eastAsia="SimSun" w:cs="SimSun"/>
          <w:sz w:val="20"/>
          <w:szCs w:val="20"/>
          <w:spacing w:val="8"/>
        </w:rPr>
        <w:t>进行配置，参阅软件部分说明）。</w:t>
      </w:r>
      <w:r>
        <w:rPr>
          <w:rFonts w:ascii="SimSun" w:hAnsi="SimSun" w:eastAsia="SimSun" w:cs="SimSun"/>
          <w:sz w:val="20"/>
          <w:szCs w:val="20"/>
          <w:spacing w:val="7"/>
        </w:rPr>
        <w:t>连接安全光幕并提供</w:t>
      </w:r>
      <w:r>
        <w:rPr>
          <w:rFonts w:ascii="Times New Roman" w:hAnsi="Times New Roman" w:eastAsia="Times New Roman" w:cs="Times New Roman"/>
          <w:sz w:val="20"/>
          <w:szCs w:val="20"/>
          <w:spacing w:val="7"/>
        </w:rPr>
        <w:t>+24V</w:t>
      </w:r>
      <w:r>
        <w:rPr>
          <w:rFonts w:ascii="Times New Roman" w:hAnsi="Times New Roman" w:eastAsia="Times New Roman" w:cs="Times New Roman"/>
          <w:sz w:val="20"/>
          <w:szCs w:val="20"/>
          <w:spacing w:val="44"/>
        </w:rPr>
        <w:t xml:space="preserve"> </w:t>
      </w:r>
      <w:r>
        <w:rPr>
          <w:rFonts w:ascii="SimSun" w:hAnsi="SimSun" w:eastAsia="SimSun" w:cs="SimSun"/>
          <w:sz w:val="20"/>
          <w:szCs w:val="20"/>
          <w:spacing w:val="7"/>
        </w:rPr>
        <w:t>电源，安全停止后自动恢复的接线图如图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96 </w:t>
      </w:r>
      <w:r>
        <w:rPr>
          <w:rFonts w:ascii="SimSun" w:hAnsi="SimSun" w:eastAsia="SimSun" w:cs="SimSun"/>
          <w:sz w:val="20"/>
          <w:szCs w:val="20"/>
          <w:spacing w:val="7"/>
        </w:rPr>
        <w:t>所示。</w:t>
      </w:r>
    </w:p>
    <w:p>
      <w:pPr>
        <w:spacing w:line="457" w:lineRule="auto"/>
        <w:sectPr>
          <w:footerReference w:type="default" r:id="rId243"/>
          <w:pgSz w:w="11906" w:h="16839"/>
          <w:pgMar w:top="1372" w:right="1027" w:bottom="1252" w:left="1080" w:header="795" w:footer="1090" w:gutter="0"/>
        </w:sectPr>
        <w:rPr>
          <w:rFonts w:ascii="SimSun" w:hAnsi="SimSun" w:eastAsia="SimSun" w:cs="SimSun"/>
          <w:sz w:val="20"/>
          <w:szCs w:val="20"/>
        </w:rPr>
      </w:pPr>
    </w:p>
    <w:p>
      <w:pPr>
        <w:ind w:firstLine="2517"/>
        <w:spacing w:before="103" w:line="3883" w:lineRule="exact"/>
        <w:rPr/>
      </w:pPr>
      <w:r>
        <w:rPr>
          <w:position w:val="-77"/>
        </w:rPr>
        <w:drawing>
          <wp:inline distT="0" distB="0" distL="0" distR="0">
            <wp:extent cx="3243071" cy="2465832"/>
            <wp:effectExtent l="0" t="0" r="0" b="0"/>
            <wp:docPr id="372" name="IM 372"/>
            <wp:cNvGraphicFramePr/>
            <a:graphic>
              <a:graphicData uri="http://schemas.openxmlformats.org/drawingml/2006/picture">
                <pic:pic>
                  <pic:nvPicPr>
                    <pic:cNvPr id="372" name="IM 372"/>
                    <pic:cNvPicPr/>
                  </pic:nvPicPr>
                  <pic:blipFill>
                    <a:blip r:embed="rId247"/>
                    <a:stretch>
                      <a:fillRect/>
                    </a:stretch>
                  </pic:blipFill>
                  <pic:spPr>
                    <a:xfrm rot="0">
                      <a:off x="0" y="0"/>
                      <a:ext cx="3243071" cy="2465832"/>
                    </a:xfrm>
                    <a:prstGeom prst="rect">
                      <a:avLst/>
                    </a:prstGeom>
                  </pic:spPr>
                </pic:pic>
              </a:graphicData>
            </a:graphic>
          </wp:inline>
        </w:drawing>
      </w:r>
    </w:p>
    <w:p>
      <w:pPr>
        <w:ind w:left="3300"/>
        <w:spacing w:before="129"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2"/>
        </w:rPr>
        <w:t>96  </w:t>
      </w:r>
      <w:r>
        <w:rPr>
          <w:rFonts w:ascii="SimSun" w:hAnsi="SimSun" w:eastAsia="SimSun" w:cs="SimSun"/>
          <w:sz w:val="18"/>
          <w:szCs w:val="18"/>
          <w:spacing w:val="-2"/>
        </w:rPr>
        <w:t>机器人安全停止后自动恢复接线图</w:t>
      </w:r>
    </w:p>
    <w:p>
      <w:pPr>
        <w:ind w:left="428" w:right="456" w:firstLine="10"/>
        <w:spacing w:before="184" w:line="409" w:lineRule="auto"/>
        <w:rPr>
          <w:rFonts w:ascii="SimSun" w:hAnsi="SimSun" w:eastAsia="SimSun" w:cs="SimSun"/>
          <w:sz w:val="20"/>
          <w:szCs w:val="20"/>
        </w:rPr>
      </w:pPr>
      <w:r>
        <w:rPr>
          <w:rFonts w:ascii="SimSun" w:hAnsi="SimSun" w:eastAsia="SimSun" w:cs="SimSun"/>
          <w:sz w:val="20"/>
          <w:szCs w:val="20"/>
          <w:spacing w:val="8"/>
        </w:rPr>
        <w:t>需手动重置的安全停止需要使用可配置</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8"/>
        </w:rPr>
        <w:t>I/O</w:t>
      </w:r>
      <w:r>
        <w:rPr>
          <w:rFonts w:ascii="SimSun" w:hAnsi="SimSun" w:eastAsia="SimSun" w:cs="SimSun"/>
          <w:sz w:val="20"/>
          <w:szCs w:val="20"/>
          <w:spacing w:val="8"/>
        </w:rPr>
        <w:t>（使用方法参阅控制柜内部接口</w:t>
      </w:r>
      <w:hyperlink w:history="true" w:anchor="bookmark103">
        <w:r>
          <w:rPr>
            <w:rFonts w:ascii="Times New Roman" w:hAnsi="Times New Roman" w:eastAsia="Times New Roman" w:cs="Times New Roman"/>
            <w:sz w:val="20"/>
            <w:szCs w:val="20"/>
            <w:color w:val="0000FF"/>
            <w:spacing w:val="8"/>
          </w:rPr>
          <w:t>3.3.2.2 </w:t>
        </w:r>
        <w:r>
          <w:rPr>
            <w:rFonts w:ascii="SimSun" w:hAnsi="SimSun" w:eastAsia="SimSun" w:cs="SimSun"/>
            <w:sz w:val="20"/>
            <w:szCs w:val="20"/>
            <w:color w:val="0000FF"/>
            <w:spacing w:val="8"/>
          </w:rPr>
          <w:t>可配置</w:t>
        </w:r>
        <w:r>
          <w:rPr>
            <w:rFonts w:ascii="SimSun" w:hAnsi="SimSun" w:eastAsia="SimSun" w:cs="SimSun"/>
            <w:sz w:val="20"/>
            <w:szCs w:val="20"/>
            <w:color w:val="0000FF"/>
            <w:spacing w:val="-40"/>
          </w:rPr>
          <w:t xml:space="preserve"> </w:t>
        </w:r>
        <w:r>
          <w:rPr>
            <w:rFonts w:ascii="Times New Roman" w:hAnsi="Times New Roman" w:eastAsia="Times New Roman" w:cs="Times New Roman"/>
            <w:sz w:val="20"/>
            <w:szCs w:val="20"/>
            <w:color w:val="0000FF"/>
            <w:spacing w:val="8"/>
          </w:rPr>
          <w:t>I/</w:t>
        </w:r>
        <w:r>
          <w:rPr>
            <w:rFonts w:ascii="Times New Roman" w:hAnsi="Times New Roman" w:eastAsia="Times New Roman" w:cs="Times New Roman"/>
            <w:sz w:val="20"/>
            <w:szCs w:val="20"/>
            <w:color w:val="0000FF"/>
            <w:spacing w:val="7"/>
          </w:rPr>
          <w:t>O</w:t>
        </w:r>
      </w:hyperlink>
      <w:r>
        <w:rPr>
          <w:rFonts w:ascii="SimSun" w:hAnsi="SimSun" w:eastAsia="SimSun" w:cs="SimSun"/>
          <w:sz w:val="20"/>
          <w:szCs w:val="20"/>
          <w:spacing w:val="7"/>
        </w:rPr>
        <w:t>）。</w:t>
      </w:r>
      <w:r>
        <w:rPr>
          <w:rFonts w:ascii="SimSun" w:hAnsi="SimSun" w:eastAsia="SimSun" w:cs="SimSun"/>
          <w:sz w:val="20"/>
          <w:szCs w:val="20"/>
          <w:spacing w:val="8"/>
        </w:rPr>
        <w:t>连接安全光幕并提供</w:t>
      </w:r>
      <w:r>
        <w:rPr>
          <w:rFonts w:ascii="Times New Roman" w:hAnsi="Times New Roman" w:eastAsia="Times New Roman" w:cs="Times New Roman"/>
          <w:sz w:val="20"/>
          <w:szCs w:val="20"/>
          <w:spacing w:val="8"/>
        </w:rPr>
        <w:t>+24V</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8"/>
        </w:rPr>
        <w:t>电源，安全停止</w:t>
      </w:r>
      <w:r>
        <w:rPr>
          <w:rFonts w:ascii="SimSun" w:hAnsi="SimSun" w:eastAsia="SimSun" w:cs="SimSun"/>
          <w:sz w:val="20"/>
          <w:szCs w:val="20"/>
          <w:spacing w:val="7"/>
        </w:rPr>
        <w:t>后需手动重置的安全停止接线如图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97 </w:t>
      </w:r>
      <w:r>
        <w:rPr>
          <w:rFonts w:ascii="SimSun" w:hAnsi="SimSun" w:eastAsia="SimSun" w:cs="SimSun"/>
          <w:sz w:val="20"/>
          <w:szCs w:val="20"/>
          <w:spacing w:val="7"/>
        </w:rPr>
        <w:t>所示。</w:t>
      </w:r>
    </w:p>
    <w:p>
      <w:pPr>
        <w:ind w:firstLine="3012"/>
        <w:spacing w:line="4884" w:lineRule="exact"/>
        <w:rPr/>
      </w:pPr>
      <w:r>
        <w:rPr>
          <w:position w:val="-97"/>
        </w:rPr>
        <w:drawing>
          <wp:inline distT="0" distB="0" distL="0" distR="0">
            <wp:extent cx="2622803" cy="3101340"/>
            <wp:effectExtent l="0" t="0" r="0" b="0"/>
            <wp:docPr id="374" name="IM 374"/>
            <wp:cNvGraphicFramePr/>
            <a:graphic>
              <a:graphicData uri="http://schemas.openxmlformats.org/drawingml/2006/picture">
                <pic:pic>
                  <pic:nvPicPr>
                    <pic:cNvPr id="374" name="IM 374"/>
                    <pic:cNvPicPr/>
                  </pic:nvPicPr>
                  <pic:blipFill>
                    <a:blip r:embed="rId248"/>
                    <a:stretch>
                      <a:fillRect/>
                    </a:stretch>
                  </pic:blipFill>
                  <pic:spPr>
                    <a:xfrm rot="0">
                      <a:off x="0" y="0"/>
                      <a:ext cx="2622803" cy="3101340"/>
                    </a:xfrm>
                    <a:prstGeom prst="rect">
                      <a:avLst/>
                    </a:prstGeom>
                  </pic:spPr>
                </pic:pic>
              </a:graphicData>
            </a:graphic>
          </wp:inline>
        </w:drawing>
      </w:r>
    </w:p>
    <w:p>
      <w:pPr>
        <w:ind w:left="3480"/>
        <w:spacing w:before="119"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2"/>
        </w:rPr>
        <w:t>97  </w:t>
      </w:r>
      <w:r>
        <w:rPr>
          <w:rFonts w:ascii="SimSun" w:hAnsi="SimSun" w:eastAsia="SimSun" w:cs="SimSun"/>
          <w:sz w:val="18"/>
          <w:szCs w:val="18"/>
          <w:spacing w:val="-2"/>
        </w:rPr>
        <w:t>机器人需重置的安全停止接线</w:t>
      </w:r>
    </w:p>
    <w:p>
      <w:pPr>
        <w:ind w:left="3"/>
        <w:spacing w:before="169" w:line="223" w:lineRule="auto"/>
        <w:outlineLvl w:val="4"/>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3.3.2.2  </w:t>
      </w:r>
      <w:r>
        <w:rPr>
          <w:rFonts w:ascii="SimSun" w:hAnsi="SimSun" w:eastAsia="SimSun" w:cs="SimSun"/>
          <w:sz w:val="24"/>
          <w:szCs w:val="24"/>
          <w:b/>
          <w:bCs/>
          <w:spacing w:val="-1"/>
        </w:rPr>
        <w:t>可配置</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1"/>
        </w:rPr>
        <w:t>I/O</w:t>
      </w:r>
    </w:p>
    <w:p>
      <w:pPr>
        <w:ind w:left="427"/>
        <w:spacing w:before="221" w:line="228" w:lineRule="auto"/>
        <w:rPr>
          <w:rFonts w:ascii="SimSun" w:hAnsi="SimSun" w:eastAsia="SimSun" w:cs="SimSun"/>
          <w:sz w:val="20"/>
          <w:szCs w:val="20"/>
        </w:rPr>
      </w:pPr>
      <w:r>
        <w:rPr>
          <w:rFonts w:ascii="SimSun" w:hAnsi="SimSun" w:eastAsia="SimSun" w:cs="SimSun"/>
          <w:sz w:val="20"/>
          <w:szCs w:val="20"/>
          <w:spacing w:val="6"/>
        </w:rPr>
        <w:t>控制器内部有输入输出各</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8 </w:t>
      </w:r>
      <w:r>
        <w:rPr>
          <w:rFonts w:ascii="SimSun" w:hAnsi="SimSun" w:eastAsia="SimSun" w:cs="SimSun"/>
          <w:sz w:val="20"/>
          <w:szCs w:val="20"/>
          <w:spacing w:val="6"/>
        </w:rPr>
        <w:t>路可配置</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6"/>
        </w:rPr>
        <w:t>，其接口电路如图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6"/>
        </w:rPr>
        <w:t>98 </w:t>
      </w:r>
      <w:r>
        <w:rPr>
          <w:rFonts w:ascii="SimSun" w:hAnsi="SimSun" w:eastAsia="SimSun" w:cs="SimSun"/>
          <w:sz w:val="20"/>
          <w:szCs w:val="20"/>
          <w:spacing w:val="6"/>
        </w:rPr>
        <w:t>所示。</w:t>
      </w:r>
    </w:p>
    <w:p>
      <w:pPr>
        <w:ind w:left="446"/>
        <w:spacing w:before="250" w:line="228" w:lineRule="auto"/>
        <w:rPr>
          <w:rFonts w:ascii="SimSun" w:hAnsi="SimSun" w:eastAsia="SimSun" w:cs="SimSun"/>
          <w:sz w:val="20"/>
          <w:szCs w:val="20"/>
        </w:rPr>
      </w:pPr>
      <w:r>
        <w:rPr>
          <w:rFonts w:ascii="SimSun" w:hAnsi="SimSun" w:eastAsia="SimSun" w:cs="SimSun"/>
          <w:sz w:val="20"/>
          <w:szCs w:val="20"/>
          <w:spacing w:val="8"/>
        </w:rPr>
        <w:t>● </w:t>
      </w:r>
      <w:r>
        <w:rPr>
          <w:rFonts w:ascii="Times New Roman" w:hAnsi="Times New Roman" w:eastAsia="Times New Roman" w:cs="Times New Roman"/>
          <w:sz w:val="20"/>
          <w:szCs w:val="20"/>
        </w:rPr>
        <w:t>CIX</w:t>
      </w:r>
      <w:r>
        <w:rPr>
          <w:rFonts w:ascii="SimSun" w:hAnsi="SimSun" w:eastAsia="SimSun" w:cs="SimSun"/>
          <w:sz w:val="20"/>
          <w:szCs w:val="20"/>
          <w:spacing w:val="8"/>
        </w:rPr>
        <w:t>（</w:t>
      </w:r>
      <w:r>
        <w:rPr>
          <w:rFonts w:ascii="Times New Roman" w:hAnsi="Times New Roman" w:eastAsia="Times New Roman" w:cs="Times New Roman"/>
          <w:sz w:val="20"/>
          <w:szCs w:val="20"/>
          <w:spacing w:val="8"/>
        </w:rPr>
        <w:t>X </w:t>
      </w:r>
      <w:r>
        <w:rPr>
          <w:rFonts w:ascii="SimSun" w:hAnsi="SimSun" w:eastAsia="SimSun" w:cs="SimSun"/>
          <w:sz w:val="20"/>
          <w:szCs w:val="20"/>
          <w:spacing w:val="8"/>
        </w:rPr>
        <w:t>为</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8"/>
        </w:rPr>
        <w:t>0~7</w:t>
      </w:r>
      <w:r>
        <w:rPr>
          <w:rFonts w:ascii="SimSun" w:hAnsi="SimSun" w:eastAsia="SimSun" w:cs="SimSun"/>
          <w:sz w:val="20"/>
          <w:szCs w:val="20"/>
          <w:spacing w:val="8"/>
        </w:rPr>
        <w:t>）表示可配置数字量输入，缺省为高电平，低电平激活。</w:t>
      </w:r>
    </w:p>
    <w:p>
      <w:pPr>
        <w:ind w:left="446"/>
        <w:spacing w:before="250" w:line="228" w:lineRule="auto"/>
        <w:rPr>
          <w:rFonts w:ascii="SimSun" w:hAnsi="SimSun" w:eastAsia="SimSun" w:cs="SimSun"/>
          <w:sz w:val="20"/>
          <w:szCs w:val="20"/>
        </w:rPr>
      </w:pPr>
      <w:r>
        <w:rPr>
          <w:rFonts w:ascii="SimSun" w:hAnsi="SimSun" w:eastAsia="SimSun" w:cs="SimSun"/>
          <w:sz w:val="20"/>
          <w:szCs w:val="20"/>
          <w:spacing w:val="8"/>
        </w:rPr>
        <w:t>● </w:t>
      </w:r>
      <w:r>
        <w:rPr>
          <w:rFonts w:ascii="Times New Roman" w:hAnsi="Times New Roman" w:eastAsia="Times New Roman" w:cs="Times New Roman"/>
          <w:sz w:val="20"/>
          <w:szCs w:val="20"/>
        </w:rPr>
        <w:t>COX</w:t>
      </w:r>
      <w:r>
        <w:rPr>
          <w:rFonts w:ascii="SimSun" w:hAnsi="SimSun" w:eastAsia="SimSun" w:cs="SimSun"/>
          <w:sz w:val="20"/>
          <w:szCs w:val="20"/>
          <w:spacing w:val="8"/>
        </w:rPr>
        <w:t>（</w:t>
      </w:r>
      <w:r>
        <w:rPr>
          <w:rFonts w:ascii="Times New Roman" w:hAnsi="Times New Roman" w:eastAsia="Times New Roman" w:cs="Times New Roman"/>
          <w:sz w:val="20"/>
          <w:szCs w:val="20"/>
          <w:spacing w:val="8"/>
        </w:rPr>
        <w:t>X </w:t>
      </w:r>
      <w:r>
        <w:rPr>
          <w:rFonts w:ascii="SimSun" w:hAnsi="SimSun" w:eastAsia="SimSun" w:cs="SimSun"/>
          <w:sz w:val="20"/>
          <w:szCs w:val="20"/>
          <w:spacing w:val="8"/>
        </w:rPr>
        <w:t>为</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8"/>
        </w:rPr>
        <w:t>0~7</w:t>
      </w:r>
      <w:r>
        <w:rPr>
          <w:rFonts w:ascii="SimSun" w:hAnsi="SimSun" w:eastAsia="SimSun" w:cs="SimSun"/>
          <w:sz w:val="20"/>
          <w:szCs w:val="20"/>
          <w:spacing w:val="8"/>
        </w:rPr>
        <w:t>）表示可配置数字量输出，缺省为高阻态，低电平有效。</w:t>
      </w:r>
    </w:p>
    <w:p>
      <w:pPr>
        <w:spacing w:line="228" w:lineRule="auto"/>
        <w:sectPr>
          <w:headerReference w:type="default" r:id="rId38"/>
          <w:footerReference w:type="default" r:id="rId246"/>
          <w:pgSz w:w="11906" w:h="16839"/>
          <w:pgMar w:top="1372" w:right="1080" w:bottom="1252" w:left="1080" w:header="795" w:footer="1090" w:gutter="0"/>
        </w:sectPr>
        <w:rPr>
          <w:rFonts w:ascii="SimSun" w:hAnsi="SimSun" w:eastAsia="SimSun" w:cs="SimSun"/>
          <w:sz w:val="20"/>
          <w:szCs w:val="20"/>
        </w:rPr>
      </w:pPr>
    </w:p>
    <w:p>
      <w:pPr>
        <w:ind w:firstLine="2383"/>
        <w:spacing w:before="191" w:line="2722" w:lineRule="exact"/>
        <w:rPr/>
      </w:pPr>
      <w:r>
        <w:rPr>
          <w:position w:val="-54"/>
        </w:rPr>
        <w:drawing>
          <wp:inline distT="0" distB="0" distL="0" distR="0">
            <wp:extent cx="3429000" cy="1728216"/>
            <wp:effectExtent l="0" t="0" r="0" b="0"/>
            <wp:docPr id="376" name="IM 376"/>
            <wp:cNvGraphicFramePr/>
            <a:graphic>
              <a:graphicData uri="http://schemas.openxmlformats.org/drawingml/2006/picture">
                <pic:pic>
                  <pic:nvPicPr>
                    <pic:cNvPr id="376" name="IM 376"/>
                    <pic:cNvPicPr/>
                  </pic:nvPicPr>
                  <pic:blipFill>
                    <a:blip r:embed="rId250"/>
                    <a:stretch>
                      <a:fillRect/>
                    </a:stretch>
                  </pic:blipFill>
                  <pic:spPr>
                    <a:xfrm rot="0">
                      <a:off x="0" y="0"/>
                      <a:ext cx="3429000" cy="1728216"/>
                    </a:xfrm>
                    <a:prstGeom prst="rect">
                      <a:avLst/>
                    </a:prstGeom>
                  </pic:spPr>
                </pic:pic>
              </a:graphicData>
            </a:graphic>
          </wp:inline>
        </w:drawing>
      </w:r>
    </w:p>
    <w:p>
      <w:pPr>
        <w:ind w:left="3763"/>
        <w:spacing w:before="209"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4"/>
        </w:rPr>
        <w:t>98  </w:t>
      </w:r>
      <w:r>
        <w:rPr>
          <w:rFonts w:ascii="SimSun" w:hAnsi="SimSun" w:eastAsia="SimSun" w:cs="SimSun"/>
          <w:sz w:val="18"/>
          <w:szCs w:val="18"/>
          <w:spacing w:val="-4"/>
        </w:rPr>
        <w:t>可配置</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4"/>
        </w:rPr>
        <w:t>I/O</w:t>
      </w:r>
      <w:r>
        <w:rPr>
          <w:rFonts w:ascii="Times New Roman" w:hAnsi="Times New Roman" w:eastAsia="Times New Roman" w:cs="Times New Roman"/>
          <w:sz w:val="18"/>
          <w:szCs w:val="18"/>
          <w:spacing w:val="30"/>
        </w:rPr>
        <w:t xml:space="preserve"> </w:t>
      </w:r>
      <w:r>
        <w:rPr>
          <w:rFonts w:ascii="SimSun" w:hAnsi="SimSun" w:eastAsia="SimSun" w:cs="SimSun"/>
          <w:sz w:val="18"/>
          <w:szCs w:val="18"/>
          <w:spacing w:val="-4"/>
        </w:rPr>
        <w:t>内部接口电路图</w:t>
      </w:r>
    </w:p>
    <w:p>
      <w:pPr>
        <w:ind w:left="7" w:right="36" w:firstLine="422"/>
        <w:spacing w:before="183" w:line="460" w:lineRule="auto"/>
        <w:rPr>
          <w:rFonts w:ascii="SimSun" w:hAnsi="SimSun" w:eastAsia="SimSun" w:cs="SimSun"/>
          <w:sz w:val="20"/>
          <w:szCs w:val="20"/>
        </w:rPr>
      </w:pPr>
      <w:r>
        <w:drawing>
          <wp:anchor distT="0" distB="0" distL="0" distR="0" simplePos="0" relativeHeight="251879424" behindDoc="0" locked="0" layoutInCell="1" allowOverlap="1">
            <wp:simplePos x="0" y="0"/>
            <wp:positionH relativeFrom="column">
              <wp:posOffset>0</wp:posOffset>
            </wp:positionH>
            <wp:positionV relativeFrom="paragraph">
              <wp:posOffset>681072</wp:posOffset>
            </wp:positionV>
            <wp:extent cx="370332" cy="370331"/>
            <wp:effectExtent l="0" t="0" r="0" b="0"/>
            <wp:wrapNone/>
            <wp:docPr id="378" name="IM 378"/>
            <wp:cNvGraphicFramePr/>
            <a:graphic>
              <a:graphicData uri="http://schemas.openxmlformats.org/drawingml/2006/picture">
                <pic:pic>
                  <pic:nvPicPr>
                    <pic:cNvPr id="378" name="IM 378"/>
                    <pic:cNvPicPr/>
                  </pic:nvPicPr>
                  <pic:blipFill>
                    <a:blip r:embed="rId177"/>
                    <a:stretch>
                      <a:fillRect/>
                    </a:stretch>
                  </pic:blipFill>
                  <pic:spPr>
                    <a:xfrm rot="0">
                      <a:off x="0" y="0"/>
                      <a:ext cx="370332" cy="370331"/>
                    </a:xfrm>
                    <a:prstGeom prst="rect">
                      <a:avLst/>
                    </a:prstGeom>
                  </pic:spPr>
                </pic:pic>
              </a:graphicData>
            </a:graphic>
          </wp:anchor>
        </w:drawing>
      </w:r>
      <w:r>
        <w:rPr>
          <w:rFonts w:ascii="SimSun" w:hAnsi="SimSun" w:eastAsia="SimSun" w:cs="SimSun"/>
          <w:sz w:val="20"/>
          <w:szCs w:val="20"/>
          <w:spacing w:val="6"/>
        </w:rPr>
        <w:t>可配置</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26"/>
          <w:w w:val="101"/>
        </w:rPr>
        <w:t xml:space="preserve"> </w:t>
      </w:r>
      <w:r>
        <w:rPr>
          <w:rFonts w:ascii="SimSun" w:hAnsi="SimSun" w:eastAsia="SimSun" w:cs="SimSun"/>
          <w:sz w:val="20"/>
          <w:szCs w:val="20"/>
          <w:spacing w:val="6"/>
        </w:rPr>
        <w:t>既可做标准</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6"/>
        </w:rPr>
        <w:t>I/O </w:t>
      </w:r>
      <w:r>
        <w:rPr>
          <w:rFonts w:ascii="SimSun" w:hAnsi="SimSun" w:eastAsia="SimSun" w:cs="SimSun"/>
          <w:sz w:val="20"/>
          <w:szCs w:val="20"/>
          <w:spacing w:val="6"/>
        </w:rPr>
        <w:t>使用，也可按对配置为安全</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6"/>
        </w:rPr>
        <w:t>，即安全</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6"/>
        </w:rPr>
        <w:t>输入（</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6"/>
        </w:rPr>
        <w:t>0/1</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6"/>
        </w:rPr>
        <w:t>2/3</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6"/>
        </w:rPr>
        <w:t>4/5</w:t>
      </w:r>
      <w:r>
        <w:rPr>
          <w:rFonts w:ascii="SimSun" w:hAnsi="SimSun" w:eastAsia="SimSun" w:cs="SimSun"/>
          <w:sz w:val="20"/>
          <w:szCs w:val="20"/>
          <w:spacing w:val="6"/>
        </w:rPr>
        <w:t>、</w:t>
      </w:r>
      <w:r>
        <w:rPr>
          <w:rFonts w:ascii="SimSun" w:hAnsi="SimSun" w:eastAsia="SimSun" w:cs="SimSun"/>
          <w:sz w:val="20"/>
          <w:szCs w:val="20"/>
        </w:rPr>
        <w:t xml:space="preserve"> </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6"/>
        </w:rPr>
        <w:t>6/7 </w:t>
      </w:r>
      <w:r>
        <w:rPr>
          <w:rFonts w:ascii="SimSun" w:hAnsi="SimSun" w:eastAsia="SimSun" w:cs="SimSun"/>
          <w:sz w:val="20"/>
          <w:szCs w:val="20"/>
          <w:spacing w:val="6"/>
        </w:rPr>
        <w:t>共</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6"/>
        </w:rPr>
        <w:t>4 </w:t>
      </w:r>
      <w:r>
        <w:rPr>
          <w:rFonts w:ascii="SimSun" w:hAnsi="SimSun" w:eastAsia="SimSun" w:cs="SimSun"/>
          <w:sz w:val="20"/>
          <w:szCs w:val="20"/>
          <w:spacing w:val="6"/>
        </w:rPr>
        <w:t>对）和安全</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6"/>
        </w:rPr>
        <w:t>I/O </w:t>
      </w:r>
      <w:r>
        <w:rPr>
          <w:rFonts w:ascii="SimSun" w:hAnsi="SimSun" w:eastAsia="SimSun" w:cs="SimSun"/>
          <w:sz w:val="20"/>
          <w:szCs w:val="20"/>
          <w:spacing w:val="6"/>
        </w:rPr>
        <w:t>输出（</w:t>
      </w:r>
      <w:r>
        <w:rPr>
          <w:rFonts w:ascii="Times New Roman" w:hAnsi="Times New Roman" w:eastAsia="Times New Roman" w:cs="Times New Roman"/>
          <w:sz w:val="20"/>
          <w:szCs w:val="20"/>
        </w:rPr>
        <w:t>CO</w:t>
      </w:r>
      <w:r>
        <w:rPr>
          <w:rFonts w:ascii="Times New Roman" w:hAnsi="Times New Roman" w:eastAsia="Times New Roman" w:cs="Times New Roman"/>
          <w:sz w:val="20"/>
          <w:szCs w:val="20"/>
          <w:spacing w:val="6"/>
        </w:rPr>
        <w:t>0/1</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rPr>
        <w:t>CO</w:t>
      </w:r>
      <w:r>
        <w:rPr>
          <w:rFonts w:ascii="Times New Roman" w:hAnsi="Times New Roman" w:eastAsia="Times New Roman" w:cs="Times New Roman"/>
          <w:sz w:val="20"/>
          <w:szCs w:val="20"/>
          <w:spacing w:val="6"/>
        </w:rPr>
        <w:t>2/3</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rPr>
        <w:t>CO</w:t>
      </w:r>
      <w:r>
        <w:rPr>
          <w:rFonts w:ascii="Times New Roman" w:hAnsi="Times New Roman" w:eastAsia="Times New Roman" w:cs="Times New Roman"/>
          <w:sz w:val="20"/>
          <w:szCs w:val="20"/>
          <w:spacing w:val="6"/>
        </w:rPr>
        <w:t>4/5</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rPr>
        <w:t>CO</w:t>
      </w:r>
      <w:r>
        <w:rPr>
          <w:rFonts w:ascii="Times New Roman" w:hAnsi="Times New Roman" w:eastAsia="Times New Roman" w:cs="Times New Roman"/>
          <w:sz w:val="20"/>
          <w:szCs w:val="20"/>
          <w:spacing w:val="6"/>
        </w:rPr>
        <w:t>6/7 </w:t>
      </w:r>
      <w:r>
        <w:rPr>
          <w:rFonts w:ascii="SimSun" w:hAnsi="SimSun" w:eastAsia="SimSun" w:cs="SimSun"/>
          <w:sz w:val="20"/>
          <w:szCs w:val="20"/>
          <w:spacing w:val="6"/>
        </w:rPr>
        <w:t>共</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6"/>
        </w:rPr>
        <w:t>4 </w:t>
      </w:r>
      <w:r>
        <w:rPr>
          <w:rFonts w:ascii="SimSun" w:hAnsi="SimSun" w:eastAsia="SimSun" w:cs="SimSun"/>
          <w:sz w:val="20"/>
          <w:szCs w:val="20"/>
          <w:spacing w:val="6"/>
        </w:rPr>
        <w:t>对）。具体配置方式参阅软件篇。</w:t>
      </w:r>
    </w:p>
    <w:p>
      <w:pPr>
        <w:ind w:left="591"/>
        <w:spacing w:before="116" w:line="232" w:lineRule="auto"/>
        <w:rPr>
          <w:rFonts w:ascii="SimSun" w:hAnsi="SimSun" w:eastAsia="SimSun" w:cs="SimSun"/>
          <w:sz w:val="20"/>
          <w:szCs w:val="20"/>
        </w:rPr>
      </w:pPr>
      <w:r>
        <w:rPr>
          <w:rFonts w:ascii="SimSun" w:hAnsi="SimSun" w:eastAsia="SimSun" w:cs="SimSun"/>
          <w:sz w:val="20"/>
          <w:szCs w:val="20"/>
          <w:b/>
          <w:bCs/>
          <w:spacing w:val="1"/>
        </w:rPr>
        <w:t>注意：</w:t>
      </w:r>
    </w:p>
    <w:p>
      <w:pPr>
        <w:pStyle w:val="BodyText"/>
        <w:spacing w:line="246" w:lineRule="auto"/>
        <w:rPr/>
      </w:pPr>
      <w:r/>
    </w:p>
    <w:p>
      <w:pPr>
        <w:ind w:left="381"/>
        <w:spacing w:before="59" w:line="219" w:lineRule="auto"/>
        <w:rPr>
          <w:rFonts w:ascii="SimSun" w:hAnsi="SimSun" w:eastAsia="SimSun" w:cs="SimSun"/>
          <w:sz w:val="18"/>
          <w:szCs w:val="18"/>
        </w:rPr>
      </w:pPr>
      <w:r>
        <w:rPr>
          <w:rFonts w:ascii="Times New Roman" w:hAnsi="Times New Roman" w:eastAsia="Times New Roman" w:cs="Times New Roman"/>
          <w:sz w:val="18"/>
          <w:szCs w:val="18"/>
          <w:spacing w:val="-1"/>
        </w:rPr>
        <w:t>1.  </w:t>
      </w:r>
      <w:r>
        <w:rPr>
          <w:rFonts w:ascii="SimSun" w:hAnsi="SimSun" w:eastAsia="SimSun" w:cs="SimSun"/>
          <w:sz w:val="18"/>
          <w:szCs w:val="18"/>
          <w:spacing w:val="-1"/>
        </w:rPr>
        <w:t>可配置</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I/O </w:t>
      </w:r>
      <w:r>
        <w:rPr>
          <w:rFonts w:ascii="SimSun" w:hAnsi="SimSun" w:eastAsia="SimSun" w:cs="SimSun"/>
          <w:sz w:val="18"/>
          <w:szCs w:val="18"/>
          <w:spacing w:val="-1"/>
        </w:rPr>
        <w:t>做安全</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1"/>
        </w:rPr>
        <w:t>I/O </w:t>
      </w:r>
      <w:r>
        <w:rPr>
          <w:rFonts w:ascii="SimSun" w:hAnsi="SimSun" w:eastAsia="SimSun" w:cs="SimSun"/>
          <w:sz w:val="18"/>
          <w:szCs w:val="18"/>
          <w:spacing w:val="-1"/>
        </w:rPr>
        <w:t>功能使用时，必须成对并行接线；</w:t>
      </w:r>
    </w:p>
    <w:p>
      <w:pPr>
        <w:ind w:left="363"/>
        <w:spacing w:before="280" w:line="219" w:lineRule="auto"/>
        <w:rPr>
          <w:rFonts w:ascii="SimSun" w:hAnsi="SimSun" w:eastAsia="SimSun" w:cs="SimSun"/>
          <w:sz w:val="18"/>
          <w:szCs w:val="18"/>
        </w:rPr>
      </w:pPr>
      <w:r>
        <w:rPr>
          <w:rFonts w:ascii="Times New Roman" w:hAnsi="Times New Roman" w:eastAsia="Times New Roman" w:cs="Times New Roman"/>
          <w:sz w:val="18"/>
          <w:szCs w:val="18"/>
        </w:rPr>
        <w:t>2.  </w:t>
      </w:r>
      <w:r>
        <w:rPr>
          <w:rFonts w:ascii="SimSun" w:hAnsi="SimSun" w:eastAsia="SimSun" w:cs="SimSun"/>
          <w:sz w:val="18"/>
          <w:szCs w:val="18"/>
        </w:rPr>
        <w:t>做安全</w:t>
      </w:r>
      <w:r>
        <w:rPr>
          <w:rFonts w:ascii="SimSun" w:hAnsi="SimSun" w:eastAsia="SimSun" w:cs="SimSun"/>
          <w:sz w:val="18"/>
          <w:szCs w:val="18"/>
          <w:spacing w:val="-42"/>
        </w:rPr>
        <w:t xml:space="preserve"> </w:t>
      </w:r>
      <w:r>
        <w:rPr>
          <w:rFonts w:ascii="Times New Roman" w:hAnsi="Times New Roman" w:eastAsia="Times New Roman" w:cs="Times New Roman"/>
          <w:sz w:val="18"/>
          <w:szCs w:val="18"/>
        </w:rPr>
        <w:t>I/O </w:t>
      </w:r>
      <w:r>
        <w:rPr>
          <w:rFonts w:ascii="SimSun" w:hAnsi="SimSun" w:eastAsia="SimSun" w:cs="SimSun"/>
          <w:sz w:val="18"/>
          <w:szCs w:val="18"/>
        </w:rPr>
        <w:t>输入时，可配置为</w:t>
      </w:r>
      <w:r>
        <w:rPr>
          <w:rFonts w:ascii="SimSun" w:hAnsi="SimSun" w:eastAsia="SimSun" w:cs="SimSun"/>
          <w:sz w:val="18"/>
          <w:szCs w:val="18"/>
          <w:b/>
          <w:bCs/>
        </w:rPr>
        <w:t>紧急</w:t>
      </w:r>
      <w:r>
        <w:rPr>
          <w:rFonts w:ascii="SimSun" w:hAnsi="SimSun" w:eastAsia="SimSun" w:cs="SimSun"/>
          <w:sz w:val="18"/>
          <w:szCs w:val="18"/>
          <w:b/>
          <w:bCs/>
          <w:spacing w:val="-1"/>
        </w:rPr>
        <w:t>停止、安全停止</w:t>
      </w:r>
      <w:r>
        <w:rPr>
          <w:rFonts w:ascii="SimSun" w:hAnsi="SimSun" w:eastAsia="SimSun" w:cs="SimSun"/>
          <w:sz w:val="18"/>
          <w:szCs w:val="18"/>
          <w:spacing w:val="-1"/>
        </w:rPr>
        <w:t>等；做安全</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1"/>
        </w:rPr>
        <w:t>I/O </w:t>
      </w:r>
      <w:r>
        <w:rPr>
          <w:rFonts w:ascii="SimSun" w:hAnsi="SimSun" w:eastAsia="SimSun" w:cs="SimSun"/>
          <w:sz w:val="18"/>
          <w:szCs w:val="18"/>
          <w:spacing w:val="-1"/>
        </w:rPr>
        <w:t>输出时，可配置为</w:t>
      </w:r>
      <w:r>
        <w:rPr>
          <w:rFonts w:ascii="SimSun" w:hAnsi="SimSun" w:eastAsia="SimSun" w:cs="SimSun"/>
          <w:sz w:val="18"/>
          <w:szCs w:val="18"/>
          <w:b/>
          <w:bCs/>
          <w:spacing w:val="-1"/>
        </w:rPr>
        <w:t>机器人紧急停止、机器人运动</w:t>
      </w:r>
    </w:p>
    <w:p>
      <w:pPr>
        <w:ind w:left="7"/>
        <w:spacing w:before="283" w:line="219" w:lineRule="auto"/>
        <w:rPr>
          <w:rFonts w:ascii="SimSun" w:hAnsi="SimSun" w:eastAsia="SimSun" w:cs="SimSun"/>
          <w:sz w:val="18"/>
          <w:szCs w:val="18"/>
        </w:rPr>
      </w:pPr>
      <w:r>
        <w:rPr>
          <w:rFonts w:ascii="SimSun" w:hAnsi="SimSun" w:eastAsia="SimSun" w:cs="SimSun"/>
          <w:sz w:val="18"/>
          <w:szCs w:val="18"/>
          <w:b/>
          <w:bCs/>
          <w:spacing w:val="-1"/>
        </w:rPr>
        <w:t>和机器人停止</w:t>
      </w:r>
      <w:r>
        <w:rPr>
          <w:rFonts w:ascii="SimSun" w:hAnsi="SimSun" w:eastAsia="SimSun" w:cs="SimSun"/>
          <w:sz w:val="18"/>
          <w:szCs w:val="18"/>
          <w:spacing w:val="-1"/>
        </w:rPr>
        <w:t>等状态输出信号，请参阅软件篇说明。</w:t>
      </w:r>
    </w:p>
    <w:p>
      <w:pPr>
        <w:ind w:left="8"/>
        <w:spacing w:before="254" w:line="219" w:lineRule="auto"/>
        <w:rPr>
          <w:rFonts w:ascii="SimSun" w:hAnsi="SimSun" w:eastAsia="SimSun" w:cs="SimSun"/>
          <w:sz w:val="24"/>
          <w:szCs w:val="24"/>
        </w:rPr>
      </w:pPr>
      <w:r>
        <w:rPr>
          <w:rFonts w:ascii="SimSun" w:hAnsi="SimSun" w:eastAsia="SimSun" w:cs="SimSun"/>
          <w:sz w:val="24"/>
          <w:szCs w:val="24"/>
          <w:b/>
          <w:bCs/>
          <w:spacing w:val="-4"/>
        </w:rPr>
        <w:t>共享紧急停止</w:t>
      </w:r>
    </w:p>
    <w:p>
      <w:pPr>
        <w:ind w:left="9" w:right="2" w:firstLine="431"/>
        <w:spacing w:before="226" w:line="459" w:lineRule="auto"/>
        <w:rPr>
          <w:rFonts w:ascii="SimSun" w:hAnsi="SimSun" w:eastAsia="SimSun" w:cs="SimSun"/>
          <w:sz w:val="20"/>
          <w:szCs w:val="20"/>
        </w:rPr>
      </w:pPr>
      <w:r>
        <w:rPr>
          <w:rFonts w:ascii="SimSun" w:hAnsi="SimSun" w:eastAsia="SimSun" w:cs="SimSun"/>
          <w:sz w:val="20"/>
          <w:szCs w:val="20"/>
          <w:spacing w:val="11"/>
        </w:rPr>
        <w:t>当机器人与其他机器一起使用时，经常需要设置一条公共的紧急停止电路，出现紧急情况时，操作员</w:t>
      </w:r>
      <w:r>
        <w:rPr>
          <w:rFonts w:ascii="SimSun" w:hAnsi="SimSun" w:eastAsia="SimSun" w:cs="SimSun"/>
          <w:sz w:val="20"/>
          <w:szCs w:val="20"/>
          <w:spacing w:val="9"/>
        </w:rPr>
        <w:t>可以按下公共线路中任意紧急停止按钮，同时停止机械臂与其他机器的一切运动。</w:t>
      </w:r>
    </w:p>
    <w:p>
      <w:pPr>
        <w:ind w:left="432"/>
        <w:spacing w:before="1" w:line="226" w:lineRule="auto"/>
        <w:rPr>
          <w:rFonts w:ascii="SimSun" w:hAnsi="SimSun" w:eastAsia="SimSun" w:cs="SimSun"/>
          <w:sz w:val="20"/>
          <w:szCs w:val="20"/>
        </w:rPr>
      </w:pPr>
      <w:r>
        <w:rPr>
          <w:rFonts w:ascii="SimSun" w:hAnsi="SimSun" w:eastAsia="SimSun" w:cs="SimSun"/>
          <w:sz w:val="20"/>
          <w:szCs w:val="20"/>
          <w:spacing w:val="8"/>
        </w:rPr>
        <w:t>与其他机器共享紧急停止功能时，由于紧急停止输入</w:t>
      </w:r>
      <w:r>
        <w:rPr>
          <w:rFonts w:ascii="SimSun" w:hAnsi="SimSun" w:eastAsia="SimSun" w:cs="SimSun"/>
          <w:sz w:val="20"/>
          <w:szCs w:val="20"/>
          <w:spacing w:val="-26"/>
        </w:rPr>
        <w:t xml:space="preserve"> </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8"/>
        </w:rPr>
        <w:t>不能用于共享，可通过可配置 </w:t>
      </w:r>
      <w:r>
        <w:rPr>
          <w:rFonts w:ascii="Times New Roman" w:hAnsi="Times New Roman" w:eastAsia="Times New Roman" w:cs="Times New Roman"/>
          <w:sz w:val="20"/>
          <w:szCs w:val="20"/>
          <w:spacing w:val="8"/>
        </w:rPr>
        <w:t>I/O  </w:t>
      </w:r>
      <w:r>
        <w:rPr>
          <w:rFonts w:ascii="SimSun" w:hAnsi="SimSun" w:eastAsia="SimSun" w:cs="SimSun"/>
          <w:sz w:val="20"/>
          <w:szCs w:val="20"/>
          <w:spacing w:val="8"/>
        </w:rPr>
        <w:t>实现。</w:t>
      </w:r>
    </w:p>
    <w:p>
      <w:pPr>
        <w:ind w:left="446"/>
        <w:spacing w:before="250" w:line="228" w:lineRule="auto"/>
        <w:rPr>
          <w:rFonts w:ascii="SimSun" w:hAnsi="SimSun" w:eastAsia="SimSun" w:cs="SimSun"/>
          <w:sz w:val="20"/>
          <w:szCs w:val="20"/>
        </w:rPr>
      </w:pPr>
      <w:r>
        <w:rPr>
          <w:rFonts w:ascii="SimSun" w:hAnsi="SimSun" w:eastAsia="SimSun" w:cs="SimSun"/>
          <w:sz w:val="20"/>
          <w:szCs w:val="20"/>
          <w:spacing w:val="7"/>
        </w:rPr>
        <w:t>● 可配置输入：外部紧急停止。</w:t>
      </w:r>
    </w:p>
    <w:p>
      <w:pPr>
        <w:ind w:left="446"/>
        <w:spacing w:before="250" w:line="228" w:lineRule="auto"/>
        <w:rPr>
          <w:rFonts w:ascii="SimSun" w:hAnsi="SimSun" w:eastAsia="SimSun" w:cs="SimSun"/>
          <w:sz w:val="20"/>
          <w:szCs w:val="20"/>
        </w:rPr>
      </w:pPr>
      <w:r>
        <w:rPr>
          <w:rFonts w:ascii="SimSun" w:hAnsi="SimSun" w:eastAsia="SimSun" w:cs="SimSun"/>
          <w:sz w:val="20"/>
          <w:szCs w:val="20"/>
          <w:spacing w:val="7"/>
        </w:rPr>
        <w:t>● 可配置输出：系统未紧急停止。</w:t>
      </w:r>
    </w:p>
    <w:p>
      <w:pPr>
        <w:ind w:left="8" w:right="1" w:firstLine="420"/>
        <w:spacing w:before="250" w:line="460" w:lineRule="auto"/>
        <w:rPr>
          <w:rFonts w:ascii="SimSun" w:hAnsi="SimSun" w:eastAsia="SimSun" w:cs="SimSun"/>
          <w:sz w:val="20"/>
          <w:szCs w:val="20"/>
        </w:rPr>
      </w:pPr>
      <w:r>
        <w:rPr>
          <w:rFonts w:ascii="SimSun" w:hAnsi="SimSun" w:eastAsia="SimSun" w:cs="SimSun"/>
          <w:sz w:val="20"/>
          <w:szCs w:val="20"/>
          <w:spacing w:val="9"/>
        </w:rPr>
        <w:t>两个不同机器人共享紧急停止功能接线如图</w:t>
      </w:r>
      <w:r>
        <w:rPr>
          <w:rFonts w:ascii="Times New Roman" w:hAnsi="Times New Roman" w:eastAsia="Times New Roman" w:cs="Times New Roman"/>
          <w:sz w:val="20"/>
          <w:szCs w:val="20"/>
          <w:spacing w:val="9"/>
        </w:rPr>
        <w:t>99 </w:t>
      </w:r>
      <w:r>
        <w:rPr>
          <w:rFonts w:ascii="SimSun" w:hAnsi="SimSun" w:eastAsia="SimSun" w:cs="SimSun"/>
          <w:sz w:val="20"/>
          <w:szCs w:val="20"/>
          <w:spacing w:val="9"/>
        </w:rPr>
        <w:t>所示。</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9"/>
        </w:rPr>
        <w:t>0-</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9"/>
        </w:rPr>
        <w:t>1 </w:t>
      </w:r>
      <w:r>
        <w:rPr>
          <w:rFonts w:ascii="SimSun" w:hAnsi="SimSun" w:eastAsia="SimSun" w:cs="SimSun"/>
          <w:sz w:val="20"/>
          <w:szCs w:val="20"/>
          <w:spacing w:val="9"/>
        </w:rPr>
        <w:t>和</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CO</w:t>
      </w:r>
      <w:r>
        <w:rPr>
          <w:rFonts w:ascii="Times New Roman" w:hAnsi="Times New Roman" w:eastAsia="Times New Roman" w:cs="Times New Roman"/>
          <w:sz w:val="20"/>
          <w:szCs w:val="20"/>
          <w:spacing w:val="9"/>
        </w:rPr>
        <w:t>0-</w:t>
      </w:r>
      <w:r>
        <w:rPr>
          <w:rFonts w:ascii="Times New Roman" w:hAnsi="Times New Roman" w:eastAsia="Times New Roman" w:cs="Times New Roman"/>
          <w:sz w:val="20"/>
          <w:szCs w:val="20"/>
        </w:rPr>
        <w:t>CO</w:t>
      </w:r>
      <w:r>
        <w:rPr>
          <w:rFonts w:ascii="Times New Roman" w:hAnsi="Times New Roman" w:eastAsia="Times New Roman" w:cs="Times New Roman"/>
          <w:sz w:val="20"/>
          <w:szCs w:val="20"/>
          <w:spacing w:val="9"/>
        </w:rPr>
        <w:t>1 </w:t>
      </w:r>
      <w:r>
        <w:rPr>
          <w:rFonts w:ascii="SimSun" w:hAnsi="SimSun" w:eastAsia="SimSun" w:cs="SimSun"/>
          <w:sz w:val="20"/>
          <w:szCs w:val="20"/>
          <w:spacing w:val="9"/>
        </w:rPr>
        <w:t>分别为可配置数字</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9"/>
        </w:rPr>
        <w:t>I/O </w:t>
      </w:r>
      <w:r>
        <w:rPr>
          <w:rFonts w:ascii="SimSun" w:hAnsi="SimSun" w:eastAsia="SimSun" w:cs="SimSun"/>
          <w:sz w:val="20"/>
          <w:szCs w:val="20"/>
          <w:spacing w:val="9"/>
        </w:rPr>
        <w:t>输入</w:t>
      </w:r>
      <w:r>
        <w:rPr>
          <w:rFonts w:ascii="SimSun" w:hAnsi="SimSun" w:eastAsia="SimSun" w:cs="SimSun"/>
          <w:sz w:val="20"/>
          <w:szCs w:val="20"/>
          <w:spacing w:val="4"/>
        </w:rPr>
        <w:t>和输出。</w:t>
      </w:r>
    </w:p>
    <w:p>
      <w:pPr>
        <w:spacing w:line="460" w:lineRule="auto"/>
        <w:sectPr>
          <w:footerReference w:type="default" r:id="rId249"/>
          <w:pgSz w:w="11906" w:h="16839"/>
          <w:pgMar w:top="1372" w:right="1080" w:bottom="1252" w:left="1080" w:header="795" w:footer="1090" w:gutter="0"/>
        </w:sectPr>
        <w:rPr>
          <w:rFonts w:ascii="SimSun" w:hAnsi="SimSun" w:eastAsia="SimSun" w:cs="SimSun"/>
          <w:sz w:val="20"/>
          <w:szCs w:val="20"/>
        </w:rPr>
      </w:pPr>
    </w:p>
    <w:p>
      <w:pPr>
        <w:ind w:firstLine="3312"/>
        <w:spacing w:before="71" w:line="3608" w:lineRule="exact"/>
        <w:rPr/>
      </w:pPr>
      <w:r>
        <w:rPr>
          <w:position w:val="-72"/>
        </w:rPr>
        <w:drawing>
          <wp:inline distT="0" distB="0" distL="0" distR="0">
            <wp:extent cx="2241803" cy="2290571"/>
            <wp:effectExtent l="0" t="0" r="0" b="0"/>
            <wp:docPr id="380" name="IM 380"/>
            <wp:cNvGraphicFramePr/>
            <a:graphic>
              <a:graphicData uri="http://schemas.openxmlformats.org/drawingml/2006/picture">
                <pic:pic>
                  <pic:nvPicPr>
                    <pic:cNvPr id="380" name="IM 380"/>
                    <pic:cNvPicPr/>
                  </pic:nvPicPr>
                  <pic:blipFill>
                    <a:blip r:embed="rId252"/>
                    <a:stretch>
                      <a:fillRect/>
                    </a:stretch>
                  </pic:blipFill>
                  <pic:spPr>
                    <a:xfrm rot="0">
                      <a:off x="0" y="0"/>
                      <a:ext cx="2241803" cy="2290571"/>
                    </a:xfrm>
                    <a:prstGeom prst="rect">
                      <a:avLst/>
                    </a:prstGeom>
                  </pic:spPr>
                </pic:pic>
              </a:graphicData>
            </a:graphic>
          </wp:inline>
        </w:drawing>
      </w:r>
    </w:p>
    <w:p>
      <w:pPr>
        <w:ind w:left="2775"/>
        <w:spacing w:before="105" w:line="219" w:lineRule="auto"/>
        <w:rPr>
          <w:rFonts w:ascii="SimSun" w:hAnsi="SimSun" w:eastAsia="SimSun" w:cs="SimSun"/>
          <w:sz w:val="18"/>
          <w:szCs w:val="18"/>
        </w:rPr>
      </w:pPr>
      <w:r>
        <w:rPr>
          <w:rFonts w:ascii="SimSun" w:hAnsi="SimSun" w:eastAsia="SimSun" w:cs="SimSun"/>
          <w:sz w:val="18"/>
          <w:szCs w:val="18"/>
          <w:spacing w:val="-1"/>
        </w:rPr>
        <w:t>图</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1"/>
        </w:rPr>
        <w:t>99  </w:t>
      </w:r>
      <w:r>
        <w:rPr>
          <w:rFonts w:ascii="SimSun" w:hAnsi="SimSun" w:eastAsia="SimSun" w:cs="SimSun"/>
          <w:sz w:val="18"/>
          <w:szCs w:val="18"/>
          <w:spacing w:val="-1"/>
        </w:rPr>
        <w:t>两个不同的机器人共享紧急停止</w:t>
      </w:r>
      <w:r>
        <w:rPr>
          <w:rFonts w:ascii="SimSun" w:hAnsi="SimSun" w:eastAsia="SimSun" w:cs="SimSun"/>
          <w:sz w:val="18"/>
          <w:szCs w:val="18"/>
          <w:spacing w:val="-2"/>
        </w:rPr>
        <w:t>内部</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2"/>
        </w:rPr>
        <w:t>I/O </w:t>
      </w:r>
      <w:r>
        <w:rPr>
          <w:rFonts w:ascii="SimSun" w:hAnsi="SimSun" w:eastAsia="SimSun" w:cs="SimSun"/>
          <w:sz w:val="18"/>
          <w:szCs w:val="18"/>
          <w:spacing w:val="-2"/>
        </w:rPr>
        <w:t>接口连线图</w:t>
      </w:r>
    </w:p>
    <w:p>
      <w:pPr>
        <w:ind w:left="15"/>
        <w:spacing w:before="169" w:line="219" w:lineRule="auto"/>
        <w:rPr>
          <w:rFonts w:ascii="SimSun" w:hAnsi="SimSun" w:eastAsia="SimSun" w:cs="SimSun"/>
          <w:sz w:val="24"/>
          <w:szCs w:val="24"/>
        </w:rPr>
      </w:pPr>
      <w:r>
        <w:rPr>
          <w:rFonts w:ascii="SimSun" w:hAnsi="SimSun" w:eastAsia="SimSun" w:cs="SimSun"/>
          <w:sz w:val="24"/>
          <w:szCs w:val="24"/>
          <w:b/>
          <w:bCs/>
          <w:spacing w:val="-3"/>
        </w:rPr>
        <w:t>紧急停止</w:t>
      </w:r>
      <w:r>
        <w:rPr>
          <w:rFonts w:ascii="Times New Roman" w:hAnsi="Times New Roman" w:eastAsia="Times New Roman" w:cs="Times New Roman"/>
          <w:sz w:val="24"/>
          <w:szCs w:val="24"/>
          <w:b/>
          <w:bCs/>
          <w:spacing w:val="-3"/>
        </w:rPr>
        <w:t>/</w:t>
      </w:r>
      <w:r>
        <w:rPr>
          <w:rFonts w:ascii="SimSun" w:hAnsi="SimSun" w:eastAsia="SimSun" w:cs="SimSun"/>
          <w:sz w:val="24"/>
          <w:szCs w:val="24"/>
          <w:b/>
          <w:bCs/>
          <w:spacing w:val="-3"/>
        </w:rPr>
        <w:t>安全停止</w:t>
      </w:r>
      <w:r>
        <w:rPr>
          <w:rFonts w:ascii="Times New Roman" w:hAnsi="Times New Roman" w:eastAsia="Times New Roman" w:cs="Times New Roman"/>
          <w:sz w:val="24"/>
          <w:szCs w:val="24"/>
          <w:b/>
          <w:bCs/>
          <w:spacing w:val="-3"/>
        </w:rPr>
        <w:t>/</w:t>
      </w:r>
      <w:r>
        <w:rPr>
          <w:rFonts w:ascii="SimSun" w:hAnsi="SimSun" w:eastAsia="SimSun" w:cs="SimSun"/>
          <w:sz w:val="24"/>
          <w:szCs w:val="24"/>
          <w:b/>
          <w:bCs/>
          <w:spacing w:val="-3"/>
        </w:rPr>
        <w:t>缩减模式</w:t>
      </w:r>
    </w:p>
    <w:p>
      <w:pPr>
        <w:ind w:left="429"/>
        <w:spacing w:before="227" w:line="227" w:lineRule="auto"/>
        <w:rPr>
          <w:rFonts w:ascii="SimSun" w:hAnsi="SimSun" w:eastAsia="SimSun" w:cs="SimSun"/>
          <w:sz w:val="20"/>
          <w:szCs w:val="20"/>
        </w:rPr>
      </w:pPr>
      <w:r>
        <w:rPr>
          <w:rFonts w:ascii="SimSun" w:hAnsi="SimSun" w:eastAsia="SimSun" w:cs="SimSun"/>
          <w:sz w:val="20"/>
          <w:szCs w:val="20"/>
          <w:spacing w:val="8"/>
        </w:rPr>
        <w:t>可配置</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配置为紧急停止、安全停止、缩减模式功能时，连线如图</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8"/>
        </w:rPr>
        <w:t>100</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所示。</w:t>
      </w:r>
    </w:p>
    <w:p>
      <w:pPr>
        <w:ind w:firstLine="3492"/>
        <w:spacing w:before="112" w:line="3288" w:lineRule="exact"/>
        <w:rPr/>
      </w:pPr>
      <w:r>
        <w:rPr>
          <w:position w:val="-65"/>
        </w:rPr>
        <w:drawing>
          <wp:inline distT="0" distB="0" distL="0" distR="0">
            <wp:extent cx="2005584" cy="2087879"/>
            <wp:effectExtent l="0" t="0" r="0" b="0"/>
            <wp:docPr id="382" name="IM 382"/>
            <wp:cNvGraphicFramePr/>
            <a:graphic>
              <a:graphicData uri="http://schemas.openxmlformats.org/drawingml/2006/picture">
                <pic:pic>
                  <pic:nvPicPr>
                    <pic:cNvPr id="382" name="IM 382"/>
                    <pic:cNvPicPr/>
                  </pic:nvPicPr>
                  <pic:blipFill>
                    <a:blip r:embed="rId253"/>
                    <a:stretch>
                      <a:fillRect/>
                    </a:stretch>
                  </pic:blipFill>
                  <pic:spPr>
                    <a:xfrm rot="0">
                      <a:off x="0" y="0"/>
                      <a:ext cx="2005584" cy="2087879"/>
                    </a:xfrm>
                    <a:prstGeom prst="rect">
                      <a:avLst/>
                    </a:prstGeom>
                  </pic:spPr>
                </pic:pic>
              </a:graphicData>
            </a:graphic>
          </wp:inline>
        </w:drawing>
      </w:r>
    </w:p>
    <w:p>
      <w:pPr>
        <w:ind w:left="3255"/>
        <w:spacing w:before="93"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2"/>
        </w:rPr>
        <w:t>100  </w:t>
      </w:r>
      <w:r>
        <w:rPr>
          <w:rFonts w:ascii="SimSun" w:hAnsi="SimSun" w:eastAsia="SimSun" w:cs="SimSun"/>
          <w:sz w:val="18"/>
          <w:szCs w:val="18"/>
          <w:spacing w:val="-2"/>
        </w:rPr>
        <w:t>紧急停止、安全停止、缩减模式连线图</w:t>
      </w:r>
    </w:p>
    <w:p>
      <w:pPr>
        <w:ind w:left="14"/>
        <w:spacing w:before="169" w:line="221" w:lineRule="auto"/>
        <w:rPr>
          <w:rFonts w:ascii="SimSun" w:hAnsi="SimSun" w:eastAsia="SimSun" w:cs="SimSun"/>
          <w:sz w:val="24"/>
          <w:szCs w:val="24"/>
        </w:rPr>
      </w:pPr>
      <w:r>
        <w:rPr>
          <w:rFonts w:ascii="SimSun" w:hAnsi="SimSun" w:eastAsia="SimSun" w:cs="SimSun"/>
          <w:sz w:val="24"/>
          <w:szCs w:val="24"/>
          <w:b/>
          <w:bCs/>
          <w:spacing w:val="-6"/>
        </w:rPr>
        <w:t>安全重置</w:t>
      </w:r>
    </w:p>
    <w:p>
      <w:pPr>
        <w:ind w:left="429"/>
        <w:spacing w:before="224" w:line="228" w:lineRule="auto"/>
        <w:rPr>
          <w:rFonts w:ascii="SimSun" w:hAnsi="SimSun" w:eastAsia="SimSun" w:cs="SimSun"/>
          <w:sz w:val="20"/>
          <w:szCs w:val="20"/>
        </w:rPr>
      </w:pPr>
      <w:r>
        <w:rPr>
          <w:rFonts w:ascii="SimSun" w:hAnsi="SimSun" w:eastAsia="SimSun" w:cs="SimSun"/>
          <w:sz w:val="20"/>
          <w:szCs w:val="20"/>
          <w:spacing w:val="7"/>
        </w:rPr>
        <w:t>可配置</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配置为安全重置功能时，连线如图</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101 </w:t>
      </w:r>
      <w:r>
        <w:rPr>
          <w:rFonts w:ascii="SimSun" w:hAnsi="SimSun" w:eastAsia="SimSun" w:cs="SimSun"/>
          <w:sz w:val="20"/>
          <w:szCs w:val="20"/>
          <w:spacing w:val="7"/>
        </w:rPr>
        <w:t>所示。</w:t>
      </w:r>
    </w:p>
    <w:p>
      <w:pPr>
        <w:ind w:firstLine="3297"/>
        <w:spacing w:before="203" w:line="3763" w:lineRule="exact"/>
        <w:rPr/>
      </w:pPr>
      <w:r>
        <w:rPr>
          <w:position w:val="-75"/>
        </w:rPr>
        <w:drawing>
          <wp:inline distT="0" distB="0" distL="0" distR="0">
            <wp:extent cx="2267711" cy="2389632"/>
            <wp:effectExtent l="0" t="0" r="0" b="0"/>
            <wp:docPr id="384" name="IM 384"/>
            <wp:cNvGraphicFramePr/>
            <a:graphic>
              <a:graphicData uri="http://schemas.openxmlformats.org/drawingml/2006/picture">
                <pic:pic>
                  <pic:nvPicPr>
                    <pic:cNvPr id="384" name="IM 384"/>
                    <pic:cNvPicPr/>
                  </pic:nvPicPr>
                  <pic:blipFill>
                    <a:blip r:embed="rId254"/>
                    <a:stretch>
                      <a:fillRect/>
                    </a:stretch>
                  </pic:blipFill>
                  <pic:spPr>
                    <a:xfrm rot="0">
                      <a:off x="0" y="0"/>
                      <a:ext cx="2267711" cy="2389632"/>
                    </a:xfrm>
                    <a:prstGeom prst="rect">
                      <a:avLst/>
                    </a:prstGeom>
                  </pic:spPr>
                </pic:pic>
              </a:graphicData>
            </a:graphic>
          </wp:inline>
        </w:drawing>
      </w:r>
    </w:p>
    <w:p>
      <w:pPr>
        <w:ind w:left="4155"/>
        <w:spacing w:before="187"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19"/>
        </w:rPr>
        <w:t xml:space="preserve"> </w:t>
      </w:r>
      <w:r>
        <w:rPr>
          <w:rFonts w:ascii="Times New Roman" w:hAnsi="Times New Roman" w:eastAsia="Times New Roman" w:cs="Times New Roman"/>
          <w:sz w:val="18"/>
          <w:szCs w:val="18"/>
          <w:spacing w:val="-4"/>
        </w:rPr>
        <w:t>101  </w:t>
      </w:r>
      <w:r>
        <w:rPr>
          <w:rFonts w:ascii="SimSun" w:hAnsi="SimSun" w:eastAsia="SimSun" w:cs="SimSun"/>
          <w:sz w:val="18"/>
          <w:szCs w:val="18"/>
          <w:spacing w:val="-4"/>
        </w:rPr>
        <w:t>安全重置连线图</w:t>
      </w:r>
    </w:p>
    <w:p>
      <w:pPr>
        <w:spacing w:line="220" w:lineRule="auto"/>
        <w:sectPr>
          <w:footerReference w:type="default" r:id="rId251"/>
          <w:pgSz w:w="11906" w:h="16839"/>
          <w:pgMar w:top="1372" w:right="1080" w:bottom="1252" w:left="1080" w:header="795" w:footer="1090" w:gutter="0"/>
        </w:sectPr>
        <w:rPr>
          <w:rFonts w:ascii="SimSun" w:hAnsi="SimSun" w:eastAsia="SimSun" w:cs="SimSun"/>
          <w:sz w:val="18"/>
          <w:szCs w:val="18"/>
        </w:rPr>
      </w:pPr>
    </w:p>
    <w:p>
      <w:pPr>
        <w:ind w:left="3"/>
        <w:spacing w:before="195" w:line="220" w:lineRule="auto"/>
        <w:outlineLvl w:val="4"/>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3.3.2.3  </w:t>
      </w:r>
      <w:r>
        <w:rPr>
          <w:rFonts w:ascii="SimSun" w:hAnsi="SimSun" w:eastAsia="SimSun" w:cs="SimSun"/>
          <w:sz w:val="24"/>
          <w:szCs w:val="24"/>
          <w:b/>
          <w:bCs/>
          <w:spacing w:val="-1"/>
        </w:rPr>
        <w:t>标准</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1"/>
        </w:rPr>
        <w:t>I/O</w:t>
      </w:r>
    </w:p>
    <w:p>
      <w:pPr>
        <w:ind w:left="429"/>
        <w:spacing w:before="224" w:line="228" w:lineRule="auto"/>
        <w:rPr>
          <w:rFonts w:ascii="SimSun" w:hAnsi="SimSun" w:eastAsia="SimSun" w:cs="SimSun"/>
          <w:sz w:val="20"/>
          <w:szCs w:val="20"/>
        </w:rPr>
      </w:pPr>
      <w:r>
        <w:rPr>
          <w:rFonts w:ascii="SimSun" w:hAnsi="SimSun" w:eastAsia="SimSun" w:cs="SimSun"/>
          <w:sz w:val="20"/>
          <w:szCs w:val="20"/>
          <w:spacing w:val="8"/>
        </w:rPr>
        <w:t>可配置</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不配置任何功能时，作为标准</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使用，其连线图</w:t>
      </w:r>
      <w:r>
        <w:rPr>
          <w:rFonts w:ascii="SimSun" w:hAnsi="SimSun" w:eastAsia="SimSun" w:cs="SimSun"/>
          <w:sz w:val="20"/>
          <w:szCs w:val="20"/>
          <w:spacing w:val="7"/>
        </w:rPr>
        <w:t>如图</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102 </w:t>
      </w:r>
      <w:r>
        <w:rPr>
          <w:rFonts w:ascii="SimSun" w:hAnsi="SimSun" w:eastAsia="SimSun" w:cs="SimSun"/>
          <w:sz w:val="20"/>
          <w:szCs w:val="20"/>
          <w:spacing w:val="7"/>
        </w:rPr>
        <w:t>所示。</w:t>
      </w:r>
    </w:p>
    <w:p>
      <w:pPr>
        <w:ind w:firstLine="2277"/>
        <w:spacing w:before="128" w:line="3917" w:lineRule="exact"/>
        <w:rPr/>
      </w:pPr>
      <w:r>
        <w:rPr>
          <w:position w:val="-78"/>
        </w:rPr>
        <w:drawing>
          <wp:inline distT="0" distB="0" distL="0" distR="0">
            <wp:extent cx="3550920" cy="2487167"/>
            <wp:effectExtent l="0" t="0" r="0" b="0"/>
            <wp:docPr id="386" name="IM 386"/>
            <wp:cNvGraphicFramePr/>
            <a:graphic>
              <a:graphicData uri="http://schemas.openxmlformats.org/drawingml/2006/picture">
                <pic:pic>
                  <pic:nvPicPr>
                    <pic:cNvPr id="386" name="IM 386"/>
                    <pic:cNvPicPr/>
                  </pic:nvPicPr>
                  <pic:blipFill>
                    <a:blip r:embed="rId256"/>
                    <a:stretch>
                      <a:fillRect/>
                    </a:stretch>
                  </pic:blipFill>
                  <pic:spPr>
                    <a:xfrm rot="0">
                      <a:off x="0" y="0"/>
                      <a:ext cx="3550920" cy="2487167"/>
                    </a:xfrm>
                    <a:prstGeom prst="rect">
                      <a:avLst/>
                    </a:prstGeom>
                  </pic:spPr>
                </pic:pic>
              </a:graphicData>
            </a:graphic>
          </wp:inline>
        </w:drawing>
      </w:r>
    </w:p>
    <w:p>
      <w:pPr>
        <w:ind w:left="4169"/>
        <w:spacing w:before="110" w:line="220"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12"/>
        </w:rPr>
        <w:t xml:space="preserve"> </w:t>
      </w:r>
      <w:r>
        <w:rPr>
          <w:rFonts w:ascii="Times New Roman" w:hAnsi="Times New Roman" w:eastAsia="Times New Roman" w:cs="Times New Roman"/>
          <w:sz w:val="18"/>
          <w:szCs w:val="18"/>
          <w:spacing w:val="-5"/>
        </w:rPr>
        <w:t>102  </w:t>
      </w:r>
      <w:r>
        <w:rPr>
          <w:rFonts w:ascii="SimSun" w:hAnsi="SimSun" w:eastAsia="SimSun" w:cs="SimSun"/>
          <w:sz w:val="18"/>
          <w:szCs w:val="18"/>
          <w:spacing w:val="-5"/>
        </w:rPr>
        <w:t>标准</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5"/>
        </w:rPr>
        <w:t>I/O</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5"/>
        </w:rPr>
        <w:t>连线图</w:t>
      </w:r>
    </w:p>
    <w:p>
      <w:pPr>
        <w:ind w:left="3"/>
        <w:spacing w:before="169" w:line="219" w:lineRule="auto"/>
        <w:outlineLvl w:val="4"/>
        <w:rPr>
          <w:rFonts w:ascii="SimSun" w:hAnsi="SimSun" w:eastAsia="SimSun" w:cs="SimSun"/>
          <w:sz w:val="24"/>
          <w:szCs w:val="24"/>
        </w:rPr>
      </w:pPr>
      <w:r>
        <w:rPr>
          <w:rFonts w:ascii="Times New Roman" w:hAnsi="Times New Roman" w:eastAsia="Times New Roman" w:cs="Times New Roman"/>
          <w:sz w:val="24"/>
          <w:szCs w:val="24"/>
          <w:b/>
          <w:bCs/>
          <w:spacing w:val="-2"/>
        </w:rPr>
        <w:t>3.3.2.4  </w:t>
      </w:r>
      <w:r>
        <w:rPr>
          <w:rFonts w:ascii="SimSun" w:hAnsi="SimSun" w:eastAsia="SimSun" w:cs="SimSun"/>
          <w:sz w:val="24"/>
          <w:szCs w:val="24"/>
          <w:b/>
          <w:bCs/>
          <w:spacing w:val="-2"/>
        </w:rPr>
        <w:t>拖动示教连线图</w:t>
      </w:r>
    </w:p>
    <w:p>
      <w:pPr>
        <w:ind w:left="428"/>
        <w:spacing w:before="223" w:line="228" w:lineRule="auto"/>
        <w:rPr>
          <w:rFonts w:ascii="SimSun" w:hAnsi="SimSun" w:eastAsia="SimSun" w:cs="SimSun"/>
          <w:sz w:val="20"/>
          <w:szCs w:val="20"/>
        </w:rPr>
      </w:pPr>
      <w:r>
        <w:rPr>
          <w:rFonts w:ascii="SimSun" w:hAnsi="SimSun" w:eastAsia="SimSun" w:cs="SimSun"/>
          <w:sz w:val="20"/>
          <w:szCs w:val="20"/>
          <w:spacing w:val="5"/>
        </w:rPr>
        <w:t>拖动示教连线如图</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5"/>
        </w:rPr>
        <w:t>103 </w:t>
      </w:r>
      <w:r>
        <w:rPr>
          <w:rFonts w:ascii="SimSun" w:hAnsi="SimSun" w:eastAsia="SimSun" w:cs="SimSun"/>
          <w:sz w:val="20"/>
          <w:szCs w:val="20"/>
          <w:spacing w:val="5"/>
        </w:rPr>
        <w:t>所示。</w:t>
      </w:r>
    </w:p>
    <w:p>
      <w:pPr>
        <w:ind w:firstLine="3537"/>
        <w:spacing w:before="160" w:line="3859" w:lineRule="exact"/>
        <w:rPr/>
      </w:pPr>
      <w:r>
        <w:rPr>
          <w:position w:val="-77"/>
        </w:rPr>
        <w:drawing>
          <wp:inline distT="0" distB="0" distL="0" distR="0">
            <wp:extent cx="1949195" cy="2450591"/>
            <wp:effectExtent l="0" t="0" r="0" b="0"/>
            <wp:docPr id="388" name="IM 388"/>
            <wp:cNvGraphicFramePr/>
            <a:graphic>
              <a:graphicData uri="http://schemas.openxmlformats.org/drawingml/2006/picture">
                <pic:pic>
                  <pic:nvPicPr>
                    <pic:cNvPr id="388" name="IM 388"/>
                    <pic:cNvPicPr/>
                  </pic:nvPicPr>
                  <pic:blipFill>
                    <a:blip r:embed="rId257"/>
                    <a:stretch>
                      <a:fillRect/>
                    </a:stretch>
                  </pic:blipFill>
                  <pic:spPr>
                    <a:xfrm rot="0">
                      <a:off x="0" y="0"/>
                      <a:ext cx="1949195" cy="2450591"/>
                    </a:xfrm>
                    <a:prstGeom prst="rect">
                      <a:avLst/>
                    </a:prstGeom>
                  </pic:spPr>
                </pic:pic>
              </a:graphicData>
            </a:graphic>
          </wp:inline>
        </w:drawing>
      </w:r>
    </w:p>
    <w:p>
      <w:pPr>
        <w:ind w:left="4155"/>
        <w:spacing w:before="137"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19"/>
        </w:rPr>
        <w:t xml:space="preserve"> </w:t>
      </w:r>
      <w:r>
        <w:rPr>
          <w:rFonts w:ascii="Times New Roman" w:hAnsi="Times New Roman" w:eastAsia="Times New Roman" w:cs="Times New Roman"/>
          <w:sz w:val="18"/>
          <w:szCs w:val="18"/>
          <w:spacing w:val="-4"/>
        </w:rPr>
        <w:t>103  </w:t>
      </w:r>
      <w:r>
        <w:rPr>
          <w:rFonts w:ascii="SimSun" w:hAnsi="SimSun" w:eastAsia="SimSun" w:cs="SimSun"/>
          <w:sz w:val="18"/>
          <w:szCs w:val="18"/>
          <w:spacing w:val="-4"/>
        </w:rPr>
        <w:t>拖动示教连线图</w:t>
      </w:r>
    </w:p>
    <w:p>
      <w:pPr>
        <w:ind w:left="3"/>
        <w:spacing w:before="170" w:line="219" w:lineRule="auto"/>
        <w:outlineLvl w:val="3"/>
        <w:rPr>
          <w:rFonts w:ascii="SimSun" w:hAnsi="SimSun" w:eastAsia="SimSun" w:cs="SimSun"/>
          <w:sz w:val="24"/>
          <w:szCs w:val="24"/>
        </w:rPr>
      </w:pPr>
      <w:bookmarkStart w:name="bookmark55" w:id="72"/>
      <w:bookmarkEnd w:id="72"/>
      <w:r>
        <w:rPr>
          <w:rFonts w:ascii="Times New Roman" w:hAnsi="Times New Roman" w:eastAsia="Times New Roman" w:cs="Times New Roman"/>
          <w:sz w:val="24"/>
          <w:szCs w:val="24"/>
          <w:b/>
          <w:bCs/>
          <w:spacing w:val="-1"/>
        </w:rPr>
        <w:t>3.3.3  </w:t>
      </w:r>
      <w:r>
        <w:rPr>
          <w:rFonts w:ascii="SimSun" w:hAnsi="SimSun" w:eastAsia="SimSun" w:cs="SimSun"/>
          <w:sz w:val="24"/>
          <w:szCs w:val="24"/>
          <w:b/>
          <w:bCs/>
          <w:spacing w:val="-1"/>
        </w:rPr>
        <w:t>编码器接口</w:t>
      </w:r>
    </w:p>
    <w:p>
      <w:pPr>
        <w:ind w:left="7" w:right="2" w:firstLine="420"/>
        <w:spacing w:before="225" w:line="460" w:lineRule="auto"/>
        <w:rPr>
          <w:rFonts w:ascii="SimSun" w:hAnsi="SimSun" w:eastAsia="SimSun" w:cs="SimSun"/>
          <w:sz w:val="20"/>
          <w:szCs w:val="20"/>
        </w:rPr>
      </w:pPr>
      <w:r>
        <w:rPr>
          <w:rFonts w:ascii="SimSun" w:hAnsi="SimSun" w:eastAsia="SimSun" w:cs="SimSun"/>
          <w:sz w:val="20"/>
          <w:szCs w:val="20"/>
          <w:spacing w:val="11"/>
        </w:rPr>
        <w:t>控制器的一路差分型编码器输入端口定义如图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11"/>
        </w:rPr>
        <w:t>104 </w:t>
      </w:r>
      <w:r>
        <w:rPr>
          <w:rFonts w:ascii="SimSun" w:hAnsi="SimSun" w:eastAsia="SimSun" w:cs="SimSun"/>
          <w:sz w:val="20"/>
          <w:szCs w:val="20"/>
          <w:spacing w:val="11"/>
        </w:rPr>
        <w:t>所示</w:t>
      </w:r>
      <w:r>
        <w:rPr>
          <w:rFonts w:ascii="SimSun" w:hAnsi="SimSun" w:eastAsia="SimSun" w:cs="SimSun"/>
          <w:sz w:val="20"/>
          <w:szCs w:val="20"/>
          <w:spacing w:val="10"/>
        </w:rPr>
        <w:t>，可外接位置编码器（如采集传输带的位置编</w:t>
      </w:r>
      <w:r>
        <w:rPr>
          <w:rFonts w:ascii="SimSun" w:hAnsi="SimSun" w:eastAsia="SimSun" w:cs="SimSun"/>
          <w:sz w:val="20"/>
          <w:szCs w:val="20"/>
          <w:spacing w:val="8"/>
        </w:rPr>
        <w:t>码器输出信号）。</w:t>
      </w:r>
      <w:r>
        <w:rPr>
          <w:rFonts w:ascii="Times New Roman" w:hAnsi="Times New Roman" w:eastAsia="Times New Roman" w:cs="Times New Roman"/>
          <w:sz w:val="20"/>
          <w:szCs w:val="20"/>
          <w:spacing w:val="8"/>
        </w:rPr>
        <w:t>5V </w:t>
      </w:r>
      <w:r>
        <w:rPr>
          <w:rFonts w:ascii="SimSun" w:hAnsi="SimSun" w:eastAsia="SimSun" w:cs="SimSun"/>
          <w:sz w:val="20"/>
          <w:szCs w:val="20"/>
          <w:spacing w:val="8"/>
        </w:rPr>
        <w:t>专为编码器供电使用，对外限制电流输出，最大不超过</w:t>
      </w:r>
      <w:r>
        <w:rPr>
          <w:rFonts w:ascii="SimSun" w:hAnsi="SimSun" w:eastAsia="SimSun" w:cs="SimSun"/>
          <w:sz w:val="20"/>
          <w:szCs w:val="20"/>
          <w:spacing w:val="-7"/>
        </w:rPr>
        <w:t xml:space="preserve"> </w:t>
      </w:r>
      <w:r>
        <w:rPr>
          <w:rFonts w:ascii="Times New Roman" w:hAnsi="Times New Roman" w:eastAsia="Times New Roman" w:cs="Times New Roman"/>
          <w:sz w:val="20"/>
          <w:szCs w:val="20"/>
          <w:spacing w:val="8"/>
        </w:rPr>
        <w:t>150</w:t>
      </w:r>
      <w:r>
        <w:rPr>
          <w:rFonts w:ascii="Times New Roman" w:hAnsi="Times New Roman" w:eastAsia="Times New Roman" w:cs="Times New Roman"/>
          <w:sz w:val="20"/>
          <w:szCs w:val="20"/>
        </w:rPr>
        <w:t>mA</w:t>
      </w:r>
      <w:r>
        <w:rPr>
          <w:rFonts w:ascii="SimSun" w:hAnsi="SimSun" w:eastAsia="SimSun" w:cs="SimSun"/>
          <w:sz w:val="20"/>
          <w:szCs w:val="20"/>
          <w:spacing w:val="8"/>
        </w:rPr>
        <w:t>。</w:t>
      </w:r>
    </w:p>
    <w:p>
      <w:pPr>
        <w:spacing w:line="460" w:lineRule="auto"/>
        <w:sectPr>
          <w:footerReference w:type="default" r:id="rId255"/>
          <w:pgSz w:w="11906" w:h="16839"/>
          <w:pgMar w:top="1372" w:right="1080" w:bottom="1252" w:left="1080" w:header="795" w:footer="1090" w:gutter="0"/>
        </w:sectPr>
        <w:rPr>
          <w:rFonts w:ascii="SimSun" w:hAnsi="SimSun" w:eastAsia="SimSun" w:cs="SimSun"/>
          <w:sz w:val="20"/>
          <w:szCs w:val="20"/>
        </w:rPr>
      </w:pPr>
    </w:p>
    <w:p>
      <w:pPr>
        <w:spacing w:line="67" w:lineRule="exact"/>
        <w:rPr/>
      </w:pPr>
      <w:r>
        <w:drawing>
          <wp:anchor distT="0" distB="0" distL="0" distR="0" simplePos="0" relativeHeight="251891712" behindDoc="0" locked="0" layoutInCell="0" allowOverlap="1">
            <wp:simplePos x="0" y="0"/>
            <wp:positionH relativeFrom="page">
              <wp:posOffset>1513331</wp:posOffset>
            </wp:positionH>
            <wp:positionV relativeFrom="page">
              <wp:posOffset>970787</wp:posOffset>
            </wp:positionV>
            <wp:extent cx="1962911" cy="1248156"/>
            <wp:effectExtent l="0" t="0" r="0" b="0"/>
            <wp:wrapNone/>
            <wp:docPr id="390" name="IM 390"/>
            <wp:cNvGraphicFramePr/>
            <a:graphic>
              <a:graphicData uri="http://schemas.openxmlformats.org/drawingml/2006/picture">
                <pic:pic>
                  <pic:nvPicPr>
                    <pic:cNvPr id="390" name="IM 390"/>
                    <pic:cNvPicPr/>
                  </pic:nvPicPr>
                  <pic:blipFill>
                    <a:blip r:embed="rId259"/>
                    <a:stretch>
                      <a:fillRect/>
                    </a:stretch>
                  </pic:blipFill>
                  <pic:spPr>
                    <a:xfrm rot="0">
                      <a:off x="0" y="0"/>
                      <a:ext cx="1962911" cy="1248156"/>
                    </a:xfrm>
                    <a:prstGeom prst="rect">
                      <a:avLst/>
                    </a:prstGeom>
                  </pic:spPr>
                </pic:pic>
              </a:graphicData>
            </a:graphic>
          </wp:anchor>
        </w:drawing>
      </w:r>
      <w:r/>
    </w:p>
    <w:tbl>
      <w:tblPr>
        <w:tblStyle w:val="TableNormal"/>
        <w:tblW w:w="4149" w:type="dxa"/>
        <w:tblInd w:w="4870"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149"/>
      </w:tblGrid>
      <w:tr>
        <w:trPr>
          <w:trHeight w:val="426" w:hRule="atLeast"/>
        </w:trPr>
        <w:tc>
          <w:tcPr>
            <w:shd w:val="clear" w:fill="BEBEBE"/>
            <w:tcW w:w="4149" w:type="dxa"/>
            <w:vAlign w:val="top"/>
          </w:tcPr>
          <w:p>
            <w:pPr>
              <w:pStyle w:val="TableText"/>
              <w:ind w:left="2075"/>
              <w:spacing w:before="106" w:line="228" w:lineRule="auto"/>
              <w:rPr>
                <w:sz w:val="20"/>
                <w:szCs w:val="20"/>
              </w:rPr>
            </w:pPr>
            <w:r>
              <w:rPr>
                <w:sz w:val="20"/>
                <w:szCs w:val="20"/>
                <w:b/>
                <w:bCs/>
                <w:spacing w:val="2"/>
              </w:rPr>
              <w:t>说明</w:t>
            </w:r>
          </w:p>
        </w:tc>
      </w:tr>
      <w:tr>
        <w:trPr>
          <w:trHeight w:val="411" w:hRule="atLeast"/>
        </w:trPr>
        <w:tc>
          <w:tcPr>
            <w:tcW w:w="4149" w:type="dxa"/>
            <w:vAlign w:val="top"/>
            <w:tcBorders>
              <w:bottom w:val="single" w:color="000000" w:sz="2" w:space="0"/>
            </w:tcBorders>
          </w:tcPr>
          <w:p>
            <w:pPr>
              <w:pStyle w:val="TableText"/>
              <w:ind w:left="806"/>
              <w:spacing w:before="114" w:line="210" w:lineRule="auto"/>
              <w:rPr>
                <w:rFonts w:ascii="Times New Roman" w:hAnsi="Times New Roman" w:eastAsia="Times New Roman" w:cs="Times New Roman"/>
              </w:rPr>
            </w:pPr>
            <w:r>
              <w:rPr>
                <w:rFonts w:ascii="Times New Roman" w:hAnsi="Times New Roman" w:eastAsia="Times New Roman" w:cs="Times New Roman"/>
              </w:rPr>
              <w:t>EQEP_A+/-</w:t>
            </w:r>
            <w:r>
              <w:rPr/>
              <w:t>分别对应差分编码器</w:t>
            </w:r>
            <w:r>
              <w:rPr>
                <w:spacing w:val="-43"/>
              </w:rPr>
              <w:t xml:space="preserve"> </w:t>
            </w:r>
            <w:r>
              <w:rPr>
                <w:rFonts w:ascii="Times New Roman" w:hAnsi="Times New Roman" w:eastAsia="Times New Roman" w:cs="Times New Roman"/>
              </w:rPr>
              <w:t>A+/-</w:t>
            </w:r>
          </w:p>
        </w:tc>
      </w:tr>
      <w:tr>
        <w:trPr>
          <w:trHeight w:val="415" w:hRule="atLeast"/>
        </w:trPr>
        <w:tc>
          <w:tcPr>
            <w:tcW w:w="4149" w:type="dxa"/>
            <w:vAlign w:val="top"/>
            <w:tcBorders>
              <w:bottom w:val="single" w:color="000000" w:sz="2" w:space="0"/>
              <w:top w:val="single" w:color="000000" w:sz="2" w:space="0"/>
            </w:tcBorders>
          </w:tcPr>
          <w:p>
            <w:pPr>
              <w:pStyle w:val="TableText"/>
              <w:ind w:left="815"/>
              <w:spacing w:before="121" w:line="212" w:lineRule="auto"/>
              <w:rPr>
                <w:rFonts w:ascii="Times New Roman" w:hAnsi="Times New Roman" w:eastAsia="Times New Roman" w:cs="Times New Roman"/>
              </w:rPr>
            </w:pPr>
            <w:r>
              <w:rPr>
                <w:rFonts w:ascii="Times New Roman" w:hAnsi="Times New Roman" w:eastAsia="Times New Roman" w:cs="Times New Roman"/>
              </w:rPr>
              <w:t>EQEP_B+/-</w:t>
            </w:r>
            <w:r>
              <w:rPr/>
              <w:t>分别对应差分编码器</w:t>
            </w:r>
            <w:r>
              <w:rPr>
                <w:spacing w:val="-41"/>
              </w:rPr>
              <w:t xml:space="preserve"> </w:t>
            </w:r>
            <w:r>
              <w:rPr>
                <w:rFonts w:ascii="Times New Roman" w:hAnsi="Times New Roman" w:eastAsia="Times New Roman" w:cs="Times New Roman"/>
              </w:rPr>
              <w:t>B+</w:t>
            </w:r>
            <w:r>
              <w:rPr>
                <w:rFonts w:ascii="Times New Roman" w:hAnsi="Times New Roman" w:eastAsia="Times New Roman" w:cs="Times New Roman"/>
                <w:spacing w:val="-1"/>
              </w:rPr>
              <w:t>/-</w:t>
            </w:r>
          </w:p>
        </w:tc>
      </w:tr>
      <w:tr>
        <w:trPr>
          <w:trHeight w:val="416" w:hRule="atLeast"/>
        </w:trPr>
        <w:tc>
          <w:tcPr>
            <w:tcW w:w="4149" w:type="dxa"/>
            <w:vAlign w:val="top"/>
            <w:tcBorders>
              <w:bottom w:val="single" w:color="000000" w:sz="2" w:space="0"/>
              <w:top w:val="single" w:color="000000" w:sz="2" w:space="0"/>
            </w:tcBorders>
          </w:tcPr>
          <w:p>
            <w:pPr>
              <w:pStyle w:val="TableText"/>
              <w:ind w:left="825"/>
              <w:spacing w:before="126" w:line="212" w:lineRule="auto"/>
              <w:rPr>
                <w:rFonts w:ascii="Times New Roman" w:hAnsi="Times New Roman" w:eastAsia="Times New Roman" w:cs="Times New Roman"/>
              </w:rPr>
            </w:pPr>
            <w:r>
              <w:rPr>
                <w:rFonts w:ascii="Times New Roman" w:hAnsi="Times New Roman" w:eastAsia="Times New Roman" w:cs="Times New Roman"/>
              </w:rPr>
              <w:t>EQEP_Z+/-</w:t>
            </w:r>
            <w:r>
              <w:rPr/>
              <w:t>分别对应差分编码器</w:t>
            </w:r>
            <w:r>
              <w:rPr>
                <w:spacing w:val="-42"/>
              </w:rPr>
              <w:t xml:space="preserve"> </w:t>
            </w:r>
            <w:r>
              <w:rPr>
                <w:rFonts w:ascii="Times New Roman" w:hAnsi="Times New Roman" w:eastAsia="Times New Roman" w:cs="Times New Roman"/>
              </w:rPr>
              <w:t>Z+/-</w:t>
            </w:r>
          </w:p>
        </w:tc>
      </w:tr>
      <w:tr>
        <w:trPr>
          <w:trHeight w:val="430" w:hRule="atLeast"/>
        </w:trPr>
        <w:tc>
          <w:tcPr>
            <w:tcW w:w="4149" w:type="dxa"/>
            <w:vAlign w:val="top"/>
            <w:tcBorders>
              <w:top w:val="single" w:color="000000" w:sz="2" w:space="0"/>
            </w:tcBorders>
          </w:tcPr>
          <w:p>
            <w:pPr>
              <w:pStyle w:val="TableText"/>
              <w:ind w:left="520"/>
              <w:spacing w:before="130" w:line="219" w:lineRule="auto"/>
              <w:rPr>
                <w:rFonts w:ascii="Times New Roman" w:hAnsi="Times New Roman" w:eastAsia="Times New Roman" w:cs="Times New Roman"/>
              </w:rPr>
            </w:pPr>
            <w:r>
              <w:rPr>
                <w:rFonts w:ascii="Times New Roman" w:hAnsi="Times New Roman" w:eastAsia="Times New Roman" w:cs="Times New Roman"/>
              </w:rPr>
              <w:t>5V </w:t>
            </w:r>
            <w:r>
              <w:rPr/>
              <w:t>和</w:t>
            </w:r>
            <w:r>
              <w:rPr>
                <w:rFonts w:ascii="Times New Roman" w:hAnsi="Times New Roman" w:eastAsia="Times New Roman" w:cs="Times New Roman"/>
              </w:rPr>
              <w:t>GND</w:t>
            </w:r>
            <w:r>
              <w:rPr>
                <w:rFonts w:ascii="Times New Roman" w:hAnsi="Times New Roman" w:eastAsia="Times New Roman" w:cs="Times New Roman"/>
                <w:spacing w:val="17"/>
                <w:w w:val="101"/>
              </w:rPr>
              <w:t xml:space="preserve"> </w:t>
            </w:r>
            <w:r>
              <w:rPr/>
              <w:t>分别接入差分编码器</w:t>
            </w:r>
            <w:r>
              <w:rPr>
                <w:spacing w:val="-36"/>
              </w:rPr>
              <w:t xml:space="preserve"> </w:t>
            </w:r>
            <w:r>
              <w:rPr>
                <w:rFonts w:ascii="Times New Roman" w:hAnsi="Times New Roman" w:eastAsia="Times New Roman" w:cs="Times New Roman"/>
              </w:rPr>
              <w:t>5V </w:t>
            </w:r>
            <w:r>
              <w:rPr/>
              <w:t>和</w:t>
            </w:r>
            <w:r>
              <w:rPr>
                <w:spacing w:val="-38"/>
              </w:rPr>
              <w:t xml:space="preserve"> </w:t>
            </w:r>
            <w:r>
              <w:rPr>
                <w:rFonts w:ascii="Times New Roman" w:hAnsi="Times New Roman" w:eastAsia="Times New Roman" w:cs="Times New Roman"/>
              </w:rPr>
              <w:t>GND</w:t>
            </w:r>
          </w:p>
        </w:tc>
      </w:tr>
    </w:tbl>
    <w:p>
      <w:pPr>
        <w:ind w:left="3946"/>
        <w:spacing w:before="76"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3"/>
        </w:rPr>
        <w:t>104  </w:t>
      </w:r>
      <w:r>
        <w:rPr>
          <w:rFonts w:ascii="SimSun" w:hAnsi="SimSun" w:eastAsia="SimSun" w:cs="SimSun"/>
          <w:sz w:val="18"/>
          <w:szCs w:val="18"/>
          <w:spacing w:val="-3"/>
        </w:rPr>
        <w:t>编码器接口端子定义图</w:t>
      </w:r>
    </w:p>
    <w:p>
      <w:pPr>
        <w:ind w:left="3"/>
        <w:spacing w:before="169" w:line="220" w:lineRule="auto"/>
        <w:outlineLvl w:val="3"/>
        <w:rPr>
          <w:rFonts w:ascii="SimSun" w:hAnsi="SimSun" w:eastAsia="SimSun" w:cs="SimSun"/>
          <w:sz w:val="24"/>
          <w:szCs w:val="24"/>
        </w:rPr>
      </w:pPr>
      <w:bookmarkStart w:name="bookmark56" w:id="73"/>
      <w:bookmarkEnd w:id="73"/>
      <w:r>
        <w:rPr>
          <w:rFonts w:ascii="Times New Roman" w:hAnsi="Times New Roman" w:eastAsia="Times New Roman" w:cs="Times New Roman"/>
          <w:sz w:val="24"/>
          <w:szCs w:val="24"/>
          <w:b/>
          <w:bCs/>
          <w:spacing w:val="-4"/>
        </w:rPr>
        <w:t>3.3.4  </w:t>
      </w:r>
      <w:r>
        <w:rPr>
          <w:rFonts w:ascii="SimSun" w:hAnsi="SimSun" w:eastAsia="SimSun" w:cs="SimSun"/>
          <w:sz w:val="24"/>
          <w:szCs w:val="24"/>
          <w:b/>
          <w:bCs/>
          <w:spacing w:val="-4"/>
        </w:rPr>
        <w:t>远程控制与</w:t>
      </w:r>
      <w:r>
        <w:rPr>
          <w:rFonts w:ascii="SimSun" w:hAnsi="SimSun" w:eastAsia="SimSun" w:cs="SimSun"/>
          <w:sz w:val="24"/>
          <w:szCs w:val="24"/>
          <w:spacing w:val="-47"/>
        </w:rPr>
        <w:t xml:space="preserve"> </w:t>
      </w:r>
      <w:r>
        <w:rPr>
          <w:rFonts w:ascii="Times New Roman" w:hAnsi="Times New Roman" w:eastAsia="Times New Roman" w:cs="Times New Roman"/>
          <w:sz w:val="24"/>
          <w:szCs w:val="24"/>
          <w:b/>
          <w:bCs/>
          <w:spacing w:val="-4"/>
        </w:rPr>
        <w:t>I/O</w:t>
      </w:r>
      <w:r>
        <w:rPr>
          <w:rFonts w:ascii="Times New Roman" w:hAnsi="Times New Roman" w:eastAsia="Times New Roman" w:cs="Times New Roman"/>
          <w:sz w:val="24"/>
          <w:szCs w:val="24"/>
          <w:b/>
          <w:bCs/>
          <w:spacing w:val="36"/>
        </w:rPr>
        <w:t xml:space="preserve"> </w:t>
      </w:r>
      <w:r>
        <w:rPr>
          <w:rFonts w:ascii="SimSun" w:hAnsi="SimSun" w:eastAsia="SimSun" w:cs="SimSun"/>
          <w:sz w:val="24"/>
          <w:szCs w:val="24"/>
          <w:b/>
          <w:bCs/>
          <w:spacing w:val="-4"/>
        </w:rPr>
        <w:t>电源</w:t>
      </w:r>
    </w:p>
    <w:p>
      <w:pPr>
        <w:ind w:left="441"/>
        <w:spacing w:before="82" w:line="496" w:lineRule="exact"/>
        <w:rPr>
          <w:rFonts w:ascii="SimSun" w:hAnsi="SimSun" w:eastAsia="SimSun" w:cs="SimSun"/>
          <w:sz w:val="20"/>
          <w:szCs w:val="20"/>
        </w:rPr>
      </w:pPr>
      <w:r>
        <w:rPr>
          <w:rFonts w:ascii="SimSun" w:hAnsi="SimSun" w:eastAsia="SimSun" w:cs="SimSun"/>
          <w:sz w:val="20"/>
          <w:szCs w:val="20"/>
          <w:spacing w:val="11"/>
          <w:position w:val="8"/>
        </w:rPr>
        <w:t>当机器人工作在</w:t>
      </w:r>
      <w:r>
        <w:rPr>
          <w:rFonts w:ascii="SimSun" w:hAnsi="SimSun" w:eastAsia="SimSun" w:cs="SimSun"/>
          <w:sz w:val="20"/>
          <w:szCs w:val="20"/>
          <w:spacing w:val="-31"/>
          <w:position w:val="8"/>
        </w:rPr>
        <w:t xml:space="preserve"> </w:t>
      </w:r>
      <w:r>
        <w:rPr>
          <w:rFonts w:ascii="Times New Roman" w:hAnsi="Times New Roman" w:eastAsia="Times New Roman" w:cs="Times New Roman"/>
          <w:sz w:val="20"/>
          <w:szCs w:val="20"/>
          <w:position w:val="8"/>
        </w:rPr>
        <w:t>Auto</w:t>
      </w:r>
      <w:r>
        <w:rPr>
          <w:rFonts w:ascii="SimSun" w:hAnsi="SimSun" w:eastAsia="SimSun" w:cs="SimSun"/>
          <w:sz w:val="20"/>
          <w:szCs w:val="20"/>
          <w:spacing w:val="11"/>
          <w:position w:val="8"/>
        </w:rPr>
        <w:t>模式下，远程控制生效，请参阅开机指南</w:t>
      </w:r>
      <w:hyperlink w:history="true" w:anchor="bookmark94">
        <w:r>
          <w:rPr>
            <w:rFonts w:ascii="Times New Roman" w:hAnsi="Times New Roman" w:eastAsia="Times New Roman" w:cs="Times New Roman"/>
            <w:sz w:val="20"/>
            <w:szCs w:val="20"/>
            <w:color w:val="0000FF"/>
            <w:spacing w:val="11"/>
            <w:position w:val="8"/>
          </w:rPr>
          <w:t>2.3.2 </w:t>
        </w:r>
        <w:r>
          <w:rPr>
            <w:rFonts w:ascii="SimSun" w:hAnsi="SimSun" w:eastAsia="SimSun" w:cs="SimSun"/>
            <w:sz w:val="20"/>
            <w:szCs w:val="20"/>
            <w:color w:val="0000FF"/>
            <w:spacing w:val="11"/>
            <w:position w:val="8"/>
          </w:rPr>
          <w:t>工作模式</w:t>
        </w:r>
      </w:hyperlink>
      <w:r>
        <w:rPr>
          <w:rFonts w:ascii="SimSun" w:hAnsi="SimSun" w:eastAsia="SimSun" w:cs="SimSun"/>
          <w:sz w:val="20"/>
          <w:szCs w:val="20"/>
          <w:spacing w:val="11"/>
          <w:position w:val="8"/>
        </w:rPr>
        <w:t>。</w:t>
      </w:r>
    </w:p>
    <w:p>
      <w:pPr>
        <w:ind w:left="8"/>
        <w:spacing w:before="143" w:line="228" w:lineRule="auto"/>
        <w:rPr>
          <w:rFonts w:ascii="SimSun" w:hAnsi="SimSun" w:eastAsia="SimSun" w:cs="SimSun"/>
          <w:sz w:val="20"/>
          <w:szCs w:val="20"/>
        </w:rPr>
      </w:pPr>
      <w:r>
        <w:rPr>
          <w:rFonts w:ascii="SimSun" w:hAnsi="SimSun" w:eastAsia="SimSun" w:cs="SimSun"/>
          <w:sz w:val="20"/>
          <w:szCs w:val="20"/>
          <w:b/>
          <w:bCs/>
          <w:spacing w:val="6"/>
        </w:rPr>
        <w:t>远程控制</w:t>
      </w:r>
    </w:p>
    <w:p>
      <w:pPr>
        <w:ind w:left="427"/>
        <w:spacing w:before="249" w:line="227" w:lineRule="auto"/>
        <w:rPr>
          <w:rFonts w:ascii="SimSun" w:hAnsi="SimSun" w:eastAsia="SimSun" w:cs="SimSun"/>
          <w:sz w:val="20"/>
          <w:szCs w:val="20"/>
        </w:rPr>
      </w:pPr>
      <w:r>
        <w:rPr>
          <w:rFonts w:ascii="SimSun" w:hAnsi="SimSun" w:eastAsia="SimSun" w:cs="SimSun"/>
          <w:sz w:val="20"/>
          <w:szCs w:val="20"/>
          <w:spacing w:val="6"/>
        </w:rPr>
        <w:t>机器人远程控制有</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6"/>
        </w:rPr>
        <w:t>2 </w:t>
      </w:r>
      <w:r>
        <w:rPr>
          <w:rFonts w:ascii="SimSun" w:hAnsi="SimSun" w:eastAsia="SimSun" w:cs="SimSun"/>
          <w:sz w:val="20"/>
          <w:szCs w:val="20"/>
          <w:spacing w:val="6"/>
        </w:rPr>
        <w:t>路输入：远程</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z w:val="20"/>
          <w:szCs w:val="20"/>
          <w:spacing w:val="35"/>
        </w:rPr>
        <w:t xml:space="preserve"> </w:t>
      </w:r>
      <w:r>
        <w:rPr>
          <w:rFonts w:ascii="SimSun" w:hAnsi="SimSun" w:eastAsia="SimSun" w:cs="SimSun"/>
          <w:sz w:val="20"/>
          <w:szCs w:val="20"/>
          <w:spacing w:val="6"/>
        </w:rPr>
        <w:t>以及远程</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OFF</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6"/>
        </w:rPr>
        <w:t>，功能如下：</w:t>
      </w:r>
    </w:p>
    <w:p>
      <w:pPr>
        <w:ind w:left="446"/>
        <w:spacing w:before="251" w:line="227" w:lineRule="auto"/>
        <w:rPr>
          <w:rFonts w:ascii="SimSun" w:hAnsi="SimSun" w:eastAsia="SimSun" w:cs="SimSun"/>
          <w:sz w:val="20"/>
          <w:szCs w:val="20"/>
        </w:rPr>
      </w:pPr>
      <w:r>
        <w:rPr>
          <w:rFonts w:ascii="SimSun" w:hAnsi="SimSun" w:eastAsia="SimSun" w:cs="SimSun"/>
          <w:sz w:val="20"/>
          <w:szCs w:val="20"/>
          <w:spacing w:val="9"/>
        </w:rPr>
        <w:t>● 远程</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输入端子</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GND</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接</w:t>
      </w:r>
      <w:r>
        <w:rPr>
          <w:rFonts w:ascii="SimSun" w:hAnsi="SimSun" w:eastAsia="SimSun" w:cs="SimSun"/>
          <w:sz w:val="20"/>
          <w:szCs w:val="20"/>
          <w:b/>
          <w:bCs/>
          <w:spacing w:val="9"/>
        </w:rPr>
        <w:t>自复位按钮</w:t>
      </w:r>
      <w:r>
        <w:rPr>
          <w:rFonts w:ascii="SimSun" w:hAnsi="SimSun" w:eastAsia="SimSun" w:cs="SimSun"/>
          <w:sz w:val="20"/>
          <w:szCs w:val="20"/>
          <w:spacing w:val="9"/>
        </w:rPr>
        <w:t>两侧，按下</w:t>
      </w:r>
      <w:r>
        <w:rPr>
          <w:rFonts w:ascii="SimSun" w:hAnsi="SimSun" w:eastAsia="SimSun" w:cs="SimSun"/>
          <w:sz w:val="20"/>
          <w:szCs w:val="20"/>
          <w:b/>
          <w:bCs/>
          <w:spacing w:val="9"/>
        </w:rPr>
        <w:t>自复位按钮</w:t>
      </w:r>
      <w:r>
        <w:rPr>
          <w:rFonts w:ascii="SimSun" w:hAnsi="SimSun" w:eastAsia="SimSun" w:cs="SimSun"/>
          <w:sz w:val="20"/>
          <w:szCs w:val="20"/>
          <w:spacing w:val="9"/>
        </w:rPr>
        <w:t>并</w:t>
      </w:r>
      <w:r>
        <w:rPr>
          <w:rFonts w:ascii="SimSun" w:hAnsi="SimSun" w:eastAsia="SimSun" w:cs="SimSun"/>
          <w:sz w:val="20"/>
          <w:szCs w:val="20"/>
          <w:spacing w:val="8"/>
        </w:rPr>
        <w:t>自动弹起后机器人自动开机。</w:t>
      </w:r>
    </w:p>
    <w:p>
      <w:pPr>
        <w:ind w:left="428" w:right="423" w:firstLine="17"/>
        <w:spacing w:before="250" w:line="395" w:lineRule="auto"/>
        <w:rPr>
          <w:rFonts w:ascii="SimSun" w:hAnsi="SimSun" w:eastAsia="SimSun" w:cs="SimSun"/>
          <w:sz w:val="20"/>
          <w:szCs w:val="20"/>
        </w:rPr>
      </w:pPr>
      <w:r>
        <w:rPr>
          <w:rFonts w:ascii="SimSun" w:hAnsi="SimSun" w:eastAsia="SimSun" w:cs="SimSun"/>
          <w:sz w:val="20"/>
          <w:szCs w:val="20"/>
          <w:spacing w:val="8"/>
        </w:rPr>
        <w:t>● 远程</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OFF</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输入端子</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GND</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接</w:t>
      </w:r>
      <w:r>
        <w:rPr>
          <w:rFonts w:ascii="SimSun" w:hAnsi="SimSun" w:eastAsia="SimSun" w:cs="SimSun"/>
          <w:sz w:val="20"/>
          <w:szCs w:val="20"/>
          <w:b/>
          <w:bCs/>
          <w:spacing w:val="8"/>
        </w:rPr>
        <w:t>自复位按钮</w:t>
      </w:r>
      <w:r>
        <w:rPr>
          <w:rFonts w:ascii="SimSun" w:hAnsi="SimSun" w:eastAsia="SimSun" w:cs="SimSun"/>
          <w:sz w:val="20"/>
          <w:szCs w:val="20"/>
          <w:spacing w:val="8"/>
        </w:rPr>
        <w:t>两侧，按下</w:t>
      </w:r>
      <w:r>
        <w:rPr>
          <w:rFonts w:ascii="SimSun" w:hAnsi="SimSun" w:eastAsia="SimSun" w:cs="SimSun"/>
          <w:sz w:val="20"/>
          <w:szCs w:val="20"/>
          <w:b/>
          <w:bCs/>
          <w:spacing w:val="8"/>
        </w:rPr>
        <w:t>自复位按钮</w:t>
      </w:r>
      <w:r>
        <w:rPr>
          <w:rFonts w:ascii="SimSun" w:hAnsi="SimSun" w:eastAsia="SimSun" w:cs="SimSun"/>
          <w:sz w:val="20"/>
          <w:szCs w:val="20"/>
          <w:spacing w:val="8"/>
        </w:rPr>
        <w:t>并自动弹起后机器人自动关机。</w:t>
      </w:r>
      <w:r>
        <w:rPr>
          <w:rFonts w:ascii="SimSun" w:hAnsi="SimSun" w:eastAsia="SimSun" w:cs="SimSun"/>
          <w:sz w:val="20"/>
          <w:szCs w:val="20"/>
          <w:spacing w:val="5"/>
        </w:rPr>
        <w:t>连接</w:t>
      </w:r>
      <w:r>
        <w:rPr>
          <w:rFonts w:ascii="SimSun" w:hAnsi="SimSun" w:eastAsia="SimSun" w:cs="SimSun"/>
          <w:sz w:val="20"/>
          <w:szCs w:val="20"/>
          <w:b/>
          <w:bCs/>
          <w:spacing w:val="5"/>
        </w:rPr>
        <w:t>自复位按钮</w:t>
      </w:r>
      <w:r>
        <w:rPr>
          <w:rFonts w:ascii="SimSun" w:hAnsi="SimSun" w:eastAsia="SimSun" w:cs="SimSun"/>
          <w:sz w:val="20"/>
          <w:szCs w:val="20"/>
          <w:spacing w:val="5"/>
        </w:rPr>
        <w:t>接线如图</w:t>
      </w:r>
      <w:r>
        <w:rPr>
          <w:rFonts w:ascii="SimSun" w:hAnsi="SimSun" w:eastAsia="SimSun" w:cs="SimSun"/>
          <w:sz w:val="20"/>
          <w:szCs w:val="20"/>
          <w:spacing w:val="-10"/>
        </w:rPr>
        <w:t xml:space="preserve"> </w:t>
      </w:r>
      <w:r>
        <w:rPr>
          <w:rFonts w:ascii="Times New Roman" w:hAnsi="Times New Roman" w:eastAsia="Times New Roman" w:cs="Times New Roman"/>
          <w:sz w:val="20"/>
          <w:szCs w:val="20"/>
          <w:spacing w:val="5"/>
        </w:rPr>
        <w:t>105 </w:t>
      </w:r>
      <w:r>
        <w:rPr>
          <w:rFonts w:ascii="SimSun" w:hAnsi="SimSun" w:eastAsia="SimSun" w:cs="SimSun"/>
          <w:sz w:val="20"/>
          <w:szCs w:val="20"/>
          <w:spacing w:val="5"/>
        </w:rPr>
        <w:t>所示。</w:t>
      </w:r>
    </w:p>
    <w:p>
      <w:pPr>
        <w:ind w:firstLine="3357"/>
        <w:spacing w:line="3951" w:lineRule="exact"/>
        <w:rPr/>
      </w:pPr>
      <w:r>
        <w:rPr>
          <w:position w:val="-79"/>
        </w:rPr>
        <w:drawing>
          <wp:inline distT="0" distB="0" distL="0" distR="0">
            <wp:extent cx="2185416" cy="2508504"/>
            <wp:effectExtent l="0" t="0" r="0" b="0"/>
            <wp:docPr id="392" name="IM 392"/>
            <wp:cNvGraphicFramePr/>
            <a:graphic>
              <a:graphicData uri="http://schemas.openxmlformats.org/drawingml/2006/picture">
                <pic:pic>
                  <pic:nvPicPr>
                    <pic:cNvPr id="392" name="IM 392"/>
                    <pic:cNvPicPr/>
                  </pic:nvPicPr>
                  <pic:blipFill>
                    <a:blip r:embed="rId260"/>
                    <a:stretch>
                      <a:fillRect/>
                    </a:stretch>
                  </pic:blipFill>
                  <pic:spPr>
                    <a:xfrm rot="0">
                      <a:off x="0" y="0"/>
                      <a:ext cx="2185416" cy="2508504"/>
                    </a:xfrm>
                    <a:prstGeom prst="rect">
                      <a:avLst/>
                    </a:prstGeom>
                  </pic:spPr>
                </pic:pic>
              </a:graphicData>
            </a:graphic>
          </wp:inline>
        </w:drawing>
      </w:r>
    </w:p>
    <w:p>
      <w:pPr>
        <w:ind w:left="3528"/>
        <w:spacing w:before="91" w:line="219" w:lineRule="auto"/>
        <w:rPr>
          <w:rFonts w:ascii="SimSun" w:hAnsi="SimSun" w:eastAsia="SimSun" w:cs="SimSun"/>
          <w:sz w:val="18"/>
          <w:szCs w:val="18"/>
        </w:rPr>
      </w:pPr>
      <w:r>
        <w:drawing>
          <wp:anchor distT="0" distB="0" distL="0" distR="0" simplePos="0" relativeHeight="251892736" behindDoc="0" locked="0" layoutInCell="1" allowOverlap="1">
            <wp:simplePos x="0" y="0"/>
            <wp:positionH relativeFrom="column">
              <wp:posOffset>0</wp:posOffset>
            </wp:positionH>
            <wp:positionV relativeFrom="paragraph">
              <wp:posOffset>250143</wp:posOffset>
            </wp:positionV>
            <wp:extent cx="359663" cy="359664"/>
            <wp:effectExtent l="0" t="0" r="0" b="0"/>
            <wp:wrapNone/>
            <wp:docPr id="394" name="IM 394"/>
            <wp:cNvGraphicFramePr/>
            <a:graphic>
              <a:graphicData uri="http://schemas.openxmlformats.org/drawingml/2006/picture">
                <pic:pic>
                  <pic:nvPicPr>
                    <pic:cNvPr id="394" name="IM 394"/>
                    <pic:cNvPicPr/>
                  </pic:nvPicPr>
                  <pic:blipFill>
                    <a:blip r:embed="rId261"/>
                    <a:stretch>
                      <a:fillRect/>
                    </a:stretch>
                  </pic:blipFill>
                  <pic:spPr>
                    <a:xfrm rot="0">
                      <a:off x="0" y="0"/>
                      <a:ext cx="359663" cy="359664"/>
                    </a:xfrm>
                    <a:prstGeom prst="rect">
                      <a:avLst/>
                    </a:prstGeom>
                  </pic:spPr>
                </pic:pic>
              </a:graphicData>
            </a:graphic>
          </wp:anchor>
        </w:drawing>
      </w:r>
      <w:r>
        <w:rPr>
          <w:rFonts w:ascii="SimSun" w:hAnsi="SimSun" w:eastAsia="SimSun" w:cs="SimSun"/>
          <w:sz w:val="18"/>
          <w:szCs w:val="18"/>
          <w:spacing w:val="-5"/>
        </w:rPr>
        <w:t>图</w:t>
      </w:r>
      <w:r>
        <w:rPr>
          <w:rFonts w:ascii="SimSun" w:hAnsi="SimSun" w:eastAsia="SimSun" w:cs="SimSun"/>
          <w:sz w:val="18"/>
          <w:szCs w:val="18"/>
          <w:spacing w:val="-12"/>
        </w:rPr>
        <w:t xml:space="preserve"> </w:t>
      </w:r>
      <w:r>
        <w:rPr>
          <w:rFonts w:ascii="Times New Roman" w:hAnsi="Times New Roman" w:eastAsia="Times New Roman" w:cs="Times New Roman"/>
          <w:sz w:val="18"/>
          <w:szCs w:val="18"/>
          <w:spacing w:val="-5"/>
        </w:rPr>
        <w:t>105  </w:t>
      </w:r>
      <w:r>
        <w:rPr>
          <w:rFonts w:ascii="SimSun" w:hAnsi="SimSun" w:eastAsia="SimSun" w:cs="SimSun"/>
          <w:sz w:val="18"/>
          <w:szCs w:val="18"/>
          <w:spacing w:val="-5"/>
        </w:rPr>
        <w:t>连接远程</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5"/>
        </w:rPr>
        <w:t>ON  </w:t>
      </w:r>
      <w:r>
        <w:rPr>
          <w:rFonts w:ascii="SimSun" w:hAnsi="SimSun" w:eastAsia="SimSun" w:cs="SimSun"/>
          <w:sz w:val="18"/>
          <w:szCs w:val="18"/>
          <w:spacing w:val="-5"/>
        </w:rPr>
        <w:t>自复位按钮接线图</w:t>
      </w:r>
    </w:p>
    <w:p>
      <w:pPr>
        <w:ind w:left="574"/>
        <w:spacing w:before="297" w:line="232" w:lineRule="auto"/>
        <w:rPr>
          <w:rFonts w:ascii="SimSun" w:hAnsi="SimSun" w:eastAsia="SimSun" w:cs="SimSun"/>
          <w:sz w:val="20"/>
          <w:szCs w:val="20"/>
        </w:rPr>
      </w:pPr>
      <w:r>
        <w:rPr>
          <w:rFonts w:ascii="SimSun" w:hAnsi="SimSun" w:eastAsia="SimSun" w:cs="SimSun"/>
          <w:sz w:val="20"/>
          <w:szCs w:val="20"/>
          <w:b/>
          <w:bCs/>
          <w:spacing w:val="1"/>
        </w:rPr>
        <w:t>注意：</w:t>
      </w:r>
    </w:p>
    <w:p>
      <w:pPr>
        <w:pStyle w:val="BodyText"/>
        <w:spacing w:line="253" w:lineRule="auto"/>
        <w:rPr/>
      </w:pPr>
      <w:r/>
    </w:p>
    <w:p>
      <w:pPr>
        <w:ind w:left="367"/>
        <w:spacing w:before="58" w:line="219" w:lineRule="auto"/>
        <w:rPr>
          <w:rFonts w:ascii="SimSun" w:hAnsi="SimSun" w:eastAsia="SimSun" w:cs="SimSun"/>
          <w:sz w:val="18"/>
          <w:szCs w:val="18"/>
        </w:rPr>
      </w:pPr>
      <w:r>
        <w:rPr>
          <w:rFonts w:ascii="SimSun" w:hAnsi="SimSun" w:eastAsia="SimSun" w:cs="SimSun"/>
          <w:sz w:val="18"/>
          <w:szCs w:val="18"/>
          <w:spacing w:val="-2"/>
        </w:rPr>
        <w:t>远程开关机的操作间隔建议大于</w:t>
      </w:r>
      <w:r>
        <w:rPr>
          <w:rFonts w:ascii="SimSun" w:hAnsi="SimSun" w:eastAsia="SimSun" w:cs="SimSun"/>
          <w:sz w:val="18"/>
          <w:szCs w:val="18"/>
          <w:spacing w:val="-17"/>
        </w:rPr>
        <w:t xml:space="preserve"> </w:t>
      </w:r>
      <w:r>
        <w:rPr>
          <w:rFonts w:ascii="Times New Roman" w:hAnsi="Times New Roman" w:eastAsia="Times New Roman" w:cs="Times New Roman"/>
          <w:sz w:val="18"/>
          <w:szCs w:val="18"/>
          <w:spacing w:val="-2"/>
        </w:rPr>
        <w:t>10s</w:t>
      </w:r>
      <w:r>
        <w:rPr>
          <w:rFonts w:ascii="SimSun" w:hAnsi="SimSun" w:eastAsia="SimSun" w:cs="SimSun"/>
          <w:sz w:val="18"/>
          <w:szCs w:val="18"/>
          <w:spacing w:val="-2"/>
        </w:rPr>
        <w:t>。</w:t>
      </w:r>
    </w:p>
    <w:p>
      <w:pPr>
        <w:ind w:left="7" w:right="263" w:firstLine="420"/>
        <w:spacing w:before="268" w:line="459" w:lineRule="auto"/>
        <w:rPr>
          <w:rFonts w:ascii="SimSun" w:hAnsi="SimSun" w:eastAsia="SimSun" w:cs="SimSun"/>
          <w:sz w:val="20"/>
          <w:szCs w:val="20"/>
        </w:rPr>
      </w:pPr>
      <w:r>
        <w:rPr>
          <w:rFonts w:ascii="SimSun" w:hAnsi="SimSun" w:eastAsia="SimSun" w:cs="SimSun"/>
          <w:sz w:val="20"/>
          <w:szCs w:val="20"/>
          <w:spacing w:val="9"/>
        </w:rPr>
        <w:t>远程控制接口也可连接</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PLC</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或其他外部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I/O </w:t>
      </w:r>
      <w:r>
        <w:rPr>
          <w:rFonts w:ascii="SimSun" w:hAnsi="SimSun" w:eastAsia="SimSun" w:cs="SimSun"/>
          <w:sz w:val="20"/>
          <w:szCs w:val="20"/>
          <w:spacing w:val="9"/>
        </w:rPr>
        <w:t>信号输入设备，用来控制控制柜和示教器自动开机或关</w:t>
      </w:r>
      <w:r>
        <w:rPr>
          <w:rFonts w:ascii="SimSun" w:hAnsi="SimSun" w:eastAsia="SimSun" w:cs="SimSun"/>
          <w:sz w:val="20"/>
          <w:szCs w:val="20"/>
          <w:spacing w:val="8"/>
        </w:rPr>
        <w:t>机。此时输入的信号电平必须满足</w:t>
      </w:r>
      <w:r>
        <w:rPr>
          <w:rFonts w:ascii="SimSun" w:hAnsi="SimSun" w:eastAsia="SimSun" w:cs="SimSun"/>
          <w:sz w:val="20"/>
          <w:szCs w:val="20"/>
          <w:b/>
          <w:bCs/>
          <w:spacing w:val="8"/>
        </w:rPr>
        <w:t>低电平到高电平的跳变</w:t>
      </w:r>
      <w:r>
        <w:rPr>
          <w:rFonts w:ascii="SimSun" w:hAnsi="SimSun" w:eastAsia="SimSun" w:cs="SimSun"/>
          <w:sz w:val="20"/>
          <w:szCs w:val="20"/>
          <w:spacing w:val="8"/>
        </w:rPr>
        <w:t>。</w:t>
      </w:r>
    </w:p>
    <w:p>
      <w:pPr>
        <w:ind w:left="428"/>
        <w:spacing w:before="1" w:line="226" w:lineRule="auto"/>
        <w:rPr>
          <w:rFonts w:ascii="SimSun" w:hAnsi="SimSun" w:eastAsia="SimSun" w:cs="SimSun"/>
          <w:sz w:val="20"/>
          <w:szCs w:val="20"/>
        </w:rPr>
      </w:pPr>
      <w:r>
        <w:rPr>
          <w:rFonts w:ascii="SimSun" w:hAnsi="SimSun" w:eastAsia="SimSun" w:cs="SimSun"/>
          <w:sz w:val="20"/>
          <w:szCs w:val="20"/>
          <w:spacing w:val="10"/>
        </w:rPr>
        <w:t>远程</w:t>
      </w:r>
      <w:r>
        <w:rPr>
          <w:rFonts w:ascii="SimSun" w:hAnsi="SimSun" w:eastAsia="SimSun" w:cs="SimSun"/>
          <w:sz w:val="20"/>
          <w:szCs w:val="20"/>
          <w:spacing w:val="-25"/>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和</w:t>
      </w:r>
      <w:r>
        <w:rPr>
          <w:rFonts w:ascii="Times New Roman" w:hAnsi="Times New Roman" w:eastAsia="Times New Roman" w:cs="Times New Roman"/>
          <w:sz w:val="20"/>
          <w:szCs w:val="20"/>
        </w:rPr>
        <w:t>OFF</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输入接口默认都是高电平，输入低电平激活，其电气规范如表</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10"/>
        </w:rPr>
        <w:t>24 </w:t>
      </w:r>
      <w:r>
        <w:rPr>
          <w:rFonts w:ascii="SimSun" w:hAnsi="SimSun" w:eastAsia="SimSun" w:cs="SimSun"/>
          <w:sz w:val="20"/>
          <w:szCs w:val="20"/>
          <w:spacing w:val="10"/>
        </w:rPr>
        <w:t>所示。</w:t>
      </w:r>
    </w:p>
    <w:p>
      <w:pPr>
        <w:spacing w:line="226" w:lineRule="auto"/>
        <w:sectPr>
          <w:footerReference w:type="default" r:id="rId258"/>
          <w:pgSz w:w="11906" w:h="16839"/>
          <w:pgMar w:top="1372" w:right="1080" w:bottom="1252" w:left="1080" w:header="795" w:footer="1090" w:gutter="0"/>
        </w:sectPr>
        <w:rPr>
          <w:rFonts w:ascii="SimSun" w:hAnsi="SimSun" w:eastAsia="SimSun" w:cs="SimSun"/>
          <w:sz w:val="20"/>
          <w:szCs w:val="20"/>
        </w:rPr>
      </w:pPr>
    </w:p>
    <w:p>
      <w:pPr>
        <w:ind w:left="3455"/>
        <w:spacing w:before="143" w:line="220"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2"/>
        </w:rPr>
        <w:t>24  </w:t>
      </w:r>
      <w:r>
        <w:rPr>
          <w:rFonts w:ascii="SimSun" w:hAnsi="SimSun" w:eastAsia="SimSun" w:cs="SimSun"/>
          <w:sz w:val="18"/>
          <w:szCs w:val="18"/>
          <w:spacing w:val="-2"/>
        </w:rPr>
        <w:t>远程控制接口</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2"/>
        </w:rPr>
        <w:t>ON/OFF</w:t>
      </w:r>
      <w:r>
        <w:rPr>
          <w:rFonts w:ascii="Times New Roman" w:hAnsi="Times New Roman" w:eastAsia="Times New Roman" w:cs="Times New Roman"/>
          <w:sz w:val="18"/>
          <w:szCs w:val="18"/>
          <w:spacing w:val="29"/>
          <w:w w:val="101"/>
        </w:rPr>
        <w:t xml:space="preserve"> </w:t>
      </w:r>
      <w:r>
        <w:rPr>
          <w:rFonts w:ascii="SimSun" w:hAnsi="SimSun" w:eastAsia="SimSun" w:cs="SimSun"/>
          <w:sz w:val="18"/>
          <w:szCs w:val="18"/>
          <w:spacing w:val="-2"/>
        </w:rPr>
        <w:t>电气规范表</w:t>
      </w:r>
    </w:p>
    <w:p>
      <w:pPr>
        <w:spacing w:line="39" w:lineRule="exact"/>
        <w:rPr/>
      </w:pPr>
      <w:r/>
    </w:p>
    <w:tbl>
      <w:tblPr>
        <w:tblStyle w:val="TableNormal"/>
        <w:tblW w:w="7690" w:type="dxa"/>
        <w:tblInd w:w="102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1"/>
        <w:gridCol w:w="1772"/>
        <w:gridCol w:w="1260"/>
        <w:gridCol w:w="1032"/>
        <w:gridCol w:w="1033"/>
        <w:gridCol w:w="1232"/>
      </w:tblGrid>
      <w:tr>
        <w:trPr>
          <w:trHeight w:val="373" w:hRule="atLeast"/>
        </w:trPr>
        <w:tc>
          <w:tcPr>
            <w:shd w:val="clear" w:fill="D7D7D7"/>
            <w:tcW w:w="1361" w:type="dxa"/>
            <w:vAlign w:val="top"/>
            <w:tcBorders>
              <w:left w:val="single" w:color="000000" w:sz="6" w:space="0"/>
              <w:bottom w:val="single" w:color="000000" w:sz="6" w:space="0"/>
              <w:top w:val="single" w:color="000000" w:sz="6" w:space="0"/>
            </w:tcBorders>
          </w:tcPr>
          <w:p>
            <w:pPr>
              <w:pStyle w:val="TableText"/>
              <w:ind w:left="315"/>
              <w:spacing w:before="95" w:line="220" w:lineRule="auto"/>
              <w:rPr/>
            </w:pPr>
            <w:r>
              <w:rPr>
                <w:b/>
                <w:bCs/>
                <w:spacing w:val="-4"/>
              </w:rPr>
              <w:t>远程接口</w:t>
            </w:r>
          </w:p>
        </w:tc>
        <w:tc>
          <w:tcPr>
            <w:shd w:val="clear" w:fill="D7D7D7"/>
            <w:tcW w:w="1772" w:type="dxa"/>
            <w:vAlign w:val="top"/>
            <w:tcBorders>
              <w:bottom w:val="single" w:color="000000" w:sz="6" w:space="0"/>
              <w:top w:val="single" w:color="000000" w:sz="6" w:space="0"/>
            </w:tcBorders>
          </w:tcPr>
          <w:p>
            <w:pPr>
              <w:pStyle w:val="TableText"/>
              <w:ind w:left="708"/>
              <w:spacing w:before="95" w:line="219" w:lineRule="auto"/>
              <w:rPr/>
            </w:pPr>
            <w:r>
              <w:rPr>
                <w:b/>
                <w:bCs/>
                <w:spacing w:val="-7"/>
              </w:rPr>
              <w:t>参数</w:t>
            </w:r>
          </w:p>
        </w:tc>
        <w:tc>
          <w:tcPr>
            <w:shd w:val="clear" w:fill="D7D7D7"/>
            <w:tcW w:w="1260" w:type="dxa"/>
            <w:vAlign w:val="top"/>
            <w:tcBorders>
              <w:bottom w:val="single" w:color="000000" w:sz="6" w:space="0"/>
              <w:top w:val="single" w:color="000000" w:sz="6" w:space="0"/>
            </w:tcBorders>
          </w:tcPr>
          <w:p>
            <w:pPr>
              <w:pStyle w:val="TableText"/>
              <w:ind w:left="364"/>
              <w:spacing w:before="95" w:line="219" w:lineRule="auto"/>
              <w:rPr/>
            </w:pPr>
            <w:r>
              <w:rPr>
                <w:b/>
                <w:bCs/>
                <w:spacing w:val="-5"/>
              </w:rPr>
              <w:t>最小值</w:t>
            </w:r>
          </w:p>
        </w:tc>
        <w:tc>
          <w:tcPr>
            <w:shd w:val="clear" w:fill="D7D7D7"/>
            <w:tcW w:w="1032" w:type="dxa"/>
            <w:vAlign w:val="top"/>
            <w:tcBorders>
              <w:bottom w:val="single" w:color="000000" w:sz="6" w:space="0"/>
              <w:top w:val="single" w:color="000000" w:sz="6" w:space="0"/>
            </w:tcBorders>
          </w:tcPr>
          <w:p>
            <w:pPr>
              <w:pStyle w:val="TableText"/>
              <w:ind w:left="256"/>
              <w:spacing w:before="95" w:line="219" w:lineRule="auto"/>
              <w:rPr/>
            </w:pPr>
            <w:r>
              <w:rPr>
                <w:b/>
                <w:bCs/>
                <w:spacing w:val="-5"/>
              </w:rPr>
              <w:t>典型值</w:t>
            </w:r>
          </w:p>
        </w:tc>
        <w:tc>
          <w:tcPr>
            <w:shd w:val="clear" w:fill="D7D7D7"/>
            <w:tcW w:w="1033" w:type="dxa"/>
            <w:vAlign w:val="top"/>
            <w:tcBorders>
              <w:bottom w:val="single" w:color="000000" w:sz="6" w:space="0"/>
              <w:top w:val="single" w:color="000000" w:sz="6" w:space="0"/>
            </w:tcBorders>
          </w:tcPr>
          <w:p>
            <w:pPr>
              <w:pStyle w:val="TableText"/>
              <w:ind w:left="254"/>
              <w:spacing w:before="95" w:line="219" w:lineRule="auto"/>
              <w:rPr/>
            </w:pPr>
            <w:r>
              <w:rPr>
                <w:b/>
                <w:bCs/>
                <w:spacing w:val="-5"/>
              </w:rPr>
              <w:t>最大值</w:t>
            </w:r>
          </w:p>
        </w:tc>
        <w:tc>
          <w:tcPr>
            <w:shd w:val="clear" w:fill="D7D7D7"/>
            <w:tcW w:w="1232" w:type="dxa"/>
            <w:vAlign w:val="top"/>
            <w:tcBorders>
              <w:bottom w:val="single" w:color="000000" w:sz="6" w:space="0"/>
              <w:right w:val="single" w:color="000000" w:sz="6" w:space="0"/>
              <w:top w:val="single" w:color="000000" w:sz="6" w:space="0"/>
            </w:tcBorders>
          </w:tcPr>
          <w:p>
            <w:pPr>
              <w:pStyle w:val="TableText"/>
              <w:ind w:left="442"/>
              <w:spacing w:before="95" w:line="220" w:lineRule="auto"/>
              <w:rPr/>
            </w:pPr>
            <w:r>
              <w:rPr>
                <w:b/>
                <w:bCs/>
                <w:spacing w:val="-7"/>
              </w:rPr>
              <w:t>单位</w:t>
            </w:r>
          </w:p>
        </w:tc>
      </w:tr>
      <w:tr>
        <w:trPr>
          <w:trHeight w:val="359" w:hRule="atLeast"/>
        </w:trPr>
        <w:tc>
          <w:tcPr>
            <w:tcW w:w="1361" w:type="dxa"/>
            <w:vAlign w:val="top"/>
            <w:tcBorders>
              <w:left w:val="single" w:color="000000" w:sz="6" w:space="0"/>
              <w:top w:val="single" w:color="000000" w:sz="6" w:space="0"/>
            </w:tcBorders>
          </w:tcPr>
          <w:p>
            <w:pPr>
              <w:ind w:left="547"/>
              <w:spacing w:before="1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ON</w:t>
            </w:r>
          </w:p>
        </w:tc>
        <w:tc>
          <w:tcPr>
            <w:tcW w:w="1772" w:type="dxa"/>
            <w:vAlign w:val="top"/>
            <w:tcBorders>
              <w:top w:val="single" w:color="000000" w:sz="6" w:space="0"/>
            </w:tcBorders>
          </w:tcPr>
          <w:p>
            <w:pPr>
              <w:pStyle w:val="TableText"/>
              <w:ind w:left="374"/>
              <w:spacing w:before="89" w:line="220" w:lineRule="auto"/>
              <w:rPr/>
            </w:pPr>
            <w:r>
              <w:rPr>
                <w:rFonts w:ascii="Times New Roman" w:hAnsi="Times New Roman" w:eastAsia="Times New Roman" w:cs="Times New Roman"/>
                <w:spacing w:val="-6"/>
              </w:rPr>
              <w:t>ON</w:t>
            </w:r>
            <w:r>
              <w:rPr>
                <w:rFonts w:ascii="Times New Roman" w:hAnsi="Times New Roman" w:eastAsia="Times New Roman" w:cs="Times New Roman"/>
                <w:spacing w:val="26"/>
              </w:rPr>
              <w:t xml:space="preserve"> </w:t>
            </w:r>
            <w:r>
              <w:rPr>
                <w:spacing w:val="-6"/>
              </w:rPr>
              <w:t>电压范围</w:t>
            </w:r>
          </w:p>
        </w:tc>
        <w:tc>
          <w:tcPr>
            <w:tcW w:w="1260" w:type="dxa"/>
            <w:vAlign w:val="top"/>
            <w:tcBorders>
              <w:top w:val="single" w:color="000000" w:sz="6" w:space="0"/>
            </w:tcBorders>
          </w:tcPr>
          <w:p>
            <w:pPr>
              <w:ind w:left="587"/>
              <w:spacing w:before="1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032" w:type="dxa"/>
            <w:vAlign w:val="top"/>
            <w:tcBorders>
              <w:top w:val="single" w:color="000000" w:sz="6" w:space="0"/>
            </w:tcBorders>
          </w:tcPr>
          <w:p>
            <w:pPr>
              <w:ind w:left="492"/>
              <w:spacing w:before="196"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Borders>
              <w:top w:val="single" w:color="000000" w:sz="6" w:space="0"/>
            </w:tcBorders>
          </w:tcPr>
          <w:p>
            <w:pPr>
              <w:ind w:left="448"/>
              <w:spacing w:before="1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1232" w:type="dxa"/>
            <w:vAlign w:val="top"/>
            <w:tcBorders>
              <w:right w:val="single" w:color="000000" w:sz="6" w:space="0"/>
              <w:top w:val="single" w:color="000000" w:sz="6" w:space="0"/>
            </w:tcBorders>
          </w:tcPr>
          <w:p>
            <w:pPr>
              <w:ind w:left="550"/>
              <w:spacing w:before="12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4" w:hRule="atLeast"/>
        </w:trPr>
        <w:tc>
          <w:tcPr>
            <w:tcW w:w="1361" w:type="dxa"/>
            <w:vAlign w:val="top"/>
            <w:tcBorders>
              <w:left w:val="single" w:color="000000" w:sz="6" w:space="0"/>
            </w:tcBorders>
          </w:tcPr>
          <w:p>
            <w:pPr>
              <w:ind w:left="547"/>
              <w:spacing w:before="12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ON</w:t>
            </w:r>
          </w:p>
        </w:tc>
        <w:tc>
          <w:tcPr>
            <w:tcW w:w="1772" w:type="dxa"/>
            <w:vAlign w:val="top"/>
          </w:tcPr>
          <w:p>
            <w:pPr>
              <w:pStyle w:val="TableText"/>
              <w:ind w:left="338"/>
              <w:spacing w:before="97" w:line="220" w:lineRule="auto"/>
              <w:rPr/>
            </w:pPr>
            <w:r>
              <w:rPr>
                <w:rFonts w:ascii="Times New Roman" w:hAnsi="Times New Roman" w:eastAsia="Times New Roman" w:cs="Times New Roman"/>
                <w:spacing w:val="-5"/>
              </w:rPr>
              <w:t>OFF</w:t>
            </w:r>
            <w:r>
              <w:rPr>
                <w:rFonts w:ascii="Times New Roman" w:hAnsi="Times New Roman" w:eastAsia="Times New Roman" w:cs="Times New Roman"/>
                <w:spacing w:val="27"/>
              </w:rPr>
              <w:t xml:space="preserve"> </w:t>
            </w:r>
            <w:r>
              <w:rPr>
                <w:spacing w:val="-5"/>
              </w:rPr>
              <w:t>电压范围</w:t>
            </w:r>
          </w:p>
        </w:tc>
        <w:tc>
          <w:tcPr>
            <w:tcW w:w="1260" w:type="dxa"/>
            <w:vAlign w:val="top"/>
          </w:tcPr>
          <w:p>
            <w:pPr>
              <w:ind w:left="472"/>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22.5</w:t>
            </w:r>
          </w:p>
        </w:tc>
        <w:tc>
          <w:tcPr>
            <w:tcW w:w="1032" w:type="dxa"/>
            <w:vAlign w:val="top"/>
          </w:tcPr>
          <w:p>
            <w:pPr>
              <w:ind w:left="492"/>
              <w:spacing w:before="201"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Pr>
          <w:p>
            <w:pPr>
              <w:ind w:left="431"/>
              <w:spacing w:before="12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232" w:type="dxa"/>
            <w:vAlign w:val="top"/>
            <w:tcBorders>
              <w:right w:val="single" w:color="000000" w:sz="6" w:space="0"/>
            </w:tcBorders>
          </w:tcPr>
          <w:p>
            <w:pPr>
              <w:ind w:left="550"/>
              <w:spacing w:before="128"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4" w:hRule="atLeast"/>
        </w:trPr>
        <w:tc>
          <w:tcPr>
            <w:tcW w:w="1361" w:type="dxa"/>
            <w:vAlign w:val="top"/>
            <w:tcBorders>
              <w:left w:val="single" w:color="000000" w:sz="6" w:space="0"/>
            </w:tcBorders>
          </w:tcPr>
          <w:p>
            <w:pPr>
              <w:ind w:left="547"/>
              <w:spacing w:before="12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ON</w:t>
            </w:r>
          </w:p>
        </w:tc>
        <w:tc>
          <w:tcPr>
            <w:tcW w:w="1772" w:type="dxa"/>
            <w:vAlign w:val="top"/>
          </w:tcPr>
          <w:p>
            <w:pPr>
              <w:pStyle w:val="TableText"/>
              <w:ind w:left="317"/>
              <w:spacing w:before="97" w:line="223" w:lineRule="auto"/>
              <w:rPr/>
            </w:pPr>
            <w:r>
              <w:rPr>
                <w:spacing w:val="-6"/>
              </w:rPr>
              <w:t>电流（</w:t>
            </w:r>
            <w:r>
              <w:rPr>
                <w:rFonts w:ascii="Times New Roman" w:hAnsi="Times New Roman" w:eastAsia="Times New Roman" w:cs="Times New Roman"/>
                <w:spacing w:val="-6"/>
              </w:rPr>
              <w:t>0-</w:t>
            </w:r>
            <w:r>
              <w:rPr>
                <w:rFonts w:ascii="Times New Roman" w:hAnsi="Times New Roman" w:eastAsia="Times New Roman" w:cs="Times New Roman"/>
                <w:spacing w:val="-19"/>
              </w:rPr>
              <w:t xml:space="preserve"> </w:t>
            </w:r>
            <w:r>
              <w:rPr>
                <w:rFonts w:ascii="Times New Roman" w:hAnsi="Times New Roman" w:eastAsia="Times New Roman" w:cs="Times New Roman"/>
                <w:spacing w:val="-6"/>
              </w:rPr>
              <w:t>15V</w:t>
            </w:r>
            <w:r>
              <w:rPr>
                <w:spacing w:val="-6"/>
              </w:rPr>
              <w:t>）</w:t>
            </w:r>
          </w:p>
        </w:tc>
        <w:tc>
          <w:tcPr>
            <w:tcW w:w="1260" w:type="dxa"/>
            <w:vAlign w:val="top"/>
          </w:tcPr>
          <w:p>
            <w:pPr>
              <w:ind w:left="588"/>
              <w:spacing w:before="12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032" w:type="dxa"/>
            <w:vAlign w:val="top"/>
          </w:tcPr>
          <w:p>
            <w:pPr>
              <w:ind w:left="492"/>
              <w:spacing w:before="204"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Pr>
          <w:p>
            <w:pPr>
              <w:ind w:left="481"/>
              <w:spacing w:before="12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232" w:type="dxa"/>
            <w:vAlign w:val="top"/>
            <w:tcBorders>
              <w:right w:val="single" w:color="000000" w:sz="6" w:space="0"/>
            </w:tcBorders>
          </w:tcPr>
          <w:p>
            <w:pPr>
              <w:ind w:left="481"/>
              <w:spacing w:before="128"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mA</w:t>
            </w:r>
          </w:p>
        </w:tc>
      </w:tr>
      <w:tr>
        <w:trPr>
          <w:trHeight w:val="364" w:hRule="atLeast"/>
        </w:trPr>
        <w:tc>
          <w:tcPr>
            <w:tcW w:w="1361" w:type="dxa"/>
            <w:vAlign w:val="top"/>
            <w:tcBorders>
              <w:left w:val="single" w:color="000000" w:sz="6" w:space="0"/>
            </w:tcBorders>
          </w:tcPr>
          <w:p>
            <w:pPr>
              <w:ind w:left="511"/>
              <w:spacing w:before="12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OFF</w:t>
            </w:r>
          </w:p>
        </w:tc>
        <w:tc>
          <w:tcPr>
            <w:tcW w:w="1772" w:type="dxa"/>
            <w:vAlign w:val="top"/>
          </w:tcPr>
          <w:p>
            <w:pPr>
              <w:pStyle w:val="TableText"/>
              <w:ind w:left="374"/>
              <w:spacing w:before="100" w:line="220" w:lineRule="auto"/>
              <w:rPr/>
            </w:pPr>
            <w:r>
              <w:rPr>
                <w:rFonts w:ascii="Times New Roman" w:hAnsi="Times New Roman" w:eastAsia="Times New Roman" w:cs="Times New Roman"/>
                <w:spacing w:val="-6"/>
              </w:rPr>
              <w:t>ON</w:t>
            </w:r>
            <w:r>
              <w:rPr>
                <w:rFonts w:ascii="Times New Roman" w:hAnsi="Times New Roman" w:eastAsia="Times New Roman" w:cs="Times New Roman"/>
                <w:spacing w:val="26"/>
              </w:rPr>
              <w:t xml:space="preserve"> </w:t>
            </w:r>
            <w:r>
              <w:rPr>
                <w:spacing w:val="-6"/>
              </w:rPr>
              <w:t>电压范围</w:t>
            </w:r>
          </w:p>
        </w:tc>
        <w:tc>
          <w:tcPr>
            <w:tcW w:w="1260" w:type="dxa"/>
            <w:vAlign w:val="top"/>
          </w:tcPr>
          <w:p>
            <w:pPr>
              <w:ind w:left="587"/>
              <w:spacing w:before="12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032" w:type="dxa"/>
            <w:vAlign w:val="top"/>
          </w:tcPr>
          <w:p>
            <w:pPr>
              <w:ind w:left="492"/>
              <w:spacing w:before="20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Pr>
          <w:p>
            <w:pPr>
              <w:ind w:left="448"/>
              <w:spacing w:before="12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1232" w:type="dxa"/>
            <w:vAlign w:val="top"/>
            <w:tcBorders>
              <w:right w:val="single" w:color="000000" w:sz="6" w:space="0"/>
            </w:tcBorders>
          </w:tcPr>
          <w:p>
            <w:pPr>
              <w:ind w:left="550"/>
              <w:spacing w:before="13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4" w:hRule="atLeast"/>
        </w:trPr>
        <w:tc>
          <w:tcPr>
            <w:tcW w:w="1361" w:type="dxa"/>
            <w:vAlign w:val="top"/>
            <w:tcBorders>
              <w:left w:val="single" w:color="000000" w:sz="6" w:space="0"/>
            </w:tcBorders>
          </w:tcPr>
          <w:p>
            <w:pPr>
              <w:ind w:left="511"/>
              <w:spacing w:before="13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OFF</w:t>
            </w:r>
          </w:p>
        </w:tc>
        <w:tc>
          <w:tcPr>
            <w:tcW w:w="1772" w:type="dxa"/>
            <w:vAlign w:val="top"/>
          </w:tcPr>
          <w:p>
            <w:pPr>
              <w:pStyle w:val="TableText"/>
              <w:ind w:left="338"/>
              <w:spacing w:before="101" w:line="220" w:lineRule="auto"/>
              <w:rPr/>
            </w:pPr>
            <w:r>
              <w:rPr>
                <w:rFonts w:ascii="Times New Roman" w:hAnsi="Times New Roman" w:eastAsia="Times New Roman" w:cs="Times New Roman"/>
                <w:spacing w:val="-5"/>
              </w:rPr>
              <w:t>OFF</w:t>
            </w:r>
            <w:r>
              <w:rPr>
                <w:rFonts w:ascii="Times New Roman" w:hAnsi="Times New Roman" w:eastAsia="Times New Roman" w:cs="Times New Roman"/>
                <w:spacing w:val="27"/>
              </w:rPr>
              <w:t xml:space="preserve"> </w:t>
            </w:r>
            <w:r>
              <w:rPr>
                <w:spacing w:val="-5"/>
              </w:rPr>
              <w:t>电压范围</w:t>
            </w:r>
          </w:p>
        </w:tc>
        <w:tc>
          <w:tcPr>
            <w:tcW w:w="1260" w:type="dxa"/>
            <w:vAlign w:val="top"/>
          </w:tcPr>
          <w:p>
            <w:pPr>
              <w:ind w:left="472"/>
              <w:spacing w:before="13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22.5</w:t>
            </w:r>
          </w:p>
        </w:tc>
        <w:tc>
          <w:tcPr>
            <w:tcW w:w="1032" w:type="dxa"/>
            <w:vAlign w:val="top"/>
          </w:tcPr>
          <w:p>
            <w:pPr>
              <w:ind w:left="492"/>
              <w:spacing w:before="208"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Pr>
          <w:p>
            <w:pPr>
              <w:ind w:left="431"/>
              <w:spacing w:before="13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232" w:type="dxa"/>
            <w:vAlign w:val="top"/>
            <w:tcBorders>
              <w:right w:val="single" w:color="000000" w:sz="6" w:space="0"/>
            </w:tcBorders>
          </w:tcPr>
          <w:p>
            <w:pPr>
              <w:ind w:left="550"/>
              <w:spacing w:before="135"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78" w:hRule="atLeast"/>
        </w:trPr>
        <w:tc>
          <w:tcPr>
            <w:tcW w:w="1361" w:type="dxa"/>
            <w:vAlign w:val="top"/>
            <w:tcBorders>
              <w:left w:val="single" w:color="000000" w:sz="6" w:space="0"/>
              <w:bottom w:val="single" w:color="000000" w:sz="6" w:space="0"/>
            </w:tcBorders>
          </w:tcPr>
          <w:p>
            <w:pPr>
              <w:ind w:left="511"/>
              <w:spacing w:before="13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OFF</w:t>
            </w:r>
          </w:p>
        </w:tc>
        <w:tc>
          <w:tcPr>
            <w:tcW w:w="1772" w:type="dxa"/>
            <w:vAlign w:val="top"/>
            <w:tcBorders>
              <w:bottom w:val="single" w:color="000000" w:sz="6" w:space="0"/>
            </w:tcBorders>
          </w:tcPr>
          <w:p>
            <w:pPr>
              <w:pStyle w:val="TableText"/>
              <w:ind w:left="317"/>
              <w:spacing w:before="104" w:line="223" w:lineRule="auto"/>
              <w:rPr/>
            </w:pPr>
            <w:r>
              <w:rPr>
                <w:spacing w:val="-6"/>
              </w:rPr>
              <w:t>电流（</w:t>
            </w:r>
            <w:r>
              <w:rPr>
                <w:rFonts w:ascii="Times New Roman" w:hAnsi="Times New Roman" w:eastAsia="Times New Roman" w:cs="Times New Roman"/>
                <w:spacing w:val="-6"/>
              </w:rPr>
              <w:t>0-</w:t>
            </w:r>
            <w:r>
              <w:rPr>
                <w:rFonts w:ascii="Times New Roman" w:hAnsi="Times New Roman" w:eastAsia="Times New Roman" w:cs="Times New Roman"/>
                <w:spacing w:val="-19"/>
              </w:rPr>
              <w:t xml:space="preserve"> </w:t>
            </w:r>
            <w:r>
              <w:rPr>
                <w:rFonts w:ascii="Times New Roman" w:hAnsi="Times New Roman" w:eastAsia="Times New Roman" w:cs="Times New Roman"/>
                <w:spacing w:val="-6"/>
              </w:rPr>
              <w:t>15V</w:t>
            </w:r>
            <w:r>
              <w:rPr>
                <w:spacing w:val="-6"/>
              </w:rPr>
              <w:t>）</w:t>
            </w:r>
          </w:p>
        </w:tc>
        <w:tc>
          <w:tcPr>
            <w:tcW w:w="1260" w:type="dxa"/>
            <w:vAlign w:val="top"/>
            <w:tcBorders>
              <w:bottom w:val="single" w:color="000000" w:sz="6" w:space="0"/>
            </w:tcBorders>
          </w:tcPr>
          <w:p>
            <w:pPr>
              <w:ind w:left="535"/>
              <w:spacing w:before="13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1.5</w:t>
            </w:r>
          </w:p>
        </w:tc>
        <w:tc>
          <w:tcPr>
            <w:tcW w:w="1032" w:type="dxa"/>
            <w:vAlign w:val="top"/>
            <w:tcBorders>
              <w:bottom w:val="single" w:color="000000" w:sz="6" w:space="0"/>
            </w:tcBorders>
          </w:tcPr>
          <w:p>
            <w:pPr>
              <w:ind w:left="492"/>
              <w:spacing w:before="211"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33" w:type="dxa"/>
            <w:vAlign w:val="top"/>
            <w:tcBorders>
              <w:bottom w:val="single" w:color="000000" w:sz="6" w:space="0"/>
            </w:tcBorders>
          </w:tcPr>
          <w:p>
            <w:pPr>
              <w:ind w:left="480"/>
              <w:spacing w:before="13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232" w:type="dxa"/>
            <w:vAlign w:val="top"/>
            <w:tcBorders>
              <w:bottom w:val="single" w:color="000000" w:sz="6" w:space="0"/>
              <w:right w:val="single" w:color="000000" w:sz="6" w:space="0"/>
            </w:tcBorders>
          </w:tcPr>
          <w:p>
            <w:pPr>
              <w:ind w:left="481"/>
              <w:spacing w:before="13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mA</w:t>
            </w:r>
          </w:p>
        </w:tc>
      </w:tr>
    </w:tbl>
    <w:p>
      <w:pPr>
        <w:ind w:left="4"/>
        <w:spacing w:before="130" w:line="222" w:lineRule="auto"/>
        <w:rPr>
          <w:rFonts w:ascii="SimSun" w:hAnsi="SimSun" w:eastAsia="SimSun" w:cs="SimSun"/>
          <w:sz w:val="24"/>
          <w:szCs w:val="24"/>
        </w:rPr>
      </w:pPr>
      <w:r>
        <w:rPr>
          <w:rFonts w:ascii="Times New Roman" w:hAnsi="Times New Roman" w:eastAsia="Times New Roman" w:cs="Times New Roman"/>
          <w:sz w:val="24"/>
          <w:szCs w:val="24"/>
          <w:b/>
          <w:bCs/>
          <w:spacing w:val="-10"/>
        </w:rPr>
        <w:t>I/O</w:t>
      </w:r>
      <w:r>
        <w:rPr>
          <w:rFonts w:ascii="Times New Roman" w:hAnsi="Times New Roman" w:eastAsia="Times New Roman" w:cs="Times New Roman"/>
          <w:sz w:val="24"/>
          <w:szCs w:val="24"/>
          <w:b/>
          <w:bCs/>
          <w:spacing w:val="38"/>
        </w:rPr>
        <w:t xml:space="preserve"> </w:t>
      </w:r>
      <w:r>
        <w:rPr>
          <w:rFonts w:ascii="SimSun" w:hAnsi="SimSun" w:eastAsia="SimSun" w:cs="SimSun"/>
          <w:sz w:val="24"/>
          <w:szCs w:val="24"/>
          <w:b/>
          <w:bCs/>
          <w:spacing w:val="-10"/>
        </w:rPr>
        <w:t>电源</w:t>
      </w:r>
    </w:p>
    <w:p>
      <w:pPr>
        <w:ind w:left="427" w:right="1733" w:hanging="4"/>
        <w:spacing w:before="219" w:line="352" w:lineRule="auto"/>
        <w:rPr>
          <w:rFonts w:ascii="SimSun" w:hAnsi="SimSun" w:eastAsia="SimSun" w:cs="SimSun"/>
          <w:sz w:val="20"/>
          <w:szCs w:val="20"/>
        </w:rPr>
      </w:pP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控制器数字</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I/O </w:t>
      </w:r>
      <w:r>
        <w:rPr>
          <w:rFonts w:ascii="SimSun" w:hAnsi="SimSun" w:eastAsia="SimSun" w:cs="SimSun"/>
          <w:sz w:val="20"/>
          <w:szCs w:val="20"/>
          <w:spacing w:val="7"/>
        </w:rPr>
        <w:t>采用内部电源供电，</w:t>
      </w:r>
      <w:r>
        <w:rPr>
          <w:rFonts w:ascii="Times New Roman" w:hAnsi="Times New Roman" w:eastAsia="Times New Roman" w:cs="Times New Roman"/>
          <w:sz w:val="20"/>
          <w:szCs w:val="20"/>
          <w:spacing w:val="7"/>
        </w:rPr>
        <w:t>24V/</w:t>
      </w:r>
      <w:r>
        <w:rPr>
          <w:rFonts w:ascii="Times New Roman" w:hAnsi="Times New Roman" w:eastAsia="Times New Roman" w:cs="Times New Roman"/>
          <w:sz w:val="20"/>
          <w:szCs w:val="20"/>
        </w:rPr>
        <w:t>GND</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7"/>
        </w:rPr>
        <w:t>为控制</w:t>
      </w:r>
      <w:r>
        <w:rPr>
          <w:rFonts w:ascii="SimSun" w:hAnsi="SimSun" w:eastAsia="SimSun" w:cs="SimSun"/>
          <w:sz w:val="20"/>
          <w:szCs w:val="20"/>
          <w:spacing w:val="6"/>
        </w:rPr>
        <w:t>器内部输出的</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24V</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6"/>
        </w:rPr>
        <w:t>电源。</w:t>
      </w:r>
      <w:r>
        <w:rPr>
          <w:rFonts w:ascii="SimSun" w:hAnsi="SimSun" w:eastAsia="SimSun" w:cs="SimSun"/>
          <w:sz w:val="20"/>
          <w:szCs w:val="20"/>
          <w:spacing w:val="7"/>
        </w:rPr>
        <w:t>供电电源电气规范如</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25 </w:t>
      </w:r>
      <w:r>
        <w:rPr>
          <w:rFonts w:ascii="SimSun" w:hAnsi="SimSun" w:eastAsia="SimSun" w:cs="SimSun"/>
          <w:sz w:val="20"/>
          <w:szCs w:val="20"/>
          <w:spacing w:val="7"/>
        </w:rPr>
        <w:t>表所示。</w:t>
      </w:r>
    </w:p>
    <w:p>
      <w:pPr>
        <w:ind w:left="4002"/>
        <w:spacing w:line="218"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1"/>
        </w:rPr>
        <w:t>25  </w:t>
      </w:r>
      <w:r>
        <w:rPr>
          <w:rFonts w:ascii="SimSun" w:hAnsi="SimSun" w:eastAsia="SimSun" w:cs="SimSun"/>
          <w:sz w:val="18"/>
          <w:szCs w:val="18"/>
          <w:spacing w:val="-1"/>
        </w:rPr>
        <w:t>供电电源电气规范表</w:t>
      </w:r>
    </w:p>
    <w:p>
      <w:pPr>
        <w:spacing w:line="42" w:lineRule="exact"/>
        <w:rPr/>
      </w:pPr>
      <w:r/>
    </w:p>
    <w:tbl>
      <w:tblPr>
        <w:tblStyle w:val="TableNormal"/>
        <w:tblW w:w="7086" w:type="dxa"/>
        <w:tblInd w:w="136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60"/>
        <w:gridCol w:w="1102"/>
        <w:gridCol w:w="1141"/>
        <w:gridCol w:w="1147"/>
        <w:gridCol w:w="1250"/>
        <w:gridCol w:w="1186"/>
      </w:tblGrid>
      <w:tr>
        <w:trPr>
          <w:trHeight w:val="341" w:hRule="atLeast"/>
        </w:trPr>
        <w:tc>
          <w:tcPr>
            <w:shd w:val="clear" w:fill="D7D7D7"/>
            <w:tcW w:w="1260" w:type="dxa"/>
            <w:vAlign w:val="top"/>
            <w:tcBorders>
              <w:left w:val="single" w:color="000000" w:sz="6" w:space="0"/>
              <w:bottom w:val="single" w:color="000000" w:sz="6" w:space="0"/>
              <w:top w:val="single" w:color="000000" w:sz="6" w:space="0"/>
            </w:tcBorders>
          </w:tcPr>
          <w:p>
            <w:pPr>
              <w:pStyle w:val="TableText"/>
              <w:ind w:left="449"/>
              <w:spacing w:before="80" w:line="219" w:lineRule="auto"/>
              <w:rPr/>
            </w:pPr>
            <w:r>
              <w:rPr>
                <w:b/>
                <w:bCs/>
                <w:spacing w:val="-7"/>
              </w:rPr>
              <w:t>终端</w:t>
            </w:r>
          </w:p>
        </w:tc>
        <w:tc>
          <w:tcPr>
            <w:shd w:val="clear" w:fill="D7D7D7"/>
            <w:tcW w:w="1102" w:type="dxa"/>
            <w:vAlign w:val="top"/>
            <w:tcBorders>
              <w:bottom w:val="single" w:color="000000" w:sz="6" w:space="0"/>
              <w:top w:val="single" w:color="000000" w:sz="6" w:space="0"/>
            </w:tcBorders>
          </w:tcPr>
          <w:p>
            <w:pPr>
              <w:pStyle w:val="TableText"/>
              <w:ind w:left="371"/>
              <w:spacing w:before="80" w:line="219" w:lineRule="auto"/>
              <w:rPr/>
            </w:pPr>
            <w:r>
              <w:rPr>
                <w:b/>
                <w:bCs/>
                <w:spacing w:val="-7"/>
              </w:rPr>
              <w:t>参数</w:t>
            </w:r>
          </w:p>
        </w:tc>
        <w:tc>
          <w:tcPr>
            <w:shd w:val="clear" w:fill="D7D7D7"/>
            <w:tcW w:w="1141" w:type="dxa"/>
            <w:vAlign w:val="top"/>
            <w:tcBorders>
              <w:bottom w:val="single" w:color="000000" w:sz="6" w:space="0"/>
              <w:top w:val="single" w:color="000000" w:sz="6" w:space="0"/>
            </w:tcBorders>
          </w:tcPr>
          <w:p>
            <w:pPr>
              <w:pStyle w:val="TableText"/>
              <w:ind w:left="304"/>
              <w:spacing w:before="80" w:line="219" w:lineRule="auto"/>
              <w:rPr/>
            </w:pPr>
            <w:r>
              <w:rPr>
                <w:b/>
                <w:bCs/>
                <w:spacing w:val="-5"/>
              </w:rPr>
              <w:t>最小值</w:t>
            </w:r>
          </w:p>
        </w:tc>
        <w:tc>
          <w:tcPr>
            <w:shd w:val="clear" w:fill="D7D7D7"/>
            <w:tcW w:w="1147" w:type="dxa"/>
            <w:vAlign w:val="top"/>
            <w:tcBorders>
              <w:bottom w:val="single" w:color="000000" w:sz="6" w:space="0"/>
              <w:top w:val="single" w:color="000000" w:sz="6" w:space="0"/>
            </w:tcBorders>
          </w:tcPr>
          <w:p>
            <w:pPr>
              <w:pStyle w:val="TableText"/>
              <w:ind w:left="312"/>
              <w:spacing w:before="80" w:line="219" w:lineRule="auto"/>
              <w:rPr/>
            </w:pPr>
            <w:r>
              <w:rPr>
                <w:b/>
                <w:bCs/>
                <w:spacing w:val="-5"/>
              </w:rPr>
              <w:t>典型值</w:t>
            </w:r>
          </w:p>
        </w:tc>
        <w:tc>
          <w:tcPr>
            <w:shd w:val="clear" w:fill="D7D7D7"/>
            <w:tcW w:w="1250" w:type="dxa"/>
            <w:vAlign w:val="top"/>
            <w:tcBorders>
              <w:bottom w:val="single" w:color="000000" w:sz="6" w:space="0"/>
              <w:top w:val="single" w:color="000000" w:sz="6" w:space="0"/>
            </w:tcBorders>
          </w:tcPr>
          <w:p>
            <w:pPr>
              <w:pStyle w:val="TableText"/>
              <w:ind w:left="363"/>
              <w:spacing w:before="80" w:line="219" w:lineRule="auto"/>
              <w:rPr/>
            </w:pPr>
            <w:r>
              <w:rPr>
                <w:b/>
                <w:bCs/>
                <w:spacing w:val="-5"/>
              </w:rPr>
              <w:t>最大值</w:t>
            </w:r>
          </w:p>
        </w:tc>
        <w:tc>
          <w:tcPr>
            <w:shd w:val="clear" w:fill="D7D7D7"/>
            <w:tcW w:w="1186" w:type="dxa"/>
            <w:vAlign w:val="top"/>
            <w:tcBorders>
              <w:bottom w:val="single" w:color="000000" w:sz="6" w:space="0"/>
              <w:right w:val="single" w:color="000000" w:sz="6" w:space="0"/>
              <w:top w:val="single" w:color="000000" w:sz="6" w:space="0"/>
            </w:tcBorders>
          </w:tcPr>
          <w:p>
            <w:pPr>
              <w:pStyle w:val="TableText"/>
              <w:ind w:left="420"/>
              <w:spacing w:before="80" w:line="220" w:lineRule="auto"/>
              <w:rPr/>
            </w:pPr>
            <w:r>
              <w:rPr>
                <w:b/>
                <w:bCs/>
                <w:spacing w:val="-7"/>
              </w:rPr>
              <w:t>单位</w:t>
            </w:r>
          </w:p>
        </w:tc>
      </w:tr>
      <w:tr>
        <w:trPr>
          <w:trHeight w:val="326" w:hRule="atLeast"/>
        </w:trPr>
        <w:tc>
          <w:tcPr>
            <w:tcW w:w="1260" w:type="dxa"/>
            <w:vAlign w:val="top"/>
            <w:tcBorders>
              <w:left w:val="single" w:color="000000" w:sz="6" w:space="0"/>
              <w:top w:val="single" w:color="000000" w:sz="6" w:space="0"/>
            </w:tcBorders>
          </w:tcPr>
          <w:p>
            <w:pPr>
              <w:ind w:left="248"/>
              <w:spacing w:before="10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24V/GND</w:t>
            </w:r>
          </w:p>
        </w:tc>
        <w:tc>
          <w:tcPr>
            <w:tcW w:w="1102" w:type="dxa"/>
            <w:vAlign w:val="top"/>
            <w:tcBorders>
              <w:top w:val="single" w:color="000000" w:sz="6" w:space="0"/>
            </w:tcBorders>
          </w:tcPr>
          <w:p>
            <w:pPr>
              <w:pStyle w:val="TableText"/>
              <w:ind w:left="393"/>
              <w:spacing w:before="77" w:line="223" w:lineRule="auto"/>
              <w:rPr/>
            </w:pPr>
            <w:r>
              <w:rPr>
                <w:spacing w:val="-15"/>
              </w:rPr>
              <w:t>电压</w:t>
            </w:r>
          </w:p>
        </w:tc>
        <w:tc>
          <w:tcPr>
            <w:tcW w:w="1141" w:type="dxa"/>
            <w:vAlign w:val="top"/>
            <w:tcBorders>
              <w:top w:val="single" w:color="000000" w:sz="6" w:space="0"/>
            </w:tcBorders>
          </w:tcPr>
          <w:p>
            <w:pPr>
              <w:ind w:left="478"/>
              <w:spacing w:before="10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23</w:t>
            </w:r>
          </w:p>
        </w:tc>
        <w:tc>
          <w:tcPr>
            <w:tcW w:w="1147" w:type="dxa"/>
            <w:vAlign w:val="top"/>
            <w:tcBorders>
              <w:top w:val="single" w:color="000000" w:sz="6" w:space="0"/>
            </w:tcBorders>
          </w:tcPr>
          <w:p>
            <w:pPr>
              <w:ind w:left="485"/>
              <w:spacing w:before="10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250" w:type="dxa"/>
            <w:vAlign w:val="top"/>
            <w:tcBorders>
              <w:top w:val="single" w:color="000000" w:sz="6" w:space="0"/>
            </w:tcBorders>
          </w:tcPr>
          <w:p>
            <w:pPr>
              <w:ind w:left="538"/>
              <w:spacing w:before="10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26</w:t>
            </w:r>
          </w:p>
        </w:tc>
        <w:tc>
          <w:tcPr>
            <w:tcW w:w="1186" w:type="dxa"/>
            <w:vAlign w:val="top"/>
            <w:tcBorders>
              <w:right w:val="single" w:color="000000" w:sz="6" w:space="0"/>
              <w:top w:val="single" w:color="000000" w:sz="6" w:space="0"/>
            </w:tcBorders>
          </w:tcPr>
          <w:p>
            <w:pPr>
              <w:ind w:left="529"/>
              <w:spacing w:before="108"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45" w:hRule="atLeast"/>
        </w:trPr>
        <w:tc>
          <w:tcPr>
            <w:tcW w:w="1260" w:type="dxa"/>
            <w:vAlign w:val="top"/>
            <w:tcBorders>
              <w:left w:val="single" w:color="000000" w:sz="6" w:space="0"/>
              <w:bottom w:val="single" w:color="000000" w:sz="6" w:space="0"/>
            </w:tcBorders>
          </w:tcPr>
          <w:p>
            <w:pPr>
              <w:ind w:left="248"/>
              <w:spacing w:before="11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24V/GND</w:t>
            </w:r>
          </w:p>
        </w:tc>
        <w:tc>
          <w:tcPr>
            <w:tcW w:w="1102" w:type="dxa"/>
            <w:vAlign w:val="top"/>
            <w:tcBorders>
              <w:bottom w:val="single" w:color="000000" w:sz="6" w:space="0"/>
            </w:tcBorders>
          </w:tcPr>
          <w:p>
            <w:pPr>
              <w:pStyle w:val="TableText"/>
              <w:ind w:left="393"/>
              <w:spacing w:before="86" w:line="223" w:lineRule="auto"/>
              <w:rPr/>
            </w:pPr>
            <w:r>
              <w:rPr>
                <w:spacing w:val="-15"/>
              </w:rPr>
              <w:t>电流</w:t>
            </w:r>
          </w:p>
        </w:tc>
        <w:tc>
          <w:tcPr>
            <w:tcW w:w="1141" w:type="dxa"/>
            <w:vAlign w:val="top"/>
            <w:tcBorders>
              <w:bottom w:val="single" w:color="000000" w:sz="6" w:space="0"/>
            </w:tcBorders>
          </w:tcPr>
          <w:p>
            <w:pPr>
              <w:ind w:left="527"/>
              <w:spacing w:before="11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147" w:type="dxa"/>
            <w:vAlign w:val="top"/>
            <w:tcBorders>
              <w:bottom w:val="single" w:color="000000" w:sz="6" w:space="0"/>
            </w:tcBorders>
          </w:tcPr>
          <w:p>
            <w:pPr>
              <w:ind w:left="548"/>
              <w:spacing w:before="191"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250" w:type="dxa"/>
            <w:vAlign w:val="top"/>
            <w:tcBorders>
              <w:bottom w:val="single" w:color="000000" w:sz="6" w:space="0"/>
            </w:tcBorders>
          </w:tcPr>
          <w:p>
            <w:pPr>
              <w:ind w:left="601"/>
              <w:spacing w:before="11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186" w:type="dxa"/>
            <w:vAlign w:val="top"/>
            <w:tcBorders>
              <w:bottom w:val="single" w:color="000000" w:sz="6" w:space="0"/>
              <w:right w:val="single" w:color="000000" w:sz="6" w:space="0"/>
            </w:tcBorders>
          </w:tcPr>
          <w:p>
            <w:pPr>
              <w:ind w:left="529"/>
              <w:spacing w:before="115"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r>
    </w:tbl>
    <w:p>
      <w:pPr>
        <w:pStyle w:val="BodyText"/>
        <w:spacing w:line="458" w:lineRule="auto"/>
        <w:rPr/>
      </w:pPr>
      <w:r/>
    </w:p>
    <w:p>
      <w:pPr>
        <w:spacing w:line="567" w:lineRule="exact"/>
        <w:rPr/>
      </w:pPr>
      <w:r>
        <w:rPr>
          <w:position w:val="-11"/>
        </w:rPr>
        <w:pict>
          <v:group id="_x0000_s64" style="mso-position-vertical-relative:line;mso-position-horizontal-relative:char;width:57.15pt;height:28.35pt;" filled="false" stroked="false" coordsize="1143,567" coordorigin="0,0">
            <v:shape id="_x0000_s66" style="position:absolute;left:0;top:0;width:567;height:567;" filled="false" stroked="false" type="#_x0000_t75">
              <v:imagedata o:title="" r:id="rId261"/>
            </v:shape>
            <v:shape id="_x0000_s68" style="position:absolute;left:554;top:187;width:609;height:248;" filled="false" stroked="false" type="#_x0000_t202">
              <v:fill on="false"/>
              <v:stroke on="false"/>
              <v:path/>
              <v:imagedata o:title=""/>
              <o:lock v:ext="edit" aspectratio="false"/>
              <v:textbox inset="0mm,0mm,0mm,0mm">
                <w:txbxContent>
                  <w:p>
                    <w:pPr>
                      <w:spacing w:before="19" w:line="232" w:lineRule="auto"/>
                      <w:jc w:val="right"/>
                      <w:rPr>
                        <w:rFonts w:ascii="SimSun" w:hAnsi="SimSun" w:eastAsia="SimSun" w:cs="SimSun"/>
                        <w:sz w:val="20"/>
                        <w:szCs w:val="20"/>
                      </w:rPr>
                    </w:pPr>
                    <w:r>
                      <w:rPr>
                        <w:rFonts w:ascii="SimSun" w:hAnsi="SimSun" w:eastAsia="SimSun" w:cs="SimSun"/>
                        <w:sz w:val="20"/>
                        <w:szCs w:val="20"/>
                        <w:b/>
                        <w:bCs/>
                        <w:spacing w:val="-13"/>
                      </w:rPr>
                      <w:t>注意：</w:t>
                    </w:r>
                  </w:p>
                </w:txbxContent>
              </v:textbox>
            </v:shape>
          </v:group>
        </w:pict>
      </w:r>
    </w:p>
    <w:p>
      <w:pPr>
        <w:ind w:left="367"/>
        <w:spacing w:before="206" w:line="219" w:lineRule="auto"/>
        <w:rPr>
          <w:rFonts w:ascii="SimSun" w:hAnsi="SimSun" w:eastAsia="SimSun" w:cs="SimSun"/>
          <w:sz w:val="18"/>
          <w:szCs w:val="18"/>
        </w:rPr>
      </w:pPr>
      <w:r>
        <w:rPr>
          <w:rFonts w:ascii="SimSun" w:hAnsi="SimSun" w:eastAsia="SimSun" w:cs="SimSun"/>
          <w:sz w:val="18"/>
          <w:szCs w:val="18"/>
        </w:rPr>
        <w:t>使用</w:t>
      </w:r>
      <w:r>
        <w:rPr>
          <w:rFonts w:ascii="Times New Roman" w:hAnsi="Times New Roman" w:eastAsia="Times New Roman" w:cs="Times New Roman"/>
          <w:sz w:val="18"/>
          <w:szCs w:val="18"/>
        </w:rPr>
        <w:t>24V/GND </w:t>
      </w:r>
      <w:r>
        <w:rPr>
          <w:rFonts w:ascii="SimSun" w:hAnsi="SimSun" w:eastAsia="SimSun" w:cs="SimSun"/>
          <w:sz w:val="18"/>
          <w:szCs w:val="18"/>
        </w:rPr>
        <w:t>对外供电时建议最大输出电流不超过</w:t>
      </w:r>
      <w:r>
        <w:rPr>
          <w:rFonts w:ascii="SimSun" w:hAnsi="SimSun" w:eastAsia="SimSun" w:cs="SimSun"/>
          <w:sz w:val="18"/>
          <w:szCs w:val="18"/>
          <w:spacing w:val="-10"/>
        </w:rPr>
        <w:t xml:space="preserve"> </w:t>
      </w:r>
      <w:r>
        <w:rPr>
          <w:rFonts w:ascii="Times New Roman" w:hAnsi="Times New Roman" w:eastAsia="Times New Roman" w:cs="Times New Roman"/>
          <w:sz w:val="18"/>
          <w:szCs w:val="18"/>
        </w:rPr>
        <w:t>1A</w:t>
      </w:r>
      <w:r>
        <w:rPr>
          <w:rFonts w:ascii="SimSun" w:hAnsi="SimSun" w:eastAsia="SimSun" w:cs="SimSun"/>
          <w:sz w:val="18"/>
          <w:szCs w:val="18"/>
        </w:rPr>
        <w:t>。</w:t>
      </w:r>
    </w:p>
    <w:p>
      <w:pPr>
        <w:ind w:left="3"/>
        <w:spacing w:before="295" w:line="188" w:lineRule="auto"/>
        <w:outlineLvl w:val="3"/>
        <w:rPr>
          <w:rFonts w:ascii="Times New Roman" w:hAnsi="Times New Roman" w:eastAsia="Times New Roman" w:cs="Times New Roman"/>
          <w:sz w:val="24"/>
          <w:szCs w:val="24"/>
        </w:rPr>
      </w:pPr>
      <w:bookmarkStart w:name="bookmark57" w:id="74"/>
      <w:bookmarkEnd w:id="74"/>
      <w:r>
        <w:rPr>
          <w:rFonts w:ascii="Times New Roman" w:hAnsi="Times New Roman" w:eastAsia="Times New Roman" w:cs="Times New Roman"/>
          <w:sz w:val="24"/>
          <w:szCs w:val="24"/>
          <w:b/>
          <w:bCs/>
          <w:spacing w:val="-1"/>
        </w:rPr>
        <w:t>3.3.5 RS485</w:t>
      </w:r>
    </w:p>
    <w:p>
      <w:pPr>
        <w:ind w:left="423"/>
        <w:spacing w:before="254" w:line="227" w:lineRule="auto"/>
        <w:rPr>
          <w:rFonts w:ascii="SimSun" w:hAnsi="SimSun" w:eastAsia="SimSun" w:cs="SimSun"/>
          <w:sz w:val="20"/>
          <w:szCs w:val="20"/>
        </w:rPr>
      </w:pP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控制器内部有两个</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5"/>
        </w:rPr>
        <w:t>485</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5"/>
        </w:rPr>
        <w:t>总线接口端子，内部默认匹配</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5"/>
        </w:rPr>
        <w:t>120</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Ω</w:t>
      </w:r>
      <w:r>
        <w:rPr>
          <w:rFonts w:ascii="SimSun" w:hAnsi="SimSun" w:eastAsia="SimSun" w:cs="SimSun"/>
          <w:sz w:val="20"/>
          <w:szCs w:val="20"/>
          <w:spacing w:val="-65"/>
        </w:rPr>
        <w:t xml:space="preserve"> </w:t>
      </w:r>
      <w:r>
        <w:rPr>
          <w:rFonts w:ascii="SimSun" w:hAnsi="SimSun" w:eastAsia="SimSun" w:cs="SimSun"/>
          <w:sz w:val="20"/>
          <w:szCs w:val="20"/>
          <w:spacing w:val="4"/>
        </w:rPr>
        <w:t>电阻。</w:t>
      </w:r>
    </w:p>
    <w:p>
      <w:pPr>
        <w:ind w:left="446"/>
        <w:spacing w:before="251" w:line="221" w:lineRule="auto"/>
        <w:rPr>
          <w:rFonts w:ascii="SimSun" w:hAnsi="SimSun" w:eastAsia="SimSun" w:cs="SimSun"/>
          <w:sz w:val="20"/>
          <w:szCs w:val="20"/>
        </w:rPr>
      </w:pPr>
      <w:r>
        <w:rPr>
          <w:rFonts w:ascii="SimSun" w:hAnsi="SimSun" w:eastAsia="SimSun" w:cs="SimSun"/>
          <w:sz w:val="20"/>
          <w:szCs w:val="20"/>
          <w:spacing w:val="9"/>
        </w:rPr>
        <w:t>● 软件协议支持自定义、</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RTU</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ASCII</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，请参阅软件篇说明。</w:t>
      </w:r>
    </w:p>
    <w:p>
      <w:pPr>
        <w:ind w:firstLine="1843"/>
        <w:spacing w:before="191" w:line="1478" w:lineRule="exact"/>
        <w:rPr/>
      </w:pPr>
      <w:r>
        <w:rPr>
          <w:position w:val="-29"/>
        </w:rPr>
        <w:drawing>
          <wp:inline distT="0" distB="0" distL="0" distR="0">
            <wp:extent cx="4108703" cy="938783"/>
            <wp:effectExtent l="0" t="0" r="0" b="0"/>
            <wp:docPr id="396" name="IM 396"/>
            <wp:cNvGraphicFramePr/>
            <a:graphic>
              <a:graphicData uri="http://schemas.openxmlformats.org/drawingml/2006/picture">
                <pic:pic>
                  <pic:nvPicPr>
                    <pic:cNvPr id="396" name="IM 396"/>
                    <pic:cNvPicPr/>
                  </pic:nvPicPr>
                  <pic:blipFill>
                    <a:blip r:embed="rId263"/>
                    <a:stretch>
                      <a:fillRect/>
                    </a:stretch>
                  </pic:blipFill>
                  <pic:spPr>
                    <a:xfrm rot="0">
                      <a:off x="0" y="0"/>
                      <a:ext cx="4108703" cy="938783"/>
                    </a:xfrm>
                    <a:prstGeom prst="rect">
                      <a:avLst/>
                    </a:prstGeom>
                  </pic:spPr>
                </pic:pic>
              </a:graphicData>
            </a:graphic>
          </wp:inline>
        </w:drawing>
      </w:r>
    </w:p>
    <w:p>
      <w:pPr>
        <w:ind w:left="4044"/>
        <w:spacing w:before="175"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3"/>
        </w:rPr>
        <w:t>106  </w:t>
      </w:r>
      <w:r>
        <w:rPr>
          <w:rFonts w:ascii="SimSun" w:hAnsi="SimSun" w:eastAsia="SimSun" w:cs="SimSun"/>
          <w:sz w:val="18"/>
          <w:szCs w:val="18"/>
          <w:spacing w:val="-3"/>
        </w:rPr>
        <w:t>控制器</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3"/>
        </w:rPr>
        <w:t>RS485 </w:t>
      </w:r>
      <w:r>
        <w:rPr>
          <w:rFonts w:ascii="SimSun" w:hAnsi="SimSun" w:eastAsia="SimSun" w:cs="SimSun"/>
          <w:sz w:val="18"/>
          <w:szCs w:val="18"/>
          <w:spacing w:val="-3"/>
        </w:rPr>
        <w:t>接口</w:t>
      </w:r>
    </w:p>
    <w:p>
      <w:pPr>
        <w:ind w:left="3"/>
        <w:spacing w:before="168" w:line="221" w:lineRule="auto"/>
        <w:outlineLvl w:val="3"/>
        <w:rPr>
          <w:rFonts w:ascii="SimSun" w:hAnsi="SimSun" w:eastAsia="SimSun" w:cs="SimSun"/>
          <w:sz w:val="24"/>
          <w:szCs w:val="24"/>
        </w:rPr>
      </w:pPr>
      <w:bookmarkStart w:name="bookmark58" w:id="75"/>
      <w:bookmarkEnd w:id="75"/>
      <w:r>
        <w:rPr>
          <w:rFonts w:ascii="Times New Roman" w:hAnsi="Times New Roman" w:eastAsia="Times New Roman" w:cs="Times New Roman"/>
          <w:sz w:val="24"/>
          <w:szCs w:val="24"/>
          <w:b/>
          <w:bCs/>
          <w:spacing w:val="-3"/>
        </w:rPr>
        <w:t>3.3.6 EtherCAT</w:t>
      </w:r>
      <w:r>
        <w:rPr>
          <w:rFonts w:ascii="Times New Roman" w:hAnsi="Times New Roman" w:eastAsia="Times New Roman" w:cs="Times New Roman"/>
          <w:sz w:val="24"/>
          <w:szCs w:val="24"/>
          <w:b/>
          <w:bCs/>
          <w:spacing w:val="40"/>
        </w:rPr>
        <w:t xml:space="preserve"> </w:t>
      </w:r>
      <w:r>
        <w:rPr>
          <w:rFonts w:ascii="SimSun" w:hAnsi="SimSun" w:eastAsia="SimSun" w:cs="SimSun"/>
          <w:sz w:val="24"/>
          <w:szCs w:val="24"/>
          <w:b/>
          <w:bCs/>
          <w:spacing w:val="-3"/>
        </w:rPr>
        <w:t>网络接口</w:t>
      </w:r>
    </w:p>
    <w:p>
      <w:pPr>
        <w:ind w:left="423"/>
        <w:spacing w:before="224" w:line="228" w:lineRule="auto"/>
        <w:rPr>
          <w:rFonts w:ascii="SimSun" w:hAnsi="SimSun" w:eastAsia="SimSun" w:cs="SimSun"/>
          <w:sz w:val="20"/>
          <w:szCs w:val="20"/>
        </w:rPr>
      </w:pPr>
      <w:r>
        <w:drawing>
          <wp:anchor distT="0" distB="0" distL="0" distR="0" simplePos="0" relativeHeight="251895808" behindDoc="1" locked="0" layoutInCell="1" allowOverlap="1">
            <wp:simplePos x="0" y="0"/>
            <wp:positionH relativeFrom="column">
              <wp:posOffset>1141476</wp:posOffset>
            </wp:positionH>
            <wp:positionV relativeFrom="paragraph">
              <wp:posOffset>395830</wp:posOffset>
            </wp:positionV>
            <wp:extent cx="3890771" cy="973835"/>
            <wp:effectExtent l="0" t="0" r="0" b="0"/>
            <wp:wrapNone/>
            <wp:docPr id="398" name="IM 398"/>
            <wp:cNvGraphicFramePr/>
            <a:graphic>
              <a:graphicData uri="http://schemas.openxmlformats.org/drawingml/2006/picture">
                <pic:pic>
                  <pic:nvPicPr>
                    <pic:cNvPr id="398" name="IM 398"/>
                    <pic:cNvPicPr/>
                  </pic:nvPicPr>
                  <pic:blipFill>
                    <a:blip r:embed="rId264"/>
                    <a:stretch>
                      <a:fillRect/>
                    </a:stretch>
                  </pic:blipFill>
                  <pic:spPr>
                    <a:xfrm rot="0">
                      <a:off x="0" y="0"/>
                      <a:ext cx="3890771" cy="973835"/>
                    </a:xfrm>
                    <a:prstGeom prst="rect">
                      <a:avLst/>
                    </a:prstGeom>
                  </pic:spPr>
                </pic:pic>
              </a:graphicData>
            </a:graphic>
          </wp:anchor>
        </w:drawing>
      </w: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控制器有</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个扩展</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EtherCAT</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接口，如图</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107 </w:t>
      </w:r>
      <w:r>
        <w:rPr>
          <w:rFonts w:ascii="SimSun" w:hAnsi="SimSun" w:eastAsia="SimSun" w:cs="SimSun"/>
          <w:sz w:val="20"/>
          <w:szCs w:val="20"/>
          <w:spacing w:val="6"/>
        </w:rPr>
        <w:t>所示。</w:t>
      </w:r>
    </w:p>
    <w:p>
      <w:pPr>
        <w:spacing w:before="66"/>
        <w:rPr/>
      </w:pPr>
      <w:r/>
    </w:p>
    <w:p>
      <w:pPr>
        <w:spacing w:before="66"/>
        <w:rPr/>
      </w:pPr>
      <w:r/>
    </w:p>
    <w:tbl>
      <w:tblPr>
        <w:tblStyle w:val="TableNormal"/>
        <w:tblW w:w="601" w:type="dxa"/>
        <w:tblInd w:w="2253" w:type="dxa"/>
        <w:tblLayout w:type="fixed"/>
        <w:tblBorders>
          <w:left w:val="single" w:color="FF0000" w:sz="16" w:space="0"/>
          <w:bottom w:val="single" w:color="FF0000" w:sz="16" w:space="0"/>
          <w:right w:val="single" w:color="FF0000" w:sz="16" w:space="0"/>
          <w:top w:val="single" w:color="FF0000" w:sz="16" w:space="0"/>
        </w:tblBorders>
      </w:tblPr>
      <w:tblGrid>
        <w:gridCol w:w="601"/>
      </w:tblGrid>
      <w:tr>
        <w:trPr>
          <w:trHeight w:val="716" w:hRule="atLeast"/>
        </w:trPr>
        <w:tc>
          <w:tcPr>
            <w:tcW w:w="601" w:type="dxa"/>
            <w:vAlign w:val="top"/>
          </w:tcPr>
          <w:p>
            <w:pPr>
              <w:rPr>
                <w:rFonts w:ascii="Arial"/>
                <w:sz w:val="21"/>
              </w:rPr>
            </w:pPr>
            <w:r/>
          </w:p>
        </w:tc>
      </w:tr>
    </w:tbl>
    <w:p>
      <w:pPr>
        <w:pStyle w:val="BodyText"/>
        <w:spacing w:line="365" w:lineRule="auto"/>
        <w:rPr/>
      </w:pPr>
      <w:r/>
    </w:p>
    <w:p>
      <w:pPr>
        <w:ind w:left="3744"/>
        <w:spacing w:before="59"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6"/>
        </w:rPr>
        <w:t xml:space="preserve"> </w:t>
      </w:r>
      <w:r>
        <w:rPr>
          <w:rFonts w:ascii="Times New Roman" w:hAnsi="Times New Roman" w:eastAsia="Times New Roman" w:cs="Times New Roman"/>
          <w:sz w:val="18"/>
          <w:szCs w:val="18"/>
          <w:spacing w:val="-4"/>
        </w:rPr>
        <w:t>107  </w:t>
      </w:r>
      <w:r>
        <w:rPr>
          <w:rFonts w:ascii="SimSun" w:hAnsi="SimSun" w:eastAsia="SimSun" w:cs="SimSun"/>
          <w:sz w:val="18"/>
          <w:szCs w:val="18"/>
          <w:spacing w:val="-4"/>
        </w:rPr>
        <w:t>控制器扩展</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4"/>
        </w:rPr>
        <w:t>EtherCAT </w:t>
      </w:r>
      <w:r>
        <w:rPr>
          <w:rFonts w:ascii="SimSun" w:hAnsi="SimSun" w:eastAsia="SimSun" w:cs="SimSun"/>
          <w:sz w:val="18"/>
          <w:szCs w:val="18"/>
          <w:spacing w:val="-4"/>
        </w:rPr>
        <w:t>接口</w:t>
      </w:r>
    </w:p>
    <w:p>
      <w:pPr>
        <w:spacing w:line="220" w:lineRule="auto"/>
        <w:sectPr>
          <w:footerReference w:type="default" r:id="rId262"/>
          <w:pgSz w:w="11906" w:h="16839"/>
          <w:pgMar w:top="1372" w:right="1080" w:bottom="1252" w:left="1080" w:header="795" w:footer="1090" w:gutter="0"/>
        </w:sectPr>
        <w:rPr>
          <w:rFonts w:ascii="SimSun" w:hAnsi="SimSun" w:eastAsia="SimSun" w:cs="SimSun"/>
          <w:sz w:val="18"/>
          <w:szCs w:val="18"/>
        </w:rPr>
      </w:pPr>
    </w:p>
    <w:p>
      <w:pPr>
        <w:spacing w:before="115"/>
        <w:rPr>
          <w:rFonts w:ascii="SimSun" w:hAnsi="SimSun" w:eastAsia="SimSun" w:cs="SimSun"/>
          <w:sz w:val="20"/>
          <w:szCs w:val="20"/>
        </w:rPr>
      </w:pPr>
      <w:r>
        <w:rPr>
          <w:rFonts w:ascii="SimSun" w:hAnsi="SimSun" w:eastAsia="SimSun" w:cs="SimSun"/>
          <w:sz w:val="20"/>
          <w:szCs w:val="20"/>
          <w:position w:val="-18"/>
        </w:rPr>
        <w:drawing>
          <wp:inline distT="0" distB="0" distL="0" distR="0">
            <wp:extent cx="359663" cy="359664"/>
            <wp:effectExtent l="0" t="0" r="0" b="0"/>
            <wp:docPr id="400" name="IM 400"/>
            <wp:cNvGraphicFramePr/>
            <a:graphic>
              <a:graphicData uri="http://schemas.openxmlformats.org/drawingml/2006/picture">
                <pic:pic>
                  <pic:nvPicPr>
                    <pic:cNvPr id="400" name="IM 400"/>
                    <pic:cNvPicPr/>
                  </pic:nvPicPr>
                  <pic:blipFill>
                    <a:blip r:embed="rId266"/>
                    <a:stretch>
                      <a:fillRect/>
                    </a:stretch>
                  </pic:blipFill>
                  <pic:spPr>
                    <a:xfrm rot="0">
                      <a:off x="0" y="0"/>
                      <a:ext cx="359663" cy="359664"/>
                    </a:xfrm>
                    <a:prstGeom prst="rect">
                      <a:avLst/>
                    </a:prstGeom>
                  </pic:spPr>
                </pic:pic>
              </a:graphicData>
            </a:graphic>
          </wp:inline>
        </w:drawing>
      </w:r>
      <w:r>
        <w:rPr>
          <w:rFonts w:ascii="SimSun" w:hAnsi="SimSun" w:eastAsia="SimSun" w:cs="SimSun"/>
          <w:sz w:val="20"/>
          <w:szCs w:val="20"/>
          <w:b/>
          <w:bCs/>
          <w:spacing w:val="4"/>
        </w:rPr>
        <w:t>注意：</w:t>
      </w:r>
    </w:p>
    <w:p>
      <w:pPr>
        <w:ind w:left="14" w:right="1" w:firstLine="353"/>
        <w:spacing w:before="206" w:line="509" w:lineRule="auto"/>
        <w:rPr>
          <w:rFonts w:ascii="SimSun" w:hAnsi="SimSun" w:eastAsia="SimSun" w:cs="SimSun"/>
          <w:sz w:val="18"/>
          <w:szCs w:val="18"/>
        </w:rPr>
      </w:pPr>
      <w:r>
        <w:rPr>
          <w:rFonts w:ascii="SimSun" w:hAnsi="SimSun" w:eastAsia="SimSun" w:cs="SimSun"/>
          <w:sz w:val="18"/>
          <w:szCs w:val="18"/>
          <w:spacing w:val="-2"/>
        </w:rPr>
        <w:t>使用外部扩展轴时，可通过此接口连接</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2"/>
        </w:rPr>
        <w:t>EtherCAT </w:t>
      </w:r>
      <w:r>
        <w:rPr>
          <w:rFonts w:ascii="SimSun" w:hAnsi="SimSun" w:eastAsia="SimSun" w:cs="SimSun"/>
          <w:sz w:val="18"/>
          <w:szCs w:val="18"/>
          <w:spacing w:val="-2"/>
        </w:rPr>
        <w:t>设备。由于控制外部轴会涉及机器人控制柜算法支持，使用此功能时需</w:t>
      </w:r>
      <w:r>
        <w:rPr>
          <w:rFonts w:ascii="SimSun" w:hAnsi="SimSun" w:eastAsia="SimSun" w:cs="SimSun"/>
          <w:sz w:val="18"/>
          <w:szCs w:val="18"/>
          <w:spacing w:val="-1"/>
        </w:rPr>
        <w:t>咨询长广溪智造售前技术服务人员，获取最新最详细信息。</w:t>
      </w:r>
    </w:p>
    <w:p>
      <w:pPr>
        <w:ind w:left="4"/>
        <w:spacing w:before="31" w:line="220" w:lineRule="auto"/>
        <w:outlineLvl w:val="2"/>
        <w:rPr>
          <w:rFonts w:ascii="SimSun" w:hAnsi="SimSun" w:eastAsia="SimSun" w:cs="SimSun"/>
          <w:sz w:val="28"/>
          <w:szCs w:val="28"/>
        </w:rPr>
      </w:pPr>
      <w:bookmarkStart w:name="bookmark59" w:id="76"/>
      <w:bookmarkEnd w:id="76"/>
      <w:bookmarkStart w:name="bookmark92" w:id="77"/>
      <w:bookmarkEnd w:id="77"/>
      <w:bookmarkStart w:name="bookmark93" w:id="78"/>
      <w:bookmarkEnd w:id="78"/>
      <w:r>
        <w:rPr>
          <w:rFonts w:ascii="Times New Roman" w:hAnsi="Times New Roman" w:eastAsia="Times New Roman" w:cs="Times New Roman"/>
          <w:sz w:val="28"/>
          <w:szCs w:val="28"/>
          <w:b/>
          <w:bCs/>
          <w:spacing w:val="-5"/>
        </w:rPr>
        <w:t>3.4</w:t>
      </w:r>
      <w:r>
        <w:rPr>
          <w:rFonts w:ascii="Times New Roman" w:hAnsi="Times New Roman" w:eastAsia="Times New Roman" w:cs="Times New Roman"/>
          <w:sz w:val="28"/>
          <w:szCs w:val="28"/>
          <w:b/>
          <w:bCs/>
          <w:spacing w:val="8"/>
        </w:rPr>
        <w:t xml:space="preserve">  </w:t>
      </w:r>
      <w:r>
        <w:rPr>
          <w:rFonts w:ascii="SimSun" w:hAnsi="SimSun" w:eastAsia="SimSun" w:cs="SimSun"/>
          <w:sz w:val="28"/>
          <w:szCs w:val="28"/>
          <w:b/>
          <w:bCs/>
          <w:spacing w:val="-5"/>
        </w:rPr>
        <w:t>工具端</w:t>
      </w:r>
    </w:p>
    <w:p>
      <w:pPr>
        <w:ind w:left="32" w:right="1" w:firstLine="398"/>
        <w:spacing w:before="282" w:line="408" w:lineRule="auto"/>
        <w:rPr>
          <w:rFonts w:ascii="SimSun" w:hAnsi="SimSun" w:eastAsia="SimSun" w:cs="SimSun"/>
          <w:sz w:val="20"/>
          <w:szCs w:val="20"/>
        </w:rPr>
      </w:pPr>
      <w:r>
        <w:rPr>
          <w:rFonts w:ascii="SimSun" w:hAnsi="SimSun" w:eastAsia="SimSun" w:cs="SimSun"/>
          <w:sz w:val="20"/>
          <w:szCs w:val="20"/>
          <w:spacing w:val="9"/>
        </w:rPr>
        <w:t>工具端电气通信接口包括工具</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9"/>
        </w:rPr>
        <w:t>I/O </w:t>
      </w:r>
      <w:r>
        <w:rPr>
          <w:rFonts w:ascii="SimSun" w:hAnsi="SimSun" w:eastAsia="SimSun" w:cs="SimSun"/>
          <w:sz w:val="20"/>
          <w:szCs w:val="20"/>
          <w:spacing w:val="9"/>
        </w:rPr>
        <w:t>和工具通讯口，每个端口都有独立的</w:t>
      </w:r>
      <w:r>
        <w:rPr>
          <w:rFonts w:ascii="Times New Roman" w:hAnsi="Times New Roman" w:eastAsia="Times New Roman" w:cs="Times New Roman"/>
          <w:sz w:val="20"/>
          <w:szCs w:val="20"/>
          <w:spacing w:val="9"/>
        </w:rPr>
        <w:t>+24V </w:t>
      </w:r>
      <w:r>
        <w:rPr>
          <w:rFonts w:ascii="SimSun" w:hAnsi="SimSun" w:eastAsia="SimSun" w:cs="SimSun"/>
          <w:sz w:val="20"/>
          <w:szCs w:val="20"/>
          <w:spacing w:val="8"/>
        </w:rPr>
        <w:t>供电电源输出，提供负载</w:t>
      </w:r>
      <w:r>
        <w:rPr>
          <w:rFonts w:ascii="SimSun" w:hAnsi="SimSun" w:eastAsia="SimSun" w:cs="SimSun"/>
          <w:sz w:val="20"/>
          <w:szCs w:val="20"/>
          <w:spacing w:val="1"/>
        </w:rPr>
        <w:t>电流高达</w:t>
      </w:r>
      <w:r>
        <w:rPr>
          <w:rFonts w:ascii="SimSun" w:hAnsi="SimSun" w:eastAsia="SimSun" w:cs="SimSun"/>
          <w:sz w:val="20"/>
          <w:szCs w:val="20"/>
          <w:spacing w:val="-5"/>
        </w:rPr>
        <w:t xml:space="preserve"> </w:t>
      </w:r>
      <w:r>
        <w:rPr>
          <w:rFonts w:ascii="Times New Roman" w:hAnsi="Times New Roman" w:eastAsia="Times New Roman" w:cs="Times New Roman"/>
          <w:sz w:val="20"/>
          <w:szCs w:val="20"/>
          <w:spacing w:val="1"/>
        </w:rPr>
        <w:t>1A</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
        </w:rPr>
        <w:t>，其结构如图</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1"/>
        </w:rPr>
        <w:t>108 </w:t>
      </w:r>
      <w:r>
        <w:rPr>
          <w:rFonts w:ascii="SimSun" w:hAnsi="SimSun" w:eastAsia="SimSun" w:cs="SimSun"/>
          <w:sz w:val="20"/>
          <w:szCs w:val="20"/>
          <w:spacing w:val="1"/>
        </w:rPr>
        <w:t>所示。</w:t>
      </w:r>
    </w:p>
    <w:p>
      <w:pPr>
        <w:ind w:firstLine="3312"/>
        <w:spacing w:line="3225" w:lineRule="exact"/>
        <w:rPr/>
      </w:pPr>
      <w:r>
        <w:rPr>
          <w:position w:val="-64"/>
        </w:rPr>
        <w:drawing>
          <wp:inline distT="0" distB="0" distL="0" distR="0">
            <wp:extent cx="1975103" cy="2048255"/>
            <wp:effectExtent l="0" t="0" r="0" b="0"/>
            <wp:docPr id="402" name="IM 402"/>
            <wp:cNvGraphicFramePr/>
            <a:graphic>
              <a:graphicData uri="http://schemas.openxmlformats.org/drawingml/2006/picture">
                <pic:pic>
                  <pic:nvPicPr>
                    <pic:cNvPr id="402" name="IM 402"/>
                    <pic:cNvPicPr/>
                  </pic:nvPicPr>
                  <pic:blipFill>
                    <a:blip r:embed="rId267"/>
                    <a:stretch>
                      <a:fillRect/>
                    </a:stretch>
                  </pic:blipFill>
                  <pic:spPr>
                    <a:xfrm rot="0">
                      <a:off x="0" y="0"/>
                      <a:ext cx="1975103" cy="2048255"/>
                    </a:xfrm>
                    <a:prstGeom prst="rect">
                      <a:avLst/>
                    </a:prstGeom>
                  </pic:spPr>
                </pic:pic>
              </a:graphicData>
            </a:graphic>
          </wp:inline>
        </w:drawing>
      </w:r>
    </w:p>
    <w:p>
      <w:pPr>
        <w:ind w:left="430" w:right="3501" w:firstLine="3093"/>
        <w:spacing w:before="125" w:line="402" w:lineRule="auto"/>
        <w:rPr>
          <w:rFonts w:ascii="SimSun" w:hAnsi="SimSun" w:eastAsia="SimSun" w:cs="SimSun"/>
          <w:sz w:val="20"/>
          <w:szCs w:val="20"/>
        </w:rPr>
      </w:pPr>
      <w:r>
        <w:rPr>
          <w:rFonts w:ascii="SimSun" w:hAnsi="SimSun" w:eastAsia="SimSun" w:cs="SimSun"/>
          <w:sz w:val="18"/>
          <w:szCs w:val="18"/>
          <w:spacing w:val="-3"/>
        </w:rPr>
        <w:t>图</w:t>
      </w:r>
      <w:r>
        <w:rPr>
          <w:rFonts w:ascii="SimSun" w:hAnsi="SimSun" w:eastAsia="SimSun" w:cs="SimSun"/>
          <w:sz w:val="18"/>
          <w:szCs w:val="18"/>
          <w:spacing w:val="-17"/>
        </w:rPr>
        <w:t xml:space="preserve"> </w:t>
      </w:r>
      <w:r>
        <w:rPr>
          <w:rFonts w:ascii="Times New Roman" w:hAnsi="Times New Roman" w:eastAsia="Times New Roman" w:cs="Times New Roman"/>
          <w:sz w:val="18"/>
          <w:szCs w:val="18"/>
          <w:spacing w:val="-3"/>
        </w:rPr>
        <w:t>108  </w:t>
      </w:r>
      <w:r>
        <w:rPr>
          <w:rFonts w:ascii="SimSun" w:hAnsi="SimSun" w:eastAsia="SimSun" w:cs="SimSun"/>
          <w:sz w:val="18"/>
          <w:szCs w:val="18"/>
          <w:spacing w:val="-3"/>
        </w:rPr>
        <w:t>工具端电气通信接口示意图</w:t>
      </w:r>
      <w:r>
        <w:rPr>
          <w:rFonts w:ascii="SimSun" w:hAnsi="SimSun" w:eastAsia="SimSun" w:cs="SimSun"/>
          <w:sz w:val="20"/>
          <w:szCs w:val="20"/>
          <w:spacing w:val="7"/>
        </w:rPr>
        <w:t>工具端接口的电气规范见表</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7"/>
        </w:rPr>
        <w:t>26</w:t>
      </w:r>
      <w:r>
        <w:rPr>
          <w:rFonts w:ascii="SimSun" w:hAnsi="SimSun" w:eastAsia="SimSun" w:cs="SimSun"/>
          <w:sz w:val="20"/>
          <w:szCs w:val="20"/>
          <w:spacing w:val="7"/>
        </w:rPr>
        <w:t>。</w:t>
      </w:r>
    </w:p>
    <w:p>
      <w:pPr>
        <w:ind w:left="3476"/>
        <w:spacing w:before="1" w:line="219" w:lineRule="auto"/>
        <w:rPr>
          <w:rFonts w:ascii="SimSun" w:hAnsi="SimSun" w:eastAsia="SimSun" w:cs="SimSun"/>
          <w:sz w:val="18"/>
          <w:szCs w:val="18"/>
        </w:rPr>
      </w:pPr>
      <w:r>
        <w:rPr>
          <w:rFonts w:ascii="SimSun" w:hAnsi="SimSun" w:eastAsia="SimSun" w:cs="SimSun"/>
          <w:sz w:val="18"/>
          <w:szCs w:val="18"/>
          <w:spacing w:val="-3"/>
        </w:rPr>
        <w:t>表</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3"/>
        </w:rPr>
        <w:t>26  </w:t>
      </w:r>
      <w:r>
        <w:rPr>
          <w:rFonts w:ascii="SimSun" w:hAnsi="SimSun" w:eastAsia="SimSun" w:cs="SimSun"/>
          <w:sz w:val="18"/>
          <w:szCs w:val="18"/>
          <w:spacing w:val="-3"/>
        </w:rPr>
        <w:t>工具端</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3"/>
        </w:rPr>
        <w:t>I/O</w:t>
      </w:r>
      <w:r>
        <w:rPr>
          <w:rFonts w:ascii="Times New Roman" w:hAnsi="Times New Roman" w:eastAsia="Times New Roman" w:cs="Times New Roman"/>
          <w:sz w:val="18"/>
          <w:szCs w:val="18"/>
          <w:spacing w:val="32"/>
          <w:w w:val="102"/>
        </w:rPr>
        <w:t xml:space="preserve"> </w:t>
      </w:r>
      <w:r>
        <w:rPr>
          <w:rFonts w:ascii="SimSun" w:hAnsi="SimSun" w:eastAsia="SimSun" w:cs="SimSun"/>
          <w:sz w:val="18"/>
          <w:szCs w:val="18"/>
          <w:spacing w:val="-3"/>
        </w:rPr>
        <w:t>口数字信号电气规范表</w:t>
      </w:r>
    </w:p>
    <w:p>
      <w:pPr>
        <w:spacing w:line="41" w:lineRule="exact"/>
        <w:rPr/>
      </w:pPr>
      <w:r/>
    </w:p>
    <w:tbl>
      <w:tblPr>
        <w:tblStyle w:val="TableNormal"/>
        <w:tblW w:w="6953" w:type="dxa"/>
        <w:tblInd w:w="139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58"/>
        <w:gridCol w:w="1354"/>
        <w:gridCol w:w="796"/>
        <w:gridCol w:w="1004"/>
        <w:gridCol w:w="1090"/>
        <w:gridCol w:w="1251"/>
      </w:tblGrid>
      <w:tr>
        <w:trPr>
          <w:trHeight w:val="374" w:hRule="atLeast"/>
        </w:trPr>
        <w:tc>
          <w:tcPr>
            <w:shd w:val="clear" w:fill="D7D7D7"/>
            <w:tcW w:w="1458" w:type="dxa"/>
            <w:vAlign w:val="top"/>
            <w:tcBorders>
              <w:left w:val="single" w:color="000000" w:sz="6" w:space="0"/>
              <w:bottom w:val="single" w:color="000000" w:sz="6" w:space="0"/>
              <w:top w:val="single" w:color="000000" w:sz="6" w:space="0"/>
            </w:tcBorders>
          </w:tcPr>
          <w:p>
            <w:pPr>
              <w:pStyle w:val="TableText"/>
              <w:ind w:left="366"/>
              <w:spacing w:before="95" w:line="219" w:lineRule="auto"/>
              <w:rPr/>
            </w:pPr>
            <w:r>
              <w:rPr>
                <w:b/>
                <w:bCs/>
                <w:spacing w:val="-4"/>
              </w:rPr>
              <w:t>数字输出</w:t>
            </w:r>
          </w:p>
        </w:tc>
        <w:tc>
          <w:tcPr>
            <w:shd w:val="clear" w:fill="D7D7D7"/>
            <w:tcW w:w="1354" w:type="dxa"/>
            <w:vAlign w:val="top"/>
            <w:tcBorders>
              <w:bottom w:val="single" w:color="000000" w:sz="6" w:space="0"/>
              <w:top w:val="single" w:color="000000" w:sz="6" w:space="0"/>
            </w:tcBorders>
          </w:tcPr>
          <w:p>
            <w:pPr>
              <w:pStyle w:val="TableText"/>
              <w:ind w:left="500"/>
              <w:spacing w:before="95" w:line="219" w:lineRule="auto"/>
              <w:rPr/>
            </w:pPr>
            <w:r>
              <w:rPr>
                <w:b/>
                <w:bCs/>
                <w:spacing w:val="-7"/>
              </w:rPr>
              <w:t>参数</w:t>
            </w:r>
          </w:p>
        </w:tc>
        <w:tc>
          <w:tcPr>
            <w:shd w:val="clear" w:fill="D7D7D7"/>
            <w:tcW w:w="796" w:type="dxa"/>
            <w:vAlign w:val="top"/>
            <w:tcBorders>
              <w:bottom w:val="single" w:color="000000" w:sz="6" w:space="0"/>
              <w:top w:val="single" w:color="000000" w:sz="6" w:space="0"/>
            </w:tcBorders>
          </w:tcPr>
          <w:p>
            <w:pPr>
              <w:pStyle w:val="TableText"/>
              <w:ind w:left="133"/>
              <w:spacing w:before="95" w:line="219" w:lineRule="auto"/>
              <w:rPr/>
            </w:pPr>
            <w:r>
              <w:rPr>
                <w:b/>
                <w:bCs/>
                <w:spacing w:val="-5"/>
              </w:rPr>
              <w:t>最小值</w:t>
            </w:r>
          </w:p>
        </w:tc>
        <w:tc>
          <w:tcPr>
            <w:shd w:val="clear" w:fill="D7D7D7"/>
            <w:tcW w:w="1004" w:type="dxa"/>
            <w:vAlign w:val="top"/>
            <w:tcBorders>
              <w:bottom w:val="single" w:color="000000" w:sz="6" w:space="0"/>
              <w:top w:val="single" w:color="000000" w:sz="6" w:space="0"/>
            </w:tcBorders>
          </w:tcPr>
          <w:p>
            <w:pPr>
              <w:pStyle w:val="TableText"/>
              <w:ind w:left="241"/>
              <w:spacing w:before="95" w:line="219" w:lineRule="auto"/>
              <w:rPr/>
            </w:pPr>
            <w:r>
              <w:rPr>
                <w:b/>
                <w:bCs/>
                <w:spacing w:val="-5"/>
              </w:rPr>
              <w:t>典型值</w:t>
            </w:r>
          </w:p>
        </w:tc>
        <w:tc>
          <w:tcPr>
            <w:shd w:val="clear" w:fill="D7D7D7"/>
            <w:tcW w:w="1090" w:type="dxa"/>
            <w:vAlign w:val="top"/>
            <w:tcBorders>
              <w:bottom w:val="single" w:color="000000" w:sz="6" w:space="0"/>
              <w:top w:val="single" w:color="000000" w:sz="6" w:space="0"/>
            </w:tcBorders>
          </w:tcPr>
          <w:p>
            <w:pPr>
              <w:pStyle w:val="TableText"/>
              <w:ind w:left="284"/>
              <w:spacing w:before="95" w:line="219" w:lineRule="auto"/>
              <w:rPr/>
            </w:pPr>
            <w:r>
              <w:rPr>
                <w:b/>
                <w:bCs/>
                <w:spacing w:val="-5"/>
              </w:rPr>
              <w:t>最大值</w:t>
            </w:r>
          </w:p>
        </w:tc>
        <w:tc>
          <w:tcPr>
            <w:shd w:val="clear" w:fill="D7D7D7"/>
            <w:tcW w:w="1251" w:type="dxa"/>
            <w:vAlign w:val="top"/>
            <w:tcBorders>
              <w:bottom w:val="single" w:color="000000" w:sz="6" w:space="0"/>
              <w:right w:val="single" w:color="000000" w:sz="6" w:space="0"/>
              <w:top w:val="single" w:color="000000" w:sz="6" w:space="0"/>
            </w:tcBorders>
          </w:tcPr>
          <w:p>
            <w:pPr>
              <w:pStyle w:val="TableText"/>
              <w:ind w:left="451"/>
              <w:spacing w:before="94" w:line="220" w:lineRule="auto"/>
              <w:rPr/>
            </w:pPr>
            <w:r>
              <w:rPr>
                <w:b/>
                <w:bCs/>
                <w:spacing w:val="-7"/>
              </w:rPr>
              <w:t>单位</w:t>
            </w:r>
          </w:p>
        </w:tc>
      </w:tr>
      <w:tr>
        <w:trPr>
          <w:trHeight w:val="359" w:hRule="atLeast"/>
        </w:trPr>
        <w:tc>
          <w:tcPr>
            <w:tcW w:w="1458" w:type="dxa"/>
            <w:vAlign w:val="top"/>
            <w:tcBorders>
              <w:left w:val="single" w:color="000000" w:sz="6" w:space="0"/>
              <w:top w:val="single" w:color="000000" w:sz="6" w:space="0"/>
            </w:tcBorders>
          </w:tcPr>
          <w:p>
            <w:pPr>
              <w:ind w:left="529"/>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DOX</w:t>
            </w:r>
          </w:p>
        </w:tc>
        <w:tc>
          <w:tcPr>
            <w:tcW w:w="1354" w:type="dxa"/>
            <w:vAlign w:val="top"/>
            <w:tcBorders>
              <w:top w:val="single" w:color="000000" w:sz="6" w:space="0"/>
            </w:tcBorders>
          </w:tcPr>
          <w:p>
            <w:pPr>
              <w:pStyle w:val="TableText"/>
              <w:ind w:left="519"/>
              <w:spacing w:before="87" w:line="223" w:lineRule="auto"/>
              <w:rPr/>
            </w:pPr>
            <w:r>
              <w:rPr>
                <w:spacing w:val="-15"/>
              </w:rPr>
              <w:t>电压</w:t>
            </w:r>
          </w:p>
        </w:tc>
        <w:tc>
          <w:tcPr>
            <w:tcW w:w="796" w:type="dxa"/>
            <w:vAlign w:val="top"/>
            <w:tcBorders>
              <w:top w:val="single" w:color="000000" w:sz="6" w:space="0"/>
            </w:tcBorders>
          </w:tcPr>
          <w:p>
            <w:pPr>
              <w:ind w:left="373"/>
              <w:spacing w:before="19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04" w:type="dxa"/>
            <w:vAlign w:val="top"/>
            <w:tcBorders>
              <w:top w:val="single" w:color="000000" w:sz="6" w:space="0"/>
            </w:tcBorders>
          </w:tcPr>
          <w:p>
            <w:pPr>
              <w:ind w:left="414"/>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090" w:type="dxa"/>
            <w:vAlign w:val="top"/>
            <w:tcBorders>
              <w:top w:val="single" w:color="000000" w:sz="6" w:space="0"/>
            </w:tcBorders>
          </w:tcPr>
          <w:p>
            <w:pPr>
              <w:ind w:left="461"/>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26</w:t>
            </w:r>
          </w:p>
        </w:tc>
        <w:tc>
          <w:tcPr>
            <w:tcW w:w="1251" w:type="dxa"/>
            <w:vAlign w:val="top"/>
            <w:tcBorders>
              <w:right w:val="single" w:color="000000" w:sz="6" w:space="0"/>
              <w:top w:val="single" w:color="000000" w:sz="6" w:space="0"/>
            </w:tcBorders>
          </w:tcPr>
          <w:p>
            <w:pPr>
              <w:ind w:left="562"/>
              <w:spacing w:before="12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9" w:hRule="atLeast"/>
        </w:trPr>
        <w:tc>
          <w:tcPr>
            <w:tcW w:w="1458" w:type="dxa"/>
            <w:vAlign w:val="top"/>
            <w:tcBorders>
              <w:left w:val="single" w:color="000000" w:sz="6" w:space="0"/>
              <w:bottom w:val="single" w:color="000000" w:sz="6" w:space="0"/>
            </w:tcBorders>
          </w:tcPr>
          <w:p>
            <w:pPr>
              <w:ind w:left="529"/>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DOX</w:t>
            </w:r>
          </w:p>
        </w:tc>
        <w:tc>
          <w:tcPr>
            <w:tcW w:w="1354" w:type="dxa"/>
            <w:vAlign w:val="top"/>
            <w:tcBorders>
              <w:bottom w:val="single" w:color="000000" w:sz="6" w:space="0"/>
            </w:tcBorders>
          </w:tcPr>
          <w:p>
            <w:pPr>
              <w:pStyle w:val="TableText"/>
              <w:ind w:left="519"/>
              <w:spacing w:before="95" w:line="223" w:lineRule="auto"/>
              <w:rPr/>
            </w:pPr>
            <w:r>
              <w:rPr>
                <w:spacing w:val="-15"/>
              </w:rPr>
              <w:t>电流</w:t>
            </w:r>
          </w:p>
        </w:tc>
        <w:tc>
          <w:tcPr>
            <w:tcW w:w="796" w:type="dxa"/>
            <w:vAlign w:val="top"/>
            <w:tcBorders>
              <w:bottom w:val="single" w:color="000000" w:sz="6" w:space="0"/>
            </w:tcBorders>
          </w:tcPr>
          <w:p>
            <w:pPr>
              <w:ind w:left="356"/>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004" w:type="dxa"/>
            <w:vAlign w:val="top"/>
            <w:tcBorders>
              <w:bottom w:val="single" w:color="000000" w:sz="6" w:space="0"/>
            </w:tcBorders>
          </w:tcPr>
          <w:p>
            <w:pPr>
              <w:ind w:left="477"/>
              <w:spacing w:before="199"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90" w:type="dxa"/>
            <w:vAlign w:val="top"/>
            <w:tcBorders>
              <w:bottom w:val="single" w:color="000000" w:sz="6" w:space="0"/>
            </w:tcBorders>
          </w:tcPr>
          <w:p>
            <w:pPr>
              <w:ind w:left="387"/>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1000</w:t>
            </w:r>
          </w:p>
        </w:tc>
        <w:tc>
          <w:tcPr>
            <w:tcW w:w="1251" w:type="dxa"/>
            <w:vAlign w:val="top"/>
            <w:tcBorders>
              <w:bottom w:val="single" w:color="000000" w:sz="6" w:space="0"/>
              <w:right w:val="single" w:color="000000" w:sz="6" w:space="0"/>
            </w:tcBorders>
          </w:tcPr>
          <w:p>
            <w:pPr>
              <w:ind w:left="489"/>
              <w:spacing w:before="123"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mA</w:t>
            </w:r>
          </w:p>
        </w:tc>
      </w:tr>
      <w:tr>
        <w:trPr>
          <w:trHeight w:val="364" w:hRule="atLeast"/>
        </w:trPr>
        <w:tc>
          <w:tcPr>
            <w:shd w:val="clear" w:fill="D7D7D7"/>
            <w:tcW w:w="1458" w:type="dxa"/>
            <w:vAlign w:val="top"/>
            <w:tcBorders>
              <w:left w:val="single" w:color="000000" w:sz="6" w:space="0"/>
              <w:bottom w:val="single" w:color="000000" w:sz="6" w:space="0"/>
              <w:top w:val="single" w:color="000000" w:sz="6" w:space="0"/>
            </w:tcBorders>
          </w:tcPr>
          <w:p>
            <w:pPr>
              <w:pStyle w:val="TableText"/>
              <w:ind w:left="366"/>
              <w:spacing w:before="90" w:line="219" w:lineRule="auto"/>
              <w:rPr/>
            </w:pPr>
            <w:r>
              <w:rPr>
                <w:b/>
                <w:bCs/>
                <w:spacing w:val="-4"/>
              </w:rPr>
              <w:t>数字输入</w:t>
            </w:r>
          </w:p>
        </w:tc>
        <w:tc>
          <w:tcPr>
            <w:shd w:val="clear" w:fill="D7D7D7"/>
            <w:tcW w:w="1354" w:type="dxa"/>
            <w:vAlign w:val="top"/>
            <w:tcBorders>
              <w:bottom w:val="single" w:color="000000" w:sz="6" w:space="0"/>
              <w:top w:val="single" w:color="000000" w:sz="6" w:space="0"/>
            </w:tcBorders>
          </w:tcPr>
          <w:p>
            <w:pPr>
              <w:pStyle w:val="TableText"/>
              <w:ind w:left="500"/>
              <w:spacing w:before="90" w:line="219" w:lineRule="auto"/>
              <w:rPr/>
            </w:pPr>
            <w:r>
              <w:rPr>
                <w:b/>
                <w:bCs/>
                <w:spacing w:val="-7"/>
              </w:rPr>
              <w:t>参数</w:t>
            </w:r>
          </w:p>
        </w:tc>
        <w:tc>
          <w:tcPr>
            <w:shd w:val="clear" w:fill="D7D7D7"/>
            <w:tcW w:w="796" w:type="dxa"/>
            <w:vAlign w:val="top"/>
            <w:tcBorders>
              <w:bottom w:val="single" w:color="000000" w:sz="6" w:space="0"/>
              <w:top w:val="single" w:color="000000" w:sz="6" w:space="0"/>
            </w:tcBorders>
          </w:tcPr>
          <w:p>
            <w:pPr>
              <w:pStyle w:val="TableText"/>
              <w:ind w:left="133"/>
              <w:spacing w:before="90" w:line="219" w:lineRule="auto"/>
              <w:rPr/>
            </w:pPr>
            <w:r>
              <w:rPr>
                <w:b/>
                <w:bCs/>
                <w:spacing w:val="-5"/>
              </w:rPr>
              <w:t>最小值</w:t>
            </w:r>
          </w:p>
        </w:tc>
        <w:tc>
          <w:tcPr>
            <w:shd w:val="clear" w:fill="D7D7D7"/>
            <w:tcW w:w="1004" w:type="dxa"/>
            <w:vAlign w:val="top"/>
            <w:tcBorders>
              <w:bottom w:val="single" w:color="000000" w:sz="6" w:space="0"/>
              <w:top w:val="single" w:color="000000" w:sz="6" w:space="0"/>
            </w:tcBorders>
          </w:tcPr>
          <w:p>
            <w:pPr>
              <w:pStyle w:val="TableText"/>
              <w:ind w:left="241"/>
              <w:spacing w:before="90" w:line="219" w:lineRule="auto"/>
              <w:rPr/>
            </w:pPr>
            <w:r>
              <w:rPr>
                <w:b/>
                <w:bCs/>
                <w:spacing w:val="-5"/>
              </w:rPr>
              <w:t>典型值</w:t>
            </w:r>
          </w:p>
        </w:tc>
        <w:tc>
          <w:tcPr>
            <w:shd w:val="clear" w:fill="D7D7D7"/>
            <w:tcW w:w="1090" w:type="dxa"/>
            <w:vAlign w:val="top"/>
            <w:tcBorders>
              <w:bottom w:val="single" w:color="000000" w:sz="6" w:space="0"/>
              <w:top w:val="single" w:color="000000" w:sz="6" w:space="0"/>
            </w:tcBorders>
          </w:tcPr>
          <w:p>
            <w:pPr>
              <w:pStyle w:val="TableText"/>
              <w:ind w:left="284"/>
              <w:spacing w:before="90" w:line="219" w:lineRule="auto"/>
              <w:rPr/>
            </w:pPr>
            <w:r>
              <w:rPr>
                <w:b/>
                <w:bCs/>
                <w:spacing w:val="-5"/>
              </w:rPr>
              <w:t>最大值</w:t>
            </w:r>
          </w:p>
        </w:tc>
        <w:tc>
          <w:tcPr>
            <w:shd w:val="clear" w:fill="D7D7D7"/>
            <w:tcW w:w="1251" w:type="dxa"/>
            <w:vAlign w:val="top"/>
            <w:tcBorders>
              <w:bottom w:val="single" w:color="000000" w:sz="6" w:space="0"/>
              <w:right w:val="single" w:color="000000" w:sz="6" w:space="0"/>
              <w:top w:val="single" w:color="000000" w:sz="6" w:space="0"/>
            </w:tcBorders>
          </w:tcPr>
          <w:p>
            <w:pPr>
              <w:pStyle w:val="TableText"/>
              <w:ind w:left="451"/>
              <w:spacing w:before="90" w:line="220" w:lineRule="auto"/>
              <w:rPr/>
            </w:pPr>
            <w:r>
              <w:rPr>
                <w:b/>
                <w:bCs/>
                <w:spacing w:val="-7"/>
              </w:rPr>
              <w:t>单位</w:t>
            </w:r>
          </w:p>
        </w:tc>
      </w:tr>
      <w:tr>
        <w:trPr>
          <w:trHeight w:val="359" w:hRule="atLeast"/>
        </w:trPr>
        <w:tc>
          <w:tcPr>
            <w:tcW w:w="1458" w:type="dxa"/>
            <w:vAlign w:val="top"/>
            <w:tcBorders>
              <w:left w:val="single" w:color="000000" w:sz="6" w:space="0"/>
              <w:top w:val="single" w:color="000000" w:sz="6" w:space="0"/>
            </w:tcBorders>
          </w:tcPr>
          <w:p>
            <w:pPr>
              <w:ind w:left="562"/>
              <w:spacing w:before="127"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DIX</w:t>
            </w:r>
          </w:p>
        </w:tc>
        <w:tc>
          <w:tcPr>
            <w:tcW w:w="1354" w:type="dxa"/>
            <w:vAlign w:val="top"/>
            <w:tcBorders>
              <w:top w:val="single" w:color="000000" w:sz="6" w:space="0"/>
            </w:tcBorders>
          </w:tcPr>
          <w:p>
            <w:pPr>
              <w:pStyle w:val="TableText"/>
              <w:ind w:left="519"/>
              <w:spacing w:before="93" w:line="223" w:lineRule="auto"/>
              <w:rPr/>
            </w:pPr>
            <w:r>
              <w:rPr>
                <w:spacing w:val="-15"/>
              </w:rPr>
              <w:t>电压</w:t>
            </w:r>
          </w:p>
        </w:tc>
        <w:tc>
          <w:tcPr>
            <w:tcW w:w="796" w:type="dxa"/>
            <w:vAlign w:val="top"/>
            <w:tcBorders>
              <w:top w:val="single" w:color="000000" w:sz="6" w:space="0"/>
            </w:tcBorders>
          </w:tcPr>
          <w:p>
            <w:pPr>
              <w:ind w:left="356"/>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004" w:type="dxa"/>
            <w:vAlign w:val="top"/>
            <w:tcBorders>
              <w:top w:val="single" w:color="000000" w:sz="6" w:space="0"/>
            </w:tcBorders>
          </w:tcPr>
          <w:p>
            <w:pPr>
              <w:ind w:left="477"/>
              <w:spacing w:before="200"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90" w:type="dxa"/>
            <w:vAlign w:val="top"/>
            <w:tcBorders>
              <w:top w:val="single" w:color="000000" w:sz="6" w:space="0"/>
            </w:tcBorders>
          </w:tcPr>
          <w:p>
            <w:pPr>
              <w:ind w:left="461"/>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251" w:type="dxa"/>
            <w:vAlign w:val="top"/>
            <w:tcBorders>
              <w:right w:val="single" w:color="000000" w:sz="6" w:space="0"/>
              <w:top w:val="single" w:color="000000" w:sz="6" w:space="0"/>
            </w:tcBorders>
          </w:tcPr>
          <w:p>
            <w:pPr>
              <w:ind w:left="562"/>
              <w:spacing w:before="126"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4" w:hRule="atLeast"/>
        </w:trPr>
        <w:tc>
          <w:tcPr>
            <w:tcW w:w="1458" w:type="dxa"/>
            <w:vAlign w:val="top"/>
            <w:tcBorders>
              <w:left w:val="single" w:color="000000" w:sz="6" w:space="0"/>
            </w:tcBorders>
          </w:tcPr>
          <w:p>
            <w:pPr>
              <w:ind w:left="562"/>
              <w:spacing w:before="13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DIX</w:t>
            </w:r>
          </w:p>
        </w:tc>
        <w:tc>
          <w:tcPr>
            <w:tcW w:w="1354" w:type="dxa"/>
            <w:vAlign w:val="top"/>
          </w:tcPr>
          <w:p>
            <w:pPr>
              <w:pStyle w:val="TableText"/>
              <w:ind w:left="166"/>
              <w:spacing w:before="101" w:line="220" w:lineRule="auto"/>
              <w:rPr/>
            </w:pPr>
            <w:r>
              <w:rPr>
                <w:rFonts w:ascii="Times New Roman" w:hAnsi="Times New Roman" w:eastAsia="Times New Roman" w:cs="Times New Roman"/>
                <w:spacing w:val="-6"/>
              </w:rPr>
              <w:t>ON</w:t>
            </w:r>
            <w:r>
              <w:rPr>
                <w:rFonts w:ascii="Times New Roman" w:hAnsi="Times New Roman" w:eastAsia="Times New Roman" w:cs="Times New Roman"/>
                <w:spacing w:val="26"/>
              </w:rPr>
              <w:t xml:space="preserve"> </w:t>
            </w:r>
            <w:r>
              <w:rPr>
                <w:spacing w:val="-6"/>
              </w:rPr>
              <w:t>电压范围</w:t>
            </w:r>
          </w:p>
        </w:tc>
        <w:tc>
          <w:tcPr>
            <w:tcW w:w="796" w:type="dxa"/>
            <w:vAlign w:val="top"/>
          </w:tcPr>
          <w:p>
            <w:pPr>
              <w:ind w:left="356"/>
              <w:spacing w:before="13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004" w:type="dxa"/>
            <w:vAlign w:val="top"/>
          </w:tcPr>
          <w:p>
            <w:pPr>
              <w:ind w:left="477"/>
              <w:spacing w:before="205"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90" w:type="dxa"/>
            <w:vAlign w:val="top"/>
          </w:tcPr>
          <w:p>
            <w:pPr>
              <w:ind w:left="478"/>
              <w:spacing w:before="13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1251" w:type="dxa"/>
            <w:vAlign w:val="top"/>
            <w:tcBorders>
              <w:right w:val="single" w:color="000000" w:sz="6" w:space="0"/>
            </w:tcBorders>
          </w:tcPr>
          <w:p>
            <w:pPr>
              <w:ind w:left="562"/>
              <w:spacing w:before="13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64" w:hRule="atLeast"/>
        </w:trPr>
        <w:tc>
          <w:tcPr>
            <w:tcW w:w="1458" w:type="dxa"/>
            <w:vAlign w:val="top"/>
            <w:tcBorders>
              <w:left w:val="single" w:color="000000" w:sz="6" w:space="0"/>
            </w:tcBorders>
          </w:tcPr>
          <w:p>
            <w:pPr>
              <w:ind w:left="562"/>
              <w:spacing w:before="135"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DIX</w:t>
            </w:r>
          </w:p>
        </w:tc>
        <w:tc>
          <w:tcPr>
            <w:tcW w:w="1354" w:type="dxa"/>
            <w:vAlign w:val="top"/>
          </w:tcPr>
          <w:p>
            <w:pPr>
              <w:pStyle w:val="TableText"/>
              <w:ind w:left="130"/>
              <w:spacing w:before="101" w:line="220" w:lineRule="auto"/>
              <w:rPr/>
            </w:pPr>
            <w:r>
              <w:rPr>
                <w:rFonts w:ascii="Times New Roman" w:hAnsi="Times New Roman" w:eastAsia="Times New Roman" w:cs="Times New Roman"/>
                <w:spacing w:val="-5"/>
              </w:rPr>
              <w:t>OFF</w:t>
            </w:r>
            <w:r>
              <w:rPr>
                <w:rFonts w:ascii="Times New Roman" w:hAnsi="Times New Roman" w:eastAsia="Times New Roman" w:cs="Times New Roman"/>
                <w:spacing w:val="26"/>
                <w:w w:val="102"/>
              </w:rPr>
              <w:t xml:space="preserve"> </w:t>
            </w:r>
            <w:r>
              <w:rPr>
                <w:spacing w:val="-5"/>
              </w:rPr>
              <w:t>电压范围</w:t>
            </w:r>
          </w:p>
        </w:tc>
        <w:tc>
          <w:tcPr>
            <w:tcW w:w="796" w:type="dxa"/>
            <w:vAlign w:val="top"/>
          </w:tcPr>
          <w:p>
            <w:pPr>
              <w:ind w:left="310"/>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21</w:t>
            </w:r>
          </w:p>
        </w:tc>
        <w:tc>
          <w:tcPr>
            <w:tcW w:w="1004" w:type="dxa"/>
            <w:vAlign w:val="top"/>
          </w:tcPr>
          <w:p>
            <w:pPr>
              <w:ind w:left="477"/>
              <w:spacing w:before="208" w:line="8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90" w:type="dxa"/>
            <w:vAlign w:val="top"/>
          </w:tcPr>
          <w:p>
            <w:pPr>
              <w:ind w:left="461"/>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1251" w:type="dxa"/>
            <w:vAlign w:val="top"/>
            <w:tcBorders>
              <w:right w:val="single" w:color="000000" w:sz="6" w:space="0"/>
            </w:tcBorders>
          </w:tcPr>
          <w:p>
            <w:pPr>
              <w:ind w:left="562"/>
              <w:spacing w:before="135"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79" w:hRule="atLeast"/>
        </w:trPr>
        <w:tc>
          <w:tcPr>
            <w:tcW w:w="1458" w:type="dxa"/>
            <w:vAlign w:val="top"/>
            <w:tcBorders>
              <w:left w:val="single" w:color="000000" w:sz="6" w:space="0"/>
              <w:bottom w:val="single" w:color="000000" w:sz="6" w:space="0"/>
            </w:tcBorders>
          </w:tcPr>
          <w:p>
            <w:pPr>
              <w:ind w:left="562"/>
              <w:spacing w:before="136"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DIX</w:t>
            </w:r>
          </w:p>
        </w:tc>
        <w:tc>
          <w:tcPr>
            <w:tcW w:w="1354" w:type="dxa"/>
            <w:vAlign w:val="top"/>
            <w:tcBorders>
              <w:bottom w:val="single" w:color="000000" w:sz="6" w:space="0"/>
            </w:tcBorders>
          </w:tcPr>
          <w:p>
            <w:pPr>
              <w:pStyle w:val="TableText"/>
              <w:ind w:left="109"/>
              <w:spacing w:before="104" w:line="223" w:lineRule="auto"/>
              <w:rPr/>
            </w:pPr>
            <w:r>
              <w:rPr>
                <w:spacing w:val="-3"/>
              </w:rPr>
              <w:t>电流（</w:t>
            </w:r>
            <w:r>
              <w:rPr>
                <w:rFonts w:ascii="Times New Roman" w:hAnsi="Times New Roman" w:eastAsia="Times New Roman" w:cs="Times New Roman"/>
                <w:spacing w:val="-3"/>
              </w:rPr>
              <w:t>15-0V</w:t>
            </w:r>
            <w:r>
              <w:rPr>
                <w:spacing w:val="-3"/>
              </w:rPr>
              <w:t>）</w:t>
            </w:r>
          </w:p>
        </w:tc>
        <w:tc>
          <w:tcPr>
            <w:tcW w:w="796" w:type="dxa"/>
            <w:vAlign w:val="top"/>
            <w:tcBorders>
              <w:bottom w:val="single" w:color="000000" w:sz="6" w:space="0"/>
            </w:tcBorders>
          </w:tcPr>
          <w:p>
            <w:pPr>
              <w:ind w:left="286"/>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tc>
        <w:tc>
          <w:tcPr>
            <w:tcW w:w="1004" w:type="dxa"/>
            <w:vAlign w:val="top"/>
            <w:tcBorders>
              <w:bottom w:val="single" w:color="000000" w:sz="6" w:space="0"/>
            </w:tcBorders>
          </w:tcPr>
          <w:p>
            <w:pPr>
              <w:ind w:left="477"/>
              <w:spacing w:before="209"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1090" w:type="dxa"/>
            <w:vAlign w:val="top"/>
            <w:tcBorders>
              <w:bottom w:val="single" w:color="000000" w:sz="6" w:space="0"/>
            </w:tcBorders>
          </w:tcPr>
          <w:p>
            <w:pPr>
              <w:ind w:left="508"/>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251" w:type="dxa"/>
            <w:vAlign w:val="top"/>
            <w:tcBorders>
              <w:bottom w:val="single" w:color="000000" w:sz="6" w:space="0"/>
              <w:right w:val="single" w:color="000000" w:sz="6" w:space="0"/>
            </w:tcBorders>
          </w:tcPr>
          <w:p>
            <w:pPr>
              <w:ind w:left="489"/>
              <w:spacing w:before="132"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mA</w:t>
            </w:r>
          </w:p>
        </w:tc>
      </w:tr>
    </w:tbl>
    <w:p>
      <w:pPr>
        <w:ind w:left="430"/>
        <w:spacing w:before="144" w:line="227" w:lineRule="auto"/>
        <w:rPr>
          <w:rFonts w:ascii="SimSun" w:hAnsi="SimSun" w:eastAsia="SimSun" w:cs="SimSun"/>
          <w:sz w:val="20"/>
          <w:szCs w:val="20"/>
        </w:rPr>
      </w:pPr>
      <w:r>
        <w:rPr>
          <w:rFonts w:ascii="SimSun" w:hAnsi="SimSun" w:eastAsia="SimSun" w:cs="SimSun"/>
          <w:sz w:val="20"/>
          <w:szCs w:val="20"/>
          <w:spacing w:val="7"/>
        </w:rPr>
        <w:t>工具端模拟量输入电气规范见表</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7"/>
        </w:rPr>
        <w:t>27</w:t>
      </w:r>
      <w:r>
        <w:rPr>
          <w:rFonts w:ascii="SimSun" w:hAnsi="SimSun" w:eastAsia="SimSun" w:cs="SimSun"/>
          <w:sz w:val="20"/>
          <w:szCs w:val="20"/>
          <w:spacing w:val="7"/>
        </w:rPr>
        <w:t>。</w:t>
      </w:r>
    </w:p>
    <w:p>
      <w:pPr>
        <w:ind w:left="3476"/>
        <w:spacing w:before="182" w:line="219" w:lineRule="auto"/>
        <w:rPr>
          <w:rFonts w:ascii="SimSun" w:hAnsi="SimSun" w:eastAsia="SimSun" w:cs="SimSun"/>
          <w:sz w:val="18"/>
          <w:szCs w:val="18"/>
        </w:rPr>
      </w:pPr>
      <w:r>
        <w:rPr>
          <w:rFonts w:ascii="SimSun" w:hAnsi="SimSun" w:eastAsia="SimSun" w:cs="SimSun"/>
          <w:sz w:val="18"/>
          <w:szCs w:val="18"/>
          <w:spacing w:val="-3"/>
        </w:rPr>
        <w:t>表</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3"/>
        </w:rPr>
        <w:t>27  </w:t>
      </w:r>
      <w:r>
        <w:rPr>
          <w:rFonts w:ascii="SimSun" w:hAnsi="SimSun" w:eastAsia="SimSun" w:cs="SimSun"/>
          <w:sz w:val="18"/>
          <w:szCs w:val="18"/>
          <w:spacing w:val="-3"/>
        </w:rPr>
        <w:t>工具端</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3"/>
        </w:rPr>
        <w:t>I/O  </w:t>
      </w:r>
      <w:r>
        <w:rPr>
          <w:rFonts w:ascii="SimSun" w:hAnsi="SimSun" w:eastAsia="SimSun" w:cs="SimSun"/>
          <w:sz w:val="18"/>
          <w:szCs w:val="18"/>
          <w:spacing w:val="-3"/>
        </w:rPr>
        <w:t>口模拟信号电气规范表</w:t>
      </w:r>
    </w:p>
    <w:p>
      <w:pPr>
        <w:spacing w:line="42" w:lineRule="exact"/>
        <w:rPr/>
      </w:pPr>
      <w:r/>
    </w:p>
    <w:tbl>
      <w:tblPr>
        <w:tblStyle w:val="TableNormal"/>
        <w:tblW w:w="6029" w:type="dxa"/>
        <w:tblInd w:w="189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90"/>
        <w:gridCol w:w="1006"/>
        <w:gridCol w:w="980"/>
        <w:gridCol w:w="940"/>
        <w:gridCol w:w="981"/>
        <w:gridCol w:w="932"/>
      </w:tblGrid>
      <w:tr>
        <w:trPr>
          <w:trHeight w:val="341" w:hRule="atLeast"/>
        </w:trPr>
        <w:tc>
          <w:tcPr>
            <w:shd w:val="clear" w:fill="D7D7D7"/>
            <w:tcW w:w="1190" w:type="dxa"/>
            <w:vAlign w:val="top"/>
            <w:tcBorders>
              <w:left w:val="single" w:color="000000" w:sz="6" w:space="0"/>
              <w:bottom w:val="single" w:color="000000" w:sz="6" w:space="0"/>
              <w:top w:val="single" w:color="000000" w:sz="6" w:space="0"/>
            </w:tcBorders>
          </w:tcPr>
          <w:p>
            <w:pPr>
              <w:pStyle w:val="TableText"/>
              <w:ind w:left="230"/>
              <w:spacing w:before="81" w:line="219" w:lineRule="auto"/>
              <w:rPr/>
            </w:pPr>
            <w:r>
              <w:rPr>
                <w:b/>
                <w:bCs/>
                <w:spacing w:val="-3"/>
              </w:rPr>
              <w:t>模拟输入</w:t>
            </w:r>
          </w:p>
        </w:tc>
        <w:tc>
          <w:tcPr>
            <w:shd w:val="clear" w:fill="D7D7D7"/>
            <w:tcW w:w="1006" w:type="dxa"/>
            <w:vAlign w:val="top"/>
            <w:tcBorders>
              <w:bottom w:val="single" w:color="000000" w:sz="6" w:space="0"/>
              <w:top w:val="single" w:color="000000" w:sz="6" w:space="0"/>
            </w:tcBorders>
          </w:tcPr>
          <w:p>
            <w:pPr>
              <w:pStyle w:val="TableText"/>
              <w:ind w:left="324"/>
              <w:spacing w:before="82" w:line="219" w:lineRule="auto"/>
              <w:rPr/>
            </w:pPr>
            <w:r>
              <w:rPr>
                <w:b/>
                <w:bCs/>
                <w:spacing w:val="-7"/>
              </w:rPr>
              <w:t>参数</w:t>
            </w:r>
          </w:p>
        </w:tc>
        <w:tc>
          <w:tcPr>
            <w:shd w:val="clear" w:fill="D7D7D7"/>
            <w:tcW w:w="980" w:type="dxa"/>
            <w:vAlign w:val="top"/>
            <w:tcBorders>
              <w:bottom w:val="single" w:color="000000" w:sz="6" w:space="0"/>
              <w:top w:val="single" w:color="000000" w:sz="6" w:space="0"/>
            </w:tcBorders>
          </w:tcPr>
          <w:p>
            <w:pPr>
              <w:pStyle w:val="TableText"/>
              <w:ind w:left="224"/>
              <w:spacing w:before="82" w:line="219" w:lineRule="auto"/>
              <w:rPr/>
            </w:pPr>
            <w:r>
              <w:rPr>
                <w:b/>
                <w:bCs/>
                <w:spacing w:val="-5"/>
              </w:rPr>
              <w:t>最小值</w:t>
            </w:r>
          </w:p>
        </w:tc>
        <w:tc>
          <w:tcPr>
            <w:shd w:val="clear" w:fill="D7D7D7"/>
            <w:tcW w:w="940" w:type="dxa"/>
            <w:vAlign w:val="top"/>
            <w:tcBorders>
              <w:bottom w:val="single" w:color="000000" w:sz="6" w:space="0"/>
              <w:top w:val="single" w:color="000000" w:sz="6" w:space="0"/>
            </w:tcBorders>
          </w:tcPr>
          <w:p>
            <w:pPr>
              <w:pStyle w:val="TableText"/>
              <w:ind w:left="208"/>
              <w:spacing w:before="82" w:line="219" w:lineRule="auto"/>
              <w:rPr/>
            </w:pPr>
            <w:r>
              <w:rPr>
                <w:b/>
                <w:bCs/>
                <w:spacing w:val="-5"/>
              </w:rPr>
              <w:t>典型值</w:t>
            </w:r>
          </w:p>
        </w:tc>
        <w:tc>
          <w:tcPr>
            <w:shd w:val="clear" w:fill="D7D7D7"/>
            <w:tcW w:w="981" w:type="dxa"/>
            <w:vAlign w:val="top"/>
            <w:tcBorders>
              <w:bottom w:val="single" w:color="000000" w:sz="6" w:space="0"/>
              <w:top w:val="single" w:color="000000" w:sz="6" w:space="0"/>
            </w:tcBorders>
          </w:tcPr>
          <w:p>
            <w:pPr>
              <w:pStyle w:val="TableText"/>
              <w:ind w:left="229"/>
              <w:spacing w:before="82" w:line="219" w:lineRule="auto"/>
              <w:rPr/>
            </w:pPr>
            <w:r>
              <w:rPr>
                <w:b/>
                <w:bCs/>
                <w:spacing w:val="-5"/>
              </w:rPr>
              <w:t>最大值</w:t>
            </w:r>
          </w:p>
        </w:tc>
        <w:tc>
          <w:tcPr>
            <w:shd w:val="clear" w:fill="D7D7D7"/>
            <w:tcW w:w="932" w:type="dxa"/>
            <w:vAlign w:val="top"/>
            <w:tcBorders>
              <w:bottom w:val="single" w:color="000000" w:sz="6" w:space="0"/>
              <w:right w:val="single" w:color="000000" w:sz="6" w:space="0"/>
              <w:top w:val="single" w:color="000000" w:sz="6" w:space="0"/>
            </w:tcBorders>
          </w:tcPr>
          <w:p>
            <w:pPr>
              <w:pStyle w:val="TableText"/>
              <w:ind w:left="293"/>
              <w:spacing w:before="82" w:line="220" w:lineRule="auto"/>
              <w:rPr/>
            </w:pPr>
            <w:r>
              <w:rPr>
                <w:b/>
                <w:bCs/>
                <w:spacing w:val="-7"/>
              </w:rPr>
              <w:t>单位</w:t>
            </w:r>
          </w:p>
        </w:tc>
      </w:tr>
      <w:tr>
        <w:trPr>
          <w:trHeight w:val="326" w:hRule="atLeast"/>
        </w:trPr>
        <w:tc>
          <w:tcPr>
            <w:tcW w:w="1190" w:type="dxa"/>
            <w:vAlign w:val="top"/>
            <w:tcBorders>
              <w:left w:val="single" w:color="000000" w:sz="6" w:space="0"/>
              <w:top w:val="single" w:color="000000" w:sz="6" w:space="0"/>
            </w:tcBorders>
          </w:tcPr>
          <w:p>
            <w:pPr>
              <w:ind w:left="202"/>
              <w:spacing w:before="10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AIX-GND</w:t>
            </w:r>
          </w:p>
        </w:tc>
        <w:tc>
          <w:tcPr>
            <w:tcW w:w="1006" w:type="dxa"/>
            <w:vAlign w:val="top"/>
            <w:tcBorders>
              <w:top w:val="single" w:color="000000" w:sz="6" w:space="0"/>
            </w:tcBorders>
          </w:tcPr>
          <w:p>
            <w:pPr>
              <w:pStyle w:val="TableText"/>
              <w:ind w:left="344"/>
              <w:spacing w:before="76" w:line="223" w:lineRule="auto"/>
              <w:rPr/>
            </w:pPr>
            <w:r>
              <w:rPr>
                <w:spacing w:val="-15"/>
              </w:rPr>
              <w:t>电压</w:t>
            </w:r>
          </w:p>
        </w:tc>
        <w:tc>
          <w:tcPr>
            <w:tcW w:w="980" w:type="dxa"/>
            <w:vAlign w:val="top"/>
            <w:tcBorders>
              <w:top w:val="single" w:color="000000" w:sz="6" w:space="0"/>
            </w:tcBorders>
          </w:tcPr>
          <w:p>
            <w:pPr>
              <w:ind w:left="447"/>
              <w:spacing w:before="10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940" w:type="dxa"/>
            <w:vAlign w:val="top"/>
            <w:tcBorders>
              <w:top w:val="single" w:color="000000" w:sz="6" w:space="0"/>
            </w:tcBorders>
          </w:tcPr>
          <w:p>
            <w:pPr>
              <w:ind w:left="447"/>
              <w:spacing w:before="181"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981" w:type="dxa"/>
            <w:vAlign w:val="top"/>
            <w:tcBorders>
              <w:top w:val="single" w:color="000000" w:sz="6" w:space="0"/>
            </w:tcBorders>
          </w:tcPr>
          <w:p>
            <w:pPr>
              <w:ind w:left="423"/>
              <w:spacing w:before="10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932" w:type="dxa"/>
            <w:vAlign w:val="top"/>
            <w:tcBorders>
              <w:right w:val="single" w:color="000000" w:sz="6" w:space="0"/>
              <w:top w:val="single" w:color="000000" w:sz="6" w:space="0"/>
            </w:tcBorders>
          </w:tcPr>
          <w:p>
            <w:pPr>
              <w:ind w:left="402"/>
              <w:spacing w:before="107"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r>
      <w:tr>
        <w:trPr>
          <w:trHeight w:val="345" w:hRule="atLeast"/>
        </w:trPr>
        <w:tc>
          <w:tcPr>
            <w:tcW w:w="1190" w:type="dxa"/>
            <w:vAlign w:val="top"/>
            <w:tcBorders>
              <w:left w:val="single" w:color="000000" w:sz="6" w:space="0"/>
              <w:bottom w:val="single" w:color="000000" w:sz="6" w:space="0"/>
            </w:tcBorders>
          </w:tcPr>
          <w:p>
            <w:pPr>
              <w:ind w:left="266"/>
              <w:spacing w:before="11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AIX-AG</w:t>
            </w:r>
          </w:p>
        </w:tc>
        <w:tc>
          <w:tcPr>
            <w:tcW w:w="1006" w:type="dxa"/>
            <w:vAlign w:val="top"/>
            <w:tcBorders>
              <w:bottom w:val="single" w:color="000000" w:sz="6" w:space="0"/>
            </w:tcBorders>
          </w:tcPr>
          <w:p>
            <w:pPr>
              <w:pStyle w:val="TableText"/>
              <w:ind w:left="236"/>
              <w:spacing w:before="86" w:line="219" w:lineRule="auto"/>
              <w:rPr/>
            </w:pPr>
            <w:r>
              <w:rPr>
                <w:spacing w:val="-4"/>
              </w:rPr>
              <w:t>分辨率</w:t>
            </w:r>
          </w:p>
        </w:tc>
        <w:tc>
          <w:tcPr>
            <w:tcW w:w="980" w:type="dxa"/>
            <w:vAlign w:val="top"/>
            <w:tcBorders>
              <w:bottom w:val="single" w:color="000000" w:sz="6" w:space="0"/>
            </w:tcBorders>
          </w:tcPr>
          <w:p>
            <w:pPr>
              <w:ind w:left="464"/>
              <w:spacing w:before="193"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940" w:type="dxa"/>
            <w:vAlign w:val="top"/>
            <w:tcBorders>
              <w:bottom w:val="single" w:color="000000" w:sz="6" w:space="0"/>
            </w:tcBorders>
          </w:tcPr>
          <w:p>
            <w:pPr>
              <w:ind w:left="401"/>
              <w:spacing w:before="11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981" w:type="dxa"/>
            <w:vAlign w:val="top"/>
            <w:tcBorders>
              <w:bottom w:val="single" w:color="000000" w:sz="6" w:space="0"/>
            </w:tcBorders>
          </w:tcPr>
          <w:p>
            <w:pPr>
              <w:ind w:left="469"/>
              <w:spacing w:before="193"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w:t>
            </w:r>
          </w:p>
        </w:tc>
        <w:tc>
          <w:tcPr>
            <w:tcW w:w="932" w:type="dxa"/>
            <w:vAlign w:val="top"/>
            <w:tcBorders>
              <w:bottom w:val="single" w:color="000000" w:sz="6" w:space="0"/>
              <w:right w:val="single" w:color="000000" w:sz="6" w:space="0"/>
            </w:tcBorders>
          </w:tcPr>
          <w:p>
            <w:pPr>
              <w:pStyle w:val="TableText"/>
              <w:ind w:left="381"/>
              <w:spacing w:before="86" w:line="221" w:lineRule="auto"/>
              <w:rPr/>
            </w:pPr>
            <w:r>
              <w:rPr/>
              <w:t>位</w:t>
            </w:r>
          </w:p>
        </w:tc>
      </w:tr>
    </w:tbl>
    <w:p>
      <w:pPr>
        <w:ind w:left="3"/>
        <w:spacing w:before="131" w:line="221" w:lineRule="auto"/>
        <w:outlineLvl w:val="3"/>
        <w:rPr>
          <w:rFonts w:ascii="Times New Roman" w:hAnsi="Times New Roman" w:eastAsia="Times New Roman" w:cs="Times New Roman"/>
          <w:sz w:val="24"/>
          <w:szCs w:val="24"/>
        </w:rPr>
      </w:pPr>
      <w:bookmarkStart w:name="bookmark60" w:id="79"/>
      <w:bookmarkEnd w:id="79"/>
      <w:r>
        <w:rPr>
          <w:rFonts w:ascii="Times New Roman" w:hAnsi="Times New Roman" w:eastAsia="Times New Roman" w:cs="Times New Roman"/>
          <w:sz w:val="24"/>
          <w:szCs w:val="24"/>
          <w:b/>
          <w:bCs/>
          <w:spacing w:val="-3"/>
        </w:rPr>
        <w:t>3.4.1</w:t>
      </w:r>
      <w:r>
        <w:rPr>
          <w:rFonts w:ascii="Times New Roman" w:hAnsi="Times New Roman" w:eastAsia="Times New Roman" w:cs="Times New Roman"/>
          <w:sz w:val="24"/>
          <w:szCs w:val="24"/>
          <w:b/>
          <w:bCs/>
          <w:spacing w:val="8"/>
        </w:rPr>
        <w:t xml:space="preserve">  </w:t>
      </w:r>
      <w:r>
        <w:rPr>
          <w:rFonts w:ascii="SimSun" w:hAnsi="SimSun" w:eastAsia="SimSun" w:cs="SimSun"/>
          <w:sz w:val="24"/>
          <w:szCs w:val="24"/>
          <w:b/>
          <w:bCs/>
          <w:spacing w:val="-3"/>
        </w:rPr>
        <w:t>工具</w:t>
      </w:r>
      <w:r>
        <w:rPr>
          <w:rFonts w:ascii="SimSun" w:hAnsi="SimSun" w:eastAsia="SimSun" w:cs="SimSun"/>
          <w:sz w:val="24"/>
          <w:szCs w:val="24"/>
          <w:spacing w:val="-55"/>
        </w:rPr>
        <w:t xml:space="preserve"> </w:t>
      </w:r>
      <w:r>
        <w:rPr>
          <w:rFonts w:ascii="Times New Roman" w:hAnsi="Times New Roman" w:eastAsia="Times New Roman" w:cs="Times New Roman"/>
          <w:sz w:val="24"/>
          <w:szCs w:val="24"/>
          <w:b/>
          <w:bCs/>
          <w:spacing w:val="-3"/>
        </w:rPr>
        <w:t>I/O</w:t>
      </w:r>
    </w:p>
    <w:p>
      <w:pPr>
        <w:ind w:left="430"/>
        <w:spacing w:before="221" w:line="228" w:lineRule="auto"/>
        <w:rPr>
          <w:rFonts w:ascii="SimSun" w:hAnsi="SimSun" w:eastAsia="SimSun" w:cs="SimSun"/>
          <w:sz w:val="20"/>
          <w:szCs w:val="20"/>
        </w:rPr>
      </w:pPr>
      <w:r>
        <w:rPr>
          <w:rFonts w:ascii="SimSun" w:hAnsi="SimSun" w:eastAsia="SimSun" w:cs="SimSun"/>
          <w:sz w:val="20"/>
          <w:szCs w:val="20"/>
          <w:spacing w:val="6"/>
        </w:rPr>
        <w:t>工具</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I/O</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6"/>
        </w:rPr>
        <w:t>口为内螺纹</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6"/>
        </w:rPr>
        <w:t>8 </w:t>
      </w:r>
      <w:r>
        <w:rPr>
          <w:rFonts w:ascii="SimSun" w:hAnsi="SimSun" w:eastAsia="SimSun" w:cs="SimSun"/>
          <w:sz w:val="20"/>
          <w:szCs w:val="20"/>
          <w:spacing w:val="6"/>
        </w:rPr>
        <w:t>针插口，需用外螺纹</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6"/>
        </w:rPr>
        <w:t>M8 </w:t>
      </w:r>
      <w:r>
        <w:rPr>
          <w:rFonts w:ascii="SimSun" w:hAnsi="SimSun" w:eastAsia="SimSun" w:cs="SimSun"/>
          <w:sz w:val="20"/>
          <w:szCs w:val="20"/>
          <w:spacing w:val="6"/>
        </w:rPr>
        <w:t>航空插头，工具端</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5"/>
        </w:rPr>
        <w:t>I/O </w:t>
      </w:r>
      <w:r>
        <w:rPr>
          <w:rFonts w:ascii="SimSun" w:hAnsi="SimSun" w:eastAsia="SimSun" w:cs="SimSun"/>
          <w:sz w:val="20"/>
          <w:szCs w:val="20"/>
          <w:spacing w:val="5"/>
        </w:rPr>
        <w:t>端口及连接如图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5"/>
        </w:rPr>
        <w:t>109 </w:t>
      </w:r>
      <w:r>
        <w:rPr>
          <w:rFonts w:ascii="SimSun" w:hAnsi="SimSun" w:eastAsia="SimSun" w:cs="SimSun"/>
          <w:sz w:val="20"/>
          <w:szCs w:val="20"/>
          <w:spacing w:val="5"/>
        </w:rPr>
        <w:t>所示。</w:t>
      </w:r>
    </w:p>
    <w:p>
      <w:pPr>
        <w:spacing w:line="228" w:lineRule="auto"/>
        <w:sectPr>
          <w:footerReference w:type="default" r:id="rId265"/>
          <w:pgSz w:w="11906" w:h="16839"/>
          <w:pgMar w:top="1372" w:right="1080" w:bottom="1252" w:left="1080" w:header="795" w:footer="1090" w:gutter="0"/>
        </w:sectPr>
        <w:rPr>
          <w:rFonts w:ascii="SimSun" w:hAnsi="SimSun" w:eastAsia="SimSun" w:cs="SimSun"/>
          <w:sz w:val="20"/>
          <w:szCs w:val="20"/>
        </w:rPr>
      </w:pPr>
    </w:p>
    <w:p>
      <w:pPr>
        <w:ind w:firstLine="2303"/>
        <w:spacing w:before="187" w:line="2719" w:lineRule="exact"/>
        <w:rPr/>
      </w:pPr>
      <w:r>
        <w:rPr>
          <w:position w:val="-54"/>
        </w:rPr>
        <w:drawing>
          <wp:inline distT="0" distB="0" distL="0" distR="0">
            <wp:extent cx="3550919" cy="1726691"/>
            <wp:effectExtent l="0" t="0" r="0" b="0"/>
            <wp:docPr id="406" name="IM 406"/>
            <wp:cNvGraphicFramePr/>
            <a:graphic>
              <a:graphicData uri="http://schemas.openxmlformats.org/drawingml/2006/picture">
                <pic:pic>
                  <pic:nvPicPr>
                    <pic:cNvPr id="406" name="IM 406"/>
                    <pic:cNvPicPr/>
                  </pic:nvPicPr>
                  <pic:blipFill>
                    <a:blip r:embed="rId270"/>
                    <a:stretch>
                      <a:fillRect/>
                    </a:stretch>
                  </pic:blipFill>
                  <pic:spPr>
                    <a:xfrm rot="0">
                      <a:off x="0" y="0"/>
                      <a:ext cx="3550919" cy="1726691"/>
                    </a:xfrm>
                    <a:prstGeom prst="rect">
                      <a:avLst/>
                    </a:prstGeom>
                  </pic:spPr>
                </pic:pic>
              </a:graphicData>
            </a:graphic>
          </wp:inline>
        </w:drawing>
      </w:r>
    </w:p>
    <w:p>
      <w:pPr>
        <w:ind w:left="3540"/>
        <w:spacing w:before="216"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21"/>
        </w:rPr>
        <w:t xml:space="preserve"> </w:t>
      </w:r>
      <w:r>
        <w:rPr>
          <w:rFonts w:ascii="Times New Roman" w:hAnsi="Times New Roman" w:eastAsia="Times New Roman" w:cs="Times New Roman"/>
          <w:sz w:val="18"/>
          <w:szCs w:val="18"/>
          <w:spacing w:val="-4"/>
        </w:rPr>
        <w:t>109  </w:t>
      </w:r>
      <w:r>
        <w:rPr>
          <w:rFonts w:ascii="SimSun" w:hAnsi="SimSun" w:eastAsia="SimSun" w:cs="SimSun"/>
          <w:sz w:val="18"/>
          <w:szCs w:val="18"/>
          <w:spacing w:val="-4"/>
        </w:rPr>
        <w:t>工具端</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4"/>
        </w:rPr>
        <w:t>I/O</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4"/>
        </w:rPr>
        <w:t>电气通信接口示意图</w:t>
      </w:r>
    </w:p>
    <w:p>
      <w:pPr>
        <w:spacing w:before="88"/>
        <w:rPr>
          <w:rFonts w:ascii="SimSun" w:hAnsi="SimSun" w:eastAsia="SimSun" w:cs="SimSun"/>
          <w:sz w:val="20"/>
          <w:szCs w:val="20"/>
        </w:rPr>
      </w:pPr>
      <w:r>
        <w:rPr>
          <w:rFonts w:ascii="SimSun" w:hAnsi="SimSun" w:eastAsia="SimSun" w:cs="SimSun"/>
          <w:sz w:val="20"/>
          <w:szCs w:val="20"/>
          <w:position w:val="-18"/>
        </w:rPr>
        <w:drawing>
          <wp:inline distT="0" distB="0" distL="0" distR="0">
            <wp:extent cx="359663" cy="359664"/>
            <wp:effectExtent l="0" t="0" r="0" b="0"/>
            <wp:docPr id="408" name="IM 408"/>
            <wp:cNvGraphicFramePr/>
            <a:graphic>
              <a:graphicData uri="http://schemas.openxmlformats.org/drawingml/2006/picture">
                <pic:pic>
                  <pic:nvPicPr>
                    <pic:cNvPr id="408" name="IM 408"/>
                    <pic:cNvPicPr/>
                  </pic:nvPicPr>
                  <pic:blipFill>
                    <a:blip r:embed="rId271"/>
                    <a:stretch>
                      <a:fillRect/>
                    </a:stretch>
                  </pic:blipFill>
                  <pic:spPr>
                    <a:xfrm rot="0">
                      <a:off x="0" y="0"/>
                      <a:ext cx="359663" cy="359664"/>
                    </a:xfrm>
                    <a:prstGeom prst="rect">
                      <a:avLst/>
                    </a:prstGeom>
                  </pic:spPr>
                </pic:pic>
              </a:graphicData>
            </a:graphic>
          </wp:inline>
        </w:drawing>
      </w:r>
      <w:r>
        <w:rPr>
          <w:rFonts w:ascii="SimSun" w:hAnsi="SimSun" w:eastAsia="SimSun" w:cs="SimSun"/>
          <w:sz w:val="20"/>
          <w:szCs w:val="20"/>
          <w:b/>
          <w:bCs/>
          <w:spacing w:val="4"/>
        </w:rPr>
        <w:t>注意：</w:t>
      </w:r>
    </w:p>
    <w:p>
      <w:pPr>
        <w:ind w:left="381"/>
        <w:spacing w:before="206" w:line="219" w:lineRule="auto"/>
        <w:rPr>
          <w:rFonts w:ascii="SimSun" w:hAnsi="SimSun" w:eastAsia="SimSun" w:cs="SimSun"/>
          <w:sz w:val="18"/>
          <w:szCs w:val="18"/>
        </w:rPr>
      </w:pPr>
      <w:r>
        <w:rPr>
          <w:rFonts w:ascii="Times New Roman" w:hAnsi="Times New Roman" w:eastAsia="Times New Roman" w:cs="Times New Roman"/>
          <w:sz w:val="18"/>
          <w:szCs w:val="18"/>
          <w:spacing w:val="-1"/>
        </w:rPr>
        <w:t>1.  </w:t>
      </w:r>
      <w:r>
        <w:rPr>
          <w:rFonts w:ascii="SimSun" w:hAnsi="SimSun" w:eastAsia="SimSun" w:cs="SimSun"/>
          <w:sz w:val="18"/>
          <w:szCs w:val="18"/>
          <w:spacing w:val="-1"/>
        </w:rPr>
        <w:t>接插头之间的连接采用防呆设计，要小心谨慎插拔；</w:t>
      </w:r>
    </w:p>
    <w:p>
      <w:pPr>
        <w:ind w:left="363"/>
        <w:spacing w:before="283" w:line="219" w:lineRule="auto"/>
        <w:rPr>
          <w:rFonts w:ascii="SimSun" w:hAnsi="SimSun" w:eastAsia="SimSun" w:cs="SimSun"/>
          <w:sz w:val="18"/>
          <w:szCs w:val="18"/>
        </w:rPr>
      </w:pPr>
      <w:r>
        <w:rPr>
          <w:rFonts w:ascii="Times New Roman" w:hAnsi="Times New Roman" w:eastAsia="Times New Roman" w:cs="Times New Roman"/>
          <w:sz w:val="18"/>
          <w:szCs w:val="18"/>
          <w:spacing w:val="-1"/>
        </w:rPr>
        <w:t>2.  </w:t>
      </w:r>
      <w:r>
        <w:rPr>
          <w:rFonts w:ascii="SimSun" w:hAnsi="SimSun" w:eastAsia="SimSun" w:cs="SimSun"/>
          <w:sz w:val="18"/>
          <w:szCs w:val="18"/>
          <w:spacing w:val="-1"/>
        </w:rPr>
        <w:t>若需要连接工具</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I/O</w:t>
      </w:r>
      <w:r>
        <w:rPr>
          <w:rFonts w:ascii="Times New Roman" w:hAnsi="Times New Roman" w:eastAsia="Times New Roman" w:cs="Times New Roman"/>
          <w:sz w:val="18"/>
          <w:szCs w:val="18"/>
          <w:spacing w:val="35"/>
        </w:rPr>
        <w:t xml:space="preserve"> </w:t>
      </w:r>
      <w:r>
        <w:rPr>
          <w:rFonts w:ascii="SimSun" w:hAnsi="SimSun" w:eastAsia="SimSun" w:cs="SimSun"/>
          <w:sz w:val="18"/>
          <w:szCs w:val="18"/>
          <w:spacing w:val="-1"/>
        </w:rPr>
        <w:t>口的接线缆，</w:t>
      </w:r>
      <w:r>
        <w:rPr>
          <w:rFonts w:ascii="SimSun" w:hAnsi="SimSun" w:eastAsia="SimSun" w:cs="SimSun"/>
          <w:sz w:val="18"/>
          <w:szCs w:val="18"/>
          <w:spacing w:val="-2"/>
        </w:rPr>
        <w:t>请联系您的</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2"/>
        </w:rPr>
        <w:t>G </w:t>
      </w:r>
      <w:r>
        <w:rPr>
          <w:rFonts w:ascii="SimSun" w:hAnsi="SimSun" w:eastAsia="SimSun" w:cs="SimSun"/>
          <w:sz w:val="18"/>
          <w:szCs w:val="18"/>
          <w:spacing w:val="-2"/>
        </w:rPr>
        <w:t>系列机械臂供应商；</w:t>
      </w:r>
    </w:p>
    <w:p>
      <w:pPr>
        <w:ind w:left="367"/>
        <w:spacing w:before="283" w:line="219" w:lineRule="auto"/>
        <w:rPr>
          <w:rFonts w:ascii="SimSun" w:hAnsi="SimSun" w:eastAsia="SimSun" w:cs="SimSun"/>
          <w:sz w:val="18"/>
          <w:szCs w:val="18"/>
        </w:rPr>
      </w:pPr>
      <w:r>
        <w:rPr>
          <w:rFonts w:ascii="Times New Roman" w:hAnsi="Times New Roman" w:eastAsia="Times New Roman" w:cs="Times New Roman"/>
          <w:sz w:val="18"/>
          <w:szCs w:val="18"/>
          <w:spacing w:val="-1"/>
        </w:rPr>
        <w:t>3.  </w:t>
      </w:r>
      <w:r>
        <w:rPr>
          <w:rFonts w:ascii="SimSun" w:hAnsi="SimSun" w:eastAsia="SimSun" w:cs="SimSun"/>
          <w:sz w:val="18"/>
          <w:szCs w:val="18"/>
          <w:spacing w:val="-1"/>
        </w:rPr>
        <w:t>若自购线缆，请注意连接线序和线材品质。</w:t>
      </w:r>
    </w:p>
    <w:p>
      <w:pPr>
        <w:ind w:left="428"/>
        <w:spacing w:before="268" w:line="227" w:lineRule="auto"/>
        <w:rPr>
          <w:rFonts w:ascii="SimSun" w:hAnsi="SimSun" w:eastAsia="SimSun" w:cs="SimSun"/>
          <w:sz w:val="20"/>
          <w:szCs w:val="20"/>
        </w:rPr>
      </w:pPr>
      <w:r>
        <w:rPr>
          <w:rFonts w:ascii="SimSun" w:hAnsi="SimSun" w:eastAsia="SimSun" w:cs="SimSun"/>
          <w:sz w:val="20"/>
          <w:szCs w:val="20"/>
          <w:spacing w:val="7"/>
        </w:rPr>
        <w:t>长广溪智造提供的专用工具端</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7"/>
        </w:rPr>
        <w:t>I/O </w:t>
      </w:r>
      <w:r>
        <w:rPr>
          <w:rFonts w:ascii="SimSun" w:hAnsi="SimSun" w:eastAsia="SimSun" w:cs="SimSun"/>
          <w:sz w:val="20"/>
          <w:szCs w:val="20"/>
          <w:spacing w:val="7"/>
        </w:rPr>
        <w:t>连接线缆线序定义</w:t>
      </w:r>
      <w:r>
        <w:rPr>
          <w:rFonts w:ascii="SimSun" w:hAnsi="SimSun" w:eastAsia="SimSun" w:cs="SimSun"/>
          <w:sz w:val="20"/>
          <w:szCs w:val="20"/>
          <w:spacing w:val="6"/>
        </w:rPr>
        <w:t>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110 </w:t>
      </w:r>
      <w:r>
        <w:rPr>
          <w:rFonts w:ascii="SimSun" w:hAnsi="SimSun" w:eastAsia="SimSun" w:cs="SimSun"/>
          <w:sz w:val="20"/>
          <w:szCs w:val="20"/>
          <w:spacing w:val="6"/>
        </w:rPr>
        <w:t>和表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28 </w:t>
      </w:r>
      <w:r>
        <w:rPr>
          <w:rFonts w:ascii="SimSun" w:hAnsi="SimSun" w:eastAsia="SimSun" w:cs="SimSun"/>
          <w:sz w:val="20"/>
          <w:szCs w:val="20"/>
          <w:spacing w:val="6"/>
        </w:rPr>
        <w:t>所示。</w:t>
      </w:r>
    </w:p>
    <w:p>
      <w:pPr>
        <w:spacing w:line="124" w:lineRule="exact"/>
        <w:rPr/>
      </w:pPr>
      <w:r/>
    </w:p>
    <w:p>
      <w:pPr>
        <w:spacing w:line="124" w:lineRule="exact"/>
        <w:sectPr>
          <w:headerReference w:type="default" r:id="rId268"/>
          <w:footerReference w:type="default" r:id="rId269"/>
          <w:pgSz w:w="11906" w:h="16839"/>
          <w:pgMar w:top="1372" w:right="962" w:bottom="1252" w:left="1080" w:header="795" w:footer="1090" w:gutter="0"/>
          <w:cols w:equalWidth="0" w:num="1">
            <w:col w:w="9864" w:space="0"/>
          </w:cols>
        </w:sectPr>
        <w:rPr/>
      </w:pPr>
    </w:p>
    <w:p>
      <w:pPr>
        <w:ind w:firstLine="511"/>
        <w:spacing w:before="36" w:line="2955" w:lineRule="exact"/>
        <w:rPr/>
      </w:pPr>
      <w:r>
        <w:rPr>
          <w:position w:val="-59"/>
        </w:rPr>
        <w:drawing>
          <wp:inline distT="0" distB="0" distL="0" distR="0">
            <wp:extent cx="1908047" cy="1876044"/>
            <wp:effectExtent l="0" t="0" r="0" b="0"/>
            <wp:docPr id="410" name="IM 410"/>
            <wp:cNvGraphicFramePr/>
            <a:graphic>
              <a:graphicData uri="http://schemas.openxmlformats.org/drawingml/2006/picture">
                <pic:pic>
                  <pic:nvPicPr>
                    <pic:cNvPr id="410" name="IM 410"/>
                    <pic:cNvPicPr/>
                  </pic:nvPicPr>
                  <pic:blipFill>
                    <a:blip r:embed="rId272"/>
                    <a:stretch>
                      <a:fillRect/>
                    </a:stretch>
                  </pic:blipFill>
                  <pic:spPr>
                    <a:xfrm rot="0">
                      <a:off x="0" y="0"/>
                      <a:ext cx="1908047" cy="1876044"/>
                    </a:xfrm>
                    <a:prstGeom prst="rect">
                      <a:avLst/>
                    </a:prstGeom>
                  </pic:spPr>
                </pic:pic>
              </a:graphicData>
            </a:graphic>
          </wp:inline>
        </w:drawing>
      </w:r>
    </w:p>
    <w:p>
      <w:pPr>
        <w:ind w:left="1371"/>
        <w:spacing w:before="156"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4"/>
        </w:rPr>
        <w:t>110 I/O </w:t>
      </w:r>
      <w:r>
        <w:rPr>
          <w:rFonts w:ascii="SimSun" w:hAnsi="SimSun" w:eastAsia="SimSun" w:cs="SimSun"/>
          <w:sz w:val="18"/>
          <w:szCs w:val="18"/>
          <w:spacing w:val="-4"/>
        </w:rPr>
        <w:t>线缆剖视图</w:t>
      </w:r>
    </w:p>
    <w:p>
      <w:pPr>
        <w:pStyle w:val="BodyText"/>
        <w:spacing w:line="14" w:lineRule="auto"/>
        <w:rPr>
          <w:sz w:val="2"/>
        </w:rPr>
      </w:pPr>
      <w:r>
        <w:rPr>
          <w:sz w:val="2"/>
          <w:szCs w:val="2"/>
        </w:rPr>
        <w:br w:type="column"/>
      </w:r>
    </w:p>
    <w:p>
      <w:pPr>
        <w:ind w:left="2435"/>
        <w:spacing w:before="57" w:line="219" w:lineRule="auto"/>
        <w:rPr>
          <w:rFonts w:ascii="SimSun" w:hAnsi="SimSun" w:eastAsia="SimSun" w:cs="SimSun"/>
          <w:sz w:val="18"/>
          <w:szCs w:val="18"/>
        </w:rPr>
      </w:pPr>
      <w:r>
        <w:rPr>
          <w:rFonts w:ascii="SimSun" w:hAnsi="SimSun" w:eastAsia="SimSun" w:cs="SimSun"/>
          <w:sz w:val="18"/>
          <w:szCs w:val="18"/>
          <w:spacing w:val="-3"/>
        </w:rPr>
        <w:t>表</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3"/>
        </w:rPr>
        <w:t>28</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3"/>
        </w:rPr>
        <w:t>线缆定义</w:t>
      </w:r>
    </w:p>
    <w:p>
      <w:pPr>
        <w:spacing w:line="41" w:lineRule="exact"/>
        <w:rPr/>
      </w:pPr>
      <w:r/>
    </w:p>
    <w:tbl>
      <w:tblPr>
        <w:tblStyle w:val="TableNormal"/>
        <w:tblW w:w="5697"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32"/>
        <w:gridCol w:w="1263"/>
        <w:gridCol w:w="1695"/>
        <w:gridCol w:w="1807"/>
      </w:tblGrid>
      <w:tr>
        <w:trPr>
          <w:trHeight w:val="344" w:hRule="atLeast"/>
        </w:trPr>
        <w:tc>
          <w:tcPr>
            <w:shd w:val="clear" w:fill="D7D7D7"/>
            <w:tcW w:w="932" w:type="dxa"/>
            <w:vAlign w:val="top"/>
            <w:tcBorders>
              <w:left w:val="single" w:color="000000" w:sz="6" w:space="0"/>
              <w:bottom w:val="single" w:color="000000" w:sz="6" w:space="0"/>
              <w:top w:val="single" w:color="000000" w:sz="6" w:space="0"/>
            </w:tcBorders>
          </w:tcPr>
          <w:p>
            <w:pPr>
              <w:pStyle w:val="TableText"/>
              <w:ind w:left="252"/>
              <w:spacing w:before="64" w:line="229" w:lineRule="auto"/>
              <w:rPr>
                <w:sz w:val="20"/>
                <w:szCs w:val="20"/>
              </w:rPr>
            </w:pPr>
            <w:r>
              <w:rPr>
                <w:sz w:val="20"/>
                <w:szCs w:val="20"/>
                <w:b/>
                <w:bCs/>
                <w:spacing w:val="4"/>
              </w:rPr>
              <w:t>序号</w:t>
            </w:r>
          </w:p>
        </w:tc>
        <w:tc>
          <w:tcPr>
            <w:shd w:val="clear" w:fill="D7D7D7"/>
            <w:tcW w:w="1263" w:type="dxa"/>
            <w:vAlign w:val="top"/>
            <w:tcBorders>
              <w:bottom w:val="single" w:color="000000" w:sz="6" w:space="0"/>
              <w:top w:val="single" w:color="000000" w:sz="6" w:space="0"/>
            </w:tcBorders>
          </w:tcPr>
          <w:p>
            <w:pPr>
              <w:pStyle w:val="TableText"/>
              <w:ind w:left="421"/>
              <w:spacing w:before="64" w:line="229" w:lineRule="auto"/>
              <w:rPr>
                <w:sz w:val="20"/>
                <w:szCs w:val="20"/>
              </w:rPr>
            </w:pPr>
            <w:r>
              <w:rPr>
                <w:sz w:val="20"/>
                <w:szCs w:val="20"/>
                <w:b/>
                <w:bCs/>
                <w:spacing w:val="4"/>
              </w:rPr>
              <w:t>颜色</w:t>
            </w:r>
          </w:p>
        </w:tc>
        <w:tc>
          <w:tcPr>
            <w:shd w:val="clear" w:fill="D7D7D7"/>
            <w:tcW w:w="1695" w:type="dxa"/>
            <w:vAlign w:val="top"/>
            <w:tcBorders>
              <w:bottom w:val="single" w:color="000000" w:sz="6" w:space="0"/>
              <w:top w:val="single" w:color="000000" w:sz="6" w:space="0"/>
            </w:tcBorders>
          </w:tcPr>
          <w:p>
            <w:pPr>
              <w:pStyle w:val="TableText"/>
              <w:ind w:left="646"/>
              <w:spacing w:before="64" w:line="229" w:lineRule="auto"/>
              <w:rPr>
                <w:sz w:val="20"/>
                <w:szCs w:val="20"/>
              </w:rPr>
            </w:pPr>
            <w:r>
              <w:rPr>
                <w:sz w:val="20"/>
                <w:szCs w:val="20"/>
                <w:b/>
                <w:bCs/>
                <w:spacing w:val="2"/>
              </w:rPr>
              <w:t>功能</w:t>
            </w:r>
          </w:p>
        </w:tc>
        <w:tc>
          <w:tcPr>
            <w:shd w:val="clear" w:fill="D7D7D7"/>
            <w:tcW w:w="1807" w:type="dxa"/>
            <w:vAlign w:val="top"/>
            <w:tcBorders>
              <w:bottom w:val="single" w:color="000000" w:sz="6" w:space="0"/>
              <w:right w:val="single" w:color="000000" w:sz="6" w:space="0"/>
              <w:top w:val="single" w:color="000000" w:sz="6" w:space="0"/>
            </w:tcBorders>
          </w:tcPr>
          <w:p>
            <w:pPr>
              <w:pStyle w:val="TableText"/>
              <w:ind w:left="700"/>
              <w:spacing w:before="64" w:line="228" w:lineRule="auto"/>
              <w:rPr>
                <w:sz w:val="20"/>
                <w:szCs w:val="20"/>
              </w:rPr>
            </w:pPr>
            <w:r>
              <w:rPr>
                <w:sz w:val="20"/>
                <w:szCs w:val="20"/>
                <w:b/>
                <w:bCs/>
                <w:spacing w:val="2"/>
              </w:rPr>
              <w:t>说明</w:t>
            </w:r>
          </w:p>
        </w:tc>
      </w:tr>
      <w:tr>
        <w:trPr>
          <w:trHeight w:val="330" w:hRule="atLeast"/>
        </w:trPr>
        <w:tc>
          <w:tcPr>
            <w:tcW w:w="932" w:type="dxa"/>
            <w:vAlign w:val="top"/>
            <w:tcBorders>
              <w:left w:val="single" w:color="000000" w:sz="6" w:space="0"/>
              <w:top w:val="single" w:color="000000" w:sz="6" w:space="0"/>
            </w:tcBorders>
          </w:tcPr>
          <w:p>
            <w:pPr>
              <w:ind w:left="430"/>
              <w:spacing w:before="9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1263" w:type="dxa"/>
            <w:vAlign w:val="top"/>
            <w:tcBorders>
              <w:top w:val="single" w:color="000000" w:sz="6" w:space="0"/>
            </w:tcBorders>
          </w:tcPr>
          <w:p>
            <w:pPr>
              <w:pStyle w:val="TableText"/>
              <w:ind w:left="558"/>
              <w:spacing w:before="57" w:line="231" w:lineRule="auto"/>
              <w:rPr>
                <w:sz w:val="20"/>
                <w:szCs w:val="20"/>
              </w:rPr>
            </w:pPr>
            <w:r>
              <w:rPr>
                <w:sz w:val="20"/>
                <w:szCs w:val="20"/>
              </w:rPr>
              <w:t>白</w:t>
            </w:r>
          </w:p>
        </w:tc>
        <w:tc>
          <w:tcPr>
            <w:tcW w:w="1695" w:type="dxa"/>
            <w:vAlign w:val="top"/>
            <w:tcBorders>
              <w:top w:val="single" w:color="000000" w:sz="6" w:space="0"/>
            </w:tcBorders>
          </w:tcPr>
          <w:p>
            <w:pPr>
              <w:ind w:left="385"/>
              <w:spacing w:before="9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OUTPUT0</w:t>
            </w:r>
          </w:p>
        </w:tc>
        <w:tc>
          <w:tcPr>
            <w:tcW w:w="1807" w:type="dxa"/>
            <w:vAlign w:val="top"/>
            <w:tcBorders>
              <w:right w:val="single" w:color="000000" w:sz="6" w:space="0"/>
              <w:top w:val="single" w:color="000000" w:sz="6" w:space="0"/>
            </w:tcBorders>
          </w:tcPr>
          <w:p>
            <w:pPr>
              <w:pStyle w:val="TableText"/>
              <w:ind w:left="411"/>
              <w:spacing w:before="58" w:line="228" w:lineRule="auto"/>
              <w:rPr>
                <w:rFonts w:ascii="Times New Roman" w:hAnsi="Times New Roman" w:eastAsia="Times New Roman" w:cs="Times New Roman"/>
                <w:sz w:val="20"/>
                <w:szCs w:val="20"/>
              </w:rPr>
            </w:pPr>
            <w:r>
              <w:rPr>
                <w:sz w:val="20"/>
                <w:szCs w:val="20"/>
                <w:spacing w:val="5"/>
              </w:rPr>
              <w:t>数字输出</w:t>
            </w:r>
            <w:r>
              <w:rPr>
                <w:sz w:val="20"/>
                <w:szCs w:val="20"/>
                <w:spacing w:val="-36"/>
              </w:rPr>
              <w:t xml:space="preserve"> </w:t>
            </w:r>
            <w:r>
              <w:rPr>
                <w:rFonts w:ascii="Times New Roman" w:hAnsi="Times New Roman" w:eastAsia="Times New Roman" w:cs="Times New Roman"/>
                <w:sz w:val="20"/>
                <w:szCs w:val="20"/>
                <w:spacing w:val="5"/>
              </w:rPr>
              <w:t>0</w:t>
            </w:r>
          </w:p>
        </w:tc>
      </w:tr>
      <w:tr>
        <w:trPr>
          <w:trHeight w:val="334" w:hRule="atLeast"/>
        </w:trPr>
        <w:tc>
          <w:tcPr>
            <w:tcW w:w="932" w:type="dxa"/>
            <w:vAlign w:val="top"/>
            <w:tcBorders>
              <w:left w:val="single" w:color="000000" w:sz="6" w:space="0"/>
            </w:tcBorders>
          </w:tcPr>
          <w:p>
            <w:pPr>
              <w:ind w:left="409"/>
              <w:spacing w:before="10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1263" w:type="dxa"/>
            <w:vAlign w:val="top"/>
          </w:tcPr>
          <w:p>
            <w:pPr>
              <w:pStyle w:val="TableText"/>
              <w:ind w:left="527"/>
              <w:spacing w:before="63" w:line="228" w:lineRule="auto"/>
              <w:rPr>
                <w:sz w:val="20"/>
                <w:szCs w:val="20"/>
              </w:rPr>
            </w:pPr>
            <w:r>
              <w:rPr>
                <w:sz w:val="20"/>
                <w:szCs w:val="20"/>
                <w:spacing w:val="1"/>
              </w:rPr>
              <w:t>棕</w:t>
            </w:r>
          </w:p>
        </w:tc>
        <w:tc>
          <w:tcPr>
            <w:tcW w:w="1695" w:type="dxa"/>
            <w:vAlign w:val="top"/>
          </w:tcPr>
          <w:p>
            <w:pPr>
              <w:ind w:left="488"/>
              <w:spacing w:before="10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INPUT</w:t>
            </w:r>
            <w:r>
              <w:rPr>
                <w:rFonts w:ascii="Times New Roman" w:hAnsi="Times New Roman" w:eastAsia="Times New Roman" w:cs="Times New Roman"/>
                <w:sz w:val="20"/>
                <w:szCs w:val="20"/>
                <w:spacing w:val="27"/>
              </w:rPr>
              <w:t>0</w:t>
            </w:r>
          </w:p>
        </w:tc>
        <w:tc>
          <w:tcPr>
            <w:tcW w:w="1807" w:type="dxa"/>
            <w:vAlign w:val="top"/>
            <w:tcBorders>
              <w:right w:val="single" w:color="000000" w:sz="6" w:space="0"/>
            </w:tcBorders>
          </w:tcPr>
          <w:p>
            <w:pPr>
              <w:pStyle w:val="TableText"/>
              <w:ind w:left="411"/>
              <w:spacing w:before="63" w:line="228" w:lineRule="auto"/>
              <w:rPr>
                <w:rFonts w:ascii="Times New Roman" w:hAnsi="Times New Roman" w:eastAsia="Times New Roman" w:cs="Times New Roman"/>
                <w:sz w:val="20"/>
                <w:szCs w:val="20"/>
              </w:rPr>
            </w:pPr>
            <w:r>
              <w:rPr>
                <w:sz w:val="20"/>
                <w:szCs w:val="20"/>
                <w:spacing w:val="5"/>
              </w:rPr>
              <w:t>数字输入</w:t>
            </w:r>
            <w:r>
              <w:rPr>
                <w:sz w:val="20"/>
                <w:szCs w:val="20"/>
                <w:spacing w:val="-36"/>
              </w:rPr>
              <w:t xml:space="preserve"> </w:t>
            </w:r>
            <w:r>
              <w:rPr>
                <w:rFonts w:ascii="Times New Roman" w:hAnsi="Times New Roman" w:eastAsia="Times New Roman" w:cs="Times New Roman"/>
                <w:sz w:val="20"/>
                <w:szCs w:val="20"/>
                <w:spacing w:val="5"/>
              </w:rPr>
              <w:t>0</w:t>
            </w:r>
          </w:p>
        </w:tc>
      </w:tr>
      <w:tr>
        <w:trPr>
          <w:trHeight w:val="334" w:hRule="atLeast"/>
        </w:trPr>
        <w:tc>
          <w:tcPr>
            <w:tcW w:w="932" w:type="dxa"/>
            <w:vAlign w:val="top"/>
            <w:tcBorders>
              <w:left w:val="single" w:color="000000" w:sz="6" w:space="0"/>
            </w:tcBorders>
          </w:tcPr>
          <w:p>
            <w:pPr>
              <w:ind w:left="414"/>
              <w:spacing w:before="10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1263" w:type="dxa"/>
            <w:vAlign w:val="top"/>
          </w:tcPr>
          <w:p>
            <w:pPr>
              <w:pStyle w:val="TableText"/>
              <w:ind w:left="530"/>
              <w:spacing w:before="66" w:line="229" w:lineRule="auto"/>
              <w:rPr>
                <w:sz w:val="20"/>
                <w:szCs w:val="20"/>
              </w:rPr>
            </w:pPr>
            <w:r>
              <w:rPr>
                <w:sz w:val="20"/>
                <w:szCs w:val="20"/>
              </w:rPr>
              <w:t>绿</w:t>
            </w:r>
          </w:p>
        </w:tc>
        <w:tc>
          <w:tcPr>
            <w:tcW w:w="1695" w:type="dxa"/>
            <w:vAlign w:val="top"/>
          </w:tcPr>
          <w:p>
            <w:pPr>
              <w:ind w:left="385"/>
              <w:spacing w:before="10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OUTPUT1</w:t>
            </w:r>
          </w:p>
        </w:tc>
        <w:tc>
          <w:tcPr>
            <w:tcW w:w="1807" w:type="dxa"/>
            <w:vAlign w:val="top"/>
            <w:tcBorders>
              <w:right w:val="single" w:color="000000" w:sz="6" w:space="0"/>
            </w:tcBorders>
          </w:tcPr>
          <w:p>
            <w:pPr>
              <w:pStyle w:val="TableText"/>
              <w:ind w:left="411"/>
              <w:spacing w:before="65" w:line="228" w:lineRule="auto"/>
              <w:rPr>
                <w:rFonts w:ascii="Times New Roman" w:hAnsi="Times New Roman" w:eastAsia="Times New Roman" w:cs="Times New Roman"/>
                <w:sz w:val="20"/>
                <w:szCs w:val="20"/>
              </w:rPr>
            </w:pPr>
            <w:r>
              <w:rPr>
                <w:sz w:val="20"/>
                <w:szCs w:val="20"/>
                <w:spacing w:val="5"/>
              </w:rPr>
              <w:t>数字输出</w:t>
            </w:r>
            <w:r>
              <w:rPr>
                <w:sz w:val="20"/>
                <w:szCs w:val="20"/>
                <w:spacing w:val="-19"/>
              </w:rPr>
              <w:t xml:space="preserve"> </w:t>
            </w:r>
            <w:r>
              <w:rPr>
                <w:rFonts w:ascii="Times New Roman" w:hAnsi="Times New Roman" w:eastAsia="Times New Roman" w:cs="Times New Roman"/>
                <w:sz w:val="20"/>
                <w:szCs w:val="20"/>
                <w:spacing w:val="5"/>
              </w:rPr>
              <w:t>1</w:t>
            </w:r>
          </w:p>
        </w:tc>
      </w:tr>
      <w:tr>
        <w:trPr>
          <w:trHeight w:val="334" w:hRule="atLeast"/>
        </w:trPr>
        <w:tc>
          <w:tcPr>
            <w:tcW w:w="932" w:type="dxa"/>
            <w:vAlign w:val="top"/>
            <w:tcBorders>
              <w:left w:val="single" w:color="000000" w:sz="6" w:space="0"/>
            </w:tcBorders>
          </w:tcPr>
          <w:p>
            <w:pPr>
              <w:ind w:left="408"/>
              <w:spacing w:before="10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tc>
        <w:tc>
          <w:tcPr>
            <w:tcW w:w="1263" w:type="dxa"/>
            <w:vAlign w:val="top"/>
          </w:tcPr>
          <w:p>
            <w:pPr>
              <w:pStyle w:val="TableText"/>
              <w:ind w:left="527"/>
              <w:spacing w:before="67" w:line="228" w:lineRule="auto"/>
              <w:rPr>
                <w:sz w:val="20"/>
                <w:szCs w:val="20"/>
              </w:rPr>
            </w:pPr>
            <w:r>
              <w:rPr>
                <w:sz w:val="20"/>
                <w:szCs w:val="20"/>
                <w:spacing w:val="1"/>
              </w:rPr>
              <w:t>黄</w:t>
            </w:r>
          </w:p>
        </w:tc>
        <w:tc>
          <w:tcPr>
            <w:tcW w:w="1695" w:type="dxa"/>
            <w:vAlign w:val="top"/>
          </w:tcPr>
          <w:p>
            <w:pPr>
              <w:ind w:left="488"/>
              <w:spacing w:before="10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INPUT</w:t>
            </w:r>
            <w:r>
              <w:rPr>
                <w:rFonts w:ascii="Times New Roman" w:hAnsi="Times New Roman" w:eastAsia="Times New Roman" w:cs="Times New Roman"/>
                <w:sz w:val="20"/>
                <w:szCs w:val="20"/>
                <w:spacing w:val="27"/>
              </w:rPr>
              <w:t>1</w:t>
            </w:r>
          </w:p>
        </w:tc>
        <w:tc>
          <w:tcPr>
            <w:tcW w:w="1807" w:type="dxa"/>
            <w:vAlign w:val="top"/>
            <w:tcBorders>
              <w:right w:val="single" w:color="000000" w:sz="6" w:space="0"/>
            </w:tcBorders>
          </w:tcPr>
          <w:p>
            <w:pPr>
              <w:pStyle w:val="TableText"/>
              <w:ind w:left="411"/>
              <w:spacing w:before="67" w:line="228" w:lineRule="auto"/>
              <w:rPr>
                <w:rFonts w:ascii="Times New Roman" w:hAnsi="Times New Roman" w:eastAsia="Times New Roman" w:cs="Times New Roman"/>
                <w:sz w:val="20"/>
                <w:szCs w:val="20"/>
              </w:rPr>
            </w:pPr>
            <w:r>
              <w:rPr>
                <w:sz w:val="20"/>
                <w:szCs w:val="20"/>
                <w:spacing w:val="5"/>
              </w:rPr>
              <w:t>数字输入</w:t>
            </w:r>
            <w:r>
              <w:rPr>
                <w:sz w:val="20"/>
                <w:szCs w:val="20"/>
                <w:spacing w:val="-19"/>
              </w:rPr>
              <w:t xml:space="preserve"> </w:t>
            </w:r>
            <w:r>
              <w:rPr>
                <w:rFonts w:ascii="Times New Roman" w:hAnsi="Times New Roman" w:eastAsia="Times New Roman" w:cs="Times New Roman"/>
                <w:sz w:val="20"/>
                <w:szCs w:val="20"/>
                <w:spacing w:val="5"/>
              </w:rPr>
              <w:t>1</w:t>
            </w:r>
          </w:p>
        </w:tc>
      </w:tr>
      <w:tr>
        <w:trPr>
          <w:trHeight w:val="334" w:hRule="atLeast"/>
        </w:trPr>
        <w:tc>
          <w:tcPr>
            <w:tcW w:w="932" w:type="dxa"/>
            <w:vAlign w:val="top"/>
            <w:tcBorders>
              <w:left w:val="single" w:color="000000" w:sz="6" w:space="0"/>
            </w:tcBorders>
          </w:tcPr>
          <w:p>
            <w:pPr>
              <w:ind w:left="415"/>
              <w:spacing w:before="10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1263" w:type="dxa"/>
            <w:vAlign w:val="top"/>
          </w:tcPr>
          <w:p>
            <w:pPr>
              <w:pStyle w:val="TableText"/>
              <w:ind w:left="530"/>
              <w:spacing w:before="69" w:line="228" w:lineRule="auto"/>
              <w:rPr>
                <w:sz w:val="20"/>
                <w:szCs w:val="20"/>
              </w:rPr>
            </w:pPr>
            <w:r>
              <w:rPr>
                <w:sz w:val="20"/>
                <w:szCs w:val="20"/>
              </w:rPr>
              <w:t>灰</w:t>
            </w:r>
          </w:p>
        </w:tc>
        <w:tc>
          <w:tcPr>
            <w:tcW w:w="1695" w:type="dxa"/>
            <w:vAlign w:val="top"/>
          </w:tcPr>
          <w:p>
            <w:pPr>
              <w:ind w:left="682"/>
              <w:spacing w:before="10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AI</w:t>
            </w:r>
            <w:r>
              <w:rPr>
                <w:rFonts w:ascii="Times New Roman" w:hAnsi="Times New Roman" w:eastAsia="Times New Roman" w:cs="Times New Roman"/>
                <w:sz w:val="20"/>
                <w:szCs w:val="20"/>
                <w:spacing w:val="12"/>
              </w:rPr>
              <w:t>0</w:t>
            </w:r>
          </w:p>
        </w:tc>
        <w:tc>
          <w:tcPr>
            <w:tcW w:w="1807" w:type="dxa"/>
            <w:vAlign w:val="top"/>
            <w:tcBorders>
              <w:right w:val="single" w:color="000000" w:sz="6" w:space="0"/>
            </w:tcBorders>
          </w:tcPr>
          <w:p>
            <w:pPr>
              <w:pStyle w:val="TableText"/>
              <w:ind w:left="408"/>
              <w:spacing w:before="69" w:line="227" w:lineRule="auto"/>
              <w:rPr>
                <w:rFonts w:ascii="Times New Roman" w:hAnsi="Times New Roman" w:eastAsia="Times New Roman" w:cs="Times New Roman"/>
                <w:sz w:val="20"/>
                <w:szCs w:val="20"/>
              </w:rPr>
            </w:pPr>
            <w:r>
              <w:rPr>
                <w:sz w:val="20"/>
                <w:szCs w:val="20"/>
                <w:spacing w:val="6"/>
              </w:rPr>
              <w:t>模拟输入</w:t>
            </w:r>
            <w:r>
              <w:rPr>
                <w:sz w:val="20"/>
                <w:szCs w:val="20"/>
                <w:spacing w:val="-38"/>
              </w:rPr>
              <w:t xml:space="preserve"> </w:t>
            </w:r>
            <w:r>
              <w:rPr>
                <w:rFonts w:ascii="Times New Roman" w:hAnsi="Times New Roman" w:eastAsia="Times New Roman" w:cs="Times New Roman"/>
                <w:sz w:val="20"/>
                <w:szCs w:val="20"/>
                <w:spacing w:val="6"/>
              </w:rPr>
              <w:t>0</w:t>
            </w:r>
          </w:p>
        </w:tc>
      </w:tr>
      <w:tr>
        <w:trPr>
          <w:trHeight w:val="334" w:hRule="atLeast"/>
        </w:trPr>
        <w:tc>
          <w:tcPr>
            <w:tcW w:w="932" w:type="dxa"/>
            <w:vAlign w:val="top"/>
            <w:tcBorders>
              <w:left w:val="single" w:color="000000" w:sz="6" w:space="0"/>
            </w:tcBorders>
          </w:tcPr>
          <w:p>
            <w:pPr>
              <w:ind w:left="414"/>
              <w:spacing w:before="10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1263" w:type="dxa"/>
            <w:vAlign w:val="top"/>
          </w:tcPr>
          <w:p>
            <w:pPr>
              <w:pStyle w:val="TableText"/>
              <w:ind w:left="527"/>
              <w:spacing w:before="71" w:line="228" w:lineRule="auto"/>
              <w:rPr>
                <w:sz w:val="20"/>
                <w:szCs w:val="20"/>
              </w:rPr>
            </w:pPr>
            <w:r>
              <w:rPr>
                <w:sz w:val="20"/>
                <w:szCs w:val="20"/>
                <w:spacing w:val="1"/>
              </w:rPr>
              <w:t>粉</w:t>
            </w:r>
          </w:p>
        </w:tc>
        <w:tc>
          <w:tcPr>
            <w:tcW w:w="1695" w:type="dxa"/>
            <w:vAlign w:val="top"/>
          </w:tcPr>
          <w:p>
            <w:pPr>
              <w:ind w:left="682"/>
              <w:spacing w:before="10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AI</w:t>
            </w:r>
            <w:r>
              <w:rPr>
                <w:rFonts w:ascii="Times New Roman" w:hAnsi="Times New Roman" w:eastAsia="Times New Roman" w:cs="Times New Roman"/>
                <w:sz w:val="20"/>
                <w:szCs w:val="20"/>
                <w:spacing w:val="12"/>
              </w:rPr>
              <w:t>1</w:t>
            </w:r>
          </w:p>
        </w:tc>
        <w:tc>
          <w:tcPr>
            <w:tcW w:w="1807" w:type="dxa"/>
            <w:vAlign w:val="top"/>
            <w:tcBorders>
              <w:right w:val="single" w:color="000000" w:sz="6" w:space="0"/>
            </w:tcBorders>
          </w:tcPr>
          <w:p>
            <w:pPr>
              <w:pStyle w:val="TableText"/>
              <w:ind w:left="408"/>
              <w:spacing w:before="71" w:line="227" w:lineRule="auto"/>
              <w:rPr>
                <w:rFonts w:ascii="Times New Roman" w:hAnsi="Times New Roman" w:eastAsia="Times New Roman" w:cs="Times New Roman"/>
                <w:sz w:val="20"/>
                <w:szCs w:val="20"/>
              </w:rPr>
            </w:pPr>
            <w:r>
              <w:rPr>
                <w:sz w:val="20"/>
                <w:szCs w:val="20"/>
                <w:spacing w:val="6"/>
              </w:rPr>
              <w:t>模拟输入</w:t>
            </w:r>
            <w:r>
              <w:rPr>
                <w:sz w:val="20"/>
                <w:szCs w:val="20"/>
                <w:spacing w:val="-21"/>
              </w:rPr>
              <w:t xml:space="preserve"> </w:t>
            </w:r>
            <w:r>
              <w:rPr>
                <w:rFonts w:ascii="Times New Roman" w:hAnsi="Times New Roman" w:eastAsia="Times New Roman" w:cs="Times New Roman"/>
                <w:sz w:val="20"/>
                <w:szCs w:val="20"/>
                <w:spacing w:val="6"/>
              </w:rPr>
              <w:t>1</w:t>
            </w:r>
          </w:p>
        </w:tc>
      </w:tr>
      <w:tr>
        <w:trPr>
          <w:trHeight w:val="335" w:hRule="atLeast"/>
        </w:trPr>
        <w:tc>
          <w:tcPr>
            <w:tcW w:w="932" w:type="dxa"/>
            <w:vAlign w:val="top"/>
            <w:tcBorders>
              <w:left w:val="single" w:color="000000" w:sz="6" w:space="0"/>
            </w:tcBorders>
          </w:tcPr>
          <w:p>
            <w:pPr>
              <w:ind w:left="413"/>
              <w:spacing w:before="11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tc>
        <w:tc>
          <w:tcPr>
            <w:tcW w:w="1263" w:type="dxa"/>
            <w:vAlign w:val="top"/>
          </w:tcPr>
          <w:p>
            <w:pPr>
              <w:pStyle w:val="TableText"/>
              <w:ind w:left="529"/>
              <w:spacing w:before="73" w:line="232" w:lineRule="auto"/>
              <w:rPr>
                <w:sz w:val="20"/>
                <w:szCs w:val="20"/>
              </w:rPr>
            </w:pPr>
            <w:r>
              <w:rPr>
                <w:sz w:val="20"/>
                <w:szCs w:val="20"/>
              </w:rPr>
              <w:t>蓝</w:t>
            </w:r>
          </w:p>
        </w:tc>
        <w:tc>
          <w:tcPr>
            <w:tcW w:w="1695" w:type="dxa"/>
            <w:vAlign w:val="top"/>
          </w:tcPr>
          <w:p>
            <w:pPr>
              <w:ind w:left="625"/>
              <w:spacing w:before="10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GND</w:t>
            </w:r>
          </w:p>
        </w:tc>
        <w:tc>
          <w:tcPr>
            <w:tcW w:w="1807" w:type="dxa"/>
            <w:vAlign w:val="top"/>
            <w:tcBorders>
              <w:right w:val="single" w:color="000000" w:sz="6" w:space="0"/>
            </w:tcBorders>
          </w:tcPr>
          <w:p>
            <w:pPr>
              <w:pStyle w:val="TableText"/>
              <w:ind w:left="805"/>
              <w:spacing w:before="73" w:line="232" w:lineRule="auto"/>
              <w:rPr>
                <w:sz w:val="20"/>
                <w:szCs w:val="20"/>
              </w:rPr>
            </w:pPr>
            <w:r>
              <w:rPr>
                <w:sz w:val="20"/>
                <w:szCs w:val="20"/>
              </w:rPr>
              <w:t>地</w:t>
            </w:r>
          </w:p>
        </w:tc>
      </w:tr>
      <w:tr>
        <w:trPr>
          <w:trHeight w:val="349" w:hRule="atLeast"/>
        </w:trPr>
        <w:tc>
          <w:tcPr>
            <w:tcW w:w="932" w:type="dxa"/>
            <w:vAlign w:val="top"/>
            <w:tcBorders>
              <w:left w:val="single" w:color="000000" w:sz="6" w:space="0"/>
              <w:bottom w:val="single" w:color="000000" w:sz="6" w:space="0"/>
            </w:tcBorders>
          </w:tcPr>
          <w:p>
            <w:pPr>
              <w:ind w:left="418"/>
              <w:spacing w:before="10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tc>
        <w:tc>
          <w:tcPr>
            <w:tcW w:w="1263" w:type="dxa"/>
            <w:vAlign w:val="top"/>
            <w:tcBorders>
              <w:bottom w:val="single" w:color="000000" w:sz="6" w:space="0"/>
            </w:tcBorders>
          </w:tcPr>
          <w:p>
            <w:pPr>
              <w:pStyle w:val="TableText"/>
              <w:ind w:left="533"/>
              <w:spacing w:before="74" w:line="239" w:lineRule="auto"/>
              <w:rPr>
                <w:sz w:val="20"/>
                <w:szCs w:val="20"/>
              </w:rPr>
            </w:pPr>
            <w:r>
              <w:rPr>
                <w:sz w:val="20"/>
                <w:szCs w:val="20"/>
              </w:rPr>
              <w:t>红</w:t>
            </w:r>
          </w:p>
        </w:tc>
        <w:tc>
          <w:tcPr>
            <w:tcW w:w="1695" w:type="dxa"/>
            <w:vAlign w:val="top"/>
            <w:tcBorders>
              <w:bottom w:val="single" w:color="000000" w:sz="6" w:space="0"/>
            </w:tcBorders>
          </w:tcPr>
          <w:p>
            <w:pPr>
              <w:ind w:left="609"/>
              <w:spacing w:before="10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+24V</w:t>
            </w:r>
          </w:p>
        </w:tc>
        <w:tc>
          <w:tcPr>
            <w:tcW w:w="1807" w:type="dxa"/>
            <w:vAlign w:val="top"/>
            <w:tcBorders>
              <w:bottom w:val="single" w:color="000000" w:sz="6" w:space="0"/>
              <w:right w:val="single" w:color="000000" w:sz="6" w:space="0"/>
            </w:tcBorders>
          </w:tcPr>
          <w:p>
            <w:pPr>
              <w:pStyle w:val="TableText"/>
              <w:ind w:left="487"/>
              <w:spacing w:before="73" w:line="228" w:lineRule="auto"/>
              <w:rPr>
                <w:sz w:val="20"/>
                <w:szCs w:val="20"/>
              </w:rPr>
            </w:pPr>
            <w:r>
              <w:rPr>
                <w:sz w:val="20"/>
                <w:szCs w:val="20"/>
                <w:spacing w:val="7"/>
              </w:rPr>
              <w:t>输出电源</w:t>
            </w:r>
          </w:p>
        </w:tc>
      </w:tr>
    </w:tbl>
    <w:p>
      <w:pPr>
        <w:pStyle w:val="BodyText"/>
        <w:spacing w:line="36" w:lineRule="exact"/>
        <w:rPr>
          <w:sz w:val="3"/>
        </w:rPr>
      </w:pPr>
      <w:r/>
    </w:p>
    <w:p>
      <w:pPr>
        <w:spacing w:line="36" w:lineRule="exact"/>
        <w:sectPr>
          <w:type w:val="continuous"/>
          <w:pgSz w:w="11906" w:h="16839"/>
          <w:pgMar w:top="1372" w:right="962" w:bottom="1252" w:left="1080" w:header="795" w:footer="1090" w:gutter="0"/>
          <w:cols w:equalWidth="0" w:num="2">
            <w:col w:w="4052" w:space="100"/>
            <w:col w:w="5713" w:space="0"/>
          </w:cols>
        </w:sectPr>
        <w:rPr>
          <w:sz w:val="3"/>
          <w:szCs w:val="3"/>
        </w:rPr>
      </w:pPr>
    </w:p>
    <w:p>
      <w:pPr>
        <w:ind w:left="6" w:right="64" w:firstLine="424"/>
        <w:spacing w:before="108" w:line="452" w:lineRule="auto"/>
        <w:rPr>
          <w:rFonts w:ascii="SimSun" w:hAnsi="SimSun" w:eastAsia="SimSun" w:cs="SimSun"/>
          <w:sz w:val="20"/>
          <w:szCs w:val="20"/>
        </w:rPr>
      </w:pPr>
      <w:r>
        <w:rPr>
          <w:rFonts w:ascii="SimSun" w:hAnsi="SimSun" w:eastAsia="SimSun" w:cs="SimSun"/>
          <w:sz w:val="20"/>
          <w:szCs w:val="20"/>
          <w:spacing w:val="1"/>
        </w:rPr>
        <w:t>工具</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1"/>
        </w:rPr>
        <w:t>I/O</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
        </w:rPr>
        <w:t>外供电源输出电压</w:t>
      </w:r>
      <w:r>
        <w:rPr>
          <w:rFonts w:ascii="Times New Roman" w:hAnsi="Times New Roman" w:eastAsia="Times New Roman" w:cs="Times New Roman"/>
          <w:sz w:val="20"/>
          <w:szCs w:val="20"/>
          <w:spacing w:val="1"/>
        </w:rPr>
        <w:t>+24V</w:t>
      </w:r>
      <w:r>
        <w:rPr>
          <w:rFonts w:ascii="SimSun" w:hAnsi="SimSun" w:eastAsia="SimSun" w:cs="SimSun"/>
          <w:sz w:val="20"/>
          <w:szCs w:val="20"/>
          <w:spacing w:val="1"/>
        </w:rPr>
        <w:t>，最大输出电流</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1"/>
        </w:rPr>
        <w:t>1A</w:t>
      </w:r>
      <w:r>
        <w:rPr>
          <w:rFonts w:ascii="SimSun" w:hAnsi="SimSun" w:eastAsia="SimSun" w:cs="SimSun"/>
          <w:sz w:val="20"/>
          <w:szCs w:val="20"/>
          <w:spacing w:val="1"/>
        </w:rPr>
        <w:t>，当负载电流超过</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1"/>
        </w:rPr>
        <w:t>1A</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1"/>
        </w:rPr>
        <w:t>时会自动切断</w:t>
      </w:r>
      <w:r>
        <w:rPr>
          <w:rFonts w:ascii="Times New Roman" w:hAnsi="Times New Roman" w:eastAsia="Times New Roman" w:cs="Times New Roman"/>
          <w:sz w:val="20"/>
          <w:szCs w:val="20"/>
          <w:spacing w:val="1"/>
        </w:rPr>
        <w:t>+24V</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1"/>
        </w:rPr>
        <w:t>电源输出，</w:t>
      </w:r>
      <w:r>
        <w:rPr>
          <w:rFonts w:ascii="SimSun" w:hAnsi="SimSun" w:eastAsia="SimSun" w:cs="SimSun"/>
          <w:sz w:val="20"/>
          <w:szCs w:val="20"/>
          <w:spacing w:val="8"/>
        </w:rPr>
        <w:t>进入电流过载保护状态。</w:t>
      </w:r>
    </w:p>
    <w:p>
      <w:pPr>
        <w:ind w:left="3"/>
        <w:spacing w:before="1" w:line="220" w:lineRule="auto"/>
        <w:outlineLvl w:val="3"/>
        <w:rPr>
          <w:rFonts w:ascii="Times New Roman" w:hAnsi="Times New Roman" w:eastAsia="Times New Roman" w:cs="Times New Roman"/>
          <w:sz w:val="24"/>
          <w:szCs w:val="24"/>
        </w:rPr>
      </w:pPr>
      <w:bookmarkStart w:name="bookmark61" w:id="80"/>
      <w:bookmarkEnd w:id="80"/>
      <w:r>
        <w:rPr>
          <w:rFonts w:ascii="Times New Roman" w:hAnsi="Times New Roman" w:eastAsia="Times New Roman" w:cs="Times New Roman"/>
          <w:sz w:val="24"/>
          <w:szCs w:val="24"/>
          <w:b/>
          <w:bCs/>
          <w:spacing w:val="-2"/>
        </w:rPr>
        <w:t>3.4.2  </w:t>
      </w:r>
      <w:r>
        <w:rPr>
          <w:rFonts w:ascii="SimSun" w:hAnsi="SimSun" w:eastAsia="SimSun" w:cs="SimSun"/>
          <w:sz w:val="24"/>
          <w:szCs w:val="24"/>
          <w:b/>
          <w:bCs/>
          <w:spacing w:val="-2"/>
        </w:rPr>
        <w:t>工具</w:t>
      </w:r>
      <w:r>
        <w:rPr>
          <w:rFonts w:ascii="SimSun" w:hAnsi="SimSun" w:eastAsia="SimSun" w:cs="SimSun"/>
          <w:sz w:val="24"/>
          <w:szCs w:val="24"/>
          <w:spacing w:val="-47"/>
        </w:rPr>
        <w:t xml:space="preserve"> </w:t>
      </w:r>
      <w:r>
        <w:rPr>
          <w:rFonts w:ascii="Times New Roman" w:hAnsi="Times New Roman" w:eastAsia="Times New Roman" w:cs="Times New Roman"/>
          <w:sz w:val="24"/>
          <w:szCs w:val="24"/>
          <w:b/>
          <w:bCs/>
          <w:spacing w:val="-2"/>
        </w:rPr>
        <w:t>COM</w:t>
      </w:r>
    </w:p>
    <w:p>
      <w:pPr>
        <w:ind w:left="430"/>
        <w:spacing w:before="221" w:line="193" w:lineRule="auto"/>
        <w:rPr>
          <w:rFonts w:ascii="SimSun" w:hAnsi="SimSun" w:eastAsia="SimSun" w:cs="SimSun"/>
          <w:sz w:val="20"/>
          <w:szCs w:val="20"/>
        </w:rPr>
      </w:pPr>
      <w:r>
        <w:rPr>
          <w:rFonts w:ascii="SimSun" w:hAnsi="SimSun" w:eastAsia="SimSun" w:cs="SimSun"/>
          <w:sz w:val="20"/>
          <w:szCs w:val="20"/>
          <w:spacing w:val="7"/>
        </w:rPr>
        <w:t>工具通讯口为外螺纹的</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8 </w:t>
      </w:r>
      <w:r>
        <w:rPr>
          <w:rFonts w:ascii="SimSun" w:hAnsi="SimSun" w:eastAsia="SimSun" w:cs="SimSun"/>
          <w:sz w:val="20"/>
          <w:szCs w:val="20"/>
          <w:spacing w:val="7"/>
        </w:rPr>
        <w:t>针插口，需用内螺纹</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7"/>
        </w:rPr>
        <w:t>M8 </w:t>
      </w:r>
      <w:r>
        <w:rPr>
          <w:rFonts w:ascii="SimSun" w:hAnsi="SimSun" w:eastAsia="SimSun" w:cs="SimSun"/>
          <w:sz w:val="20"/>
          <w:szCs w:val="20"/>
          <w:spacing w:val="7"/>
        </w:rPr>
        <w:t>航空插头，工具端通讯端口及连接如图</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7"/>
        </w:rPr>
        <w:t>111 </w:t>
      </w:r>
      <w:r>
        <w:rPr>
          <w:rFonts w:ascii="SimSun" w:hAnsi="SimSun" w:eastAsia="SimSun" w:cs="SimSun"/>
          <w:sz w:val="20"/>
          <w:szCs w:val="20"/>
          <w:spacing w:val="7"/>
        </w:rPr>
        <w:t>所示。</w:t>
      </w:r>
    </w:p>
    <w:p>
      <w:pPr>
        <w:spacing w:line="193" w:lineRule="auto"/>
        <w:sectPr>
          <w:type w:val="continuous"/>
          <w:pgSz w:w="11906" w:h="16839"/>
          <w:pgMar w:top="1372" w:right="962" w:bottom="1252" w:left="1080" w:header="795" w:footer="1090" w:gutter="0"/>
          <w:cols w:equalWidth="0" w:num="1">
            <w:col w:w="9864" w:space="0"/>
          </w:cols>
        </w:sectPr>
        <w:rPr>
          <w:rFonts w:ascii="SimSun" w:hAnsi="SimSun" w:eastAsia="SimSun" w:cs="SimSun"/>
          <w:sz w:val="20"/>
          <w:szCs w:val="20"/>
        </w:rPr>
      </w:pPr>
    </w:p>
    <w:p>
      <w:pPr>
        <w:ind w:firstLine="2280"/>
        <w:spacing w:before="175" w:line="2743" w:lineRule="exact"/>
        <w:rPr/>
      </w:pPr>
      <w:r>
        <w:rPr>
          <w:position w:val="-54"/>
        </w:rPr>
        <w:drawing>
          <wp:inline distT="0" distB="0" distL="0" distR="0">
            <wp:extent cx="3584448" cy="1741931"/>
            <wp:effectExtent l="0" t="0" r="0" b="0"/>
            <wp:docPr id="412" name="IM 412"/>
            <wp:cNvGraphicFramePr/>
            <a:graphic>
              <a:graphicData uri="http://schemas.openxmlformats.org/drawingml/2006/picture">
                <pic:pic>
                  <pic:nvPicPr>
                    <pic:cNvPr id="412" name="IM 412"/>
                    <pic:cNvPicPr/>
                  </pic:nvPicPr>
                  <pic:blipFill>
                    <a:blip r:embed="rId274"/>
                    <a:stretch>
                      <a:fillRect/>
                    </a:stretch>
                  </pic:blipFill>
                  <pic:spPr>
                    <a:xfrm rot="0">
                      <a:off x="0" y="0"/>
                      <a:ext cx="3584448" cy="1741931"/>
                    </a:xfrm>
                    <a:prstGeom prst="rect">
                      <a:avLst/>
                    </a:prstGeom>
                  </pic:spPr>
                </pic:pic>
              </a:graphicData>
            </a:graphic>
          </wp:inline>
        </w:drawing>
      </w:r>
    </w:p>
    <w:p>
      <w:pPr>
        <w:ind w:left="3492"/>
        <w:spacing w:before="204"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18"/>
        </w:rPr>
        <w:t xml:space="preserve"> </w:t>
      </w:r>
      <w:r>
        <w:rPr>
          <w:rFonts w:ascii="Times New Roman" w:hAnsi="Times New Roman" w:eastAsia="Times New Roman" w:cs="Times New Roman"/>
          <w:sz w:val="18"/>
          <w:szCs w:val="18"/>
          <w:spacing w:val="-5"/>
        </w:rPr>
        <w:t>111  </w:t>
      </w:r>
      <w:r>
        <w:rPr>
          <w:rFonts w:ascii="SimSun" w:hAnsi="SimSun" w:eastAsia="SimSun" w:cs="SimSun"/>
          <w:sz w:val="18"/>
          <w:szCs w:val="18"/>
          <w:spacing w:val="-5"/>
        </w:rPr>
        <w:t>工具端</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5"/>
        </w:rPr>
        <w:t>COM  </w:t>
      </w:r>
      <w:r>
        <w:rPr>
          <w:rFonts w:ascii="SimSun" w:hAnsi="SimSun" w:eastAsia="SimSun" w:cs="SimSun"/>
          <w:sz w:val="18"/>
          <w:szCs w:val="18"/>
          <w:spacing w:val="-5"/>
        </w:rPr>
        <w:t>口电气通信接口示意图</w:t>
      </w:r>
    </w:p>
    <w:p>
      <w:pPr>
        <w:spacing w:before="88"/>
        <w:rPr>
          <w:rFonts w:ascii="SimSun" w:hAnsi="SimSun" w:eastAsia="SimSun" w:cs="SimSun"/>
          <w:sz w:val="20"/>
          <w:szCs w:val="20"/>
        </w:rPr>
      </w:pPr>
      <w:r>
        <w:rPr>
          <w:rFonts w:ascii="SimSun" w:hAnsi="SimSun" w:eastAsia="SimSun" w:cs="SimSun"/>
          <w:sz w:val="20"/>
          <w:szCs w:val="20"/>
          <w:position w:val="-18"/>
        </w:rPr>
        <w:drawing>
          <wp:inline distT="0" distB="0" distL="0" distR="0">
            <wp:extent cx="359663" cy="359664"/>
            <wp:effectExtent l="0" t="0" r="0" b="0"/>
            <wp:docPr id="414" name="IM 414"/>
            <wp:cNvGraphicFramePr/>
            <a:graphic>
              <a:graphicData uri="http://schemas.openxmlformats.org/drawingml/2006/picture">
                <pic:pic>
                  <pic:nvPicPr>
                    <pic:cNvPr id="414" name="IM 414"/>
                    <pic:cNvPicPr/>
                  </pic:nvPicPr>
                  <pic:blipFill>
                    <a:blip r:embed="rId275"/>
                    <a:stretch>
                      <a:fillRect/>
                    </a:stretch>
                  </pic:blipFill>
                  <pic:spPr>
                    <a:xfrm rot="0">
                      <a:off x="0" y="0"/>
                      <a:ext cx="359663" cy="359664"/>
                    </a:xfrm>
                    <a:prstGeom prst="rect">
                      <a:avLst/>
                    </a:prstGeom>
                  </pic:spPr>
                </pic:pic>
              </a:graphicData>
            </a:graphic>
          </wp:inline>
        </w:drawing>
      </w:r>
      <w:r>
        <w:rPr>
          <w:rFonts w:ascii="SimSun" w:hAnsi="SimSun" w:eastAsia="SimSun" w:cs="SimSun"/>
          <w:sz w:val="20"/>
          <w:szCs w:val="20"/>
          <w:b/>
          <w:bCs/>
          <w:spacing w:val="4"/>
        </w:rPr>
        <w:t>注意：</w:t>
      </w:r>
    </w:p>
    <w:p>
      <w:pPr>
        <w:ind w:left="381"/>
        <w:spacing w:before="206" w:line="219" w:lineRule="auto"/>
        <w:rPr>
          <w:rFonts w:ascii="SimSun" w:hAnsi="SimSun" w:eastAsia="SimSun" w:cs="SimSun"/>
          <w:sz w:val="18"/>
          <w:szCs w:val="18"/>
        </w:rPr>
      </w:pPr>
      <w:r>
        <w:rPr>
          <w:rFonts w:ascii="Times New Roman" w:hAnsi="Times New Roman" w:eastAsia="Times New Roman" w:cs="Times New Roman"/>
          <w:sz w:val="18"/>
          <w:szCs w:val="18"/>
          <w:spacing w:val="-1"/>
        </w:rPr>
        <w:t>1.  </w:t>
      </w:r>
      <w:r>
        <w:rPr>
          <w:rFonts w:ascii="SimSun" w:hAnsi="SimSun" w:eastAsia="SimSun" w:cs="SimSun"/>
          <w:sz w:val="18"/>
          <w:szCs w:val="18"/>
          <w:spacing w:val="-1"/>
        </w:rPr>
        <w:t>接插头之间的连接采用防呆设计，要小心谨慎插拔；</w:t>
      </w:r>
    </w:p>
    <w:p>
      <w:pPr>
        <w:ind w:left="363"/>
        <w:spacing w:before="283" w:line="219" w:lineRule="auto"/>
        <w:rPr>
          <w:rFonts w:ascii="SimSun" w:hAnsi="SimSun" w:eastAsia="SimSun" w:cs="SimSun"/>
          <w:sz w:val="18"/>
          <w:szCs w:val="18"/>
        </w:rPr>
      </w:pPr>
      <w:r>
        <w:rPr>
          <w:rFonts w:ascii="Times New Roman" w:hAnsi="Times New Roman" w:eastAsia="Times New Roman" w:cs="Times New Roman"/>
          <w:sz w:val="18"/>
          <w:szCs w:val="18"/>
          <w:spacing w:val="-1"/>
        </w:rPr>
        <w:t>2.  </w:t>
      </w:r>
      <w:r>
        <w:rPr>
          <w:rFonts w:ascii="SimSun" w:hAnsi="SimSun" w:eastAsia="SimSun" w:cs="SimSun"/>
          <w:sz w:val="18"/>
          <w:szCs w:val="18"/>
          <w:spacing w:val="-1"/>
        </w:rPr>
        <w:t>若需要连接工具</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I/O</w:t>
      </w:r>
      <w:r>
        <w:rPr>
          <w:rFonts w:ascii="Times New Roman" w:hAnsi="Times New Roman" w:eastAsia="Times New Roman" w:cs="Times New Roman"/>
          <w:sz w:val="18"/>
          <w:szCs w:val="18"/>
          <w:spacing w:val="35"/>
        </w:rPr>
        <w:t xml:space="preserve"> </w:t>
      </w:r>
      <w:r>
        <w:rPr>
          <w:rFonts w:ascii="SimSun" w:hAnsi="SimSun" w:eastAsia="SimSun" w:cs="SimSun"/>
          <w:sz w:val="18"/>
          <w:szCs w:val="18"/>
          <w:spacing w:val="-1"/>
        </w:rPr>
        <w:t>口的接线缆，</w:t>
      </w:r>
      <w:r>
        <w:rPr>
          <w:rFonts w:ascii="SimSun" w:hAnsi="SimSun" w:eastAsia="SimSun" w:cs="SimSun"/>
          <w:sz w:val="18"/>
          <w:szCs w:val="18"/>
          <w:spacing w:val="-2"/>
        </w:rPr>
        <w:t>请联系您的</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2"/>
        </w:rPr>
        <w:t>G </w:t>
      </w:r>
      <w:r>
        <w:rPr>
          <w:rFonts w:ascii="SimSun" w:hAnsi="SimSun" w:eastAsia="SimSun" w:cs="SimSun"/>
          <w:sz w:val="18"/>
          <w:szCs w:val="18"/>
          <w:spacing w:val="-2"/>
        </w:rPr>
        <w:t>系列机械臂供应商；</w:t>
      </w:r>
    </w:p>
    <w:p>
      <w:pPr>
        <w:ind w:left="367"/>
        <w:spacing w:before="283" w:line="219" w:lineRule="auto"/>
        <w:rPr>
          <w:rFonts w:ascii="SimSun" w:hAnsi="SimSun" w:eastAsia="SimSun" w:cs="SimSun"/>
          <w:sz w:val="18"/>
          <w:szCs w:val="18"/>
        </w:rPr>
      </w:pPr>
      <w:r>
        <w:rPr>
          <w:rFonts w:ascii="Times New Roman" w:hAnsi="Times New Roman" w:eastAsia="Times New Roman" w:cs="Times New Roman"/>
          <w:sz w:val="18"/>
          <w:szCs w:val="18"/>
          <w:spacing w:val="-1"/>
        </w:rPr>
        <w:t>3.  </w:t>
      </w:r>
      <w:r>
        <w:rPr>
          <w:rFonts w:ascii="SimSun" w:hAnsi="SimSun" w:eastAsia="SimSun" w:cs="SimSun"/>
          <w:sz w:val="18"/>
          <w:szCs w:val="18"/>
          <w:spacing w:val="-1"/>
        </w:rPr>
        <w:t>若自购线缆，请注意连接线序和线材品质。</w:t>
      </w:r>
    </w:p>
    <w:p>
      <w:pPr>
        <w:ind w:left="428"/>
        <w:spacing w:before="268" w:line="227" w:lineRule="auto"/>
        <w:rPr>
          <w:rFonts w:ascii="SimSun" w:hAnsi="SimSun" w:eastAsia="SimSun" w:cs="SimSun"/>
          <w:sz w:val="20"/>
          <w:szCs w:val="20"/>
        </w:rPr>
      </w:pPr>
      <w:r>
        <w:rPr>
          <w:rFonts w:ascii="SimSun" w:hAnsi="SimSun" w:eastAsia="SimSun" w:cs="SimSun"/>
          <w:sz w:val="20"/>
          <w:szCs w:val="20"/>
          <w:spacing w:val="7"/>
        </w:rPr>
        <w:t>长广溪智造提供的专用工具</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COM</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端连接线缆定义如图</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112 </w:t>
      </w:r>
      <w:r>
        <w:rPr>
          <w:rFonts w:ascii="SimSun" w:hAnsi="SimSun" w:eastAsia="SimSun" w:cs="SimSun"/>
          <w:sz w:val="20"/>
          <w:szCs w:val="20"/>
          <w:spacing w:val="7"/>
        </w:rPr>
        <w:t>和表</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29 </w:t>
      </w:r>
      <w:r>
        <w:rPr>
          <w:rFonts w:ascii="SimSun" w:hAnsi="SimSun" w:eastAsia="SimSun" w:cs="SimSun"/>
          <w:sz w:val="20"/>
          <w:szCs w:val="20"/>
          <w:spacing w:val="7"/>
        </w:rPr>
        <w:t>所示。</w:t>
      </w:r>
    </w:p>
    <w:p>
      <w:pPr>
        <w:spacing w:line="124" w:lineRule="exact"/>
        <w:rPr/>
      </w:pPr>
      <w:r/>
    </w:p>
    <w:p>
      <w:pPr>
        <w:spacing w:line="124" w:lineRule="exact"/>
        <w:sectPr>
          <w:footerReference w:type="default" r:id="rId273"/>
          <w:pgSz w:w="11906" w:h="16839"/>
          <w:pgMar w:top="1372" w:right="962" w:bottom="1252" w:left="1080" w:header="795" w:footer="1090" w:gutter="0"/>
          <w:cols w:equalWidth="0" w:num="1">
            <w:col w:w="9864" w:space="0"/>
          </w:cols>
        </w:sectPr>
        <w:rPr/>
      </w:pPr>
    </w:p>
    <w:p>
      <w:pPr>
        <w:ind w:firstLine="511"/>
        <w:spacing w:before="36" w:line="2955" w:lineRule="exact"/>
        <w:rPr/>
      </w:pPr>
      <w:r>
        <w:rPr>
          <w:position w:val="-59"/>
        </w:rPr>
        <w:drawing>
          <wp:inline distT="0" distB="0" distL="0" distR="0">
            <wp:extent cx="1908047" cy="1876044"/>
            <wp:effectExtent l="0" t="0" r="0" b="0"/>
            <wp:docPr id="416" name="IM 416"/>
            <wp:cNvGraphicFramePr/>
            <a:graphic>
              <a:graphicData uri="http://schemas.openxmlformats.org/drawingml/2006/picture">
                <pic:pic>
                  <pic:nvPicPr>
                    <pic:cNvPr id="416" name="IM 416"/>
                    <pic:cNvPicPr/>
                  </pic:nvPicPr>
                  <pic:blipFill>
                    <a:blip r:embed="rId272"/>
                    <a:stretch>
                      <a:fillRect/>
                    </a:stretch>
                  </pic:blipFill>
                  <pic:spPr>
                    <a:xfrm rot="0">
                      <a:off x="0" y="0"/>
                      <a:ext cx="1908047" cy="1876044"/>
                    </a:xfrm>
                    <a:prstGeom prst="rect">
                      <a:avLst/>
                    </a:prstGeom>
                  </pic:spPr>
                </pic:pic>
              </a:graphicData>
            </a:graphic>
          </wp:inline>
        </w:drawing>
      </w:r>
    </w:p>
    <w:p>
      <w:pPr>
        <w:ind w:left="1287"/>
        <w:spacing w:before="156"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4"/>
        </w:rPr>
        <w:t>112 COM </w:t>
      </w:r>
      <w:r>
        <w:rPr>
          <w:rFonts w:ascii="SimSun" w:hAnsi="SimSun" w:eastAsia="SimSun" w:cs="SimSun"/>
          <w:sz w:val="18"/>
          <w:szCs w:val="18"/>
          <w:spacing w:val="-4"/>
        </w:rPr>
        <w:t>端链接线缆</w:t>
      </w:r>
    </w:p>
    <w:p>
      <w:pPr>
        <w:pStyle w:val="BodyText"/>
        <w:spacing w:line="14" w:lineRule="auto"/>
        <w:rPr>
          <w:sz w:val="2"/>
        </w:rPr>
      </w:pPr>
      <w:r>
        <w:rPr>
          <w:sz w:val="2"/>
          <w:szCs w:val="2"/>
        </w:rPr>
        <w:br w:type="column"/>
      </w:r>
    </w:p>
    <w:p>
      <w:pPr>
        <w:ind w:left="2435"/>
        <w:spacing w:before="57" w:line="219" w:lineRule="auto"/>
        <w:rPr>
          <w:rFonts w:ascii="SimSun" w:hAnsi="SimSun" w:eastAsia="SimSun" w:cs="SimSun"/>
          <w:sz w:val="18"/>
          <w:szCs w:val="18"/>
        </w:rPr>
      </w:pPr>
      <w:r>
        <w:rPr>
          <w:rFonts w:ascii="SimSun" w:hAnsi="SimSun" w:eastAsia="SimSun" w:cs="SimSun"/>
          <w:sz w:val="18"/>
          <w:szCs w:val="18"/>
          <w:spacing w:val="-3"/>
        </w:rPr>
        <w:t>表</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3"/>
        </w:rPr>
        <w:t>29</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3"/>
        </w:rPr>
        <w:t>线缆定义</w:t>
      </w:r>
    </w:p>
    <w:p>
      <w:pPr>
        <w:spacing w:line="41" w:lineRule="exact"/>
        <w:rPr/>
      </w:pPr>
      <w:r/>
    </w:p>
    <w:tbl>
      <w:tblPr>
        <w:tblStyle w:val="TableNormal"/>
        <w:tblW w:w="5697"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32"/>
        <w:gridCol w:w="939"/>
        <w:gridCol w:w="1513"/>
        <w:gridCol w:w="2313"/>
      </w:tblGrid>
      <w:tr>
        <w:trPr>
          <w:trHeight w:val="344" w:hRule="atLeast"/>
        </w:trPr>
        <w:tc>
          <w:tcPr>
            <w:shd w:val="clear" w:fill="D7D7D7"/>
            <w:tcW w:w="932" w:type="dxa"/>
            <w:vAlign w:val="top"/>
            <w:tcBorders>
              <w:left w:val="single" w:color="000000" w:sz="6" w:space="0"/>
              <w:bottom w:val="single" w:color="000000" w:sz="6" w:space="0"/>
              <w:top w:val="single" w:color="000000" w:sz="6" w:space="0"/>
            </w:tcBorders>
          </w:tcPr>
          <w:p>
            <w:pPr>
              <w:pStyle w:val="TableText"/>
              <w:ind w:left="252"/>
              <w:spacing w:before="64" w:line="229" w:lineRule="auto"/>
              <w:rPr>
                <w:sz w:val="20"/>
                <w:szCs w:val="20"/>
              </w:rPr>
            </w:pPr>
            <w:r>
              <w:rPr>
                <w:sz w:val="20"/>
                <w:szCs w:val="20"/>
                <w:b/>
                <w:bCs/>
                <w:spacing w:val="4"/>
              </w:rPr>
              <w:t>序号</w:t>
            </w:r>
          </w:p>
        </w:tc>
        <w:tc>
          <w:tcPr>
            <w:shd w:val="clear" w:fill="D7D7D7"/>
            <w:tcW w:w="939" w:type="dxa"/>
            <w:vAlign w:val="top"/>
            <w:tcBorders>
              <w:bottom w:val="single" w:color="000000" w:sz="6" w:space="0"/>
              <w:top w:val="single" w:color="000000" w:sz="6" w:space="0"/>
            </w:tcBorders>
          </w:tcPr>
          <w:p>
            <w:pPr>
              <w:pStyle w:val="TableText"/>
              <w:ind w:left="258"/>
              <w:spacing w:before="64" w:line="229" w:lineRule="auto"/>
              <w:rPr>
                <w:sz w:val="20"/>
                <w:szCs w:val="20"/>
              </w:rPr>
            </w:pPr>
            <w:r>
              <w:rPr>
                <w:sz w:val="20"/>
                <w:szCs w:val="20"/>
                <w:b/>
                <w:bCs/>
                <w:spacing w:val="4"/>
              </w:rPr>
              <w:t>颜色</w:t>
            </w:r>
          </w:p>
        </w:tc>
        <w:tc>
          <w:tcPr>
            <w:shd w:val="clear" w:fill="D7D7D7"/>
            <w:tcW w:w="1513" w:type="dxa"/>
            <w:vAlign w:val="top"/>
            <w:tcBorders>
              <w:bottom w:val="single" w:color="000000" w:sz="6" w:space="0"/>
              <w:top w:val="single" w:color="000000" w:sz="6" w:space="0"/>
            </w:tcBorders>
          </w:tcPr>
          <w:p>
            <w:pPr>
              <w:pStyle w:val="TableText"/>
              <w:ind w:left="552"/>
              <w:spacing w:before="64" w:line="229" w:lineRule="auto"/>
              <w:rPr>
                <w:sz w:val="20"/>
                <w:szCs w:val="20"/>
              </w:rPr>
            </w:pPr>
            <w:r>
              <w:rPr>
                <w:sz w:val="20"/>
                <w:szCs w:val="20"/>
                <w:b/>
                <w:bCs/>
                <w:spacing w:val="2"/>
              </w:rPr>
              <w:t>功能</w:t>
            </w:r>
          </w:p>
        </w:tc>
        <w:tc>
          <w:tcPr>
            <w:shd w:val="clear" w:fill="D7D7D7"/>
            <w:tcW w:w="2313" w:type="dxa"/>
            <w:vAlign w:val="top"/>
            <w:tcBorders>
              <w:bottom w:val="single" w:color="000000" w:sz="6" w:space="0"/>
              <w:right w:val="single" w:color="000000" w:sz="6" w:space="0"/>
              <w:top w:val="single" w:color="000000" w:sz="6" w:space="0"/>
            </w:tcBorders>
          </w:tcPr>
          <w:p>
            <w:pPr>
              <w:pStyle w:val="TableText"/>
              <w:ind w:left="954"/>
              <w:spacing w:before="64" w:line="228" w:lineRule="auto"/>
              <w:rPr>
                <w:sz w:val="20"/>
                <w:szCs w:val="20"/>
              </w:rPr>
            </w:pPr>
            <w:r>
              <w:rPr>
                <w:sz w:val="20"/>
                <w:szCs w:val="20"/>
                <w:b/>
                <w:bCs/>
                <w:spacing w:val="2"/>
              </w:rPr>
              <w:t>说明</w:t>
            </w:r>
          </w:p>
        </w:tc>
      </w:tr>
      <w:tr>
        <w:trPr>
          <w:trHeight w:val="329" w:hRule="atLeast"/>
        </w:trPr>
        <w:tc>
          <w:tcPr>
            <w:tcW w:w="932" w:type="dxa"/>
            <w:vAlign w:val="top"/>
            <w:tcBorders>
              <w:left w:val="single" w:color="000000" w:sz="6" w:space="0"/>
              <w:top w:val="single" w:color="000000" w:sz="6" w:space="0"/>
            </w:tcBorders>
          </w:tcPr>
          <w:p>
            <w:pPr>
              <w:ind w:left="430"/>
              <w:spacing w:before="9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939" w:type="dxa"/>
            <w:vAlign w:val="top"/>
            <w:tcBorders>
              <w:top w:val="single" w:color="000000" w:sz="6" w:space="0"/>
            </w:tcBorders>
          </w:tcPr>
          <w:p>
            <w:pPr>
              <w:pStyle w:val="TableText"/>
              <w:ind w:left="395"/>
              <w:spacing w:before="58" w:line="230" w:lineRule="auto"/>
              <w:rPr>
                <w:sz w:val="20"/>
                <w:szCs w:val="20"/>
              </w:rPr>
            </w:pPr>
            <w:r>
              <w:rPr>
                <w:sz w:val="20"/>
                <w:szCs w:val="20"/>
              </w:rPr>
              <w:t>白</w:t>
            </w:r>
          </w:p>
        </w:tc>
        <w:tc>
          <w:tcPr>
            <w:tcW w:w="1513" w:type="dxa"/>
            <w:vAlign w:val="top"/>
            <w:tcBorders>
              <w:top w:val="single" w:color="000000" w:sz="6" w:space="0"/>
            </w:tcBorders>
          </w:tcPr>
          <w:p>
            <w:pPr>
              <w:ind w:left="575"/>
              <w:spacing w:before="9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11"/>
              </w:rPr>
              <w:t>-</w:t>
            </w:r>
          </w:p>
        </w:tc>
        <w:tc>
          <w:tcPr>
            <w:tcW w:w="2313" w:type="dxa"/>
            <w:vAlign w:val="top"/>
            <w:tcBorders>
              <w:right w:val="single" w:color="000000" w:sz="6" w:space="0"/>
              <w:top w:val="single" w:color="000000" w:sz="6" w:space="0"/>
            </w:tcBorders>
          </w:tcPr>
          <w:p>
            <w:pPr>
              <w:pStyle w:val="TableText"/>
              <w:ind w:left="287"/>
              <w:spacing w:before="57"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EtherCAT</w:t>
            </w:r>
            <w:r>
              <w:rPr>
                <w:rFonts w:ascii="Times New Roman" w:hAnsi="Times New Roman" w:eastAsia="Times New Roman" w:cs="Times New Roman"/>
                <w:sz w:val="20"/>
                <w:szCs w:val="20"/>
                <w:spacing w:val="11"/>
              </w:rPr>
              <w:t xml:space="preserve"> </w:t>
            </w:r>
            <w:r>
              <w:rPr>
                <w:sz w:val="20"/>
                <w:szCs w:val="20"/>
                <w:spacing w:val="11"/>
              </w:rPr>
              <w:t>数据</w:t>
            </w:r>
            <w:r>
              <w:rPr>
                <w:sz w:val="20"/>
                <w:szCs w:val="20"/>
                <w:spacing w:val="-40"/>
              </w:rPr>
              <w:t xml:space="preserve"> </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11"/>
              </w:rPr>
              <w:t>-</w:t>
            </w:r>
          </w:p>
        </w:tc>
      </w:tr>
      <w:tr>
        <w:trPr>
          <w:trHeight w:val="334" w:hRule="atLeast"/>
        </w:trPr>
        <w:tc>
          <w:tcPr>
            <w:tcW w:w="932" w:type="dxa"/>
            <w:vAlign w:val="top"/>
            <w:tcBorders>
              <w:left w:val="single" w:color="000000" w:sz="6" w:space="0"/>
            </w:tcBorders>
          </w:tcPr>
          <w:p>
            <w:pPr>
              <w:ind w:left="409"/>
              <w:spacing w:before="10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939" w:type="dxa"/>
            <w:vAlign w:val="top"/>
          </w:tcPr>
          <w:p>
            <w:pPr>
              <w:pStyle w:val="TableText"/>
              <w:ind w:left="364"/>
              <w:spacing w:before="64" w:line="228" w:lineRule="auto"/>
              <w:rPr>
                <w:sz w:val="20"/>
                <w:szCs w:val="20"/>
              </w:rPr>
            </w:pPr>
            <w:r>
              <w:rPr>
                <w:sz w:val="20"/>
                <w:szCs w:val="20"/>
                <w:spacing w:val="1"/>
              </w:rPr>
              <w:t>棕</w:t>
            </w:r>
          </w:p>
        </w:tc>
        <w:tc>
          <w:tcPr>
            <w:tcW w:w="1513" w:type="dxa"/>
            <w:vAlign w:val="top"/>
          </w:tcPr>
          <w:p>
            <w:pPr>
              <w:ind w:left="551"/>
              <w:spacing w:before="10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13"/>
              </w:rPr>
              <w:t>+</w:t>
            </w:r>
          </w:p>
        </w:tc>
        <w:tc>
          <w:tcPr>
            <w:tcW w:w="2313" w:type="dxa"/>
            <w:vAlign w:val="top"/>
            <w:tcBorders>
              <w:right w:val="single" w:color="000000" w:sz="6" w:space="0"/>
            </w:tcBorders>
          </w:tcPr>
          <w:p>
            <w:pPr>
              <w:pStyle w:val="TableText"/>
              <w:ind w:left="263"/>
              <w:spacing w:before="64"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EtherCAT</w:t>
            </w:r>
            <w:r>
              <w:rPr>
                <w:rFonts w:ascii="Times New Roman" w:hAnsi="Times New Roman" w:eastAsia="Times New Roman" w:cs="Times New Roman"/>
                <w:sz w:val="20"/>
                <w:szCs w:val="20"/>
                <w:spacing w:val="11"/>
              </w:rPr>
              <w:t xml:space="preserve"> </w:t>
            </w:r>
            <w:r>
              <w:rPr>
                <w:sz w:val="20"/>
                <w:szCs w:val="20"/>
                <w:spacing w:val="11"/>
              </w:rPr>
              <w:t>数据</w:t>
            </w:r>
            <w:r>
              <w:rPr>
                <w:sz w:val="20"/>
                <w:szCs w:val="20"/>
                <w:spacing w:val="-40"/>
              </w:rPr>
              <w:t xml:space="preserve"> </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11"/>
              </w:rPr>
              <w:t>+</w:t>
            </w:r>
          </w:p>
        </w:tc>
      </w:tr>
      <w:tr>
        <w:trPr>
          <w:trHeight w:val="334" w:hRule="atLeast"/>
        </w:trPr>
        <w:tc>
          <w:tcPr>
            <w:tcW w:w="932" w:type="dxa"/>
            <w:vAlign w:val="top"/>
            <w:tcBorders>
              <w:left w:val="single" w:color="000000" w:sz="6" w:space="0"/>
            </w:tcBorders>
          </w:tcPr>
          <w:p>
            <w:pPr>
              <w:ind w:left="414"/>
              <w:spacing w:before="10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939" w:type="dxa"/>
            <w:vAlign w:val="top"/>
          </w:tcPr>
          <w:p>
            <w:pPr>
              <w:pStyle w:val="TableText"/>
              <w:ind w:left="366"/>
              <w:spacing w:before="66" w:line="229" w:lineRule="auto"/>
              <w:rPr>
                <w:sz w:val="20"/>
                <w:szCs w:val="20"/>
              </w:rPr>
            </w:pPr>
            <w:r>
              <w:rPr>
                <w:sz w:val="20"/>
                <w:szCs w:val="20"/>
              </w:rPr>
              <w:t>绿</w:t>
            </w:r>
          </w:p>
        </w:tc>
        <w:tc>
          <w:tcPr>
            <w:tcW w:w="1513" w:type="dxa"/>
            <w:vAlign w:val="top"/>
          </w:tcPr>
          <w:p>
            <w:pPr>
              <w:ind w:left="583"/>
              <w:spacing w:before="10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TX</w:t>
            </w:r>
            <w:r>
              <w:rPr>
                <w:rFonts w:ascii="Times New Roman" w:hAnsi="Times New Roman" w:eastAsia="Times New Roman" w:cs="Times New Roman"/>
                <w:sz w:val="20"/>
                <w:szCs w:val="20"/>
                <w:spacing w:val="8"/>
              </w:rPr>
              <w:t>-</w:t>
            </w:r>
          </w:p>
        </w:tc>
        <w:tc>
          <w:tcPr>
            <w:tcW w:w="2313" w:type="dxa"/>
            <w:vAlign w:val="top"/>
            <w:tcBorders>
              <w:right w:val="single" w:color="000000" w:sz="6" w:space="0"/>
            </w:tcBorders>
          </w:tcPr>
          <w:p>
            <w:pPr>
              <w:pStyle w:val="TableText"/>
              <w:ind w:left="294"/>
              <w:spacing w:before="66"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EtherCAT</w:t>
            </w:r>
            <w:r>
              <w:rPr>
                <w:rFonts w:ascii="Times New Roman" w:hAnsi="Times New Roman" w:eastAsia="Times New Roman" w:cs="Times New Roman"/>
                <w:sz w:val="20"/>
                <w:szCs w:val="20"/>
                <w:spacing w:val="10"/>
              </w:rPr>
              <w:t xml:space="preserve"> </w:t>
            </w:r>
            <w:r>
              <w:rPr>
                <w:sz w:val="20"/>
                <w:szCs w:val="20"/>
                <w:spacing w:val="10"/>
              </w:rPr>
              <w:t>数据</w:t>
            </w:r>
            <w:r>
              <w:rPr>
                <w:sz w:val="20"/>
                <w:szCs w:val="20"/>
                <w:spacing w:val="-39"/>
              </w:rPr>
              <w:t xml:space="preserve"> </w:t>
            </w:r>
            <w:r>
              <w:rPr>
                <w:rFonts w:ascii="Times New Roman" w:hAnsi="Times New Roman" w:eastAsia="Times New Roman" w:cs="Times New Roman"/>
                <w:sz w:val="20"/>
                <w:szCs w:val="20"/>
              </w:rPr>
              <w:t>TX</w:t>
            </w:r>
            <w:r>
              <w:rPr>
                <w:rFonts w:ascii="Times New Roman" w:hAnsi="Times New Roman" w:eastAsia="Times New Roman" w:cs="Times New Roman"/>
                <w:sz w:val="20"/>
                <w:szCs w:val="20"/>
                <w:spacing w:val="10"/>
              </w:rPr>
              <w:t>-</w:t>
            </w:r>
          </w:p>
        </w:tc>
      </w:tr>
      <w:tr>
        <w:trPr>
          <w:trHeight w:val="334" w:hRule="atLeast"/>
        </w:trPr>
        <w:tc>
          <w:tcPr>
            <w:tcW w:w="932" w:type="dxa"/>
            <w:vAlign w:val="top"/>
            <w:tcBorders>
              <w:left w:val="single" w:color="000000" w:sz="6" w:space="0"/>
            </w:tcBorders>
          </w:tcPr>
          <w:p>
            <w:pPr>
              <w:ind w:left="408"/>
              <w:spacing w:before="10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tc>
        <w:tc>
          <w:tcPr>
            <w:tcW w:w="939" w:type="dxa"/>
            <w:vAlign w:val="top"/>
          </w:tcPr>
          <w:p>
            <w:pPr>
              <w:pStyle w:val="TableText"/>
              <w:ind w:left="364"/>
              <w:spacing w:before="67" w:line="228" w:lineRule="auto"/>
              <w:rPr>
                <w:sz w:val="20"/>
                <w:szCs w:val="20"/>
              </w:rPr>
            </w:pPr>
            <w:r>
              <w:rPr>
                <w:sz w:val="20"/>
                <w:szCs w:val="20"/>
                <w:spacing w:val="1"/>
              </w:rPr>
              <w:t>黄</w:t>
            </w:r>
          </w:p>
        </w:tc>
        <w:tc>
          <w:tcPr>
            <w:tcW w:w="1513" w:type="dxa"/>
            <w:vAlign w:val="top"/>
          </w:tcPr>
          <w:p>
            <w:pPr>
              <w:ind w:left="559"/>
              <w:spacing w:before="10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TX</w:t>
            </w:r>
            <w:r>
              <w:rPr>
                <w:rFonts w:ascii="Times New Roman" w:hAnsi="Times New Roman" w:eastAsia="Times New Roman" w:cs="Times New Roman"/>
                <w:sz w:val="20"/>
                <w:szCs w:val="20"/>
                <w:spacing w:val="10"/>
              </w:rPr>
              <w:t>+</w:t>
            </w:r>
          </w:p>
        </w:tc>
        <w:tc>
          <w:tcPr>
            <w:tcW w:w="2313" w:type="dxa"/>
            <w:vAlign w:val="top"/>
            <w:tcBorders>
              <w:right w:val="single" w:color="000000" w:sz="6" w:space="0"/>
            </w:tcBorders>
          </w:tcPr>
          <w:p>
            <w:pPr>
              <w:pStyle w:val="TableText"/>
              <w:ind w:left="270"/>
              <w:spacing w:before="67"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EtherCAT</w:t>
            </w:r>
            <w:r>
              <w:rPr>
                <w:rFonts w:ascii="Times New Roman" w:hAnsi="Times New Roman" w:eastAsia="Times New Roman" w:cs="Times New Roman"/>
                <w:sz w:val="20"/>
                <w:szCs w:val="20"/>
                <w:spacing w:val="10"/>
              </w:rPr>
              <w:t xml:space="preserve"> </w:t>
            </w:r>
            <w:r>
              <w:rPr>
                <w:sz w:val="20"/>
                <w:szCs w:val="20"/>
                <w:spacing w:val="10"/>
              </w:rPr>
              <w:t>数据</w:t>
            </w:r>
            <w:r>
              <w:rPr>
                <w:sz w:val="20"/>
                <w:szCs w:val="20"/>
                <w:spacing w:val="-37"/>
              </w:rPr>
              <w:t xml:space="preserve"> </w:t>
            </w:r>
            <w:r>
              <w:rPr>
                <w:rFonts w:ascii="Times New Roman" w:hAnsi="Times New Roman" w:eastAsia="Times New Roman" w:cs="Times New Roman"/>
                <w:sz w:val="20"/>
                <w:szCs w:val="20"/>
              </w:rPr>
              <w:t>TX</w:t>
            </w:r>
            <w:r>
              <w:rPr>
                <w:rFonts w:ascii="Times New Roman" w:hAnsi="Times New Roman" w:eastAsia="Times New Roman" w:cs="Times New Roman"/>
                <w:sz w:val="20"/>
                <w:szCs w:val="20"/>
                <w:spacing w:val="10"/>
              </w:rPr>
              <w:t>+</w:t>
            </w:r>
          </w:p>
        </w:tc>
      </w:tr>
      <w:tr>
        <w:trPr>
          <w:trHeight w:val="334" w:hRule="atLeast"/>
        </w:trPr>
        <w:tc>
          <w:tcPr>
            <w:tcW w:w="932" w:type="dxa"/>
            <w:vAlign w:val="top"/>
            <w:tcBorders>
              <w:left w:val="single" w:color="000000" w:sz="6" w:space="0"/>
            </w:tcBorders>
          </w:tcPr>
          <w:p>
            <w:pPr>
              <w:ind w:left="415"/>
              <w:spacing w:before="10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939" w:type="dxa"/>
            <w:vAlign w:val="top"/>
          </w:tcPr>
          <w:p>
            <w:pPr>
              <w:pStyle w:val="TableText"/>
              <w:ind w:left="366"/>
              <w:spacing w:before="69" w:line="228" w:lineRule="auto"/>
              <w:rPr>
                <w:sz w:val="20"/>
                <w:szCs w:val="20"/>
              </w:rPr>
            </w:pPr>
            <w:r>
              <w:rPr>
                <w:sz w:val="20"/>
                <w:szCs w:val="20"/>
              </w:rPr>
              <w:t>灰</w:t>
            </w:r>
          </w:p>
        </w:tc>
        <w:tc>
          <w:tcPr>
            <w:tcW w:w="1513" w:type="dxa"/>
            <w:vAlign w:val="top"/>
          </w:tcPr>
          <w:p>
            <w:pPr>
              <w:ind w:left="359"/>
              <w:spacing w:before="105"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6"/>
              </w:rPr>
              <w:t>485-A</w:t>
            </w:r>
          </w:p>
        </w:tc>
        <w:tc>
          <w:tcPr>
            <w:tcW w:w="2313" w:type="dxa"/>
            <w:vAlign w:val="top"/>
            <w:tcBorders>
              <w:right w:val="single" w:color="000000" w:sz="6" w:space="0"/>
            </w:tcBorders>
          </w:tcPr>
          <w:p>
            <w:pPr>
              <w:pStyle w:val="TableText"/>
              <w:ind w:left="630"/>
              <w:spacing w:before="69" w:line="228" w:lineRule="auto"/>
              <w:rPr>
                <w:sz w:val="20"/>
                <w:szCs w:val="20"/>
              </w:rPr>
            </w:pP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5"/>
              </w:rPr>
              <w:t>485-A</w:t>
            </w:r>
            <w:r>
              <w:rPr>
                <w:rFonts w:ascii="Times New Roman" w:hAnsi="Times New Roman" w:eastAsia="Times New Roman" w:cs="Times New Roman"/>
                <w:sz w:val="20"/>
                <w:szCs w:val="20"/>
                <w:spacing w:val="14"/>
                <w:w w:val="101"/>
              </w:rPr>
              <w:t xml:space="preserve"> </w:t>
            </w:r>
            <w:r>
              <w:rPr>
                <w:sz w:val="20"/>
                <w:szCs w:val="20"/>
                <w:spacing w:val="5"/>
              </w:rPr>
              <w:t>端</w:t>
            </w:r>
          </w:p>
        </w:tc>
      </w:tr>
      <w:tr>
        <w:trPr>
          <w:trHeight w:val="334" w:hRule="atLeast"/>
        </w:trPr>
        <w:tc>
          <w:tcPr>
            <w:tcW w:w="932" w:type="dxa"/>
            <w:vAlign w:val="top"/>
            <w:tcBorders>
              <w:left w:val="single" w:color="000000" w:sz="6" w:space="0"/>
            </w:tcBorders>
          </w:tcPr>
          <w:p>
            <w:pPr>
              <w:ind w:left="414"/>
              <w:spacing w:before="10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939" w:type="dxa"/>
            <w:vAlign w:val="top"/>
          </w:tcPr>
          <w:p>
            <w:pPr>
              <w:pStyle w:val="TableText"/>
              <w:ind w:left="364"/>
              <w:spacing w:before="71" w:line="228" w:lineRule="auto"/>
              <w:rPr>
                <w:sz w:val="20"/>
                <w:szCs w:val="20"/>
              </w:rPr>
            </w:pPr>
            <w:r>
              <w:rPr>
                <w:sz w:val="20"/>
                <w:szCs w:val="20"/>
                <w:spacing w:val="1"/>
              </w:rPr>
              <w:t>粉</w:t>
            </w:r>
          </w:p>
        </w:tc>
        <w:tc>
          <w:tcPr>
            <w:tcW w:w="1513" w:type="dxa"/>
            <w:vAlign w:val="top"/>
          </w:tcPr>
          <w:p>
            <w:pPr>
              <w:ind w:left="364"/>
              <w:spacing w:before="10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6"/>
              </w:rPr>
              <w:t>485-B</w:t>
            </w:r>
          </w:p>
        </w:tc>
        <w:tc>
          <w:tcPr>
            <w:tcW w:w="2313" w:type="dxa"/>
            <w:vAlign w:val="top"/>
            <w:tcBorders>
              <w:right w:val="single" w:color="000000" w:sz="6" w:space="0"/>
            </w:tcBorders>
          </w:tcPr>
          <w:p>
            <w:pPr>
              <w:pStyle w:val="TableText"/>
              <w:ind w:left="634"/>
              <w:spacing w:before="71" w:line="228" w:lineRule="auto"/>
              <w:rPr>
                <w:sz w:val="20"/>
                <w:szCs w:val="20"/>
              </w:rPr>
            </w:pP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5"/>
              </w:rPr>
              <w:t>485-B</w:t>
            </w:r>
            <w:r>
              <w:rPr>
                <w:rFonts w:ascii="Times New Roman" w:hAnsi="Times New Roman" w:eastAsia="Times New Roman" w:cs="Times New Roman"/>
                <w:sz w:val="20"/>
                <w:szCs w:val="20"/>
                <w:spacing w:val="15"/>
              </w:rPr>
              <w:t xml:space="preserve"> </w:t>
            </w:r>
            <w:r>
              <w:rPr>
                <w:sz w:val="20"/>
                <w:szCs w:val="20"/>
                <w:spacing w:val="5"/>
              </w:rPr>
              <w:t>端</w:t>
            </w:r>
          </w:p>
        </w:tc>
      </w:tr>
      <w:tr>
        <w:trPr>
          <w:trHeight w:val="334" w:hRule="atLeast"/>
        </w:trPr>
        <w:tc>
          <w:tcPr>
            <w:tcW w:w="932" w:type="dxa"/>
            <w:vAlign w:val="top"/>
            <w:tcBorders>
              <w:left w:val="single" w:color="000000" w:sz="6" w:space="0"/>
            </w:tcBorders>
          </w:tcPr>
          <w:p>
            <w:pPr>
              <w:ind w:left="413"/>
              <w:spacing w:before="11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tc>
        <w:tc>
          <w:tcPr>
            <w:tcW w:w="939" w:type="dxa"/>
            <w:vAlign w:val="top"/>
          </w:tcPr>
          <w:p>
            <w:pPr>
              <w:pStyle w:val="TableText"/>
              <w:ind w:left="365"/>
              <w:spacing w:before="72" w:line="232" w:lineRule="auto"/>
              <w:rPr>
                <w:sz w:val="20"/>
                <w:szCs w:val="20"/>
              </w:rPr>
            </w:pPr>
            <w:r>
              <w:rPr>
                <w:sz w:val="20"/>
                <w:szCs w:val="20"/>
              </w:rPr>
              <w:t>蓝</w:t>
            </w:r>
          </w:p>
        </w:tc>
        <w:tc>
          <w:tcPr>
            <w:tcW w:w="1513" w:type="dxa"/>
            <w:vAlign w:val="top"/>
          </w:tcPr>
          <w:p>
            <w:pPr>
              <w:ind w:left="531"/>
              <w:spacing w:before="10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GND</w:t>
            </w:r>
          </w:p>
        </w:tc>
        <w:tc>
          <w:tcPr>
            <w:tcW w:w="2313" w:type="dxa"/>
            <w:vAlign w:val="top"/>
            <w:tcBorders>
              <w:right w:val="single" w:color="000000" w:sz="6" w:space="0"/>
            </w:tcBorders>
          </w:tcPr>
          <w:p>
            <w:pPr>
              <w:pStyle w:val="TableText"/>
              <w:ind w:left="1057"/>
              <w:spacing w:before="72" w:line="232" w:lineRule="auto"/>
              <w:rPr>
                <w:sz w:val="20"/>
                <w:szCs w:val="20"/>
              </w:rPr>
            </w:pPr>
            <w:r>
              <w:rPr>
                <w:sz w:val="20"/>
                <w:szCs w:val="20"/>
              </w:rPr>
              <w:t>地</w:t>
            </w:r>
          </w:p>
        </w:tc>
      </w:tr>
      <w:tr>
        <w:trPr>
          <w:trHeight w:val="349" w:hRule="atLeast"/>
        </w:trPr>
        <w:tc>
          <w:tcPr>
            <w:tcW w:w="932" w:type="dxa"/>
            <w:vAlign w:val="top"/>
            <w:tcBorders>
              <w:left w:val="single" w:color="000000" w:sz="6" w:space="0"/>
              <w:bottom w:val="single" w:color="000000" w:sz="6" w:space="0"/>
            </w:tcBorders>
          </w:tcPr>
          <w:p>
            <w:pPr>
              <w:ind w:left="418"/>
              <w:spacing w:before="11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tc>
        <w:tc>
          <w:tcPr>
            <w:tcW w:w="939" w:type="dxa"/>
            <w:vAlign w:val="top"/>
            <w:tcBorders>
              <w:bottom w:val="single" w:color="000000" w:sz="6" w:space="0"/>
            </w:tcBorders>
          </w:tcPr>
          <w:p>
            <w:pPr>
              <w:pStyle w:val="TableText"/>
              <w:ind w:left="370"/>
              <w:spacing w:before="74" w:line="239" w:lineRule="auto"/>
              <w:rPr>
                <w:sz w:val="20"/>
                <w:szCs w:val="20"/>
              </w:rPr>
            </w:pPr>
            <w:r>
              <w:rPr>
                <w:sz w:val="20"/>
                <w:szCs w:val="20"/>
              </w:rPr>
              <w:t>红</w:t>
            </w:r>
          </w:p>
        </w:tc>
        <w:tc>
          <w:tcPr>
            <w:tcW w:w="1513" w:type="dxa"/>
            <w:vAlign w:val="top"/>
            <w:tcBorders>
              <w:bottom w:val="single" w:color="000000" w:sz="6" w:space="0"/>
            </w:tcBorders>
          </w:tcPr>
          <w:p>
            <w:pPr>
              <w:ind w:left="516"/>
              <w:spacing w:before="11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+24V</w:t>
            </w:r>
          </w:p>
        </w:tc>
        <w:tc>
          <w:tcPr>
            <w:tcW w:w="2313" w:type="dxa"/>
            <w:vAlign w:val="top"/>
            <w:tcBorders>
              <w:bottom w:val="single" w:color="000000" w:sz="6" w:space="0"/>
              <w:right w:val="single" w:color="000000" w:sz="6" w:space="0"/>
            </w:tcBorders>
          </w:tcPr>
          <w:p>
            <w:pPr>
              <w:pStyle w:val="TableText"/>
              <w:ind w:left="741"/>
              <w:spacing w:before="74" w:line="228" w:lineRule="auto"/>
              <w:rPr>
                <w:sz w:val="20"/>
                <w:szCs w:val="20"/>
              </w:rPr>
            </w:pPr>
            <w:r>
              <w:rPr>
                <w:sz w:val="20"/>
                <w:szCs w:val="20"/>
                <w:spacing w:val="7"/>
              </w:rPr>
              <w:t>输出电源</w:t>
            </w:r>
          </w:p>
        </w:tc>
      </w:tr>
    </w:tbl>
    <w:p>
      <w:pPr>
        <w:pStyle w:val="BodyText"/>
        <w:spacing w:line="14" w:lineRule="auto"/>
        <w:rPr>
          <w:sz w:val="2"/>
        </w:rPr>
      </w:pPr>
      <w:r/>
    </w:p>
    <w:p>
      <w:pPr>
        <w:spacing w:line="14" w:lineRule="auto"/>
        <w:sectPr>
          <w:type w:val="continuous"/>
          <w:pgSz w:w="11906" w:h="16839"/>
          <w:pgMar w:top="1372" w:right="962" w:bottom="1252" w:left="1080" w:header="795" w:footer="1090" w:gutter="0"/>
          <w:cols w:equalWidth="0" w:num="2">
            <w:col w:w="4052" w:space="100"/>
            <w:col w:w="5713" w:space="0"/>
          </w:cols>
        </w:sectPr>
        <w:rPr>
          <w:sz w:val="2"/>
          <w:szCs w:val="2"/>
        </w:rPr>
      </w:pPr>
    </w:p>
    <w:p>
      <w:pPr>
        <w:ind w:left="3791"/>
        <w:spacing w:before="239" w:line="225" w:lineRule="auto"/>
        <w:outlineLvl w:val="1"/>
        <w:rPr>
          <w:rFonts w:ascii="SimSun" w:hAnsi="SimSun" w:eastAsia="SimSun" w:cs="SimSun"/>
          <w:sz w:val="31"/>
          <w:szCs w:val="31"/>
        </w:rPr>
      </w:pPr>
      <w:bookmarkStart w:name="bookmark62" w:id="81"/>
      <w:bookmarkEnd w:id="81"/>
      <w:r>
        <w:rPr>
          <w:rFonts w:ascii="SimSun" w:hAnsi="SimSun" w:eastAsia="SimSun" w:cs="SimSun"/>
          <w:sz w:val="31"/>
          <w:szCs w:val="31"/>
          <w:b/>
          <w:bCs/>
          <w:spacing w:val="1"/>
        </w:rPr>
        <w:t>四、维护和维修</w:t>
      </w:r>
    </w:p>
    <w:p>
      <w:pPr>
        <w:pStyle w:val="BodyText"/>
        <w:spacing w:line="247" w:lineRule="auto"/>
        <w:rPr/>
      </w:pPr>
      <w:r/>
    </w:p>
    <w:p>
      <w:pPr>
        <w:ind w:left="8" w:firstLine="420"/>
        <w:spacing w:before="65" w:line="459" w:lineRule="auto"/>
        <w:rPr>
          <w:rFonts w:ascii="SimSun" w:hAnsi="SimSun" w:eastAsia="SimSun" w:cs="SimSun"/>
          <w:sz w:val="20"/>
          <w:szCs w:val="20"/>
        </w:rPr>
      </w:pPr>
      <w:r>
        <w:rPr>
          <w:rFonts w:ascii="SimSun" w:hAnsi="SimSun" w:eastAsia="SimSun" w:cs="SimSun"/>
          <w:sz w:val="20"/>
          <w:szCs w:val="20"/>
          <w:spacing w:val="12"/>
        </w:rPr>
        <w:t>协作机器人维护维修工作由长广溪智能制造（无锡）有限公司或其指定的</w:t>
      </w:r>
      <w:r>
        <w:rPr>
          <w:rFonts w:ascii="SimSun" w:hAnsi="SimSun" w:eastAsia="SimSun" w:cs="SimSun"/>
          <w:sz w:val="20"/>
          <w:szCs w:val="20"/>
          <w:spacing w:val="11"/>
        </w:rPr>
        <w:t>服务商进行，且严格遵守本</w:t>
      </w:r>
      <w:r>
        <w:rPr>
          <w:rFonts w:ascii="SimSun" w:hAnsi="SimSun" w:eastAsia="SimSun" w:cs="SimSun"/>
          <w:sz w:val="20"/>
          <w:szCs w:val="20"/>
          <w:spacing w:val="8"/>
        </w:rPr>
        <w:t>手册所有的安全指示。</w:t>
      </w:r>
    </w:p>
    <w:p>
      <w:pPr>
        <w:ind w:left="427"/>
        <w:spacing w:line="226" w:lineRule="auto"/>
        <w:rPr>
          <w:rFonts w:ascii="SimSun" w:hAnsi="SimSun" w:eastAsia="SimSun" w:cs="SimSun"/>
          <w:sz w:val="20"/>
          <w:szCs w:val="20"/>
        </w:rPr>
      </w:pPr>
      <w:r>
        <w:rPr>
          <w:rFonts w:ascii="SimSun" w:hAnsi="SimSun" w:eastAsia="SimSun" w:cs="SimSun"/>
          <w:sz w:val="20"/>
          <w:szCs w:val="20"/>
          <w:spacing w:val="9"/>
        </w:rPr>
        <w:t>废弃的机器人必须根据适用的国家法律法规及国家标准处置，不能随意丢弃。</w:t>
      </w:r>
    </w:p>
    <w:p>
      <w:pPr>
        <w:spacing w:line="226" w:lineRule="auto"/>
        <w:sectPr>
          <w:headerReference w:type="default" r:id="rId276"/>
          <w:footerReference w:type="default" r:id="rId277"/>
          <w:pgSz w:w="11906" w:h="16839"/>
          <w:pgMar w:top="1372" w:right="1079" w:bottom="1252" w:left="1080" w:header="795" w:footer="1090" w:gutter="0"/>
        </w:sectPr>
        <w:rPr>
          <w:rFonts w:ascii="SimSun" w:hAnsi="SimSun" w:eastAsia="SimSun" w:cs="SimSun"/>
          <w:sz w:val="20"/>
          <w:szCs w:val="20"/>
        </w:rPr>
      </w:pPr>
    </w:p>
    <w:p>
      <w:pPr>
        <w:ind w:left="3927"/>
        <w:spacing w:before="241" w:line="225" w:lineRule="auto"/>
        <w:outlineLvl w:val="1"/>
        <w:rPr>
          <w:rFonts w:ascii="SimSun" w:hAnsi="SimSun" w:eastAsia="SimSun" w:cs="SimSun"/>
          <w:sz w:val="31"/>
          <w:szCs w:val="31"/>
        </w:rPr>
      </w:pPr>
      <w:bookmarkStart w:name="bookmark63" w:id="82"/>
      <w:bookmarkEnd w:id="82"/>
      <w:bookmarkStart w:name="bookmark64" w:id="83"/>
      <w:bookmarkEnd w:id="83"/>
      <w:r>
        <w:rPr>
          <w:rFonts w:ascii="SimSun" w:hAnsi="SimSun" w:eastAsia="SimSun" w:cs="SimSun"/>
          <w:sz w:val="31"/>
          <w:szCs w:val="31"/>
          <w:b/>
          <w:bCs/>
          <w:spacing w:val="4"/>
        </w:rPr>
        <w:t>五、品质保证</w:t>
      </w:r>
    </w:p>
    <w:p>
      <w:pPr>
        <w:pStyle w:val="BodyText"/>
        <w:spacing w:line="266" w:lineRule="auto"/>
        <w:rPr/>
      </w:pPr>
      <w:r/>
    </w:p>
    <w:p>
      <w:pPr>
        <w:ind w:left="9"/>
        <w:spacing w:before="91" w:line="221" w:lineRule="auto"/>
        <w:outlineLvl w:val="2"/>
        <w:rPr>
          <w:rFonts w:ascii="SimSun" w:hAnsi="SimSun" w:eastAsia="SimSun" w:cs="SimSun"/>
          <w:sz w:val="28"/>
          <w:szCs w:val="28"/>
        </w:rPr>
      </w:pPr>
      <w:bookmarkStart w:name="bookmark104" w:id="84"/>
      <w:bookmarkEnd w:id="84"/>
      <w:r>
        <w:rPr>
          <w:rFonts w:ascii="Times New Roman" w:hAnsi="Times New Roman" w:eastAsia="Times New Roman" w:cs="Times New Roman"/>
          <w:sz w:val="28"/>
          <w:szCs w:val="28"/>
          <w:b/>
          <w:bCs/>
          <w:spacing w:val="-3"/>
        </w:rPr>
        <w:t>5.1 </w:t>
      </w:r>
      <w:r>
        <w:rPr>
          <w:rFonts w:ascii="SimSun" w:hAnsi="SimSun" w:eastAsia="SimSun" w:cs="SimSun"/>
          <w:sz w:val="28"/>
          <w:szCs w:val="28"/>
          <w:b/>
          <w:bCs/>
          <w:spacing w:val="-3"/>
        </w:rPr>
        <w:t>质量保证</w:t>
      </w:r>
    </w:p>
    <w:p>
      <w:pPr>
        <w:ind w:left="7" w:firstLine="421"/>
        <w:spacing w:before="281" w:line="458" w:lineRule="auto"/>
        <w:jc w:val="both"/>
        <w:rPr>
          <w:rFonts w:ascii="SimSun" w:hAnsi="SimSun" w:eastAsia="SimSun" w:cs="SimSun"/>
          <w:sz w:val="20"/>
          <w:szCs w:val="20"/>
        </w:rPr>
      </w:pPr>
      <w:r>
        <w:rPr>
          <w:rFonts w:ascii="SimSun" w:hAnsi="SimSun" w:eastAsia="SimSun" w:cs="SimSun"/>
          <w:sz w:val="20"/>
          <w:szCs w:val="20"/>
          <w:spacing w:val="8"/>
        </w:rPr>
        <w:t>长广溪智能制造（无锡）有限公司承诺其协作机器人具有</w:t>
      </w:r>
      <w:r>
        <w:rPr>
          <w:rFonts w:ascii="SimSun" w:hAnsi="SimSun" w:eastAsia="SimSun" w:cs="SimSun"/>
          <w:sz w:val="20"/>
          <w:szCs w:val="20"/>
          <w:spacing w:val="-4"/>
        </w:rPr>
        <w:t xml:space="preserve"> </w:t>
      </w:r>
      <w:r>
        <w:rPr>
          <w:rFonts w:ascii="Times New Roman" w:hAnsi="Times New Roman" w:eastAsia="Times New Roman" w:cs="Times New Roman"/>
          <w:sz w:val="20"/>
          <w:szCs w:val="20"/>
          <w:spacing w:val="8"/>
        </w:rPr>
        <w:t>12 </w:t>
      </w:r>
      <w:r>
        <w:rPr>
          <w:rFonts w:ascii="SimSun" w:hAnsi="SimSun" w:eastAsia="SimSun" w:cs="SimSun"/>
          <w:sz w:val="20"/>
          <w:szCs w:val="20"/>
          <w:spacing w:val="8"/>
        </w:rPr>
        <w:t>个月质保期。协作机器人及其部件在投入</w:t>
      </w:r>
      <w:r>
        <w:rPr>
          <w:rFonts w:ascii="SimSun" w:hAnsi="SimSun" w:eastAsia="SimSun" w:cs="SimSun"/>
          <w:sz w:val="20"/>
          <w:szCs w:val="20"/>
          <w:spacing w:val="9"/>
        </w:rPr>
        <w:t>使用后的</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9"/>
        </w:rPr>
        <w:t>12 </w:t>
      </w:r>
      <w:r>
        <w:rPr>
          <w:rFonts w:ascii="SimSun" w:hAnsi="SimSun" w:eastAsia="SimSun" w:cs="SimSun"/>
          <w:sz w:val="20"/>
          <w:szCs w:val="20"/>
          <w:spacing w:val="9"/>
        </w:rPr>
        <w:t>个月内属于质保期，此期间出现因制</w:t>
      </w:r>
      <w:r>
        <w:rPr>
          <w:rFonts w:ascii="SimSun" w:hAnsi="SimSun" w:eastAsia="SimSun" w:cs="SimSun"/>
          <w:sz w:val="20"/>
          <w:szCs w:val="20"/>
          <w:spacing w:val="8"/>
        </w:rPr>
        <w:t>造或材料不良所致的产品缺陷，长广溪智能制造（无锡）</w:t>
      </w:r>
      <w:r>
        <w:rPr>
          <w:rFonts w:ascii="SimSun" w:hAnsi="SimSun" w:eastAsia="SimSun" w:cs="SimSun"/>
          <w:sz w:val="20"/>
          <w:szCs w:val="20"/>
          <w:spacing w:val="12"/>
        </w:rPr>
        <w:t>有限公司无偿提供必要的备用部件予以更换或维修。保修期外，如</w:t>
      </w:r>
      <w:r>
        <w:rPr>
          <w:rFonts w:ascii="SimSun" w:hAnsi="SimSun" w:eastAsia="SimSun" w:cs="SimSun"/>
          <w:sz w:val="20"/>
          <w:szCs w:val="20"/>
          <w:spacing w:val="11"/>
        </w:rPr>
        <w:t>果设备呈现缺陷，长广溪智能制造（无</w:t>
      </w:r>
      <w:r>
        <w:rPr>
          <w:rFonts w:ascii="SimSun" w:hAnsi="SimSun" w:eastAsia="SimSun" w:cs="SimSun"/>
          <w:sz w:val="20"/>
          <w:szCs w:val="20"/>
          <w:spacing w:val="10"/>
        </w:rPr>
        <w:t>锡）有限公司不承担由此引起的任何损害或损失，</w:t>
      </w:r>
      <w:r>
        <w:rPr>
          <w:rFonts w:ascii="SimSun" w:hAnsi="SimSun" w:eastAsia="SimSun" w:cs="SimSun"/>
          <w:sz w:val="20"/>
          <w:szCs w:val="20"/>
          <w:spacing w:val="9"/>
        </w:rPr>
        <w:t>例如生产损失或对其他生产设备造成的损坏等。</w:t>
      </w:r>
    </w:p>
    <w:p>
      <w:pPr>
        <w:ind w:left="431"/>
        <w:spacing w:line="227" w:lineRule="auto"/>
        <w:rPr>
          <w:rFonts w:ascii="SimSun" w:hAnsi="SimSun" w:eastAsia="SimSun" w:cs="SimSun"/>
          <w:sz w:val="20"/>
          <w:szCs w:val="20"/>
        </w:rPr>
      </w:pPr>
      <w:r>
        <w:rPr>
          <w:rFonts w:ascii="SimSun" w:hAnsi="SimSun" w:eastAsia="SimSun" w:cs="SimSun"/>
          <w:sz w:val="20"/>
          <w:szCs w:val="20"/>
          <w:spacing w:val="9"/>
        </w:rPr>
        <w:t>如客户对质保有特殊要求，可和长广溪智能制造（无锡）有限公司直接联系商务确定。</w:t>
      </w:r>
    </w:p>
    <w:p>
      <w:pPr>
        <w:ind w:left="9"/>
        <w:spacing w:before="296" w:line="220" w:lineRule="auto"/>
        <w:outlineLvl w:val="2"/>
        <w:rPr>
          <w:rFonts w:ascii="SimSun" w:hAnsi="SimSun" w:eastAsia="SimSun" w:cs="SimSun"/>
          <w:sz w:val="28"/>
          <w:szCs w:val="28"/>
        </w:rPr>
      </w:pPr>
      <w:bookmarkStart w:name="bookmark65" w:id="85"/>
      <w:bookmarkEnd w:id="85"/>
      <w:r>
        <w:rPr>
          <w:rFonts w:ascii="Times New Roman" w:hAnsi="Times New Roman" w:eastAsia="Times New Roman" w:cs="Times New Roman"/>
          <w:sz w:val="28"/>
          <w:szCs w:val="28"/>
          <w:b/>
          <w:bCs/>
          <w:spacing w:val="-5"/>
        </w:rPr>
        <w:t>5.2</w:t>
      </w:r>
      <w:r>
        <w:rPr>
          <w:rFonts w:ascii="Times New Roman" w:hAnsi="Times New Roman" w:eastAsia="Times New Roman" w:cs="Times New Roman"/>
          <w:sz w:val="28"/>
          <w:szCs w:val="28"/>
          <w:b/>
          <w:bCs/>
          <w:spacing w:val="16"/>
        </w:rPr>
        <w:t xml:space="preserve"> </w:t>
      </w:r>
      <w:r>
        <w:rPr>
          <w:rFonts w:ascii="SimSun" w:hAnsi="SimSun" w:eastAsia="SimSun" w:cs="SimSun"/>
          <w:sz w:val="28"/>
          <w:szCs w:val="28"/>
          <w:b/>
          <w:bCs/>
          <w:spacing w:val="-5"/>
        </w:rPr>
        <w:t>免责声明</w:t>
      </w:r>
    </w:p>
    <w:p>
      <w:pPr>
        <w:ind w:left="428"/>
        <w:spacing w:before="283" w:line="226" w:lineRule="auto"/>
        <w:rPr>
          <w:rFonts w:ascii="SimSun" w:hAnsi="SimSun" w:eastAsia="SimSun" w:cs="SimSun"/>
          <w:sz w:val="20"/>
          <w:szCs w:val="20"/>
        </w:rPr>
      </w:pPr>
      <w:r>
        <w:rPr>
          <w:rFonts w:ascii="SimSun" w:hAnsi="SimSun" w:eastAsia="SimSun" w:cs="SimSun"/>
          <w:sz w:val="20"/>
          <w:szCs w:val="20"/>
          <w:spacing w:val="9"/>
        </w:rPr>
        <w:t>若设备缺陷由处理不当或未遵循用户手册中所述的相关信息所致，</w:t>
      </w:r>
      <w:r>
        <w:rPr>
          <w:rFonts w:ascii="SimSun" w:hAnsi="SimSun" w:eastAsia="SimSun" w:cs="SimSun"/>
          <w:sz w:val="20"/>
          <w:szCs w:val="20"/>
          <w:spacing w:val="8"/>
        </w:rPr>
        <w:t>则“质量保证</w:t>
      </w:r>
      <w:r>
        <w:rPr>
          <w:rFonts w:ascii="SimSun" w:hAnsi="SimSun" w:eastAsia="SimSun" w:cs="SimSun"/>
          <w:sz w:val="20"/>
          <w:szCs w:val="20"/>
          <w:spacing w:val="-70"/>
        </w:rPr>
        <w:t xml:space="preserve"> </w:t>
      </w:r>
      <w:r>
        <w:rPr>
          <w:rFonts w:ascii="SimSun" w:hAnsi="SimSun" w:eastAsia="SimSun" w:cs="SimSun"/>
          <w:sz w:val="20"/>
          <w:szCs w:val="20"/>
          <w:spacing w:val="8"/>
        </w:rPr>
        <w:t>”即告失效。</w:t>
      </w:r>
    </w:p>
    <w:p>
      <w:pPr>
        <w:ind w:left="428"/>
        <w:spacing w:before="251" w:line="228" w:lineRule="auto"/>
        <w:rPr>
          <w:rFonts w:ascii="SimSun" w:hAnsi="SimSun" w:eastAsia="SimSun" w:cs="SimSun"/>
          <w:sz w:val="20"/>
          <w:szCs w:val="20"/>
        </w:rPr>
      </w:pPr>
      <w:r>
        <w:rPr>
          <w:rFonts w:ascii="SimSun" w:hAnsi="SimSun" w:eastAsia="SimSun" w:cs="SimSun"/>
          <w:sz w:val="20"/>
          <w:szCs w:val="20"/>
          <w:spacing w:val="9"/>
        </w:rPr>
        <w:t>包括但不仅限于以下情况导致的故障不在保修范围内：</w:t>
      </w:r>
    </w:p>
    <w:p>
      <w:pPr>
        <w:ind w:left="444"/>
        <w:spacing w:before="250" w:line="228" w:lineRule="auto"/>
        <w:rPr>
          <w:rFonts w:ascii="SimSun" w:hAnsi="SimSun" w:eastAsia="SimSun" w:cs="SimSun"/>
          <w:sz w:val="20"/>
          <w:szCs w:val="20"/>
        </w:rPr>
      </w:pPr>
      <w:r>
        <w:rPr>
          <w:rFonts w:ascii="Times New Roman" w:hAnsi="Times New Roman" w:eastAsia="Times New Roman" w:cs="Times New Roman"/>
          <w:sz w:val="20"/>
          <w:szCs w:val="20"/>
          <w:spacing w:val="8"/>
        </w:rPr>
        <w:t>1.  </w:t>
      </w:r>
      <w:r>
        <w:rPr>
          <w:rFonts w:ascii="SimSun" w:hAnsi="SimSun" w:eastAsia="SimSun" w:cs="SimSun"/>
          <w:sz w:val="20"/>
          <w:szCs w:val="20"/>
          <w:spacing w:val="8"/>
        </w:rPr>
        <w:t>不符合工业标准或未按用户手册要求安装、接线、和连接其他控制设备；</w:t>
      </w:r>
    </w:p>
    <w:p>
      <w:pPr>
        <w:ind w:left="424"/>
        <w:spacing w:before="250" w:line="228"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使用时超出用户手册所示规格或标准；</w:t>
      </w:r>
    </w:p>
    <w:p>
      <w:pPr>
        <w:ind w:left="428"/>
        <w:spacing w:before="247" w:line="227"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将本产品用于拟定用途之外的场合；</w:t>
      </w:r>
    </w:p>
    <w:p>
      <w:pPr>
        <w:ind w:left="423"/>
        <w:spacing w:before="251" w:line="228" w:lineRule="auto"/>
        <w:rPr>
          <w:rFonts w:ascii="SimSun" w:hAnsi="SimSun" w:eastAsia="SimSun" w:cs="SimSun"/>
          <w:sz w:val="20"/>
          <w:szCs w:val="20"/>
        </w:rPr>
      </w:pPr>
      <w:r>
        <w:rPr>
          <w:rFonts w:ascii="Times New Roman" w:hAnsi="Times New Roman" w:eastAsia="Times New Roman" w:cs="Times New Roman"/>
          <w:sz w:val="20"/>
          <w:szCs w:val="20"/>
          <w:spacing w:val="9"/>
        </w:rPr>
        <w:t>4.  </w:t>
      </w:r>
      <w:r>
        <w:rPr>
          <w:rFonts w:ascii="SimSun" w:hAnsi="SimSun" w:eastAsia="SimSun" w:cs="SimSun"/>
          <w:sz w:val="20"/>
          <w:szCs w:val="20"/>
          <w:spacing w:val="9"/>
        </w:rPr>
        <w:t>存放方式、工作环境超出用户手册的指定范围（如污染、盐害、结露等</w:t>
      </w:r>
      <w:r>
        <w:rPr>
          <w:rFonts w:ascii="SimSun" w:hAnsi="SimSun" w:eastAsia="SimSun" w:cs="SimSun"/>
          <w:sz w:val="20"/>
          <w:szCs w:val="20"/>
        </w:rPr>
        <w:t>）；</w:t>
      </w:r>
    </w:p>
    <w:p>
      <w:pPr>
        <w:ind w:left="430"/>
        <w:spacing w:before="250" w:line="228" w:lineRule="auto"/>
        <w:rPr>
          <w:rFonts w:ascii="SimSun" w:hAnsi="SimSun" w:eastAsia="SimSun" w:cs="SimSun"/>
          <w:sz w:val="20"/>
          <w:szCs w:val="20"/>
        </w:rPr>
      </w:pPr>
      <w:r>
        <w:rPr>
          <w:rFonts w:ascii="Times New Roman" w:hAnsi="Times New Roman" w:eastAsia="Times New Roman" w:cs="Times New Roman"/>
          <w:sz w:val="20"/>
          <w:szCs w:val="20"/>
          <w:spacing w:val="7"/>
        </w:rPr>
        <w:t>5.</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7"/>
        </w:rPr>
        <w:t>由于运输不当、事故或外力碰撞导致的产品损坏；</w:t>
      </w:r>
    </w:p>
    <w:p>
      <w:pPr>
        <w:ind w:left="428"/>
        <w:spacing w:before="250" w:line="227" w:lineRule="auto"/>
        <w:rPr>
          <w:rFonts w:ascii="SimSun" w:hAnsi="SimSun" w:eastAsia="SimSun" w:cs="SimSun"/>
          <w:sz w:val="20"/>
          <w:szCs w:val="20"/>
        </w:rPr>
      </w:pPr>
      <w:r>
        <w:rPr>
          <w:rFonts w:ascii="Times New Roman" w:hAnsi="Times New Roman" w:eastAsia="Times New Roman" w:cs="Times New Roman"/>
          <w:sz w:val="20"/>
          <w:szCs w:val="20"/>
          <w:spacing w:val="8"/>
        </w:rPr>
        <w:t>6.  </w:t>
      </w:r>
      <w:r>
        <w:rPr>
          <w:rFonts w:ascii="SimSun" w:hAnsi="SimSun" w:eastAsia="SimSun" w:cs="SimSun"/>
          <w:sz w:val="20"/>
          <w:szCs w:val="20"/>
          <w:spacing w:val="8"/>
        </w:rPr>
        <w:t>未经长广溪智能制造（无锡）有限公司允许，</w:t>
      </w:r>
      <w:r>
        <w:rPr>
          <w:rFonts w:ascii="SimSun" w:hAnsi="SimSun" w:eastAsia="SimSun" w:cs="SimSun"/>
          <w:sz w:val="20"/>
          <w:szCs w:val="20"/>
          <w:spacing w:val="-51"/>
        </w:rPr>
        <w:t xml:space="preserve"> </w:t>
      </w:r>
      <w:r>
        <w:rPr>
          <w:rFonts w:ascii="SimSun" w:hAnsi="SimSun" w:eastAsia="SimSun" w:cs="SimSun"/>
          <w:sz w:val="20"/>
          <w:szCs w:val="20"/>
          <w:spacing w:val="8"/>
        </w:rPr>
        <w:t>自行改造、调试</w:t>
      </w:r>
      <w:r>
        <w:rPr>
          <w:rFonts w:ascii="SimSun" w:hAnsi="SimSun" w:eastAsia="SimSun" w:cs="SimSun"/>
          <w:sz w:val="20"/>
          <w:szCs w:val="20"/>
          <w:spacing w:val="7"/>
        </w:rPr>
        <w:t>或维修机器人导致的损坏；</w:t>
      </w:r>
    </w:p>
    <w:p>
      <w:pPr>
        <w:ind w:left="427"/>
        <w:spacing w:before="250" w:line="228" w:lineRule="auto"/>
        <w:rPr>
          <w:rFonts w:ascii="SimSun" w:hAnsi="SimSun" w:eastAsia="SimSun" w:cs="SimSun"/>
          <w:sz w:val="20"/>
          <w:szCs w:val="20"/>
        </w:rPr>
      </w:pPr>
      <w:r>
        <w:rPr>
          <w:rFonts w:ascii="Times New Roman" w:hAnsi="Times New Roman" w:eastAsia="Times New Roman" w:cs="Times New Roman"/>
          <w:sz w:val="20"/>
          <w:szCs w:val="20"/>
          <w:spacing w:val="8"/>
        </w:rPr>
        <w:t>7.  </w:t>
      </w:r>
      <w:r>
        <w:rPr>
          <w:rFonts w:ascii="SimSun" w:hAnsi="SimSun" w:eastAsia="SimSun" w:cs="SimSun"/>
          <w:sz w:val="20"/>
          <w:szCs w:val="20"/>
          <w:spacing w:val="8"/>
        </w:rPr>
        <w:t>火灾、地震、海啸、雷击、大风和洪水等不可抗外力造成的灾害。</w:t>
      </w:r>
    </w:p>
    <w:p>
      <w:pPr>
        <w:spacing w:line="228" w:lineRule="auto"/>
        <w:sectPr>
          <w:headerReference w:type="default" r:id="rId38"/>
          <w:footerReference w:type="default" r:id="rId278"/>
          <w:pgSz w:w="11906" w:h="16839"/>
          <w:pgMar w:top="1372" w:right="1080" w:bottom="1249" w:left="1080" w:header="795" w:footer="1090" w:gutter="0"/>
        </w:sectPr>
        <w:rPr>
          <w:rFonts w:ascii="SimSun" w:hAnsi="SimSun" w:eastAsia="SimSun" w:cs="SimSun"/>
          <w:sz w:val="20"/>
          <w:szCs w:val="20"/>
        </w:rPr>
      </w:pPr>
    </w:p>
    <w:p>
      <w:pPr>
        <w:ind w:left="4998"/>
        <w:spacing w:before="179" w:line="222" w:lineRule="auto"/>
        <w:outlineLvl w:val="0"/>
        <w:rPr>
          <w:rFonts w:ascii="SimSun" w:hAnsi="SimSun" w:eastAsia="SimSun" w:cs="SimSun"/>
          <w:sz w:val="43"/>
          <w:szCs w:val="43"/>
        </w:rPr>
      </w:pPr>
      <w:bookmarkStart w:name="bookmark66" w:id="86"/>
      <w:bookmarkEnd w:id="86"/>
      <w:bookmarkStart w:name="bookmark67" w:id="87"/>
      <w:bookmarkEnd w:id="87"/>
      <w:r>
        <w:rPr>
          <w:rFonts w:ascii="SimSun" w:hAnsi="SimSun" w:eastAsia="SimSun" w:cs="SimSun"/>
          <w:sz w:val="43"/>
          <w:szCs w:val="43"/>
          <w:b/>
          <w:bCs/>
          <w:spacing w:val="-20"/>
        </w:rPr>
        <w:t>附录</w:t>
      </w:r>
    </w:p>
    <w:p>
      <w:pPr>
        <w:pStyle w:val="BodyText"/>
        <w:spacing w:line="343" w:lineRule="auto"/>
        <w:rPr/>
      </w:pPr>
      <w:r/>
    </w:p>
    <w:p>
      <w:pPr>
        <w:ind w:left="675"/>
        <w:spacing w:before="101" w:line="224" w:lineRule="auto"/>
        <w:outlineLvl w:val="1"/>
        <w:rPr>
          <w:rFonts w:ascii="SimSun" w:hAnsi="SimSun" w:eastAsia="SimSun" w:cs="SimSun"/>
          <w:sz w:val="31"/>
          <w:szCs w:val="31"/>
        </w:rPr>
      </w:pPr>
      <w:bookmarkStart w:name="bookmark105" w:id="88"/>
      <w:bookmarkEnd w:id="88"/>
      <w:r>
        <w:rPr>
          <w:rFonts w:ascii="Times New Roman" w:hAnsi="Times New Roman" w:eastAsia="Times New Roman" w:cs="Times New Roman"/>
          <w:sz w:val="31"/>
          <w:szCs w:val="31"/>
          <w:b/>
          <w:bCs/>
          <w:spacing w:val="6"/>
        </w:rPr>
        <w:t>A  </w:t>
      </w:r>
      <w:r>
        <w:rPr>
          <w:rFonts w:ascii="SimSun" w:hAnsi="SimSun" w:eastAsia="SimSun" w:cs="SimSun"/>
          <w:sz w:val="31"/>
          <w:szCs w:val="31"/>
          <w:b/>
          <w:bCs/>
          <w:spacing w:val="6"/>
        </w:rPr>
        <w:t>机器人技术规格表</w:t>
      </w:r>
    </w:p>
    <w:p>
      <w:pPr>
        <w:pStyle w:val="BodyText"/>
        <w:spacing w:line="249" w:lineRule="auto"/>
        <w:rPr/>
      </w:pPr>
      <w:r/>
    </w:p>
    <w:p>
      <w:pPr>
        <w:ind w:left="1118"/>
        <w:spacing w:before="65" w:line="227"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7"/>
        </w:rPr>
        <w:t>系列协作机器人机械臂技术规格表</w:t>
      </w:r>
    </w:p>
    <w:p>
      <w:pPr>
        <w:ind w:left="3772"/>
        <w:spacing w:before="181" w:line="219" w:lineRule="auto"/>
        <w:rPr>
          <w:rFonts w:ascii="SimSun" w:hAnsi="SimSun" w:eastAsia="SimSun" w:cs="SimSun"/>
          <w:sz w:val="18"/>
          <w:szCs w:val="18"/>
        </w:rPr>
      </w:pPr>
      <w:r>
        <w:rPr>
          <w:rFonts w:ascii="SimSun" w:hAnsi="SimSun" w:eastAsia="SimSun" w:cs="SimSun"/>
          <w:sz w:val="18"/>
          <w:szCs w:val="18"/>
          <w:spacing w:val="-3"/>
        </w:rPr>
        <w:t>表</w:t>
      </w:r>
      <w:r>
        <w:rPr>
          <w:rFonts w:ascii="SimSun" w:hAnsi="SimSun" w:eastAsia="SimSun" w:cs="SimSun"/>
          <w:sz w:val="18"/>
          <w:szCs w:val="18"/>
          <w:spacing w:val="-25"/>
        </w:rPr>
        <w:t xml:space="preserve"> </w:t>
      </w:r>
      <w:r>
        <w:rPr>
          <w:rFonts w:ascii="Times New Roman" w:hAnsi="Times New Roman" w:eastAsia="Times New Roman" w:cs="Times New Roman"/>
          <w:sz w:val="18"/>
          <w:szCs w:val="18"/>
          <w:spacing w:val="-3"/>
        </w:rPr>
        <w:t>A-</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 G</w:t>
      </w:r>
      <w:r>
        <w:rPr>
          <w:rFonts w:ascii="Times New Roman" w:hAnsi="Times New Roman" w:eastAsia="Times New Roman" w:cs="Times New Roman"/>
          <w:sz w:val="18"/>
          <w:szCs w:val="18"/>
          <w:spacing w:val="11"/>
          <w:w w:val="101"/>
        </w:rPr>
        <w:t xml:space="preserve"> </w:t>
      </w:r>
      <w:r>
        <w:rPr>
          <w:rFonts w:ascii="SimSun" w:hAnsi="SimSun" w:eastAsia="SimSun" w:cs="SimSun"/>
          <w:sz w:val="18"/>
          <w:szCs w:val="18"/>
          <w:spacing w:val="-3"/>
        </w:rPr>
        <w:t>系列协作机器人机械臂技术规格</w:t>
      </w:r>
    </w:p>
    <w:p>
      <w:pPr>
        <w:spacing w:before="19"/>
        <w:rPr/>
      </w:pPr>
      <w:r/>
    </w:p>
    <w:tbl>
      <w:tblPr>
        <w:tblStyle w:val="TableNormal"/>
        <w:tblW w:w="10764"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75"/>
        <w:gridCol w:w="941"/>
        <w:gridCol w:w="927"/>
        <w:gridCol w:w="854"/>
        <w:gridCol w:w="749"/>
        <w:gridCol w:w="812"/>
        <w:gridCol w:w="828"/>
        <w:gridCol w:w="849"/>
        <w:gridCol w:w="828"/>
        <w:gridCol w:w="828"/>
        <w:gridCol w:w="807"/>
        <w:gridCol w:w="878"/>
        <w:gridCol w:w="888"/>
      </w:tblGrid>
      <w:tr>
        <w:trPr>
          <w:trHeight w:val="370" w:hRule="atLeast"/>
        </w:trPr>
        <w:tc>
          <w:tcPr>
            <w:shd w:val="clear" w:fill="D7D7D7"/>
            <w:tcW w:w="1516" w:type="dxa"/>
            <w:vAlign w:val="top"/>
            <w:gridSpan w:val="2"/>
            <w:tcBorders>
              <w:left w:val="single" w:color="000000" w:sz="6" w:space="0"/>
              <w:top w:val="single" w:color="000000" w:sz="6" w:space="0"/>
            </w:tcBorders>
          </w:tcPr>
          <w:p>
            <w:pPr>
              <w:pStyle w:val="TableText"/>
              <w:ind w:left="577"/>
              <w:spacing w:before="96" w:line="219" w:lineRule="auto"/>
              <w:rPr/>
            </w:pPr>
            <w:r>
              <w:rPr>
                <w:b/>
                <w:bCs/>
                <w:spacing w:val="-7"/>
              </w:rPr>
              <w:t>参数</w:t>
            </w:r>
          </w:p>
        </w:tc>
        <w:tc>
          <w:tcPr>
            <w:shd w:val="clear" w:fill="D7D7D7"/>
            <w:tcW w:w="927" w:type="dxa"/>
            <w:vAlign w:val="top"/>
            <w:tcBorders>
              <w:top w:val="single" w:color="000000" w:sz="6" w:space="0"/>
            </w:tcBorders>
          </w:tcPr>
          <w:p>
            <w:pPr>
              <w:ind w:left="349"/>
              <w:spacing w:before="12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4"/>
              </w:rPr>
              <w:t>G3</w:t>
            </w:r>
          </w:p>
        </w:tc>
        <w:tc>
          <w:tcPr>
            <w:shd w:val="clear" w:fill="D7D7D7"/>
            <w:tcW w:w="854" w:type="dxa"/>
            <w:vAlign w:val="top"/>
            <w:tcBorders>
              <w:top w:val="single" w:color="000000" w:sz="6" w:space="0"/>
            </w:tcBorders>
          </w:tcPr>
          <w:p>
            <w:pPr>
              <w:ind w:left="314"/>
              <w:spacing w:before="12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4"/>
              </w:rPr>
              <w:t>G4</w:t>
            </w:r>
          </w:p>
        </w:tc>
        <w:tc>
          <w:tcPr>
            <w:shd w:val="clear" w:fill="D7D7D7"/>
            <w:tcW w:w="749" w:type="dxa"/>
            <w:vAlign w:val="top"/>
            <w:tcBorders>
              <w:top w:val="single" w:color="000000" w:sz="6" w:space="0"/>
            </w:tcBorders>
          </w:tcPr>
          <w:p>
            <w:pPr>
              <w:ind w:left="262"/>
              <w:spacing w:before="12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4"/>
              </w:rPr>
              <w:t>G6</w:t>
            </w:r>
          </w:p>
        </w:tc>
        <w:tc>
          <w:tcPr>
            <w:shd w:val="clear" w:fill="D7D7D7"/>
            <w:tcW w:w="812" w:type="dxa"/>
            <w:vAlign w:val="top"/>
            <w:tcBorders>
              <w:top w:val="single" w:color="000000" w:sz="6" w:space="0"/>
            </w:tcBorders>
          </w:tcPr>
          <w:p>
            <w:pPr>
              <w:ind w:left="235"/>
              <w:spacing w:before="12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G6L</w:t>
            </w:r>
          </w:p>
        </w:tc>
        <w:tc>
          <w:tcPr>
            <w:shd w:val="clear" w:fill="D7D7D7"/>
            <w:tcW w:w="828" w:type="dxa"/>
            <w:vAlign w:val="top"/>
            <w:tcBorders>
              <w:top w:val="single" w:color="000000" w:sz="6" w:space="0"/>
            </w:tcBorders>
          </w:tcPr>
          <w:p>
            <w:pPr>
              <w:ind w:left="304"/>
              <w:spacing w:before="12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4"/>
              </w:rPr>
              <w:t>G9</w:t>
            </w:r>
          </w:p>
        </w:tc>
        <w:tc>
          <w:tcPr>
            <w:shd w:val="clear" w:fill="D7D7D7"/>
            <w:tcW w:w="849" w:type="dxa"/>
            <w:vAlign w:val="top"/>
            <w:tcBorders>
              <w:top w:val="single" w:color="000000" w:sz="6" w:space="0"/>
            </w:tcBorders>
          </w:tcPr>
          <w:p>
            <w:pPr>
              <w:ind w:left="256"/>
              <w:spacing w:before="12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G9L</w:t>
            </w:r>
          </w:p>
        </w:tc>
        <w:tc>
          <w:tcPr>
            <w:shd w:val="clear" w:fill="D7D7D7"/>
            <w:tcW w:w="828" w:type="dxa"/>
            <w:vAlign w:val="top"/>
            <w:tcBorders>
              <w:top w:val="single" w:color="000000" w:sz="6" w:space="0"/>
            </w:tcBorders>
          </w:tcPr>
          <w:p>
            <w:pPr>
              <w:ind w:left="259"/>
              <w:spacing w:before="12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G12</w:t>
            </w:r>
          </w:p>
        </w:tc>
        <w:tc>
          <w:tcPr>
            <w:shd w:val="clear" w:fill="D7D7D7"/>
            <w:tcW w:w="828" w:type="dxa"/>
            <w:vAlign w:val="top"/>
            <w:tcBorders>
              <w:top w:val="single" w:color="000000" w:sz="6" w:space="0"/>
            </w:tcBorders>
          </w:tcPr>
          <w:p>
            <w:pPr>
              <w:ind w:left="226"/>
              <w:spacing w:before="12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G12s</w:t>
            </w:r>
          </w:p>
        </w:tc>
        <w:tc>
          <w:tcPr>
            <w:shd w:val="clear" w:fill="D7D7D7"/>
            <w:tcW w:w="807" w:type="dxa"/>
            <w:vAlign w:val="top"/>
            <w:tcBorders>
              <w:top w:val="single" w:color="000000" w:sz="6" w:space="0"/>
            </w:tcBorders>
          </w:tcPr>
          <w:p>
            <w:pPr>
              <w:ind w:left="252"/>
              <w:spacing w:before="12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G18</w:t>
            </w:r>
          </w:p>
        </w:tc>
        <w:tc>
          <w:tcPr>
            <w:shd w:val="clear" w:fill="D7D7D7"/>
            <w:tcW w:w="878" w:type="dxa"/>
            <w:vAlign w:val="top"/>
            <w:tcBorders>
              <w:top w:val="single" w:color="000000" w:sz="6" w:space="0"/>
            </w:tcBorders>
          </w:tcPr>
          <w:p>
            <w:pPr>
              <w:ind w:left="287"/>
              <w:spacing w:before="12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G20</w:t>
            </w:r>
          </w:p>
        </w:tc>
        <w:tc>
          <w:tcPr>
            <w:shd w:val="clear" w:fill="D7D7D7"/>
            <w:tcW w:w="888" w:type="dxa"/>
            <w:vAlign w:val="top"/>
            <w:tcBorders>
              <w:right w:val="single" w:color="000000" w:sz="6" w:space="0"/>
              <w:top w:val="single" w:color="000000" w:sz="6" w:space="0"/>
            </w:tcBorders>
          </w:tcPr>
          <w:p>
            <w:pPr>
              <w:ind w:left="290"/>
              <w:spacing w:before="124"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G30</w:t>
            </w:r>
          </w:p>
        </w:tc>
      </w:tr>
      <w:tr>
        <w:trPr>
          <w:trHeight w:val="365" w:hRule="atLeast"/>
        </w:trPr>
        <w:tc>
          <w:tcPr>
            <w:tcW w:w="1516" w:type="dxa"/>
            <w:vAlign w:val="top"/>
            <w:gridSpan w:val="2"/>
            <w:tcBorders>
              <w:left w:val="single" w:color="000000" w:sz="6" w:space="0"/>
            </w:tcBorders>
          </w:tcPr>
          <w:p>
            <w:pPr>
              <w:pStyle w:val="TableText"/>
              <w:ind w:left="581"/>
              <w:spacing w:before="90" w:line="221" w:lineRule="auto"/>
              <w:rPr/>
            </w:pPr>
            <w:r>
              <w:rPr>
                <w:b/>
                <w:bCs/>
                <w:spacing w:val="-9"/>
              </w:rPr>
              <w:t>型号</w:t>
            </w:r>
          </w:p>
        </w:tc>
        <w:tc>
          <w:tcPr>
            <w:tcW w:w="927" w:type="dxa"/>
            <w:vAlign w:val="top"/>
          </w:tcPr>
          <w:p>
            <w:pPr>
              <w:ind w:left="354"/>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R3</w:t>
            </w:r>
          </w:p>
        </w:tc>
        <w:tc>
          <w:tcPr>
            <w:tcW w:w="854" w:type="dxa"/>
            <w:vAlign w:val="top"/>
          </w:tcPr>
          <w:p>
            <w:pPr>
              <w:ind w:left="320"/>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R4</w:t>
            </w:r>
          </w:p>
        </w:tc>
        <w:tc>
          <w:tcPr>
            <w:tcW w:w="749" w:type="dxa"/>
            <w:vAlign w:val="top"/>
          </w:tcPr>
          <w:p>
            <w:pPr>
              <w:ind w:left="267"/>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R6</w:t>
            </w:r>
          </w:p>
        </w:tc>
        <w:tc>
          <w:tcPr>
            <w:tcW w:w="812" w:type="dxa"/>
            <w:vAlign w:val="top"/>
          </w:tcPr>
          <w:p>
            <w:pPr>
              <w:ind w:left="246"/>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R6L</w:t>
            </w:r>
          </w:p>
        </w:tc>
        <w:tc>
          <w:tcPr>
            <w:tcW w:w="828" w:type="dxa"/>
            <w:vAlign w:val="top"/>
          </w:tcPr>
          <w:p>
            <w:pPr>
              <w:ind w:left="310"/>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R9</w:t>
            </w:r>
          </w:p>
        </w:tc>
        <w:tc>
          <w:tcPr>
            <w:tcW w:w="849" w:type="dxa"/>
            <w:vAlign w:val="top"/>
          </w:tcPr>
          <w:p>
            <w:pPr>
              <w:ind w:left="266"/>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R9L</w:t>
            </w:r>
          </w:p>
        </w:tc>
        <w:tc>
          <w:tcPr>
            <w:tcW w:w="828" w:type="dxa"/>
            <w:vAlign w:val="top"/>
          </w:tcPr>
          <w:p>
            <w:pPr>
              <w:ind w:left="267"/>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R12</w:t>
            </w:r>
          </w:p>
        </w:tc>
        <w:tc>
          <w:tcPr>
            <w:tcW w:w="828" w:type="dxa"/>
            <w:vAlign w:val="top"/>
          </w:tcPr>
          <w:p>
            <w:pPr>
              <w:ind w:left="231"/>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R12s</w:t>
            </w:r>
          </w:p>
        </w:tc>
        <w:tc>
          <w:tcPr>
            <w:tcW w:w="807" w:type="dxa"/>
            <w:vAlign w:val="top"/>
          </w:tcPr>
          <w:p>
            <w:pPr>
              <w:ind w:left="257"/>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R18</w:t>
            </w:r>
          </w:p>
        </w:tc>
        <w:tc>
          <w:tcPr>
            <w:tcW w:w="878" w:type="dxa"/>
            <w:vAlign w:val="top"/>
          </w:tcPr>
          <w:p>
            <w:pPr>
              <w:ind w:left="295"/>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R20</w:t>
            </w:r>
          </w:p>
        </w:tc>
        <w:tc>
          <w:tcPr>
            <w:tcW w:w="888" w:type="dxa"/>
            <w:vAlign w:val="top"/>
            <w:tcBorders>
              <w:right w:val="single" w:color="000000" w:sz="6" w:space="0"/>
            </w:tcBorders>
          </w:tcPr>
          <w:p>
            <w:pPr>
              <w:ind w:left="296"/>
              <w:spacing w:before="1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R30</w:t>
            </w:r>
          </w:p>
        </w:tc>
      </w:tr>
      <w:tr>
        <w:trPr>
          <w:trHeight w:val="696" w:hRule="atLeast"/>
        </w:trPr>
        <w:tc>
          <w:tcPr>
            <w:tcW w:w="1516" w:type="dxa"/>
            <w:vAlign w:val="top"/>
            <w:gridSpan w:val="2"/>
            <w:tcBorders>
              <w:left w:val="single" w:color="000000" w:sz="6" w:space="0"/>
            </w:tcBorders>
          </w:tcPr>
          <w:p>
            <w:pPr>
              <w:pStyle w:val="TableText"/>
              <w:ind w:left="576"/>
              <w:spacing w:before="93" w:line="225" w:lineRule="auto"/>
              <w:rPr/>
            </w:pPr>
            <w:r>
              <w:rPr>
                <w:b/>
                <w:bCs/>
                <w:spacing w:val="-6"/>
              </w:rPr>
              <w:t>重量</w:t>
            </w:r>
          </w:p>
          <w:p>
            <w:pPr>
              <w:pStyle w:val="TableText"/>
              <w:ind w:left="38"/>
              <w:spacing w:before="111" w:line="212" w:lineRule="auto"/>
              <w:rPr/>
            </w:pPr>
            <w:r>
              <w:rPr>
                <w:b/>
                <w:bCs/>
                <w:spacing w:val="-4"/>
              </w:rPr>
              <w:t>（不含线缆，</w:t>
            </w:r>
            <w:r>
              <w:rPr>
                <w:rFonts w:ascii="Times New Roman" w:hAnsi="Times New Roman" w:eastAsia="Times New Roman" w:cs="Times New Roman"/>
                <w:b/>
                <w:bCs/>
                <w:spacing w:val="-4"/>
              </w:rPr>
              <w:t>kg</w:t>
            </w:r>
            <w:r>
              <w:rPr>
                <w:b/>
                <w:bCs/>
                <w:spacing w:val="-4"/>
              </w:rPr>
              <w:t>）</w:t>
            </w:r>
          </w:p>
        </w:tc>
        <w:tc>
          <w:tcPr>
            <w:tcW w:w="927" w:type="dxa"/>
            <w:vAlign w:val="top"/>
          </w:tcPr>
          <w:p>
            <w:pPr>
              <w:ind w:left="386"/>
              <w:spacing w:before="28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854" w:type="dxa"/>
            <w:vAlign w:val="top"/>
          </w:tcPr>
          <w:p>
            <w:pPr>
              <w:ind w:left="335"/>
              <w:spacing w:before="28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22</w:t>
            </w:r>
          </w:p>
        </w:tc>
        <w:tc>
          <w:tcPr>
            <w:tcW w:w="749" w:type="dxa"/>
            <w:vAlign w:val="top"/>
          </w:tcPr>
          <w:p>
            <w:pPr>
              <w:ind w:left="285"/>
              <w:spacing w:before="28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21</w:t>
            </w:r>
          </w:p>
        </w:tc>
        <w:tc>
          <w:tcPr>
            <w:tcW w:w="812" w:type="dxa"/>
            <w:vAlign w:val="top"/>
          </w:tcPr>
          <w:p>
            <w:pPr>
              <w:ind w:left="319"/>
              <w:spacing w:before="28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35</w:t>
            </w:r>
          </w:p>
        </w:tc>
        <w:tc>
          <w:tcPr>
            <w:tcW w:w="828" w:type="dxa"/>
            <w:vAlign w:val="top"/>
          </w:tcPr>
          <w:p>
            <w:pPr>
              <w:ind w:left="328"/>
              <w:spacing w:before="28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37</w:t>
            </w:r>
          </w:p>
        </w:tc>
        <w:tc>
          <w:tcPr>
            <w:tcW w:w="849" w:type="dxa"/>
            <w:vAlign w:val="top"/>
          </w:tcPr>
          <w:p>
            <w:pPr>
              <w:ind w:left="340"/>
              <w:spacing w:before="28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70</w:t>
            </w:r>
          </w:p>
        </w:tc>
        <w:tc>
          <w:tcPr>
            <w:tcW w:w="828" w:type="dxa"/>
            <w:vAlign w:val="top"/>
          </w:tcPr>
          <w:p>
            <w:pPr>
              <w:ind w:left="331"/>
              <w:spacing w:before="28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36</w:t>
            </w:r>
          </w:p>
        </w:tc>
        <w:tc>
          <w:tcPr>
            <w:tcW w:w="828" w:type="dxa"/>
            <w:vAlign w:val="top"/>
          </w:tcPr>
          <w:p>
            <w:pPr>
              <w:ind w:left="331"/>
              <w:spacing w:before="28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36</w:t>
            </w:r>
          </w:p>
        </w:tc>
        <w:tc>
          <w:tcPr>
            <w:tcW w:w="807" w:type="dxa"/>
            <w:vAlign w:val="top"/>
          </w:tcPr>
          <w:p>
            <w:pPr>
              <w:ind w:left="322"/>
              <w:spacing w:before="28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35</w:t>
            </w:r>
          </w:p>
        </w:tc>
        <w:tc>
          <w:tcPr>
            <w:tcW w:w="878" w:type="dxa"/>
            <w:vAlign w:val="top"/>
          </w:tcPr>
          <w:p>
            <w:pPr>
              <w:ind w:left="360"/>
              <w:spacing w:before="28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68</w:t>
            </w:r>
          </w:p>
        </w:tc>
        <w:tc>
          <w:tcPr>
            <w:tcW w:w="888" w:type="dxa"/>
            <w:vAlign w:val="top"/>
            <w:tcBorders>
              <w:right w:val="single" w:color="000000" w:sz="6" w:space="0"/>
            </w:tcBorders>
          </w:tcPr>
          <w:p>
            <w:pPr>
              <w:ind w:left="360"/>
              <w:spacing w:before="28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64</w:t>
            </w:r>
          </w:p>
        </w:tc>
      </w:tr>
      <w:tr>
        <w:trPr>
          <w:trHeight w:val="365" w:hRule="atLeast"/>
        </w:trPr>
        <w:tc>
          <w:tcPr>
            <w:tcW w:w="1516" w:type="dxa"/>
            <w:vAlign w:val="top"/>
            <w:gridSpan w:val="2"/>
            <w:tcBorders>
              <w:left w:val="single" w:color="000000" w:sz="6" w:space="0"/>
            </w:tcBorders>
          </w:tcPr>
          <w:p>
            <w:pPr>
              <w:pStyle w:val="TableText"/>
              <w:ind w:left="117"/>
              <w:spacing w:before="95" w:line="210" w:lineRule="auto"/>
              <w:rPr/>
            </w:pPr>
            <w:r>
              <w:rPr>
                <w:b/>
                <w:bCs/>
                <w:spacing w:val="-2"/>
              </w:rPr>
              <w:t>额定负载（</w:t>
            </w:r>
            <w:r>
              <w:rPr>
                <w:rFonts w:ascii="Times New Roman" w:hAnsi="Times New Roman" w:eastAsia="Times New Roman" w:cs="Times New Roman"/>
                <w:b/>
                <w:bCs/>
                <w:spacing w:val="-2"/>
              </w:rPr>
              <w:t>kg</w:t>
            </w:r>
            <w:r>
              <w:rPr>
                <w:b/>
                <w:bCs/>
                <w:spacing w:val="-2"/>
              </w:rPr>
              <w:t>）</w:t>
            </w:r>
          </w:p>
        </w:tc>
        <w:tc>
          <w:tcPr>
            <w:tcW w:w="927" w:type="dxa"/>
            <w:vAlign w:val="top"/>
          </w:tcPr>
          <w:p>
            <w:pPr>
              <w:ind w:left="418"/>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854" w:type="dxa"/>
            <w:vAlign w:val="top"/>
          </w:tcPr>
          <w:p>
            <w:pPr>
              <w:ind w:left="380"/>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49" w:type="dxa"/>
            <w:vAlign w:val="top"/>
          </w:tcPr>
          <w:p>
            <w:pPr>
              <w:ind w:left="332"/>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812" w:type="dxa"/>
            <w:vAlign w:val="top"/>
          </w:tcPr>
          <w:p>
            <w:pPr>
              <w:ind w:left="365"/>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828" w:type="dxa"/>
            <w:vAlign w:val="top"/>
          </w:tcPr>
          <w:p>
            <w:pPr>
              <w:ind w:left="374"/>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849" w:type="dxa"/>
            <w:vAlign w:val="top"/>
          </w:tcPr>
          <w:p>
            <w:pPr>
              <w:ind w:left="386"/>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828" w:type="dxa"/>
            <w:vAlign w:val="top"/>
          </w:tcPr>
          <w:p>
            <w:pPr>
              <w:ind w:left="345"/>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828" w:type="dxa"/>
            <w:vAlign w:val="top"/>
          </w:tcPr>
          <w:p>
            <w:pPr>
              <w:ind w:left="345"/>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807" w:type="dxa"/>
            <w:vAlign w:val="top"/>
          </w:tcPr>
          <w:p>
            <w:pPr>
              <w:ind w:left="335"/>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18</w:t>
            </w:r>
          </w:p>
        </w:tc>
        <w:tc>
          <w:tcPr>
            <w:tcW w:w="878" w:type="dxa"/>
            <w:vAlign w:val="top"/>
          </w:tcPr>
          <w:p>
            <w:pPr>
              <w:ind w:left="356"/>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tc>
        <w:tc>
          <w:tcPr>
            <w:tcW w:w="888" w:type="dxa"/>
            <w:vAlign w:val="top"/>
            <w:tcBorders>
              <w:right w:val="single" w:color="000000" w:sz="6" w:space="0"/>
            </w:tcBorders>
          </w:tcPr>
          <w:p>
            <w:pPr>
              <w:ind w:left="360"/>
              <w:spacing w:before="1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30</w:t>
            </w:r>
          </w:p>
        </w:tc>
      </w:tr>
      <w:tr>
        <w:trPr>
          <w:trHeight w:val="696" w:hRule="atLeast"/>
        </w:trPr>
        <w:tc>
          <w:tcPr>
            <w:tcW w:w="1516" w:type="dxa"/>
            <w:vAlign w:val="top"/>
            <w:gridSpan w:val="2"/>
            <w:tcBorders>
              <w:left w:val="single" w:color="000000" w:sz="6" w:space="0"/>
            </w:tcBorders>
          </w:tcPr>
          <w:p>
            <w:pPr>
              <w:pStyle w:val="TableText"/>
              <w:ind w:left="215"/>
              <w:spacing w:before="95" w:line="219" w:lineRule="auto"/>
              <w:rPr/>
            </w:pPr>
            <w:r>
              <w:rPr>
                <w:b/>
                <w:bCs/>
                <w:spacing w:val="-4"/>
              </w:rPr>
              <w:t>最大工作半径</w:t>
            </w:r>
          </w:p>
          <w:p>
            <w:pPr>
              <w:pStyle w:val="TableText"/>
              <w:ind w:left="434"/>
              <w:spacing w:before="116" w:line="232" w:lineRule="auto"/>
              <w:rPr/>
            </w:pPr>
            <w:r>
              <w:rPr>
                <w:b/>
                <w:bCs/>
                <w:spacing w:val="-7"/>
              </w:rPr>
              <w:t>（</w:t>
            </w:r>
            <w:r>
              <w:rPr>
                <w:rFonts w:ascii="Times New Roman" w:hAnsi="Times New Roman" w:eastAsia="Times New Roman" w:cs="Times New Roman"/>
                <w:b/>
                <w:bCs/>
                <w:spacing w:val="-7"/>
              </w:rPr>
              <w:t>mm</w:t>
            </w:r>
            <w:r>
              <w:rPr>
                <w:b/>
                <w:bCs/>
                <w:spacing w:val="-7"/>
              </w:rPr>
              <w:t>）</w:t>
            </w:r>
          </w:p>
        </w:tc>
        <w:tc>
          <w:tcPr>
            <w:tcW w:w="927" w:type="dxa"/>
            <w:vAlign w:val="top"/>
          </w:tcPr>
          <w:p>
            <w:pPr>
              <w:ind w:left="330"/>
              <w:spacing w:before="2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620</w:t>
            </w:r>
          </w:p>
        </w:tc>
        <w:tc>
          <w:tcPr>
            <w:tcW w:w="854" w:type="dxa"/>
            <w:vAlign w:val="top"/>
          </w:tcPr>
          <w:p>
            <w:pPr>
              <w:ind w:left="196"/>
              <w:spacing w:before="2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1307.5</w:t>
            </w:r>
          </w:p>
        </w:tc>
        <w:tc>
          <w:tcPr>
            <w:tcW w:w="749" w:type="dxa"/>
            <w:vAlign w:val="top"/>
          </w:tcPr>
          <w:p>
            <w:pPr>
              <w:ind w:left="243"/>
              <w:spacing w:before="2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924</w:t>
            </w:r>
          </w:p>
        </w:tc>
        <w:tc>
          <w:tcPr>
            <w:tcW w:w="812" w:type="dxa"/>
            <w:vAlign w:val="top"/>
          </w:tcPr>
          <w:p>
            <w:pPr>
              <w:ind w:left="242"/>
              <w:spacing w:before="2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1800</w:t>
            </w:r>
          </w:p>
        </w:tc>
        <w:tc>
          <w:tcPr>
            <w:tcW w:w="828" w:type="dxa"/>
            <w:vAlign w:val="top"/>
          </w:tcPr>
          <w:p>
            <w:pPr>
              <w:ind w:left="253"/>
              <w:spacing w:before="2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1500</w:t>
            </w:r>
          </w:p>
        </w:tc>
        <w:tc>
          <w:tcPr>
            <w:tcW w:w="849" w:type="dxa"/>
            <w:vAlign w:val="top"/>
          </w:tcPr>
          <w:p>
            <w:pPr>
              <w:ind w:left="248"/>
              <w:spacing w:before="2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2600</w:t>
            </w:r>
          </w:p>
        </w:tc>
        <w:tc>
          <w:tcPr>
            <w:tcW w:w="828" w:type="dxa"/>
            <w:vAlign w:val="top"/>
          </w:tcPr>
          <w:p>
            <w:pPr>
              <w:ind w:left="254"/>
              <w:spacing w:before="2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1300</w:t>
            </w:r>
          </w:p>
        </w:tc>
        <w:tc>
          <w:tcPr>
            <w:tcW w:w="828" w:type="dxa"/>
            <w:vAlign w:val="top"/>
          </w:tcPr>
          <w:p>
            <w:pPr>
              <w:ind w:left="256"/>
              <w:spacing w:before="2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1300</w:t>
            </w:r>
          </w:p>
        </w:tc>
        <w:tc>
          <w:tcPr>
            <w:tcW w:w="807" w:type="dxa"/>
            <w:vAlign w:val="top"/>
          </w:tcPr>
          <w:p>
            <w:pPr>
              <w:ind w:left="278"/>
              <w:spacing w:before="2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900</w:t>
            </w:r>
          </w:p>
        </w:tc>
        <w:tc>
          <w:tcPr>
            <w:tcW w:w="878" w:type="dxa"/>
            <w:vAlign w:val="top"/>
          </w:tcPr>
          <w:p>
            <w:pPr>
              <w:ind w:left="282"/>
              <w:spacing w:before="2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1800</w:t>
            </w:r>
          </w:p>
        </w:tc>
        <w:tc>
          <w:tcPr>
            <w:tcW w:w="888" w:type="dxa"/>
            <w:vAlign w:val="top"/>
            <w:tcBorders>
              <w:right w:val="single" w:color="000000" w:sz="6" w:space="0"/>
            </w:tcBorders>
          </w:tcPr>
          <w:p>
            <w:pPr>
              <w:ind w:left="285"/>
              <w:spacing w:before="2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1300</w:t>
            </w:r>
          </w:p>
        </w:tc>
      </w:tr>
      <w:tr>
        <w:trPr>
          <w:trHeight w:val="696" w:hRule="atLeast"/>
        </w:trPr>
        <w:tc>
          <w:tcPr>
            <w:tcW w:w="1516" w:type="dxa"/>
            <w:vAlign w:val="top"/>
            <w:gridSpan w:val="2"/>
            <w:tcBorders>
              <w:left w:val="single" w:color="000000" w:sz="6" w:space="0"/>
            </w:tcBorders>
          </w:tcPr>
          <w:p>
            <w:pPr>
              <w:pStyle w:val="TableText"/>
              <w:ind w:left="396"/>
              <w:spacing w:before="97" w:line="219" w:lineRule="auto"/>
              <w:rPr/>
            </w:pPr>
            <w:r>
              <w:rPr>
                <w:b/>
                <w:bCs/>
                <w:spacing w:val="-4"/>
              </w:rPr>
              <w:t>关节最大</w:t>
            </w:r>
          </w:p>
          <w:p>
            <w:pPr>
              <w:pStyle w:val="TableText"/>
              <w:ind w:left="393"/>
              <w:spacing w:before="117" w:line="220" w:lineRule="auto"/>
              <w:rPr/>
            </w:pPr>
            <w:r>
              <w:rPr>
                <w:b/>
                <w:bCs/>
                <w:spacing w:val="-4"/>
              </w:rPr>
              <w:t>运动范围</w:t>
            </w:r>
          </w:p>
        </w:tc>
        <w:tc>
          <w:tcPr>
            <w:tcW w:w="9248" w:type="dxa"/>
            <w:vAlign w:val="top"/>
            <w:gridSpan w:val="11"/>
            <w:tcBorders>
              <w:right w:val="single" w:color="000000" w:sz="6" w:space="0"/>
            </w:tcBorders>
          </w:tcPr>
          <w:p>
            <w:pPr>
              <w:pStyle w:val="TableText"/>
              <w:ind w:left="2792"/>
              <w:spacing w:before="260" w:line="220" w:lineRule="auto"/>
              <w:rPr>
                <w:rFonts w:ascii="Times New Roman" w:hAnsi="Times New Roman" w:eastAsia="Times New Roman" w:cs="Times New Roman"/>
              </w:rPr>
            </w:pPr>
            <w:r>
              <w:rPr>
                <w:spacing w:val="-5"/>
              </w:rPr>
              <w:t>关节</w:t>
            </w:r>
            <w:r>
              <w:rPr>
                <w:spacing w:val="-19"/>
              </w:rPr>
              <w:t xml:space="preserve"> </w:t>
            </w:r>
            <w:r>
              <w:rPr>
                <w:rFonts w:ascii="Times New Roman" w:hAnsi="Times New Roman" w:eastAsia="Times New Roman" w:cs="Times New Roman"/>
                <w:spacing w:val="-5"/>
              </w:rPr>
              <w:t>1</w:t>
            </w:r>
            <w:r>
              <w:rPr>
                <w:rFonts w:ascii="Times New Roman" w:hAnsi="Times New Roman" w:eastAsia="Times New Roman" w:cs="Times New Roman"/>
                <w:spacing w:val="-24"/>
              </w:rPr>
              <w:t xml:space="preserve"> </w:t>
            </w:r>
            <w:r>
              <w:rPr>
                <w:spacing w:val="-5"/>
              </w:rPr>
              <w:t>、</w:t>
            </w:r>
            <w:r>
              <w:rPr>
                <w:rFonts w:ascii="Times New Roman" w:hAnsi="Times New Roman" w:eastAsia="Times New Roman" w:cs="Times New Roman"/>
                <w:spacing w:val="-5"/>
              </w:rPr>
              <w:t>2</w:t>
            </w:r>
            <w:r>
              <w:rPr>
                <w:rFonts w:ascii="Times New Roman" w:hAnsi="Times New Roman" w:eastAsia="Times New Roman" w:cs="Times New Roman"/>
                <w:spacing w:val="-26"/>
              </w:rPr>
              <w:t xml:space="preserve"> </w:t>
            </w:r>
            <w:r>
              <w:rPr>
                <w:spacing w:val="-5"/>
              </w:rPr>
              <w:t>、</w:t>
            </w:r>
            <w:r>
              <w:rPr>
                <w:rFonts w:ascii="Times New Roman" w:hAnsi="Times New Roman" w:eastAsia="Times New Roman" w:cs="Times New Roman"/>
                <w:spacing w:val="-5"/>
              </w:rPr>
              <w:t>4</w:t>
            </w:r>
            <w:r>
              <w:rPr>
                <w:rFonts w:ascii="Times New Roman" w:hAnsi="Times New Roman" w:eastAsia="Times New Roman" w:cs="Times New Roman"/>
                <w:spacing w:val="-25"/>
              </w:rPr>
              <w:t xml:space="preserve"> </w:t>
            </w:r>
            <w:r>
              <w:rPr>
                <w:spacing w:val="-5"/>
              </w:rPr>
              <w:t>、</w:t>
            </w:r>
            <w:r>
              <w:rPr>
                <w:rFonts w:ascii="Times New Roman" w:hAnsi="Times New Roman" w:eastAsia="Times New Roman" w:cs="Times New Roman"/>
                <w:spacing w:val="-5"/>
              </w:rPr>
              <w:t>5</w:t>
            </w:r>
            <w:r>
              <w:rPr>
                <w:rFonts w:ascii="Times New Roman" w:hAnsi="Times New Roman" w:eastAsia="Times New Roman" w:cs="Times New Roman"/>
                <w:spacing w:val="-26"/>
              </w:rPr>
              <w:t xml:space="preserve"> </w:t>
            </w:r>
            <w:r>
              <w:rPr>
                <w:spacing w:val="-5"/>
              </w:rPr>
              <w:t>、</w:t>
            </w:r>
            <w:r>
              <w:rPr>
                <w:rFonts w:ascii="Times New Roman" w:hAnsi="Times New Roman" w:eastAsia="Times New Roman" w:cs="Times New Roman"/>
                <w:spacing w:val="-5"/>
              </w:rPr>
              <w:t>6</w:t>
            </w:r>
            <w:r>
              <w:rPr>
                <w:rFonts w:ascii="Times New Roman" w:hAnsi="Times New Roman" w:eastAsia="Times New Roman" w:cs="Times New Roman"/>
                <w:spacing w:val="-21"/>
              </w:rPr>
              <w:t xml:space="preserve"> </w:t>
            </w:r>
            <w:r>
              <w:rPr>
                <w:spacing w:val="-5"/>
              </w:rPr>
              <w:t>：</w:t>
            </w:r>
            <w:r>
              <w:rPr>
                <w:rFonts w:ascii="Times New Roman" w:hAnsi="Times New Roman" w:eastAsia="Times New Roman" w:cs="Times New Roman"/>
                <w:spacing w:val="-5"/>
              </w:rPr>
              <w:t>±360°        </w:t>
            </w:r>
            <w:r>
              <w:rPr>
                <w:spacing w:val="-5"/>
              </w:rPr>
              <w:t>关节</w:t>
            </w:r>
            <w:r>
              <w:rPr>
                <w:spacing w:val="-37"/>
              </w:rPr>
              <w:t xml:space="preserve"> </w:t>
            </w:r>
            <w:r>
              <w:rPr>
                <w:rFonts w:ascii="Times New Roman" w:hAnsi="Times New Roman" w:eastAsia="Times New Roman" w:cs="Times New Roman"/>
                <w:spacing w:val="-5"/>
              </w:rPr>
              <w:t>3</w:t>
            </w:r>
            <w:r>
              <w:rPr>
                <w:rFonts w:ascii="Times New Roman" w:hAnsi="Times New Roman" w:eastAsia="Times New Roman" w:cs="Times New Roman"/>
                <w:spacing w:val="-24"/>
              </w:rPr>
              <w:t xml:space="preserve"> </w:t>
            </w:r>
            <w:r>
              <w:rPr>
                <w:spacing w:val="-5"/>
              </w:rPr>
              <w:t>：</w:t>
            </w:r>
            <w:r>
              <w:rPr>
                <w:rFonts w:ascii="Times New Roman" w:hAnsi="Times New Roman" w:eastAsia="Times New Roman" w:cs="Times New Roman"/>
                <w:spacing w:val="-5"/>
              </w:rPr>
              <w:t>±165°</w:t>
            </w:r>
          </w:p>
        </w:tc>
      </w:tr>
      <w:tr>
        <w:trPr>
          <w:trHeight w:val="366" w:hRule="atLeast"/>
        </w:trPr>
        <w:tc>
          <w:tcPr>
            <w:tcW w:w="575" w:type="dxa"/>
            <w:vAlign w:val="top"/>
            <w:vMerge w:val="restart"/>
            <w:tcBorders>
              <w:left w:val="single" w:color="000000" w:sz="6" w:space="0"/>
              <w:bottom w:val="nil"/>
            </w:tcBorders>
          </w:tcPr>
          <w:p>
            <w:pPr>
              <w:spacing w:line="315" w:lineRule="auto"/>
              <w:rPr>
                <w:rFonts w:ascii="Arial"/>
                <w:sz w:val="21"/>
              </w:rPr>
            </w:pPr>
            <w:r/>
          </w:p>
          <w:p>
            <w:pPr>
              <w:spacing w:line="315" w:lineRule="auto"/>
              <w:rPr>
                <w:rFonts w:ascii="Arial"/>
                <w:sz w:val="21"/>
              </w:rPr>
            </w:pPr>
            <w:r/>
          </w:p>
          <w:p>
            <w:pPr>
              <w:pStyle w:val="TableText"/>
              <w:ind w:left="102" w:right="108" w:firstLine="3"/>
              <w:spacing w:before="59" w:line="341" w:lineRule="auto"/>
              <w:jc w:val="both"/>
              <w:rPr/>
            </w:pPr>
            <w:r>
              <w:rPr>
                <w:b/>
                <w:bCs/>
                <w:spacing w:val="-7"/>
              </w:rPr>
              <w:t>关节</w:t>
            </w:r>
            <w:r>
              <w:rPr>
                <w:b/>
                <w:bCs/>
                <w:spacing w:val="-6"/>
              </w:rPr>
              <w:t>最大</w:t>
            </w:r>
            <w:r>
              <w:rPr>
                <w:b/>
                <w:bCs/>
                <w:spacing w:val="-6"/>
              </w:rPr>
              <w:t>速度</w:t>
            </w:r>
          </w:p>
        </w:tc>
        <w:tc>
          <w:tcPr>
            <w:tcW w:w="941" w:type="dxa"/>
            <w:vAlign w:val="top"/>
          </w:tcPr>
          <w:p>
            <w:pPr>
              <w:pStyle w:val="TableText"/>
              <w:ind w:left="224"/>
              <w:spacing w:before="97" w:line="220" w:lineRule="auto"/>
              <w:rPr/>
            </w:pPr>
            <w:r>
              <w:rPr>
                <w:rFonts w:ascii="Times New Roman" w:hAnsi="Times New Roman" w:eastAsia="Times New Roman" w:cs="Times New Roman"/>
                <w:b/>
                <w:bCs/>
                <w:spacing w:val="-9"/>
              </w:rPr>
              <w:t>1</w:t>
            </w:r>
            <w:r>
              <w:rPr>
                <w:rFonts w:ascii="Times New Roman" w:hAnsi="Times New Roman" w:eastAsia="Times New Roman" w:cs="Times New Roman"/>
                <w:b/>
                <w:bCs/>
                <w:spacing w:val="12"/>
              </w:rPr>
              <w:t xml:space="preserve"> </w:t>
            </w:r>
            <w:r>
              <w:rPr>
                <w:b/>
                <w:bCs/>
                <w:spacing w:val="-9"/>
              </w:rPr>
              <w:t>关节</w:t>
            </w:r>
          </w:p>
        </w:tc>
        <w:tc>
          <w:tcPr>
            <w:tcW w:w="927" w:type="dxa"/>
            <w:vAlign w:val="top"/>
          </w:tcPr>
          <w:p>
            <w:pPr>
              <w:ind w:left="23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220°/s</w:t>
            </w:r>
          </w:p>
        </w:tc>
        <w:tc>
          <w:tcPr>
            <w:tcW w:w="854" w:type="dxa"/>
            <w:vAlign w:val="top"/>
          </w:tcPr>
          <w:p>
            <w:pPr>
              <w:ind w:left="193"/>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210°/s</w:t>
            </w:r>
          </w:p>
        </w:tc>
        <w:tc>
          <w:tcPr>
            <w:tcW w:w="749" w:type="dxa"/>
            <w:vAlign w:val="top"/>
          </w:tcPr>
          <w:p>
            <w:pPr>
              <w:ind w:left="143"/>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210°/s</w:t>
            </w:r>
          </w:p>
        </w:tc>
        <w:tc>
          <w:tcPr>
            <w:tcW w:w="812" w:type="dxa"/>
            <w:vAlign w:val="top"/>
          </w:tcPr>
          <w:p>
            <w:pPr>
              <w:ind w:left="192"/>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150°/s</w:t>
            </w:r>
          </w:p>
        </w:tc>
        <w:tc>
          <w:tcPr>
            <w:tcW w:w="828" w:type="dxa"/>
            <w:vAlign w:val="top"/>
          </w:tcPr>
          <w:p>
            <w:pPr>
              <w:ind w:left="20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150°/s</w:t>
            </w:r>
          </w:p>
        </w:tc>
        <w:tc>
          <w:tcPr>
            <w:tcW w:w="849" w:type="dxa"/>
            <w:vAlign w:val="top"/>
          </w:tcPr>
          <w:p>
            <w:pPr>
              <w:ind w:left="212"/>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180°/s</w:t>
            </w:r>
          </w:p>
        </w:tc>
        <w:tc>
          <w:tcPr>
            <w:tcW w:w="828" w:type="dxa"/>
            <w:vAlign w:val="top"/>
          </w:tcPr>
          <w:p>
            <w:pPr>
              <w:ind w:left="203"/>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150°/s</w:t>
            </w:r>
          </w:p>
        </w:tc>
        <w:tc>
          <w:tcPr>
            <w:tcW w:w="828" w:type="dxa"/>
            <w:vAlign w:val="top"/>
          </w:tcPr>
          <w:p>
            <w:pPr>
              <w:ind w:left="186"/>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260°/s</w:t>
            </w:r>
          </w:p>
        </w:tc>
        <w:tc>
          <w:tcPr>
            <w:tcW w:w="807" w:type="dxa"/>
            <w:vAlign w:val="top"/>
          </w:tcPr>
          <w:p>
            <w:pPr>
              <w:ind w:left="196"/>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150°/s</w:t>
            </w:r>
          </w:p>
        </w:tc>
        <w:tc>
          <w:tcPr>
            <w:tcW w:w="878" w:type="dxa"/>
            <w:vAlign w:val="top"/>
          </w:tcPr>
          <w:p>
            <w:pPr>
              <w:ind w:left="232"/>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180°/s</w:t>
            </w:r>
          </w:p>
        </w:tc>
        <w:tc>
          <w:tcPr>
            <w:tcW w:w="888" w:type="dxa"/>
            <w:vAlign w:val="top"/>
            <w:tcBorders>
              <w:right w:val="single" w:color="000000" w:sz="6" w:space="0"/>
            </w:tcBorders>
          </w:tcPr>
          <w:p>
            <w:pPr>
              <w:ind w:left="232"/>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180°/s</w:t>
            </w:r>
          </w:p>
        </w:tc>
      </w:tr>
      <w:tr>
        <w:trPr>
          <w:trHeight w:val="365" w:hRule="atLeast"/>
        </w:trPr>
        <w:tc>
          <w:tcPr>
            <w:tcW w:w="575" w:type="dxa"/>
            <w:vAlign w:val="top"/>
            <w:vMerge w:val="continue"/>
            <w:tcBorders>
              <w:left w:val="single" w:color="000000" w:sz="6" w:space="0"/>
              <w:top w:val="nil"/>
              <w:bottom w:val="nil"/>
            </w:tcBorders>
          </w:tcPr>
          <w:p>
            <w:pPr>
              <w:rPr>
                <w:rFonts w:ascii="Arial"/>
                <w:sz w:val="21"/>
              </w:rPr>
            </w:pPr>
            <w:r/>
          </w:p>
        </w:tc>
        <w:tc>
          <w:tcPr>
            <w:tcW w:w="941" w:type="dxa"/>
            <w:vAlign w:val="top"/>
          </w:tcPr>
          <w:p>
            <w:pPr>
              <w:pStyle w:val="TableText"/>
              <w:ind w:left="216"/>
              <w:spacing w:before="98" w:line="220" w:lineRule="auto"/>
              <w:rPr/>
            </w:pPr>
            <w:r>
              <w:rPr>
                <w:rFonts w:ascii="Times New Roman" w:hAnsi="Times New Roman" w:eastAsia="Times New Roman" w:cs="Times New Roman"/>
                <w:b/>
                <w:bCs/>
                <w:spacing w:val="-7"/>
              </w:rPr>
              <w:t>2</w:t>
            </w:r>
            <w:r>
              <w:rPr>
                <w:rFonts w:ascii="Times New Roman" w:hAnsi="Times New Roman" w:eastAsia="Times New Roman" w:cs="Times New Roman"/>
                <w:b/>
                <w:bCs/>
                <w:spacing w:val="13"/>
                <w:w w:val="101"/>
              </w:rPr>
              <w:t xml:space="preserve"> </w:t>
            </w:r>
            <w:r>
              <w:rPr>
                <w:b/>
                <w:bCs/>
                <w:spacing w:val="-7"/>
              </w:rPr>
              <w:t>关节</w:t>
            </w:r>
          </w:p>
        </w:tc>
        <w:tc>
          <w:tcPr>
            <w:tcW w:w="927" w:type="dxa"/>
            <w:vAlign w:val="top"/>
          </w:tcPr>
          <w:p>
            <w:pPr>
              <w:ind w:left="230"/>
              <w:spacing w:before="1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220°/s</w:t>
            </w:r>
          </w:p>
        </w:tc>
        <w:tc>
          <w:tcPr>
            <w:tcW w:w="854" w:type="dxa"/>
            <w:vAlign w:val="top"/>
          </w:tcPr>
          <w:p>
            <w:pPr>
              <w:ind w:left="193"/>
              <w:spacing w:before="1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210°/s</w:t>
            </w:r>
          </w:p>
        </w:tc>
        <w:tc>
          <w:tcPr>
            <w:tcW w:w="749" w:type="dxa"/>
            <w:vAlign w:val="top"/>
          </w:tcPr>
          <w:p>
            <w:pPr>
              <w:ind w:left="143"/>
              <w:spacing w:before="1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210°/s</w:t>
            </w:r>
          </w:p>
        </w:tc>
        <w:tc>
          <w:tcPr>
            <w:tcW w:w="812" w:type="dxa"/>
            <w:vAlign w:val="top"/>
          </w:tcPr>
          <w:p>
            <w:pPr>
              <w:ind w:left="192"/>
              <w:spacing w:before="1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150°/s</w:t>
            </w:r>
          </w:p>
        </w:tc>
        <w:tc>
          <w:tcPr>
            <w:tcW w:w="828" w:type="dxa"/>
            <w:vAlign w:val="top"/>
          </w:tcPr>
          <w:p>
            <w:pPr>
              <w:ind w:left="200"/>
              <w:spacing w:before="1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150°/s</w:t>
            </w:r>
          </w:p>
        </w:tc>
        <w:tc>
          <w:tcPr>
            <w:tcW w:w="849" w:type="dxa"/>
            <w:vAlign w:val="top"/>
          </w:tcPr>
          <w:p>
            <w:pPr>
              <w:ind w:left="212"/>
              <w:spacing w:before="1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180°/s</w:t>
            </w:r>
          </w:p>
        </w:tc>
        <w:tc>
          <w:tcPr>
            <w:tcW w:w="828" w:type="dxa"/>
            <w:vAlign w:val="top"/>
          </w:tcPr>
          <w:p>
            <w:pPr>
              <w:ind w:left="203"/>
              <w:spacing w:before="1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150°/s</w:t>
            </w:r>
          </w:p>
        </w:tc>
        <w:tc>
          <w:tcPr>
            <w:tcW w:w="828" w:type="dxa"/>
            <w:vAlign w:val="top"/>
          </w:tcPr>
          <w:p>
            <w:pPr>
              <w:ind w:left="186"/>
              <w:spacing w:before="1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260°/s</w:t>
            </w:r>
          </w:p>
        </w:tc>
        <w:tc>
          <w:tcPr>
            <w:tcW w:w="807" w:type="dxa"/>
            <w:vAlign w:val="top"/>
          </w:tcPr>
          <w:p>
            <w:pPr>
              <w:ind w:left="196"/>
              <w:spacing w:before="1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150°/s</w:t>
            </w:r>
          </w:p>
        </w:tc>
        <w:tc>
          <w:tcPr>
            <w:tcW w:w="878" w:type="dxa"/>
            <w:vAlign w:val="top"/>
          </w:tcPr>
          <w:p>
            <w:pPr>
              <w:ind w:left="232"/>
              <w:spacing w:before="1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180°/s</w:t>
            </w:r>
          </w:p>
        </w:tc>
        <w:tc>
          <w:tcPr>
            <w:tcW w:w="888" w:type="dxa"/>
            <w:vAlign w:val="top"/>
            <w:tcBorders>
              <w:right w:val="single" w:color="000000" w:sz="6" w:space="0"/>
            </w:tcBorders>
          </w:tcPr>
          <w:p>
            <w:pPr>
              <w:ind w:left="232"/>
              <w:spacing w:before="12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180°/s</w:t>
            </w:r>
          </w:p>
        </w:tc>
      </w:tr>
      <w:tr>
        <w:trPr>
          <w:trHeight w:val="365" w:hRule="atLeast"/>
        </w:trPr>
        <w:tc>
          <w:tcPr>
            <w:tcW w:w="575" w:type="dxa"/>
            <w:vAlign w:val="top"/>
            <w:vMerge w:val="continue"/>
            <w:tcBorders>
              <w:left w:val="single" w:color="000000" w:sz="6" w:space="0"/>
              <w:top w:val="nil"/>
              <w:bottom w:val="nil"/>
            </w:tcBorders>
          </w:tcPr>
          <w:p>
            <w:pPr>
              <w:rPr>
                <w:rFonts w:ascii="Arial"/>
                <w:sz w:val="21"/>
              </w:rPr>
            </w:pPr>
            <w:r/>
          </w:p>
        </w:tc>
        <w:tc>
          <w:tcPr>
            <w:tcW w:w="941" w:type="dxa"/>
            <w:vAlign w:val="top"/>
          </w:tcPr>
          <w:p>
            <w:pPr>
              <w:pStyle w:val="TableText"/>
              <w:ind w:left="215"/>
              <w:spacing w:before="97" w:line="220" w:lineRule="auto"/>
              <w:rPr/>
            </w:pPr>
            <w:r>
              <w:rPr>
                <w:rFonts w:ascii="Times New Roman" w:hAnsi="Times New Roman" w:eastAsia="Times New Roman" w:cs="Times New Roman"/>
                <w:b/>
                <w:bCs/>
                <w:spacing w:val="-6"/>
              </w:rPr>
              <w:t>3</w:t>
            </w:r>
            <w:r>
              <w:rPr>
                <w:rFonts w:ascii="Times New Roman" w:hAnsi="Times New Roman" w:eastAsia="Times New Roman" w:cs="Times New Roman"/>
                <w:b/>
                <w:bCs/>
                <w:spacing w:val="12"/>
              </w:rPr>
              <w:t xml:space="preserve"> </w:t>
            </w:r>
            <w:r>
              <w:rPr>
                <w:b/>
                <w:bCs/>
                <w:spacing w:val="-6"/>
              </w:rPr>
              <w:t>关节</w:t>
            </w:r>
          </w:p>
        </w:tc>
        <w:tc>
          <w:tcPr>
            <w:tcW w:w="927" w:type="dxa"/>
            <w:vAlign w:val="top"/>
          </w:tcPr>
          <w:p>
            <w:pPr>
              <w:ind w:left="23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240°/s</w:t>
            </w:r>
          </w:p>
        </w:tc>
        <w:tc>
          <w:tcPr>
            <w:tcW w:w="854" w:type="dxa"/>
            <w:vAlign w:val="top"/>
          </w:tcPr>
          <w:p>
            <w:pPr>
              <w:ind w:left="193"/>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210°/s</w:t>
            </w:r>
          </w:p>
        </w:tc>
        <w:tc>
          <w:tcPr>
            <w:tcW w:w="749" w:type="dxa"/>
            <w:vAlign w:val="top"/>
          </w:tcPr>
          <w:p>
            <w:pPr>
              <w:ind w:left="143"/>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210°/s</w:t>
            </w:r>
          </w:p>
        </w:tc>
        <w:tc>
          <w:tcPr>
            <w:tcW w:w="812" w:type="dxa"/>
            <w:vAlign w:val="top"/>
          </w:tcPr>
          <w:p>
            <w:pPr>
              <w:ind w:left="174"/>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210°/s</w:t>
            </w:r>
          </w:p>
        </w:tc>
        <w:tc>
          <w:tcPr>
            <w:tcW w:w="828" w:type="dxa"/>
            <w:vAlign w:val="top"/>
          </w:tcPr>
          <w:p>
            <w:pPr>
              <w:ind w:left="183"/>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210°/s</w:t>
            </w:r>
          </w:p>
        </w:tc>
        <w:tc>
          <w:tcPr>
            <w:tcW w:w="849" w:type="dxa"/>
            <w:vAlign w:val="top"/>
          </w:tcPr>
          <w:p>
            <w:pPr>
              <w:ind w:left="195"/>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210°/s</w:t>
            </w:r>
          </w:p>
        </w:tc>
        <w:tc>
          <w:tcPr>
            <w:tcW w:w="828" w:type="dxa"/>
            <w:vAlign w:val="top"/>
          </w:tcPr>
          <w:p>
            <w:pPr>
              <w:ind w:left="186"/>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210°/s</w:t>
            </w:r>
          </w:p>
        </w:tc>
        <w:tc>
          <w:tcPr>
            <w:tcW w:w="828" w:type="dxa"/>
            <w:vAlign w:val="top"/>
          </w:tcPr>
          <w:p>
            <w:pPr>
              <w:ind w:left="19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320°/s</w:t>
            </w:r>
          </w:p>
        </w:tc>
        <w:tc>
          <w:tcPr>
            <w:tcW w:w="807" w:type="dxa"/>
            <w:vAlign w:val="top"/>
          </w:tcPr>
          <w:p>
            <w:pPr>
              <w:ind w:left="179"/>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210°/s</w:t>
            </w:r>
          </w:p>
        </w:tc>
        <w:tc>
          <w:tcPr>
            <w:tcW w:w="878" w:type="dxa"/>
            <w:vAlign w:val="top"/>
          </w:tcPr>
          <w:p>
            <w:pPr>
              <w:ind w:left="214"/>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210°/s</w:t>
            </w:r>
          </w:p>
        </w:tc>
        <w:tc>
          <w:tcPr>
            <w:tcW w:w="888" w:type="dxa"/>
            <w:vAlign w:val="top"/>
            <w:tcBorders>
              <w:right w:val="single" w:color="000000" w:sz="6" w:space="0"/>
            </w:tcBorders>
          </w:tcPr>
          <w:p>
            <w:pPr>
              <w:ind w:left="215"/>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210°/s</w:t>
            </w:r>
          </w:p>
        </w:tc>
      </w:tr>
      <w:tr>
        <w:trPr>
          <w:trHeight w:val="365" w:hRule="atLeast"/>
        </w:trPr>
        <w:tc>
          <w:tcPr>
            <w:tcW w:w="575" w:type="dxa"/>
            <w:vAlign w:val="top"/>
            <w:vMerge w:val="continue"/>
            <w:tcBorders>
              <w:left w:val="single" w:color="000000" w:sz="6" w:space="0"/>
              <w:top w:val="nil"/>
              <w:bottom w:val="nil"/>
            </w:tcBorders>
          </w:tcPr>
          <w:p>
            <w:pPr>
              <w:rPr>
                <w:rFonts w:ascii="Arial"/>
                <w:sz w:val="21"/>
              </w:rPr>
            </w:pPr>
            <w:r/>
          </w:p>
        </w:tc>
        <w:tc>
          <w:tcPr>
            <w:tcW w:w="941" w:type="dxa"/>
            <w:vAlign w:val="top"/>
          </w:tcPr>
          <w:p>
            <w:pPr>
              <w:pStyle w:val="TableText"/>
              <w:ind w:left="216"/>
              <w:spacing w:before="99" w:line="220" w:lineRule="auto"/>
              <w:rPr/>
            </w:pPr>
            <w:r>
              <w:rPr>
                <w:rFonts w:ascii="Times New Roman" w:hAnsi="Times New Roman" w:eastAsia="Times New Roman" w:cs="Times New Roman"/>
                <w:b/>
                <w:bCs/>
                <w:spacing w:val="-7"/>
              </w:rPr>
              <w:t>4</w:t>
            </w:r>
            <w:r>
              <w:rPr>
                <w:rFonts w:ascii="Times New Roman" w:hAnsi="Times New Roman" w:eastAsia="Times New Roman" w:cs="Times New Roman"/>
                <w:b/>
                <w:bCs/>
                <w:spacing w:val="13"/>
                <w:w w:val="101"/>
              </w:rPr>
              <w:t xml:space="preserve"> </w:t>
            </w:r>
            <w:r>
              <w:rPr>
                <w:b/>
                <w:bCs/>
                <w:spacing w:val="-7"/>
              </w:rPr>
              <w:t>关节</w:t>
            </w:r>
          </w:p>
        </w:tc>
        <w:tc>
          <w:tcPr>
            <w:tcW w:w="927" w:type="dxa"/>
            <w:vAlign w:val="top"/>
          </w:tcPr>
          <w:p>
            <w:pPr>
              <w:ind w:left="233"/>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54" w:type="dxa"/>
            <w:vAlign w:val="top"/>
          </w:tcPr>
          <w:p>
            <w:pPr>
              <w:ind w:left="197"/>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749" w:type="dxa"/>
            <w:vAlign w:val="top"/>
          </w:tcPr>
          <w:p>
            <w:pPr>
              <w:ind w:left="147"/>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12" w:type="dxa"/>
            <w:vAlign w:val="top"/>
          </w:tcPr>
          <w:p>
            <w:pPr>
              <w:ind w:left="178"/>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28" w:type="dxa"/>
            <w:vAlign w:val="top"/>
          </w:tcPr>
          <w:p>
            <w:pPr>
              <w:ind w:left="183"/>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240°/s</w:t>
            </w:r>
          </w:p>
        </w:tc>
        <w:tc>
          <w:tcPr>
            <w:tcW w:w="849" w:type="dxa"/>
            <w:vAlign w:val="top"/>
          </w:tcPr>
          <w:p>
            <w:pPr>
              <w:ind w:left="199"/>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28" w:type="dxa"/>
            <w:vAlign w:val="top"/>
          </w:tcPr>
          <w:p>
            <w:pPr>
              <w:ind w:left="186"/>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240°/s</w:t>
            </w:r>
          </w:p>
        </w:tc>
        <w:tc>
          <w:tcPr>
            <w:tcW w:w="828" w:type="dxa"/>
            <w:vAlign w:val="top"/>
          </w:tcPr>
          <w:p>
            <w:pPr>
              <w:ind w:left="190"/>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07" w:type="dxa"/>
            <w:vAlign w:val="top"/>
          </w:tcPr>
          <w:p>
            <w:pPr>
              <w:ind w:left="179"/>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240°/s</w:t>
            </w:r>
          </w:p>
        </w:tc>
        <w:tc>
          <w:tcPr>
            <w:tcW w:w="878" w:type="dxa"/>
            <w:vAlign w:val="top"/>
          </w:tcPr>
          <w:p>
            <w:pPr>
              <w:ind w:left="214"/>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270°/s</w:t>
            </w:r>
          </w:p>
        </w:tc>
        <w:tc>
          <w:tcPr>
            <w:tcW w:w="888" w:type="dxa"/>
            <w:vAlign w:val="top"/>
            <w:tcBorders>
              <w:right w:val="single" w:color="000000" w:sz="6" w:space="0"/>
            </w:tcBorders>
          </w:tcPr>
          <w:p>
            <w:pPr>
              <w:ind w:left="215"/>
              <w:spacing w:before="12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270°/s</w:t>
            </w:r>
          </w:p>
        </w:tc>
      </w:tr>
      <w:tr>
        <w:trPr>
          <w:trHeight w:val="366" w:hRule="atLeast"/>
        </w:trPr>
        <w:tc>
          <w:tcPr>
            <w:tcW w:w="575" w:type="dxa"/>
            <w:vAlign w:val="top"/>
            <w:vMerge w:val="continue"/>
            <w:tcBorders>
              <w:left w:val="single" w:color="000000" w:sz="6" w:space="0"/>
              <w:top w:val="nil"/>
              <w:bottom w:val="nil"/>
            </w:tcBorders>
          </w:tcPr>
          <w:p>
            <w:pPr>
              <w:rPr>
                <w:rFonts w:ascii="Arial"/>
                <w:sz w:val="21"/>
              </w:rPr>
            </w:pPr>
            <w:r/>
          </w:p>
        </w:tc>
        <w:tc>
          <w:tcPr>
            <w:tcW w:w="941" w:type="dxa"/>
            <w:vAlign w:val="top"/>
          </w:tcPr>
          <w:p>
            <w:pPr>
              <w:pStyle w:val="TableText"/>
              <w:ind w:left="218"/>
              <w:spacing w:before="99" w:line="220" w:lineRule="auto"/>
              <w:rPr/>
            </w:pPr>
            <w:r>
              <w:rPr>
                <w:rFonts w:ascii="Times New Roman" w:hAnsi="Times New Roman" w:eastAsia="Times New Roman" w:cs="Times New Roman"/>
                <w:b/>
                <w:bCs/>
                <w:spacing w:val="-7"/>
              </w:rPr>
              <w:t>5</w:t>
            </w:r>
            <w:r>
              <w:rPr>
                <w:rFonts w:ascii="Times New Roman" w:hAnsi="Times New Roman" w:eastAsia="Times New Roman" w:cs="Times New Roman"/>
                <w:b/>
                <w:bCs/>
                <w:spacing w:val="11"/>
                <w:w w:val="102"/>
              </w:rPr>
              <w:t xml:space="preserve"> </w:t>
            </w:r>
            <w:r>
              <w:rPr>
                <w:b/>
                <w:bCs/>
                <w:spacing w:val="-7"/>
              </w:rPr>
              <w:t>关节</w:t>
            </w:r>
          </w:p>
        </w:tc>
        <w:tc>
          <w:tcPr>
            <w:tcW w:w="927" w:type="dxa"/>
            <w:vAlign w:val="top"/>
          </w:tcPr>
          <w:p>
            <w:pPr>
              <w:ind w:left="233"/>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54" w:type="dxa"/>
            <w:vAlign w:val="top"/>
          </w:tcPr>
          <w:p>
            <w:pPr>
              <w:ind w:left="197"/>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749" w:type="dxa"/>
            <w:vAlign w:val="top"/>
          </w:tcPr>
          <w:p>
            <w:pPr>
              <w:ind w:left="147"/>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12" w:type="dxa"/>
            <w:vAlign w:val="top"/>
          </w:tcPr>
          <w:p>
            <w:pPr>
              <w:ind w:left="178"/>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28" w:type="dxa"/>
            <w:vAlign w:val="top"/>
          </w:tcPr>
          <w:p>
            <w:pPr>
              <w:ind w:left="183"/>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240°/s</w:t>
            </w:r>
          </w:p>
        </w:tc>
        <w:tc>
          <w:tcPr>
            <w:tcW w:w="849" w:type="dxa"/>
            <w:vAlign w:val="top"/>
          </w:tcPr>
          <w:p>
            <w:pPr>
              <w:ind w:left="199"/>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28" w:type="dxa"/>
            <w:vAlign w:val="top"/>
          </w:tcPr>
          <w:p>
            <w:pPr>
              <w:ind w:left="186"/>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240°/s</w:t>
            </w:r>
          </w:p>
        </w:tc>
        <w:tc>
          <w:tcPr>
            <w:tcW w:w="828" w:type="dxa"/>
            <w:vAlign w:val="top"/>
          </w:tcPr>
          <w:p>
            <w:pPr>
              <w:ind w:left="190"/>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07" w:type="dxa"/>
            <w:vAlign w:val="top"/>
          </w:tcPr>
          <w:p>
            <w:pPr>
              <w:ind w:left="179"/>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240°/s</w:t>
            </w:r>
          </w:p>
        </w:tc>
        <w:tc>
          <w:tcPr>
            <w:tcW w:w="878" w:type="dxa"/>
            <w:vAlign w:val="top"/>
          </w:tcPr>
          <w:p>
            <w:pPr>
              <w:ind w:left="214"/>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270°/s</w:t>
            </w:r>
          </w:p>
        </w:tc>
        <w:tc>
          <w:tcPr>
            <w:tcW w:w="888" w:type="dxa"/>
            <w:vAlign w:val="top"/>
            <w:tcBorders>
              <w:right w:val="single" w:color="000000" w:sz="6" w:space="0"/>
            </w:tcBorders>
          </w:tcPr>
          <w:p>
            <w:pPr>
              <w:ind w:left="215"/>
              <w:spacing w:before="1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270°/s</w:t>
            </w:r>
          </w:p>
        </w:tc>
      </w:tr>
      <w:tr>
        <w:trPr>
          <w:trHeight w:val="366" w:hRule="atLeast"/>
        </w:trPr>
        <w:tc>
          <w:tcPr>
            <w:tcW w:w="575" w:type="dxa"/>
            <w:vAlign w:val="top"/>
            <w:vMerge w:val="continue"/>
            <w:tcBorders>
              <w:left w:val="single" w:color="000000" w:sz="6" w:space="0"/>
              <w:top w:val="nil"/>
            </w:tcBorders>
          </w:tcPr>
          <w:p>
            <w:pPr>
              <w:rPr>
                <w:rFonts w:ascii="Arial"/>
                <w:sz w:val="21"/>
              </w:rPr>
            </w:pPr>
            <w:r/>
          </w:p>
        </w:tc>
        <w:tc>
          <w:tcPr>
            <w:tcW w:w="941" w:type="dxa"/>
            <w:vAlign w:val="top"/>
          </w:tcPr>
          <w:p>
            <w:pPr>
              <w:pStyle w:val="TableText"/>
              <w:ind w:left="219"/>
              <w:spacing w:before="100" w:line="220" w:lineRule="auto"/>
              <w:rPr/>
            </w:pPr>
            <w:r>
              <w:rPr>
                <w:rFonts w:ascii="Times New Roman" w:hAnsi="Times New Roman" w:eastAsia="Times New Roman" w:cs="Times New Roman"/>
                <w:b/>
                <w:bCs/>
                <w:spacing w:val="-7"/>
              </w:rPr>
              <w:t>6</w:t>
            </w:r>
            <w:r>
              <w:rPr>
                <w:rFonts w:ascii="Times New Roman" w:hAnsi="Times New Roman" w:eastAsia="Times New Roman" w:cs="Times New Roman"/>
                <w:b/>
                <w:bCs/>
                <w:spacing w:val="11"/>
                <w:w w:val="101"/>
              </w:rPr>
              <w:t xml:space="preserve"> </w:t>
            </w:r>
            <w:r>
              <w:rPr>
                <w:b/>
                <w:bCs/>
                <w:spacing w:val="-7"/>
              </w:rPr>
              <w:t>关节</w:t>
            </w:r>
          </w:p>
        </w:tc>
        <w:tc>
          <w:tcPr>
            <w:tcW w:w="927" w:type="dxa"/>
            <w:vAlign w:val="top"/>
          </w:tcPr>
          <w:p>
            <w:pPr>
              <w:ind w:left="233"/>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54" w:type="dxa"/>
            <w:vAlign w:val="top"/>
          </w:tcPr>
          <w:p>
            <w:pPr>
              <w:ind w:left="197"/>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749" w:type="dxa"/>
            <w:vAlign w:val="top"/>
          </w:tcPr>
          <w:p>
            <w:pPr>
              <w:ind w:left="147"/>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12" w:type="dxa"/>
            <w:vAlign w:val="top"/>
          </w:tcPr>
          <w:p>
            <w:pPr>
              <w:ind w:left="178"/>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28" w:type="dxa"/>
            <w:vAlign w:val="top"/>
          </w:tcPr>
          <w:p>
            <w:pPr>
              <w:ind w:left="183"/>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240°/s</w:t>
            </w:r>
          </w:p>
        </w:tc>
        <w:tc>
          <w:tcPr>
            <w:tcW w:w="849" w:type="dxa"/>
            <w:vAlign w:val="top"/>
          </w:tcPr>
          <w:p>
            <w:pPr>
              <w:ind w:left="199"/>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28" w:type="dxa"/>
            <w:vAlign w:val="top"/>
          </w:tcPr>
          <w:p>
            <w:pPr>
              <w:ind w:left="186"/>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240°/s</w:t>
            </w:r>
          </w:p>
        </w:tc>
        <w:tc>
          <w:tcPr>
            <w:tcW w:w="828" w:type="dxa"/>
            <w:vAlign w:val="top"/>
          </w:tcPr>
          <w:p>
            <w:pPr>
              <w:ind w:left="190"/>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360°/s</w:t>
            </w:r>
          </w:p>
        </w:tc>
        <w:tc>
          <w:tcPr>
            <w:tcW w:w="807" w:type="dxa"/>
            <w:vAlign w:val="top"/>
          </w:tcPr>
          <w:p>
            <w:pPr>
              <w:ind w:left="179"/>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240°/s</w:t>
            </w:r>
          </w:p>
        </w:tc>
        <w:tc>
          <w:tcPr>
            <w:tcW w:w="878" w:type="dxa"/>
            <w:vAlign w:val="top"/>
          </w:tcPr>
          <w:p>
            <w:pPr>
              <w:ind w:left="214"/>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270°/s</w:t>
            </w:r>
          </w:p>
        </w:tc>
        <w:tc>
          <w:tcPr>
            <w:tcW w:w="888" w:type="dxa"/>
            <w:vAlign w:val="top"/>
            <w:tcBorders>
              <w:right w:val="single" w:color="000000" w:sz="6" w:space="0"/>
            </w:tcBorders>
          </w:tcPr>
          <w:p>
            <w:pPr>
              <w:ind w:left="215"/>
              <w:spacing w:before="1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270°/s</w:t>
            </w:r>
          </w:p>
        </w:tc>
      </w:tr>
      <w:tr>
        <w:trPr>
          <w:trHeight w:val="696" w:hRule="atLeast"/>
        </w:trPr>
        <w:tc>
          <w:tcPr>
            <w:tcW w:w="1516" w:type="dxa"/>
            <w:vAlign w:val="top"/>
            <w:gridSpan w:val="2"/>
            <w:tcBorders>
              <w:left w:val="single" w:color="000000" w:sz="6" w:space="0"/>
            </w:tcBorders>
          </w:tcPr>
          <w:p>
            <w:pPr>
              <w:pStyle w:val="TableText"/>
              <w:ind w:left="126"/>
              <w:spacing w:before="101" w:line="219" w:lineRule="auto"/>
              <w:rPr/>
            </w:pPr>
            <w:r>
              <w:rPr>
                <w:b/>
                <w:bCs/>
                <w:spacing w:val="-3"/>
              </w:rPr>
              <w:t>工具端最大速度</w:t>
            </w:r>
          </w:p>
          <w:p>
            <w:pPr>
              <w:pStyle w:val="TableText"/>
              <w:ind w:left="451"/>
              <w:spacing w:before="116" w:line="232" w:lineRule="auto"/>
              <w:rPr/>
            </w:pPr>
            <w:r>
              <w:rPr>
                <w:b/>
                <w:bCs/>
                <w:spacing w:val="-5"/>
              </w:rPr>
              <w:t>（</w:t>
            </w:r>
            <w:r>
              <w:rPr>
                <w:rFonts w:ascii="Times New Roman" w:hAnsi="Times New Roman" w:eastAsia="Times New Roman" w:cs="Times New Roman"/>
                <w:b/>
                <w:bCs/>
                <w:spacing w:val="-5"/>
              </w:rPr>
              <w:t>m/s</w:t>
            </w:r>
            <w:r>
              <w:rPr>
                <w:b/>
                <w:bCs/>
                <w:spacing w:val="-5"/>
              </w:rPr>
              <w:t>）</w:t>
            </w:r>
          </w:p>
        </w:tc>
        <w:tc>
          <w:tcPr>
            <w:tcW w:w="927" w:type="dxa"/>
            <w:vAlign w:val="top"/>
          </w:tcPr>
          <w:p>
            <w:pPr>
              <w:spacing w:line="242" w:lineRule="auto"/>
              <w:rPr>
                <w:rFonts w:ascii="Arial"/>
                <w:sz w:val="21"/>
              </w:rPr>
            </w:pPr>
            <w:r/>
          </w:p>
          <w:p>
            <w:pPr>
              <w:ind w:left="34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tc>
        <w:tc>
          <w:tcPr>
            <w:tcW w:w="854" w:type="dxa"/>
            <w:vAlign w:val="top"/>
          </w:tcPr>
          <w:p>
            <w:pPr>
              <w:spacing w:line="242" w:lineRule="auto"/>
              <w:rPr>
                <w:rFonts w:ascii="Arial"/>
                <w:sz w:val="21"/>
              </w:rPr>
            </w:pPr>
            <w:r/>
          </w:p>
          <w:p>
            <w:pPr>
              <w:ind w:left="31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3.0</w:t>
            </w:r>
          </w:p>
        </w:tc>
        <w:tc>
          <w:tcPr>
            <w:tcW w:w="749" w:type="dxa"/>
            <w:vAlign w:val="top"/>
          </w:tcPr>
          <w:p>
            <w:pPr>
              <w:spacing w:line="242" w:lineRule="auto"/>
              <w:rPr>
                <w:rFonts w:ascii="Arial"/>
                <w:sz w:val="21"/>
              </w:rPr>
            </w:pPr>
            <w:r/>
          </w:p>
          <w:p>
            <w:pPr>
              <w:ind w:left="26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3.0</w:t>
            </w:r>
          </w:p>
        </w:tc>
        <w:tc>
          <w:tcPr>
            <w:tcW w:w="812" w:type="dxa"/>
            <w:vAlign w:val="top"/>
          </w:tcPr>
          <w:p>
            <w:pPr>
              <w:spacing w:line="242" w:lineRule="auto"/>
              <w:rPr>
                <w:rFonts w:ascii="Arial"/>
                <w:sz w:val="21"/>
              </w:rPr>
            </w:pPr>
            <w:r/>
          </w:p>
          <w:p>
            <w:pPr>
              <w:ind w:left="29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tc>
        <w:tc>
          <w:tcPr>
            <w:tcW w:w="828" w:type="dxa"/>
            <w:vAlign w:val="top"/>
          </w:tcPr>
          <w:p>
            <w:pPr>
              <w:spacing w:line="242" w:lineRule="auto"/>
              <w:rPr>
                <w:rFonts w:ascii="Arial"/>
                <w:sz w:val="21"/>
              </w:rPr>
            </w:pPr>
            <w:r/>
          </w:p>
          <w:p>
            <w:pPr>
              <w:ind w:left="30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3.0</w:t>
            </w:r>
          </w:p>
        </w:tc>
        <w:tc>
          <w:tcPr>
            <w:tcW w:w="849" w:type="dxa"/>
            <w:vAlign w:val="top"/>
          </w:tcPr>
          <w:p>
            <w:pPr>
              <w:spacing w:line="242" w:lineRule="auto"/>
              <w:rPr>
                <w:rFonts w:ascii="Arial"/>
                <w:sz w:val="21"/>
              </w:rPr>
            </w:pPr>
            <w:r/>
          </w:p>
          <w:p>
            <w:pPr>
              <w:ind w:left="31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5.0</w:t>
            </w:r>
          </w:p>
        </w:tc>
        <w:tc>
          <w:tcPr>
            <w:tcW w:w="828" w:type="dxa"/>
            <w:vAlign w:val="top"/>
          </w:tcPr>
          <w:p>
            <w:pPr>
              <w:spacing w:line="242" w:lineRule="auto"/>
              <w:rPr>
                <w:rFonts w:ascii="Arial"/>
                <w:sz w:val="21"/>
              </w:rPr>
            </w:pPr>
            <w:r/>
          </w:p>
          <w:p>
            <w:pPr>
              <w:ind w:left="30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tc>
        <w:tc>
          <w:tcPr>
            <w:tcW w:w="828" w:type="dxa"/>
            <w:vAlign w:val="top"/>
          </w:tcPr>
          <w:p>
            <w:pPr>
              <w:spacing w:line="242" w:lineRule="auto"/>
              <w:rPr>
                <w:rFonts w:ascii="Arial"/>
                <w:sz w:val="21"/>
              </w:rPr>
            </w:pPr>
            <w:r/>
          </w:p>
          <w:p>
            <w:pPr>
              <w:ind w:left="30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tc>
        <w:tc>
          <w:tcPr>
            <w:tcW w:w="807" w:type="dxa"/>
            <w:vAlign w:val="top"/>
          </w:tcPr>
          <w:p>
            <w:pPr>
              <w:spacing w:line="242" w:lineRule="auto"/>
              <w:rPr>
                <w:rFonts w:ascii="Arial"/>
                <w:sz w:val="21"/>
              </w:rPr>
            </w:pPr>
            <w:r/>
          </w:p>
          <w:p>
            <w:pPr>
              <w:ind w:left="296"/>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tc>
        <w:tc>
          <w:tcPr>
            <w:tcW w:w="878" w:type="dxa"/>
            <w:vAlign w:val="top"/>
          </w:tcPr>
          <w:p>
            <w:pPr>
              <w:spacing w:line="242" w:lineRule="auto"/>
              <w:rPr>
                <w:rFonts w:ascii="Arial"/>
                <w:sz w:val="21"/>
              </w:rPr>
            </w:pPr>
            <w:r/>
          </w:p>
          <w:p>
            <w:pPr>
              <w:ind w:left="33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tc>
        <w:tc>
          <w:tcPr>
            <w:tcW w:w="888" w:type="dxa"/>
            <w:vAlign w:val="top"/>
            <w:tcBorders>
              <w:right w:val="single" w:color="000000" w:sz="6" w:space="0"/>
            </w:tcBorders>
          </w:tcPr>
          <w:p>
            <w:pPr>
              <w:spacing w:line="242" w:lineRule="auto"/>
              <w:rPr>
                <w:rFonts w:ascii="Arial"/>
                <w:sz w:val="21"/>
              </w:rPr>
            </w:pPr>
            <w:r/>
          </w:p>
          <w:p>
            <w:pPr>
              <w:ind w:left="3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3.0</w:t>
            </w:r>
          </w:p>
        </w:tc>
      </w:tr>
      <w:tr>
        <w:trPr>
          <w:trHeight w:val="696" w:hRule="atLeast"/>
        </w:trPr>
        <w:tc>
          <w:tcPr>
            <w:tcW w:w="1516" w:type="dxa"/>
            <w:vAlign w:val="top"/>
            <w:gridSpan w:val="2"/>
            <w:tcBorders>
              <w:left w:val="single" w:color="000000" w:sz="6" w:space="0"/>
            </w:tcBorders>
          </w:tcPr>
          <w:p>
            <w:pPr>
              <w:pStyle w:val="TableText"/>
              <w:ind w:left="214"/>
              <w:spacing w:before="100" w:line="219" w:lineRule="auto"/>
              <w:rPr/>
            </w:pPr>
            <w:r>
              <w:rPr>
                <w:b/>
                <w:bCs/>
                <w:spacing w:val="-3"/>
              </w:rPr>
              <w:t>重复定位精度</w:t>
            </w:r>
          </w:p>
          <w:p>
            <w:pPr>
              <w:pStyle w:val="TableText"/>
              <w:ind w:left="434"/>
              <w:spacing w:before="117" w:line="232" w:lineRule="auto"/>
              <w:rPr/>
            </w:pPr>
            <w:r>
              <w:rPr>
                <w:b/>
                <w:bCs/>
                <w:spacing w:val="-7"/>
              </w:rPr>
              <w:t>（</w:t>
            </w:r>
            <w:r>
              <w:rPr>
                <w:rFonts w:ascii="Times New Roman" w:hAnsi="Times New Roman" w:eastAsia="Times New Roman" w:cs="Times New Roman"/>
                <w:b/>
                <w:bCs/>
                <w:spacing w:val="-7"/>
              </w:rPr>
              <w:t>mm</w:t>
            </w:r>
            <w:r>
              <w:rPr>
                <w:b/>
                <w:bCs/>
                <w:spacing w:val="-7"/>
              </w:rPr>
              <w:t>）</w:t>
            </w:r>
          </w:p>
        </w:tc>
        <w:tc>
          <w:tcPr>
            <w:tcW w:w="927" w:type="dxa"/>
            <w:vAlign w:val="top"/>
          </w:tcPr>
          <w:p>
            <w:pPr>
              <w:spacing w:line="242" w:lineRule="auto"/>
              <w:rPr>
                <w:rFonts w:ascii="Arial"/>
                <w:sz w:val="21"/>
              </w:rPr>
            </w:pPr>
            <w:r/>
          </w:p>
          <w:p>
            <w:pPr>
              <w:ind w:left="251"/>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±0.02</w:t>
            </w:r>
          </w:p>
        </w:tc>
        <w:tc>
          <w:tcPr>
            <w:tcW w:w="854" w:type="dxa"/>
            <w:vAlign w:val="top"/>
          </w:tcPr>
          <w:p>
            <w:pPr>
              <w:spacing w:line="242" w:lineRule="auto"/>
              <w:rPr>
                <w:rFonts w:ascii="Arial"/>
                <w:sz w:val="21"/>
              </w:rPr>
            </w:pPr>
            <w:r/>
          </w:p>
          <w:p>
            <w:pPr>
              <w:ind w:left="214"/>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±0.05</w:t>
            </w:r>
          </w:p>
        </w:tc>
        <w:tc>
          <w:tcPr>
            <w:tcW w:w="749" w:type="dxa"/>
            <w:vAlign w:val="top"/>
          </w:tcPr>
          <w:p>
            <w:pPr>
              <w:spacing w:line="242" w:lineRule="auto"/>
              <w:rPr>
                <w:rFonts w:ascii="Arial"/>
                <w:sz w:val="21"/>
              </w:rPr>
            </w:pPr>
            <w:r/>
          </w:p>
          <w:p>
            <w:pPr>
              <w:ind w:left="164"/>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±0.02</w:t>
            </w:r>
          </w:p>
        </w:tc>
        <w:tc>
          <w:tcPr>
            <w:tcW w:w="812" w:type="dxa"/>
            <w:vAlign w:val="top"/>
          </w:tcPr>
          <w:p>
            <w:pPr>
              <w:spacing w:line="242" w:lineRule="auto"/>
              <w:rPr>
                <w:rFonts w:ascii="Arial"/>
                <w:sz w:val="21"/>
              </w:rPr>
            </w:pPr>
            <w:r/>
          </w:p>
          <w:p>
            <w:pPr>
              <w:ind w:left="195"/>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±0.05</w:t>
            </w:r>
          </w:p>
        </w:tc>
        <w:tc>
          <w:tcPr>
            <w:tcW w:w="828" w:type="dxa"/>
            <w:vAlign w:val="top"/>
          </w:tcPr>
          <w:p>
            <w:pPr>
              <w:spacing w:line="242" w:lineRule="auto"/>
              <w:rPr>
                <w:rFonts w:ascii="Arial"/>
                <w:sz w:val="21"/>
              </w:rPr>
            </w:pPr>
            <w:r/>
          </w:p>
          <w:p>
            <w:pPr>
              <w:ind w:left="204"/>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±0.05</w:t>
            </w:r>
          </w:p>
        </w:tc>
        <w:tc>
          <w:tcPr>
            <w:tcW w:w="849" w:type="dxa"/>
            <w:vAlign w:val="top"/>
          </w:tcPr>
          <w:p>
            <w:pPr>
              <w:spacing w:line="242" w:lineRule="auto"/>
              <w:rPr>
                <w:rFonts w:ascii="Arial"/>
                <w:sz w:val="21"/>
              </w:rPr>
            </w:pPr>
            <w:r/>
          </w:p>
          <w:p>
            <w:pPr>
              <w:ind w:left="216"/>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±0.05</w:t>
            </w:r>
          </w:p>
        </w:tc>
        <w:tc>
          <w:tcPr>
            <w:tcW w:w="828" w:type="dxa"/>
            <w:vAlign w:val="top"/>
          </w:tcPr>
          <w:p>
            <w:pPr>
              <w:spacing w:line="242" w:lineRule="auto"/>
              <w:rPr>
                <w:rFonts w:ascii="Arial"/>
                <w:sz w:val="21"/>
              </w:rPr>
            </w:pPr>
            <w:r/>
          </w:p>
          <w:p>
            <w:pPr>
              <w:ind w:left="207"/>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±0.03</w:t>
            </w:r>
          </w:p>
        </w:tc>
        <w:tc>
          <w:tcPr>
            <w:tcW w:w="828" w:type="dxa"/>
            <w:vAlign w:val="top"/>
          </w:tcPr>
          <w:p>
            <w:pPr>
              <w:spacing w:line="242" w:lineRule="auto"/>
              <w:rPr>
                <w:rFonts w:ascii="Arial"/>
                <w:sz w:val="21"/>
              </w:rPr>
            </w:pPr>
            <w:r/>
          </w:p>
          <w:p>
            <w:pPr>
              <w:ind w:left="207"/>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±0.02</w:t>
            </w:r>
          </w:p>
        </w:tc>
        <w:tc>
          <w:tcPr>
            <w:tcW w:w="807" w:type="dxa"/>
            <w:vAlign w:val="top"/>
          </w:tcPr>
          <w:p>
            <w:pPr>
              <w:spacing w:line="242" w:lineRule="auto"/>
              <w:rPr>
                <w:rFonts w:ascii="Arial"/>
                <w:sz w:val="21"/>
              </w:rPr>
            </w:pPr>
            <w:r/>
          </w:p>
          <w:p>
            <w:pPr>
              <w:ind w:left="200"/>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±0.02</w:t>
            </w:r>
          </w:p>
        </w:tc>
        <w:tc>
          <w:tcPr>
            <w:tcW w:w="878" w:type="dxa"/>
            <w:vAlign w:val="top"/>
          </w:tcPr>
          <w:p>
            <w:pPr>
              <w:spacing w:line="242" w:lineRule="auto"/>
              <w:rPr>
                <w:rFonts w:ascii="Arial"/>
                <w:sz w:val="21"/>
              </w:rPr>
            </w:pPr>
            <w:r/>
          </w:p>
          <w:p>
            <w:pPr>
              <w:ind w:left="235"/>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±0.05</w:t>
            </w:r>
          </w:p>
        </w:tc>
        <w:tc>
          <w:tcPr>
            <w:tcW w:w="888" w:type="dxa"/>
            <w:vAlign w:val="top"/>
            <w:tcBorders>
              <w:right w:val="single" w:color="000000" w:sz="6" w:space="0"/>
            </w:tcBorders>
          </w:tcPr>
          <w:p>
            <w:pPr>
              <w:spacing w:line="242" w:lineRule="auto"/>
              <w:rPr>
                <w:rFonts w:ascii="Arial"/>
                <w:sz w:val="21"/>
              </w:rPr>
            </w:pPr>
            <w:r/>
          </w:p>
          <w:p>
            <w:pPr>
              <w:ind w:left="236"/>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±0.05</w:t>
            </w:r>
          </w:p>
        </w:tc>
      </w:tr>
      <w:tr>
        <w:trPr>
          <w:trHeight w:val="366" w:hRule="atLeast"/>
        </w:trPr>
        <w:tc>
          <w:tcPr>
            <w:tcW w:w="1516" w:type="dxa"/>
            <w:vAlign w:val="top"/>
            <w:gridSpan w:val="2"/>
            <w:tcBorders>
              <w:left w:val="single" w:color="000000" w:sz="6" w:space="0"/>
            </w:tcBorders>
          </w:tcPr>
          <w:p>
            <w:pPr>
              <w:pStyle w:val="TableText"/>
              <w:ind w:left="514"/>
              <w:spacing w:before="103" w:line="220" w:lineRule="auto"/>
              <w:rPr/>
            </w:pPr>
            <w:r>
              <w:rPr>
                <w:b/>
                <w:bCs/>
                <w:spacing w:val="-14"/>
              </w:rPr>
              <w:t>自由度</w:t>
            </w:r>
          </w:p>
        </w:tc>
        <w:tc>
          <w:tcPr>
            <w:tcW w:w="9248" w:type="dxa"/>
            <w:vAlign w:val="top"/>
            <w:gridSpan w:val="11"/>
            <w:tcBorders>
              <w:right w:val="single" w:color="000000" w:sz="6" w:space="0"/>
            </w:tcBorders>
          </w:tcPr>
          <w:p>
            <w:pPr>
              <w:pStyle w:val="TableText"/>
              <w:ind w:left="4019"/>
              <w:spacing w:before="103" w:line="219" w:lineRule="auto"/>
              <w:rPr/>
            </w:pPr>
            <w:r>
              <w:rPr>
                <w:rFonts w:ascii="Times New Roman" w:hAnsi="Times New Roman" w:eastAsia="Times New Roman" w:cs="Times New Roman"/>
                <w:spacing w:val="-2"/>
              </w:rPr>
              <w:t>6 </w:t>
            </w:r>
            <w:r>
              <w:rPr>
                <w:spacing w:val="-2"/>
              </w:rPr>
              <w:t>个旋转自由度</w:t>
            </w:r>
          </w:p>
        </w:tc>
      </w:tr>
      <w:tr>
        <w:trPr>
          <w:trHeight w:val="366" w:hRule="atLeast"/>
        </w:trPr>
        <w:tc>
          <w:tcPr>
            <w:tcW w:w="1516" w:type="dxa"/>
            <w:vAlign w:val="top"/>
            <w:gridSpan w:val="2"/>
            <w:tcBorders>
              <w:left w:val="single" w:color="000000" w:sz="6" w:space="0"/>
            </w:tcBorders>
          </w:tcPr>
          <w:p>
            <w:pPr>
              <w:pStyle w:val="TableText"/>
              <w:ind w:left="188"/>
              <w:spacing w:before="102" w:line="219" w:lineRule="auto"/>
              <w:rPr/>
            </w:pPr>
            <w:r>
              <w:rPr>
                <w:b/>
                <w:bCs/>
                <w:spacing w:val="-3"/>
              </w:rPr>
              <w:t>控制总线</w:t>
            </w:r>
            <w:r>
              <w:rPr>
                <w:rFonts w:ascii="Times New Roman" w:hAnsi="Times New Roman" w:eastAsia="Times New Roman" w:cs="Times New Roman"/>
                <w:b/>
                <w:bCs/>
                <w:spacing w:val="-3"/>
              </w:rPr>
              <w:t>/</w:t>
            </w:r>
            <w:r>
              <w:rPr>
                <w:b/>
                <w:bCs/>
                <w:spacing w:val="-3"/>
              </w:rPr>
              <w:t>频率</w:t>
            </w:r>
          </w:p>
        </w:tc>
        <w:tc>
          <w:tcPr>
            <w:tcW w:w="9248" w:type="dxa"/>
            <w:vAlign w:val="top"/>
            <w:gridSpan w:val="11"/>
            <w:tcBorders>
              <w:right w:val="single" w:color="000000" w:sz="6" w:space="0"/>
            </w:tcBorders>
          </w:tcPr>
          <w:p>
            <w:pPr>
              <w:ind w:left="4036"/>
              <w:spacing w:before="12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EtherCAT/1kHz</w:t>
            </w:r>
          </w:p>
        </w:tc>
      </w:tr>
      <w:tr>
        <w:trPr>
          <w:trHeight w:val="365" w:hRule="atLeast"/>
        </w:trPr>
        <w:tc>
          <w:tcPr>
            <w:tcW w:w="1516" w:type="dxa"/>
            <w:vAlign w:val="top"/>
            <w:gridSpan w:val="2"/>
            <w:tcBorders>
              <w:left w:val="single" w:color="000000" w:sz="6" w:space="0"/>
            </w:tcBorders>
          </w:tcPr>
          <w:p>
            <w:pPr>
              <w:pStyle w:val="TableText"/>
              <w:ind w:left="584"/>
              <w:spacing w:before="102" w:line="220" w:lineRule="auto"/>
              <w:rPr/>
            </w:pPr>
            <w:r>
              <w:rPr>
                <w:b/>
                <w:bCs/>
                <w:spacing w:val="-10"/>
              </w:rPr>
              <w:t>噪声</w:t>
            </w:r>
          </w:p>
        </w:tc>
        <w:tc>
          <w:tcPr>
            <w:tcW w:w="9248" w:type="dxa"/>
            <w:vAlign w:val="top"/>
            <w:gridSpan w:val="11"/>
            <w:tcBorders>
              <w:right w:val="single" w:color="000000" w:sz="6" w:space="0"/>
            </w:tcBorders>
          </w:tcPr>
          <w:p>
            <w:pPr>
              <w:pStyle w:val="TableText"/>
              <w:ind w:left="4365"/>
              <w:spacing w:before="102" w:line="236" w:lineRule="auto"/>
              <w:rPr>
                <w:rFonts w:ascii="Times New Roman" w:hAnsi="Times New Roman" w:eastAsia="Times New Roman" w:cs="Times New Roman"/>
              </w:rPr>
            </w:pPr>
            <w:r>
              <w:rPr>
                <w:spacing w:val="-7"/>
              </w:rPr>
              <w:t>≦</w:t>
            </w:r>
            <w:r>
              <w:rPr>
                <w:rFonts w:ascii="Times New Roman" w:hAnsi="Times New Roman" w:eastAsia="Times New Roman" w:cs="Times New Roman"/>
                <w:spacing w:val="-7"/>
              </w:rPr>
              <w:t>60dB</w:t>
            </w:r>
          </w:p>
        </w:tc>
      </w:tr>
      <w:tr>
        <w:trPr>
          <w:trHeight w:val="366" w:hRule="atLeast"/>
        </w:trPr>
        <w:tc>
          <w:tcPr>
            <w:tcW w:w="1516" w:type="dxa"/>
            <w:vAlign w:val="top"/>
            <w:gridSpan w:val="2"/>
            <w:tcBorders>
              <w:left w:val="single" w:color="000000" w:sz="6" w:space="0"/>
            </w:tcBorders>
          </w:tcPr>
          <w:p>
            <w:pPr>
              <w:pStyle w:val="TableText"/>
              <w:ind w:left="124"/>
              <w:spacing w:before="102" w:line="219" w:lineRule="auto"/>
              <w:rPr/>
            </w:pPr>
            <w:r>
              <w:rPr>
                <w:b/>
                <w:bCs/>
                <w:spacing w:val="-3"/>
              </w:rPr>
              <w:t>额定功率（</w:t>
            </w:r>
            <w:r>
              <w:rPr>
                <w:rFonts w:ascii="Times New Roman" w:hAnsi="Times New Roman" w:eastAsia="Times New Roman" w:cs="Times New Roman"/>
                <w:b/>
                <w:bCs/>
                <w:spacing w:val="-3"/>
              </w:rPr>
              <w:t>W</w:t>
            </w:r>
            <w:r>
              <w:rPr>
                <w:b/>
                <w:bCs/>
                <w:spacing w:val="-3"/>
              </w:rPr>
              <w:t>）</w:t>
            </w:r>
          </w:p>
        </w:tc>
        <w:tc>
          <w:tcPr>
            <w:tcW w:w="927" w:type="dxa"/>
            <w:vAlign w:val="top"/>
          </w:tcPr>
          <w:p>
            <w:pPr>
              <w:ind w:left="343"/>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150</w:t>
            </w:r>
          </w:p>
        </w:tc>
        <w:tc>
          <w:tcPr>
            <w:tcW w:w="1603" w:type="dxa"/>
            <w:vAlign w:val="top"/>
            <w:gridSpan w:val="2"/>
          </w:tcPr>
          <w:p>
            <w:pPr>
              <w:ind w:left="664"/>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260</w:t>
            </w:r>
          </w:p>
        </w:tc>
        <w:tc>
          <w:tcPr>
            <w:tcW w:w="1640" w:type="dxa"/>
            <w:vAlign w:val="top"/>
            <w:gridSpan w:val="2"/>
          </w:tcPr>
          <w:p>
            <w:pPr>
              <w:ind w:left="690"/>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550</w:t>
            </w:r>
          </w:p>
        </w:tc>
        <w:tc>
          <w:tcPr>
            <w:tcW w:w="849" w:type="dxa"/>
            <w:vAlign w:val="top"/>
          </w:tcPr>
          <w:p>
            <w:pPr>
              <w:ind w:left="265"/>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1500</w:t>
            </w:r>
          </w:p>
        </w:tc>
        <w:tc>
          <w:tcPr>
            <w:tcW w:w="828" w:type="dxa"/>
            <w:vAlign w:val="top"/>
          </w:tcPr>
          <w:p>
            <w:pPr>
              <w:ind w:left="287"/>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550</w:t>
            </w:r>
          </w:p>
        </w:tc>
        <w:tc>
          <w:tcPr>
            <w:tcW w:w="828" w:type="dxa"/>
            <w:vAlign w:val="top"/>
          </w:tcPr>
          <w:p>
            <w:pPr>
              <w:ind w:left="289"/>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800</w:t>
            </w:r>
          </w:p>
        </w:tc>
        <w:tc>
          <w:tcPr>
            <w:tcW w:w="807" w:type="dxa"/>
            <w:vAlign w:val="top"/>
          </w:tcPr>
          <w:p>
            <w:pPr>
              <w:ind w:left="280"/>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550</w:t>
            </w:r>
          </w:p>
        </w:tc>
        <w:tc>
          <w:tcPr>
            <w:tcW w:w="1766" w:type="dxa"/>
            <w:vAlign w:val="top"/>
            <w:gridSpan w:val="2"/>
            <w:tcBorders>
              <w:right w:val="single" w:color="000000" w:sz="6" w:space="0"/>
            </w:tcBorders>
          </w:tcPr>
          <w:p>
            <w:pPr>
              <w:ind w:left="721"/>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1500</w:t>
            </w:r>
          </w:p>
        </w:tc>
      </w:tr>
      <w:tr>
        <w:trPr>
          <w:trHeight w:val="366" w:hRule="atLeast"/>
        </w:trPr>
        <w:tc>
          <w:tcPr>
            <w:tcW w:w="1516" w:type="dxa"/>
            <w:vAlign w:val="top"/>
            <w:gridSpan w:val="2"/>
            <w:tcBorders>
              <w:left w:val="single" w:color="000000" w:sz="6" w:space="0"/>
            </w:tcBorders>
          </w:tcPr>
          <w:p>
            <w:pPr>
              <w:pStyle w:val="TableText"/>
              <w:ind w:left="215"/>
              <w:spacing w:before="103" w:line="220" w:lineRule="auto"/>
              <w:rPr/>
            </w:pPr>
            <w:r>
              <w:rPr>
                <w:b/>
                <w:bCs/>
                <w:spacing w:val="-4"/>
              </w:rPr>
              <w:t>工作环境温度</w:t>
            </w:r>
          </w:p>
        </w:tc>
        <w:tc>
          <w:tcPr>
            <w:tcW w:w="9248" w:type="dxa"/>
            <w:vAlign w:val="top"/>
            <w:gridSpan w:val="11"/>
            <w:tcBorders>
              <w:right w:val="single" w:color="000000" w:sz="6" w:space="0"/>
            </w:tcBorders>
          </w:tcPr>
          <w:p>
            <w:pPr>
              <w:ind w:left="4246"/>
              <w:spacing w:before="13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-5℃-55℃</w:t>
            </w:r>
          </w:p>
        </w:tc>
      </w:tr>
      <w:tr>
        <w:trPr>
          <w:trHeight w:val="366" w:hRule="atLeast"/>
        </w:trPr>
        <w:tc>
          <w:tcPr>
            <w:tcW w:w="1516" w:type="dxa"/>
            <w:vAlign w:val="top"/>
            <w:gridSpan w:val="2"/>
            <w:tcBorders>
              <w:left w:val="single" w:color="000000" w:sz="6" w:space="0"/>
            </w:tcBorders>
          </w:tcPr>
          <w:p>
            <w:pPr>
              <w:pStyle w:val="TableText"/>
              <w:ind w:left="215"/>
              <w:spacing w:before="104" w:line="220" w:lineRule="auto"/>
              <w:rPr/>
            </w:pPr>
            <w:r>
              <w:rPr>
                <w:b/>
                <w:bCs/>
                <w:spacing w:val="-4"/>
              </w:rPr>
              <w:t>工作环境湿度</w:t>
            </w:r>
          </w:p>
        </w:tc>
        <w:tc>
          <w:tcPr>
            <w:tcW w:w="9248" w:type="dxa"/>
            <w:vAlign w:val="top"/>
            <w:gridSpan w:val="11"/>
            <w:tcBorders>
              <w:right w:val="single" w:color="000000" w:sz="6" w:space="0"/>
            </w:tcBorders>
          </w:tcPr>
          <w:p>
            <w:pPr>
              <w:pStyle w:val="TableText"/>
              <w:ind w:left="3808"/>
              <w:spacing w:before="104" w:line="220" w:lineRule="auto"/>
              <w:rPr/>
            </w:pPr>
            <w:r>
              <w:rPr>
                <w:rFonts w:ascii="Times New Roman" w:hAnsi="Times New Roman" w:eastAsia="Times New Roman" w:cs="Times New Roman"/>
                <w:spacing w:val="-3"/>
              </w:rPr>
              <w:t>5%~90%RH</w:t>
            </w:r>
            <w:r>
              <w:rPr>
                <w:rFonts w:ascii="Times New Roman" w:hAnsi="Times New Roman" w:eastAsia="Times New Roman" w:cs="Times New Roman"/>
                <w:spacing w:val="-20"/>
              </w:rPr>
              <w:t xml:space="preserve"> </w:t>
            </w:r>
            <w:r>
              <w:rPr>
                <w:spacing w:val="-3"/>
              </w:rPr>
              <w:t>，无凝露</w:t>
            </w:r>
          </w:p>
        </w:tc>
      </w:tr>
      <w:tr>
        <w:trPr>
          <w:trHeight w:val="365" w:hRule="atLeast"/>
        </w:trPr>
        <w:tc>
          <w:tcPr>
            <w:tcW w:w="1516" w:type="dxa"/>
            <w:vAlign w:val="top"/>
            <w:gridSpan w:val="2"/>
            <w:tcBorders>
              <w:left w:val="single" w:color="000000" w:sz="6" w:space="0"/>
            </w:tcBorders>
          </w:tcPr>
          <w:p>
            <w:pPr>
              <w:pStyle w:val="TableText"/>
              <w:ind w:left="397"/>
              <w:spacing w:before="103" w:line="220" w:lineRule="auto"/>
              <w:rPr/>
            </w:pPr>
            <w:r>
              <w:rPr>
                <w:b/>
                <w:bCs/>
                <w:spacing w:val="-4"/>
              </w:rPr>
              <w:t>安装方式</w:t>
            </w:r>
          </w:p>
        </w:tc>
        <w:tc>
          <w:tcPr>
            <w:tcW w:w="9248" w:type="dxa"/>
            <w:vAlign w:val="top"/>
            <w:gridSpan w:val="11"/>
            <w:tcBorders>
              <w:right w:val="single" w:color="000000" w:sz="6" w:space="0"/>
            </w:tcBorders>
          </w:tcPr>
          <w:p>
            <w:pPr>
              <w:pStyle w:val="TableText"/>
              <w:ind w:left="4264"/>
              <w:spacing w:before="102" w:line="219" w:lineRule="auto"/>
              <w:rPr/>
            </w:pPr>
            <w:r>
              <w:rPr>
                <w:spacing w:val="-2"/>
              </w:rPr>
              <w:t>任意角度</w:t>
            </w:r>
          </w:p>
        </w:tc>
      </w:tr>
      <w:tr>
        <w:trPr>
          <w:trHeight w:val="370" w:hRule="atLeast"/>
        </w:trPr>
        <w:tc>
          <w:tcPr>
            <w:tcW w:w="1516" w:type="dxa"/>
            <w:vAlign w:val="top"/>
            <w:gridSpan w:val="2"/>
            <w:tcBorders>
              <w:left w:val="single" w:color="000000" w:sz="6" w:space="0"/>
              <w:bottom w:val="single" w:color="000000" w:sz="6" w:space="0"/>
            </w:tcBorders>
          </w:tcPr>
          <w:p>
            <w:pPr>
              <w:pStyle w:val="TableText"/>
              <w:ind w:left="404"/>
              <w:spacing w:before="105" w:line="219" w:lineRule="auto"/>
              <w:rPr/>
            </w:pPr>
            <w:r>
              <w:rPr>
                <w:b/>
                <w:bCs/>
                <w:spacing w:val="-6"/>
              </w:rPr>
              <w:t>防护等级</w:t>
            </w:r>
          </w:p>
        </w:tc>
        <w:tc>
          <w:tcPr>
            <w:tcW w:w="9248" w:type="dxa"/>
            <w:vAlign w:val="top"/>
            <w:gridSpan w:val="11"/>
            <w:tcBorders>
              <w:bottom w:val="single" w:color="000000" w:sz="6" w:space="0"/>
              <w:right w:val="single" w:color="000000" w:sz="6" w:space="0"/>
            </w:tcBorders>
          </w:tcPr>
          <w:p>
            <w:pPr>
              <w:ind w:left="4452"/>
              <w:spacing w:before="13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IP65</w:t>
            </w:r>
          </w:p>
        </w:tc>
      </w:tr>
      <w:tr>
        <w:trPr>
          <w:trHeight w:val="365" w:hRule="atLeast"/>
        </w:trPr>
        <w:tc>
          <w:tcPr>
            <w:shd w:val="clear" w:fill="D7D7D7"/>
            <w:tcW w:w="10764" w:type="dxa"/>
            <w:vAlign w:val="top"/>
            <w:gridSpan w:val="13"/>
            <w:tcBorders>
              <w:left w:val="single" w:color="000000" w:sz="6" w:space="0"/>
              <w:bottom w:val="single" w:color="000000" w:sz="6" w:space="0"/>
              <w:right w:val="single" w:color="000000" w:sz="6" w:space="0"/>
              <w:top w:val="single" w:color="000000" w:sz="6" w:space="0"/>
            </w:tcBorders>
          </w:tcPr>
          <w:p>
            <w:pPr>
              <w:pStyle w:val="TableText"/>
              <w:ind w:left="5291"/>
              <w:spacing w:before="99" w:line="219" w:lineRule="auto"/>
              <w:rPr/>
            </w:pPr>
            <w:r>
              <w:rPr>
                <w:b/>
                <w:bCs/>
                <w:spacing w:val="-5"/>
              </w:rPr>
              <w:t>工具端</w:t>
            </w:r>
          </w:p>
        </w:tc>
      </w:tr>
      <w:tr>
        <w:trPr>
          <w:trHeight w:val="361" w:hRule="atLeast"/>
        </w:trPr>
        <w:tc>
          <w:tcPr>
            <w:tcW w:w="1516" w:type="dxa"/>
            <w:vAlign w:val="top"/>
            <w:gridSpan w:val="2"/>
            <w:tcBorders>
              <w:left w:val="single" w:color="000000" w:sz="6" w:space="0"/>
              <w:top w:val="single" w:color="000000" w:sz="6" w:space="0"/>
            </w:tcBorders>
          </w:tcPr>
          <w:p>
            <w:pPr>
              <w:pStyle w:val="TableText"/>
              <w:ind w:left="222"/>
              <w:spacing w:before="101" w:line="219" w:lineRule="auto"/>
              <w:rPr/>
            </w:pPr>
            <w:r>
              <w:rPr>
                <w:b/>
                <w:bCs/>
                <w:spacing w:val="-3"/>
              </w:rPr>
              <w:t>工具</w:t>
            </w:r>
            <w:r>
              <w:rPr>
                <w:spacing w:val="-39"/>
              </w:rPr>
              <w:t xml:space="preserve"> </w:t>
            </w:r>
            <w:r>
              <w:rPr>
                <w:rFonts w:ascii="Times New Roman" w:hAnsi="Times New Roman" w:eastAsia="Times New Roman" w:cs="Times New Roman"/>
                <w:b/>
                <w:bCs/>
                <w:spacing w:val="-3"/>
              </w:rPr>
              <w:t>I/O </w:t>
            </w:r>
            <w:r>
              <w:rPr>
                <w:b/>
                <w:bCs/>
                <w:spacing w:val="-3"/>
              </w:rPr>
              <w:t>端口</w:t>
            </w:r>
          </w:p>
        </w:tc>
        <w:tc>
          <w:tcPr>
            <w:tcW w:w="9248" w:type="dxa"/>
            <w:vAlign w:val="top"/>
            <w:gridSpan w:val="11"/>
            <w:tcBorders>
              <w:right w:val="single" w:color="000000" w:sz="6" w:space="0"/>
              <w:top w:val="single" w:color="000000" w:sz="6" w:space="0"/>
            </w:tcBorders>
          </w:tcPr>
          <w:p>
            <w:pPr>
              <w:pStyle w:val="TableText"/>
              <w:ind w:left="2587"/>
              <w:spacing w:before="101" w:line="219" w:lineRule="auto"/>
              <w:rPr>
                <w:rFonts w:ascii="Times New Roman" w:hAnsi="Times New Roman" w:eastAsia="Times New Roman" w:cs="Times New Roman"/>
              </w:rPr>
            </w:pPr>
            <w:r>
              <w:rPr>
                <w:rFonts w:ascii="Times New Roman" w:hAnsi="Times New Roman" w:eastAsia="Times New Roman" w:cs="Times New Roman"/>
                <w:spacing w:val="-2"/>
              </w:rPr>
              <w:t>1</w:t>
            </w:r>
            <w:r>
              <w:rPr>
                <w:rFonts w:ascii="Times New Roman" w:hAnsi="Times New Roman" w:eastAsia="Times New Roman" w:cs="Times New Roman"/>
                <w:spacing w:val="10"/>
              </w:rPr>
              <w:t xml:space="preserve"> </w:t>
            </w:r>
            <w:r>
              <w:rPr>
                <w:spacing w:val="-2"/>
              </w:rPr>
              <w:t>路</w:t>
            </w:r>
            <w:r>
              <w:rPr>
                <w:spacing w:val="-43"/>
              </w:rPr>
              <w:t xml:space="preserve"> </w:t>
            </w:r>
            <w:r>
              <w:rPr>
                <w:rFonts w:ascii="Times New Roman" w:hAnsi="Times New Roman" w:eastAsia="Times New Roman" w:cs="Times New Roman"/>
                <w:spacing w:val="-2"/>
              </w:rPr>
              <w:t>24V/1.5A</w:t>
            </w:r>
            <w:r>
              <w:rPr>
                <w:rFonts w:ascii="Times New Roman" w:hAnsi="Times New Roman" w:eastAsia="Times New Roman" w:cs="Times New Roman"/>
                <w:spacing w:val="29"/>
              </w:rPr>
              <w:t xml:space="preserve"> </w:t>
            </w:r>
            <w:r>
              <w:rPr>
                <w:spacing w:val="-2"/>
              </w:rPr>
              <w:t>电源输出；</w:t>
            </w:r>
            <w:r>
              <w:rPr>
                <w:rFonts w:ascii="Times New Roman" w:hAnsi="Times New Roman" w:eastAsia="Times New Roman" w:cs="Times New Roman"/>
                <w:spacing w:val="-2"/>
              </w:rPr>
              <w:t>2 </w:t>
            </w:r>
            <w:r>
              <w:rPr>
                <w:spacing w:val="-2"/>
              </w:rPr>
              <w:t>路</w:t>
            </w:r>
            <w:r>
              <w:rPr>
                <w:spacing w:val="-42"/>
              </w:rPr>
              <w:t xml:space="preserve"> </w:t>
            </w:r>
            <w:r>
              <w:rPr>
                <w:rFonts w:ascii="Times New Roman" w:hAnsi="Times New Roman" w:eastAsia="Times New Roman" w:cs="Times New Roman"/>
                <w:spacing w:val="-2"/>
              </w:rPr>
              <w:t>DI</w:t>
            </w:r>
            <w:r>
              <w:rPr>
                <w:spacing w:val="-2"/>
              </w:rPr>
              <w:t>；</w:t>
            </w:r>
            <w:r>
              <w:rPr>
                <w:rFonts w:ascii="Times New Roman" w:hAnsi="Times New Roman" w:eastAsia="Times New Roman" w:cs="Times New Roman"/>
                <w:spacing w:val="-2"/>
              </w:rPr>
              <w:t>2 </w:t>
            </w:r>
            <w:r>
              <w:rPr>
                <w:spacing w:val="-3"/>
              </w:rPr>
              <w:t>路</w:t>
            </w:r>
            <w:r>
              <w:rPr>
                <w:spacing w:val="-41"/>
              </w:rPr>
              <w:t xml:space="preserve"> </w:t>
            </w:r>
            <w:r>
              <w:rPr>
                <w:rFonts w:ascii="Times New Roman" w:hAnsi="Times New Roman" w:eastAsia="Times New Roman" w:cs="Times New Roman"/>
                <w:spacing w:val="-3"/>
              </w:rPr>
              <w:t>DO</w:t>
            </w:r>
            <w:r>
              <w:rPr>
                <w:spacing w:val="-3"/>
              </w:rPr>
              <w:t>；</w:t>
            </w:r>
            <w:r>
              <w:rPr>
                <w:rFonts w:ascii="Times New Roman" w:hAnsi="Times New Roman" w:eastAsia="Times New Roman" w:cs="Times New Roman"/>
                <w:spacing w:val="-3"/>
              </w:rPr>
              <w:t>2 </w:t>
            </w:r>
            <w:r>
              <w:rPr>
                <w:spacing w:val="-3"/>
              </w:rPr>
              <w:t>路</w:t>
            </w:r>
            <w:r>
              <w:rPr>
                <w:spacing w:val="-43"/>
              </w:rPr>
              <w:t xml:space="preserve"> </w:t>
            </w:r>
            <w:r>
              <w:rPr>
                <w:rFonts w:ascii="Times New Roman" w:hAnsi="Times New Roman" w:eastAsia="Times New Roman" w:cs="Times New Roman"/>
                <w:spacing w:val="-3"/>
              </w:rPr>
              <w:t>AI</w:t>
            </w:r>
          </w:p>
        </w:tc>
      </w:tr>
      <w:tr>
        <w:trPr>
          <w:trHeight w:val="380" w:hRule="atLeast"/>
        </w:trPr>
        <w:tc>
          <w:tcPr>
            <w:tcW w:w="1516" w:type="dxa"/>
            <w:vAlign w:val="top"/>
            <w:gridSpan w:val="2"/>
            <w:tcBorders>
              <w:left w:val="single" w:color="000000" w:sz="6" w:space="0"/>
              <w:bottom w:val="single" w:color="000000" w:sz="6" w:space="0"/>
            </w:tcBorders>
          </w:tcPr>
          <w:p>
            <w:pPr>
              <w:pStyle w:val="TableText"/>
              <w:ind w:left="131"/>
              <w:spacing w:before="107" w:line="219" w:lineRule="auto"/>
              <w:rPr/>
            </w:pPr>
            <w:r>
              <w:rPr>
                <w:b/>
                <w:bCs/>
                <w:spacing w:val="-4"/>
              </w:rPr>
              <w:t>工具</w:t>
            </w:r>
            <w:r>
              <w:rPr>
                <w:spacing w:val="-31"/>
              </w:rPr>
              <w:t xml:space="preserve"> </w:t>
            </w:r>
            <w:r>
              <w:rPr>
                <w:rFonts w:ascii="Times New Roman" w:hAnsi="Times New Roman" w:eastAsia="Times New Roman" w:cs="Times New Roman"/>
                <w:b/>
                <w:bCs/>
                <w:spacing w:val="-4"/>
              </w:rPr>
              <w:t>COM </w:t>
            </w:r>
            <w:r>
              <w:rPr>
                <w:b/>
                <w:bCs/>
                <w:spacing w:val="-4"/>
              </w:rPr>
              <w:t>端口</w:t>
            </w:r>
          </w:p>
        </w:tc>
        <w:tc>
          <w:tcPr>
            <w:tcW w:w="9248" w:type="dxa"/>
            <w:vAlign w:val="top"/>
            <w:gridSpan w:val="11"/>
            <w:tcBorders>
              <w:bottom w:val="single" w:color="000000" w:sz="6" w:space="0"/>
              <w:right w:val="single" w:color="000000" w:sz="6" w:space="0"/>
            </w:tcBorders>
          </w:tcPr>
          <w:p>
            <w:pPr>
              <w:pStyle w:val="TableText"/>
              <w:ind w:left="2568"/>
              <w:spacing w:before="107" w:line="219" w:lineRule="auto"/>
              <w:rPr>
                <w:rFonts w:ascii="Times New Roman" w:hAnsi="Times New Roman" w:eastAsia="Times New Roman" w:cs="Times New Roman"/>
              </w:rPr>
            </w:pPr>
            <w:r>
              <w:rPr>
                <w:rFonts w:ascii="Times New Roman" w:hAnsi="Times New Roman" w:eastAsia="Times New Roman" w:cs="Times New Roman"/>
                <w:spacing w:val="-2"/>
              </w:rPr>
              <w:t>1 </w:t>
            </w:r>
            <w:r>
              <w:rPr>
                <w:spacing w:val="-2"/>
              </w:rPr>
              <w:t>路</w:t>
            </w:r>
            <w:r>
              <w:rPr>
                <w:spacing w:val="-26"/>
              </w:rPr>
              <w:t xml:space="preserve"> </w:t>
            </w:r>
            <w:r>
              <w:rPr>
                <w:rFonts w:ascii="Times New Roman" w:hAnsi="Times New Roman" w:eastAsia="Times New Roman" w:cs="Times New Roman"/>
                <w:spacing w:val="-2"/>
              </w:rPr>
              <w:t>24V/1.5A</w:t>
            </w:r>
            <w:r>
              <w:rPr>
                <w:rFonts w:ascii="Times New Roman" w:hAnsi="Times New Roman" w:eastAsia="Times New Roman" w:cs="Times New Roman"/>
                <w:spacing w:val="26"/>
                <w:w w:val="101"/>
              </w:rPr>
              <w:t xml:space="preserve"> </w:t>
            </w:r>
            <w:r>
              <w:rPr>
                <w:spacing w:val="-2"/>
              </w:rPr>
              <w:t>电源输出；</w:t>
            </w:r>
            <w:r>
              <w:rPr>
                <w:rFonts w:ascii="Times New Roman" w:hAnsi="Times New Roman" w:eastAsia="Times New Roman" w:cs="Times New Roman"/>
                <w:spacing w:val="-2"/>
              </w:rPr>
              <w:t>1 </w:t>
            </w:r>
            <w:r>
              <w:rPr>
                <w:spacing w:val="-2"/>
              </w:rPr>
              <w:t>路</w:t>
            </w:r>
            <w:r>
              <w:rPr>
                <w:spacing w:val="-44"/>
              </w:rPr>
              <w:t xml:space="preserve"> </w:t>
            </w:r>
            <w:r>
              <w:rPr>
                <w:rFonts w:ascii="Times New Roman" w:hAnsi="Times New Roman" w:eastAsia="Times New Roman" w:cs="Times New Roman"/>
                <w:spacing w:val="-2"/>
              </w:rPr>
              <w:t>RS485</w:t>
            </w:r>
            <w:r>
              <w:rPr>
                <w:spacing w:val="-2"/>
              </w:rPr>
              <w:t>；</w:t>
            </w:r>
            <w:r>
              <w:rPr>
                <w:rFonts w:ascii="Times New Roman" w:hAnsi="Times New Roman" w:eastAsia="Times New Roman" w:cs="Times New Roman"/>
                <w:spacing w:val="-2"/>
              </w:rPr>
              <w:t>1 </w:t>
            </w:r>
            <w:r>
              <w:rPr>
                <w:spacing w:val="-2"/>
              </w:rPr>
              <w:t>路</w:t>
            </w:r>
            <w:r>
              <w:rPr>
                <w:spacing w:val="-41"/>
              </w:rPr>
              <w:t xml:space="preserve"> </w:t>
            </w:r>
            <w:r>
              <w:rPr>
                <w:rFonts w:ascii="Times New Roman" w:hAnsi="Times New Roman" w:eastAsia="Times New Roman" w:cs="Times New Roman"/>
                <w:spacing w:val="-2"/>
              </w:rPr>
              <w:t>EtherCAT</w:t>
            </w:r>
          </w:p>
        </w:tc>
      </w:tr>
    </w:tbl>
    <w:p>
      <w:pPr>
        <w:pStyle w:val="BodyText"/>
        <w:rPr/>
      </w:pPr>
      <w:r/>
    </w:p>
    <w:p>
      <w:pPr>
        <w:sectPr>
          <w:headerReference w:type="default" r:id="rId279"/>
          <w:footerReference w:type="default" r:id="rId280"/>
          <w:pgSz w:w="11906" w:h="16839"/>
          <w:pgMar w:top="1372" w:right="563" w:bottom="1252" w:left="563" w:header="795" w:footer="1090" w:gutter="0"/>
        </w:sectPr>
        <w:rPr/>
      </w:pPr>
    </w:p>
    <w:p>
      <w:pPr>
        <w:ind w:left="446"/>
        <w:spacing w:before="209" w:line="228" w:lineRule="auto"/>
        <w:rPr>
          <w:rFonts w:ascii="SimSun" w:hAnsi="SimSun" w:eastAsia="SimSun" w:cs="SimSun"/>
          <w:sz w:val="20"/>
          <w:szCs w:val="20"/>
        </w:rPr>
      </w:pPr>
      <w:r>
        <w:rPr>
          <w:rFonts w:ascii="SimSun" w:hAnsi="SimSun" w:eastAsia="SimSun" w:cs="SimSun"/>
          <w:sz w:val="20"/>
          <w:szCs w:val="20"/>
          <w:spacing w:val="4"/>
        </w:rPr>
        <w:t>● </w:t>
      </w:r>
      <w:r>
        <w:rPr>
          <w:rFonts w:ascii="Times New Roman" w:hAnsi="Times New Roman" w:eastAsia="Times New Roman" w:cs="Times New Roman"/>
          <w:sz w:val="20"/>
          <w:szCs w:val="20"/>
          <w:spacing w:val="4"/>
        </w:rPr>
        <w:t>K10</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K20 </w:t>
      </w:r>
      <w:r>
        <w:rPr>
          <w:rFonts w:ascii="SimSun" w:hAnsi="SimSun" w:eastAsia="SimSun" w:cs="SimSun"/>
          <w:sz w:val="20"/>
          <w:szCs w:val="20"/>
          <w:spacing w:val="4"/>
        </w:rPr>
        <w:t>控制柜技术规格表</w:t>
      </w:r>
    </w:p>
    <w:p>
      <w:pPr>
        <w:ind w:left="3395"/>
        <w:spacing w:before="181" w:line="219"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2"/>
        </w:rPr>
        <w:t>A-2 K10</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K20 </w:t>
      </w:r>
      <w:r>
        <w:rPr>
          <w:rFonts w:ascii="SimSun" w:hAnsi="SimSun" w:eastAsia="SimSun" w:cs="SimSun"/>
          <w:sz w:val="18"/>
          <w:szCs w:val="18"/>
          <w:spacing w:val="-2"/>
        </w:rPr>
        <w:t>控制柜技术规格</w:t>
      </w:r>
    </w:p>
    <w:p>
      <w:pPr>
        <w:spacing w:before="12"/>
        <w:rPr/>
      </w:pPr>
      <w:r/>
    </w:p>
    <w:tbl>
      <w:tblPr>
        <w:tblStyle w:val="TableNormal"/>
        <w:tblW w:w="8103" w:type="dxa"/>
        <w:tblInd w:w="71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73"/>
        <w:gridCol w:w="1845"/>
        <w:gridCol w:w="927"/>
        <w:gridCol w:w="1882"/>
        <w:gridCol w:w="1076"/>
      </w:tblGrid>
      <w:tr>
        <w:trPr>
          <w:trHeight w:val="345" w:hRule="atLeast"/>
        </w:trPr>
        <w:tc>
          <w:tcPr>
            <w:shd w:val="clear" w:fill="BEBEBE"/>
            <w:tcW w:w="2373" w:type="dxa"/>
            <w:vAlign w:val="top"/>
            <w:tcBorders>
              <w:left w:val="single" w:color="000000" w:sz="6" w:space="0"/>
              <w:bottom w:val="single" w:color="000000" w:sz="6" w:space="0"/>
              <w:top w:val="single" w:color="000000" w:sz="6" w:space="0"/>
            </w:tcBorders>
          </w:tcPr>
          <w:p>
            <w:pPr>
              <w:pStyle w:val="TableText"/>
              <w:ind w:left="1005"/>
              <w:spacing w:before="81" w:line="219" w:lineRule="auto"/>
              <w:rPr/>
            </w:pPr>
            <w:r>
              <w:rPr>
                <w:b/>
                <w:bCs/>
                <w:spacing w:val="-7"/>
              </w:rPr>
              <w:t>参数</w:t>
            </w:r>
          </w:p>
        </w:tc>
        <w:tc>
          <w:tcPr>
            <w:shd w:val="clear" w:fill="BEBEBE"/>
            <w:tcW w:w="5730" w:type="dxa"/>
            <w:vAlign w:val="top"/>
            <w:gridSpan w:val="4"/>
            <w:tcBorders>
              <w:bottom w:val="single" w:color="000000" w:sz="6" w:space="0"/>
              <w:right w:val="single" w:color="000000" w:sz="6" w:space="0"/>
              <w:top w:val="single" w:color="000000" w:sz="6" w:space="0"/>
            </w:tcBorders>
          </w:tcPr>
          <w:p>
            <w:pPr>
              <w:pStyle w:val="TableText"/>
              <w:ind w:left="2570"/>
              <w:spacing w:before="81" w:line="219" w:lineRule="auto"/>
              <w:rPr/>
            </w:pPr>
            <w:r>
              <w:rPr>
                <w:b/>
                <w:bCs/>
                <w:spacing w:val="-4"/>
              </w:rPr>
              <w:t>值</w:t>
            </w:r>
            <w:r>
              <w:rPr>
                <w:rFonts w:ascii="Times New Roman" w:hAnsi="Times New Roman" w:eastAsia="Times New Roman" w:cs="Times New Roman"/>
                <w:b/>
                <w:bCs/>
                <w:spacing w:val="-4"/>
              </w:rPr>
              <w:t>/</w:t>
            </w:r>
            <w:r>
              <w:rPr>
                <w:b/>
                <w:bCs/>
                <w:spacing w:val="-4"/>
              </w:rPr>
              <w:t>说明</w:t>
            </w:r>
          </w:p>
        </w:tc>
      </w:tr>
      <w:tr>
        <w:trPr>
          <w:trHeight w:val="330" w:hRule="atLeast"/>
        </w:trPr>
        <w:tc>
          <w:tcPr>
            <w:tcW w:w="2373" w:type="dxa"/>
            <w:vAlign w:val="top"/>
            <w:tcBorders>
              <w:left w:val="single" w:color="000000" w:sz="6" w:space="0"/>
              <w:top w:val="single" w:color="000000" w:sz="6" w:space="0"/>
            </w:tcBorders>
          </w:tcPr>
          <w:p>
            <w:pPr>
              <w:pStyle w:val="TableText"/>
              <w:ind w:left="496"/>
              <w:spacing w:before="71" w:line="219" w:lineRule="auto"/>
              <w:rPr/>
            </w:pPr>
            <w:r>
              <w:rPr>
                <w:b/>
                <w:bCs/>
                <w:spacing w:val="-3"/>
              </w:rPr>
              <w:t>外形尺寸（</w:t>
            </w:r>
            <w:r>
              <w:rPr>
                <w:rFonts w:ascii="Times New Roman" w:hAnsi="Times New Roman" w:eastAsia="Times New Roman" w:cs="Times New Roman"/>
                <w:b/>
                <w:bCs/>
                <w:spacing w:val="-3"/>
              </w:rPr>
              <w:t>mm</w:t>
            </w:r>
            <w:r>
              <w:rPr>
                <w:b/>
                <w:bCs/>
                <w:spacing w:val="-3"/>
              </w:rPr>
              <w:t>）</w:t>
            </w:r>
          </w:p>
        </w:tc>
        <w:tc>
          <w:tcPr>
            <w:tcW w:w="5730" w:type="dxa"/>
            <w:vAlign w:val="top"/>
            <w:gridSpan w:val="4"/>
            <w:tcBorders>
              <w:right w:val="single" w:color="000000" w:sz="6" w:space="0"/>
              <w:top w:val="single" w:color="000000" w:sz="6" w:space="0"/>
            </w:tcBorders>
          </w:tcPr>
          <w:p>
            <w:pPr>
              <w:pStyle w:val="TableText"/>
              <w:ind w:left="1826"/>
              <w:spacing w:before="71" w:line="219" w:lineRule="auto"/>
              <w:rPr/>
            </w:pPr>
            <w:r>
              <w:rPr>
                <w:rFonts w:ascii="Times New Roman" w:hAnsi="Times New Roman" w:eastAsia="Times New Roman" w:cs="Times New Roman"/>
                <w:spacing w:val="-1"/>
              </w:rPr>
              <w:t>429*437*190</w:t>
            </w:r>
            <w:r>
              <w:rPr>
                <w:spacing w:val="-1"/>
              </w:rPr>
              <w:t>（长</w:t>
            </w:r>
            <w:r>
              <w:rPr>
                <w:rFonts w:ascii="Times New Roman" w:hAnsi="Times New Roman" w:eastAsia="Times New Roman" w:cs="Times New Roman"/>
                <w:spacing w:val="-1"/>
              </w:rPr>
              <w:t>*</w:t>
            </w:r>
            <w:r>
              <w:rPr>
                <w:spacing w:val="-1"/>
              </w:rPr>
              <w:t>高</w:t>
            </w:r>
            <w:r>
              <w:rPr>
                <w:rFonts w:ascii="Times New Roman" w:hAnsi="Times New Roman" w:eastAsia="Times New Roman" w:cs="Times New Roman"/>
                <w:spacing w:val="-1"/>
              </w:rPr>
              <w:t>*</w:t>
            </w:r>
            <w:r>
              <w:rPr>
                <w:spacing w:val="-1"/>
              </w:rPr>
              <w:t>宽）</w:t>
            </w:r>
          </w:p>
        </w:tc>
      </w:tr>
      <w:tr>
        <w:trPr>
          <w:trHeight w:val="335" w:hRule="atLeast"/>
        </w:trPr>
        <w:tc>
          <w:tcPr>
            <w:tcW w:w="2373" w:type="dxa"/>
            <w:vAlign w:val="top"/>
            <w:tcBorders>
              <w:left w:val="single" w:color="000000" w:sz="6" w:space="0"/>
            </w:tcBorders>
          </w:tcPr>
          <w:p>
            <w:pPr>
              <w:pStyle w:val="TableText"/>
              <w:ind w:left="729"/>
              <w:spacing w:before="77" w:line="212" w:lineRule="auto"/>
              <w:rPr/>
            </w:pPr>
            <w:r>
              <w:rPr>
                <w:b/>
                <w:bCs/>
                <w:spacing w:val="-3"/>
              </w:rPr>
              <w:t>重量（</w:t>
            </w:r>
            <w:r>
              <w:rPr>
                <w:rFonts w:ascii="Times New Roman" w:hAnsi="Times New Roman" w:eastAsia="Times New Roman" w:cs="Times New Roman"/>
                <w:b/>
                <w:bCs/>
                <w:spacing w:val="-3"/>
              </w:rPr>
              <w:t>kg</w:t>
            </w:r>
            <w:r>
              <w:rPr>
                <w:b/>
                <w:bCs/>
                <w:spacing w:val="-3"/>
              </w:rPr>
              <w:t>）</w:t>
            </w:r>
          </w:p>
        </w:tc>
        <w:tc>
          <w:tcPr>
            <w:tcW w:w="5730" w:type="dxa"/>
            <w:vAlign w:val="top"/>
            <w:gridSpan w:val="4"/>
            <w:tcBorders>
              <w:right w:val="single" w:color="000000" w:sz="6" w:space="0"/>
            </w:tcBorders>
          </w:tcPr>
          <w:p>
            <w:pPr>
              <w:ind w:left="2723"/>
              <w:spacing w:before="10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13.6</w:t>
            </w:r>
          </w:p>
        </w:tc>
      </w:tr>
      <w:tr>
        <w:trPr>
          <w:trHeight w:val="364" w:hRule="atLeast"/>
        </w:trPr>
        <w:tc>
          <w:tcPr>
            <w:tcW w:w="2373" w:type="dxa"/>
            <w:vAlign w:val="top"/>
            <w:tcBorders>
              <w:left w:val="single" w:color="000000" w:sz="6" w:space="0"/>
            </w:tcBorders>
          </w:tcPr>
          <w:p>
            <w:pPr>
              <w:pStyle w:val="TableText"/>
              <w:ind w:left="190"/>
              <w:spacing w:before="92" w:line="219" w:lineRule="auto"/>
              <w:rPr/>
            </w:pPr>
            <w:r>
              <w:rPr>
                <w:b/>
                <w:bCs/>
                <w:spacing w:val="-2"/>
              </w:rPr>
              <w:t>控制柜外部面板通信接口</w:t>
            </w:r>
          </w:p>
        </w:tc>
        <w:tc>
          <w:tcPr>
            <w:tcW w:w="5730" w:type="dxa"/>
            <w:vAlign w:val="top"/>
            <w:gridSpan w:val="4"/>
            <w:tcBorders>
              <w:right w:val="single" w:color="000000" w:sz="6" w:space="0"/>
            </w:tcBorders>
          </w:tcPr>
          <w:p>
            <w:pPr>
              <w:pStyle w:val="TableText"/>
              <w:ind w:left="269"/>
              <w:spacing w:before="92" w:line="219" w:lineRule="auto"/>
              <w:rPr/>
            </w:pPr>
            <w:r>
              <w:rPr>
                <w:rFonts w:ascii="Times New Roman" w:hAnsi="Times New Roman" w:eastAsia="Times New Roman" w:cs="Times New Roman"/>
                <w:spacing w:val="-1"/>
              </w:rPr>
              <w:t>RJ45 2 </w:t>
            </w:r>
            <w:r>
              <w:rPr>
                <w:spacing w:val="-1"/>
              </w:rPr>
              <w:t>路，</w:t>
            </w:r>
            <w:r>
              <w:rPr>
                <w:rFonts w:ascii="Times New Roman" w:hAnsi="Times New Roman" w:eastAsia="Times New Roman" w:cs="Times New Roman"/>
                <w:spacing w:val="-1"/>
              </w:rPr>
              <w:t>10/100M  </w:t>
            </w:r>
            <w:r>
              <w:rPr>
                <w:spacing w:val="-1"/>
              </w:rPr>
              <w:t>自适应以太网口，支持</w:t>
            </w:r>
            <w:r>
              <w:rPr>
                <w:spacing w:val="-42"/>
              </w:rPr>
              <w:t xml:space="preserve"> </w:t>
            </w:r>
            <w:r>
              <w:rPr>
                <w:rFonts w:ascii="Times New Roman" w:hAnsi="Times New Roman" w:eastAsia="Times New Roman" w:cs="Times New Roman"/>
                <w:spacing w:val="-1"/>
              </w:rPr>
              <w:t>M</w:t>
            </w:r>
            <w:r>
              <w:rPr>
                <w:rFonts w:ascii="Times New Roman" w:hAnsi="Times New Roman" w:eastAsia="Times New Roman" w:cs="Times New Roman"/>
                <w:spacing w:val="-2"/>
              </w:rPr>
              <w:t>odbus TCP </w:t>
            </w:r>
            <w:r>
              <w:rPr>
                <w:spacing w:val="-2"/>
              </w:rPr>
              <w:t>通讯协议</w:t>
            </w:r>
          </w:p>
        </w:tc>
      </w:tr>
      <w:tr>
        <w:trPr>
          <w:trHeight w:val="996" w:hRule="atLeast"/>
        </w:trPr>
        <w:tc>
          <w:tcPr>
            <w:tcW w:w="2373" w:type="dxa"/>
            <w:vAlign w:val="top"/>
            <w:tcBorders>
              <w:left w:val="single" w:color="000000" w:sz="6" w:space="0"/>
            </w:tcBorders>
          </w:tcPr>
          <w:p>
            <w:pPr>
              <w:spacing w:line="352" w:lineRule="auto"/>
              <w:rPr>
                <w:rFonts w:ascii="Arial"/>
                <w:sz w:val="21"/>
              </w:rPr>
            </w:pPr>
            <w:r/>
          </w:p>
          <w:p>
            <w:pPr>
              <w:pStyle w:val="TableText"/>
              <w:ind w:left="190"/>
              <w:spacing w:before="58" w:line="219" w:lineRule="auto"/>
              <w:rPr/>
            </w:pPr>
            <w:r>
              <w:rPr>
                <w:b/>
                <w:bCs/>
                <w:spacing w:val="-2"/>
              </w:rPr>
              <w:t>控制柜内部总线通信接口</w:t>
            </w:r>
          </w:p>
        </w:tc>
        <w:tc>
          <w:tcPr>
            <w:tcW w:w="5730" w:type="dxa"/>
            <w:vAlign w:val="top"/>
            <w:gridSpan w:val="4"/>
            <w:tcBorders>
              <w:right w:val="single" w:color="000000" w:sz="6" w:space="0"/>
            </w:tcBorders>
          </w:tcPr>
          <w:p>
            <w:pPr>
              <w:pStyle w:val="TableText"/>
              <w:ind w:left="804"/>
              <w:spacing w:before="80" w:line="210" w:lineRule="auto"/>
              <w:rPr/>
            </w:pPr>
            <w:r>
              <w:rPr>
                <w:rFonts w:ascii="Times New Roman" w:hAnsi="Times New Roman" w:eastAsia="Times New Roman" w:cs="Times New Roman"/>
              </w:rPr>
              <w:t>RS232/1 </w:t>
            </w:r>
            <w:r>
              <w:rPr/>
              <w:t>路，支持自定义或</w:t>
            </w:r>
            <w:r>
              <w:rPr>
                <w:spacing w:val="-44"/>
              </w:rPr>
              <w:t xml:space="preserve"> </w:t>
            </w:r>
            <w:r>
              <w:rPr>
                <w:rFonts w:ascii="Times New Roman" w:hAnsi="Times New Roman" w:eastAsia="Times New Roman" w:cs="Times New Roman"/>
              </w:rPr>
              <w:t>Modb</w:t>
            </w:r>
            <w:r>
              <w:rPr>
                <w:rFonts w:ascii="Times New Roman" w:hAnsi="Times New Roman" w:eastAsia="Times New Roman" w:cs="Times New Roman"/>
                <w:spacing w:val="-1"/>
              </w:rPr>
              <w:t>us_RTU/ASCII </w:t>
            </w:r>
            <w:r>
              <w:rPr>
                <w:spacing w:val="-1"/>
              </w:rPr>
              <w:t>协议</w:t>
            </w:r>
          </w:p>
          <w:p>
            <w:pPr>
              <w:pStyle w:val="TableText"/>
              <w:ind w:left="828"/>
              <w:spacing w:before="127" w:line="219" w:lineRule="auto"/>
              <w:rPr/>
            </w:pPr>
            <w:r>
              <w:rPr>
                <w:rFonts w:ascii="Times New Roman" w:hAnsi="Times New Roman" w:eastAsia="Times New Roman" w:cs="Times New Roman"/>
                <w:spacing w:val="-1"/>
              </w:rPr>
              <w:t>RS485/2 </w:t>
            </w:r>
            <w:r>
              <w:rPr>
                <w:spacing w:val="-1"/>
              </w:rPr>
              <w:t>路，支持自定义或</w:t>
            </w:r>
            <w:r>
              <w:rPr>
                <w:spacing w:val="-27"/>
              </w:rPr>
              <w:t xml:space="preserve"> </w:t>
            </w:r>
            <w:r>
              <w:rPr>
                <w:rFonts w:ascii="Times New Roman" w:hAnsi="Times New Roman" w:eastAsia="Times New Roman" w:cs="Times New Roman"/>
                <w:spacing w:val="-1"/>
              </w:rPr>
              <w:t>Modbus RTU/ASCII </w:t>
            </w:r>
            <w:r>
              <w:rPr>
                <w:spacing w:val="-1"/>
              </w:rPr>
              <w:t>协议</w:t>
            </w:r>
          </w:p>
          <w:p>
            <w:pPr>
              <w:pStyle w:val="TableText"/>
              <w:ind w:left="1104"/>
              <w:spacing w:before="115" w:line="219" w:lineRule="auto"/>
              <w:rPr/>
            </w:pPr>
            <w:r>
              <w:rPr>
                <w:rFonts w:ascii="Times New Roman" w:hAnsi="Times New Roman" w:eastAsia="Times New Roman" w:cs="Times New Roman"/>
                <w:spacing w:val="-2"/>
              </w:rPr>
              <w:t>RJ45/1 </w:t>
            </w:r>
            <w:r>
              <w:rPr>
                <w:spacing w:val="-2"/>
              </w:rPr>
              <w:t>路，</w:t>
            </w:r>
            <w:r>
              <w:rPr>
                <w:rFonts w:ascii="Times New Roman" w:hAnsi="Times New Roman" w:eastAsia="Times New Roman" w:cs="Times New Roman"/>
                <w:spacing w:val="-2"/>
              </w:rPr>
              <w:t>100M</w:t>
            </w:r>
            <w:r>
              <w:rPr>
                <w:rFonts w:ascii="Times New Roman" w:hAnsi="Times New Roman" w:eastAsia="Times New Roman" w:cs="Times New Roman"/>
                <w:spacing w:val="15"/>
              </w:rPr>
              <w:t xml:space="preserve">  </w:t>
            </w:r>
            <w:r>
              <w:rPr>
                <w:spacing w:val="-2"/>
              </w:rPr>
              <w:t>网口，支持</w:t>
            </w:r>
            <w:r>
              <w:rPr>
                <w:spacing w:val="-41"/>
              </w:rPr>
              <w:t xml:space="preserve"> </w:t>
            </w:r>
            <w:r>
              <w:rPr>
                <w:rFonts w:ascii="Times New Roman" w:hAnsi="Times New Roman" w:eastAsia="Times New Roman" w:cs="Times New Roman"/>
                <w:spacing w:val="-2"/>
              </w:rPr>
              <w:t>EtherCAT </w:t>
            </w:r>
            <w:r>
              <w:rPr>
                <w:spacing w:val="-2"/>
              </w:rPr>
              <w:t>设备</w:t>
            </w:r>
          </w:p>
        </w:tc>
      </w:tr>
      <w:tr>
        <w:trPr>
          <w:trHeight w:val="335" w:hRule="atLeast"/>
        </w:trPr>
        <w:tc>
          <w:tcPr>
            <w:tcW w:w="2373" w:type="dxa"/>
            <w:vAlign w:val="top"/>
            <w:vMerge w:val="restart"/>
            <w:tcBorders>
              <w:left w:val="single" w:color="000000" w:sz="6" w:space="0"/>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190"/>
              <w:spacing w:before="58" w:line="219" w:lineRule="auto"/>
              <w:rPr/>
            </w:pPr>
            <w:r>
              <w:rPr>
                <w:b/>
                <w:bCs/>
                <w:spacing w:val="-2"/>
              </w:rPr>
              <w:t>控制柜内部其他通信接口</w:t>
            </w:r>
          </w:p>
        </w:tc>
        <w:tc>
          <w:tcPr>
            <w:tcW w:w="1845" w:type="dxa"/>
            <w:vAlign w:val="top"/>
          </w:tcPr>
          <w:p>
            <w:pPr>
              <w:pStyle w:val="TableText"/>
              <w:ind w:left="390"/>
              <w:spacing w:before="83" w:line="219" w:lineRule="auto"/>
              <w:rPr/>
            </w:pPr>
            <w:r>
              <w:rPr>
                <w:spacing w:val="-2"/>
              </w:rPr>
              <w:t>紧急停止输入</w:t>
            </w:r>
          </w:p>
        </w:tc>
        <w:tc>
          <w:tcPr>
            <w:tcW w:w="927" w:type="dxa"/>
            <w:vAlign w:val="top"/>
          </w:tcPr>
          <w:p>
            <w:pPr>
              <w:pStyle w:val="TableText"/>
              <w:ind w:left="308"/>
              <w:spacing w:before="83" w:line="219" w:lineRule="auto"/>
              <w:rPr/>
            </w:pPr>
            <w:r>
              <w:rPr>
                <w:rFonts w:ascii="Times New Roman" w:hAnsi="Times New Roman" w:eastAsia="Times New Roman" w:cs="Times New Roman"/>
                <w:spacing w:val="-2"/>
              </w:rPr>
              <w:t>2</w:t>
            </w:r>
            <w:r>
              <w:rPr>
                <w:rFonts w:ascii="Times New Roman" w:hAnsi="Times New Roman" w:eastAsia="Times New Roman" w:cs="Times New Roman"/>
                <w:spacing w:val="7"/>
              </w:rPr>
              <w:t xml:space="preserve"> </w:t>
            </w:r>
            <w:r>
              <w:rPr>
                <w:spacing w:val="-2"/>
              </w:rPr>
              <w:t>路</w:t>
            </w:r>
          </w:p>
        </w:tc>
        <w:tc>
          <w:tcPr>
            <w:tcW w:w="1882" w:type="dxa"/>
            <w:vAlign w:val="top"/>
          </w:tcPr>
          <w:p>
            <w:pPr>
              <w:pStyle w:val="TableText"/>
              <w:ind w:left="413"/>
              <w:spacing w:before="83" w:line="219" w:lineRule="auto"/>
              <w:rPr/>
            </w:pPr>
            <w:r>
              <w:rPr>
                <w:spacing w:val="-2"/>
              </w:rPr>
              <w:t>安全停止输入</w:t>
            </w:r>
          </w:p>
        </w:tc>
        <w:tc>
          <w:tcPr>
            <w:tcW w:w="1076" w:type="dxa"/>
            <w:vAlign w:val="top"/>
            <w:tcBorders>
              <w:right w:val="single" w:color="000000" w:sz="6" w:space="0"/>
            </w:tcBorders>
          </w:tcPr>
          <w:p>
            <w:pPr>
              <w:pStyle w:val="TableText"/>
              <w:ind w:left="382"/>
              <w:spacing w:before="83" w:line="219" w:lineRule="auto"/>
              <w:rPr/>
            </w:pPr>
            <w:r>
              <w:rPr>
                <w:rFonts w:ascii="Times New Roman" w:hAnsi="Times New Roman" w:eastAsia="Times New Roman" w:cs="Times New Roman"/>
                <w:spacing w:val="-2"/>
              </w:rPr>
              <w:t>2</w:t>
            </w:r>
            <w:r>
              <w:rPr>
                <w:rFonts w:ascii="Times New Roman" w:hAnsi="Times New Roman" w:eastAsia="Times New Roman" w:cs="Times New Roman"/>
                <w:spacing w:val="10"/>
              </w:rPr>
              <w:t xml:space="preserve"> </w:t>
            </w:r>
            <w:r>
              <w:rPr>
                <w:spacing w:val="-2"/>
              </w:rPr>
              <w:t>路</w:t>
            </w:r>
          </w:p>
        </w:tc>
      </w:tr>
      <w:tr>
        <w:trPr>
          <w:trHeight w:val="335" w:hRule="atLeast"/>
        </w:trPr>
        <w:tc>
          <w:tcPr>
            <w:tcW w:w="2373" w:type="dxa"/>
            <w:vAlign w:val="top"/>
            <w:vMerge w:val="continue"/>
            <w:tcBorders>
              <w:left w:val="single" w:color="000000" w:sz="6" w:space="0"/>
              <w:top w:val="nil"/>
              <w:bottom w:val="nil"/>
            </w:tcBorders>
          </w:tcPr>
          <w:p>
            <w:pPr>
              <w:rPr>
                <w:rFonts w:ascii="Arial"/>
                <w:sz w:val="21"/>
              </w:rPr>
            </w:pPr>
            <w:r/>
          </w:p>
        </w:tc>
        <w:tc>
          <w:tcPr>
            <w:tcW w:w="1845" w:type="dxa"/>
            <w:vAlign w:val="top"/>
          </w:tcPr>
          <w:p>
            <w:pPr>
              <w:pStyle w:val="TableText"/>
              <w:ind w:left="386"/>
              <w:spacing w:before="83" w:line="219" w:lineRule="auto"/>
              <w:rPr/>
            </w:pPr>
            <w:r>
              <w:rPr>
                <w:spacing w:val="-2"/>
              </w:rPr>
              <w:t>远程开机输入</w:t>
            </w:r>
          </w:p>
        </w:tc>
        <w:tc>
          <w:tcPr>
            <w:tcW w:w="927" w:type="dxa"/>
            <w:vAlign w:val="top"/>
          </w:tcPr>
          <w:p>
            <w:pPr>
              <w:pStyle w:val="TableText"/>
              <w:ind w:left="326"/>
              <w:spacing w:before="84" w:line="219" w:lineRule="auto"/>
              <w:rPr/>
            </w:pPr>
            <w:r>
              <w:rPr>
                <w:rFonts w:ascii="Times New Roman" w:hAnsi="Times New Roman" w:eastAsia="Times New Roman" w:cs="Times New Roman"/>
                <w:spacing w:val="-11"/>
              </w:rPr>
              <w:t>1</w:t>
            </w:r>
            <w:r>
              <w:rPr>
                <w:rFonts w:ascii="Times New Roman" w:hAnsi="Times New Roman" w:eastAsia="Times New Roman" w:cs="Times New Roman"/>
                <w:spacing w:val="7"/>
              </w:rPr>
              <w:t xml:space="preserve"> </w:t>
            </w:r>
            <w:r>
              <w:rPr>
                <w:spacing w:val="-11"/>
              </w:rPr>
              <w:t>路</w:t>
            </w:r>
          </w:p>
        </w:tc>
        <w:tc>
          <w:tcPr>
            <w:tcW w:w="1882" w:type="dxa"/>
            <w:vAlign w:val="top"/>
          </w:tcPr>
          <w:p>
            <w:pPr>
              <w:pStyle w:val="TableText"/>
              <w:ind w:left="410"/>
              <w:spacing w:before="83" w:line="219" w:lineRule="auto"/>
              <w:rPr/>
            </w:pPr>
            <w:r>
              <w:rPr>
                <w:spacing w:val="-2"/>
              </w:rPr>
              <w:t>远程关机输入</w:t>
            </w:r>
          </w:p>
        </w:tc>
        <w:tc>
          <w:tcPr>
            <w:tcW w:w="1076" w:type="dxa"/>
            <w:vAlign w:val="top"/>
            <w:tcBorders>
              <w:right w:val="single" w:color="000000" w:sz="6" w:space="0"/>
            </w:tcBorders>
          </w:tcPr>
          <w:p>
            <w:pPr>
              <w:pStyle w:val="TableText"/>
              <w:ind w:left="399"/>
              <w:spacing w:before="84" w:line="219" w:lineRule="auto"/>
              <w:rPr/>
            </w:pPr>
            <w:r>
              <w:rPr>
                <w:rFonts w:ascii="Times New Roman" w:hAnsi="Times New Roman" w:eastAsia="Times New Roman" w:cs="Times New Roman"/>
                <w:spacing w:val="-11"/>
              </w:rPr>
              <w:t>1</w:t>
            </w:r>
            <w:r>
              <w:rPr>
                <w:rFonts w:ascii="Times New Roman" w:hAnsi="Times New Roman" w:eastAsia="Times New Roman" w:cs="Times New Roman"/>
                <w:spacing w:val="10"/>
              </w:rPr>
              <w:t xml:space="preserve"> </w:t>
            </w:r>
            <w:r>
              <w:rPr>
                <w:spacing w:val="-11"/>
              </w:rPr>
              <w:t>路</w:t>
            </w:r>
          </w:p>
        </w:tc>
      </w:tr>
      <w:tr>
        <w:trPr>
          <w:trHeight w:val="406" w:hRule="atLeast"/>
        </w:trPr>
        <w:tc>
          <w:tcPr>
            <w:tcW w:w="2373" w:type="dxa"/>
            <w:vAlign w:val="top"/>
            <w:vMerge w:val="continue"/>
            <w:tcBorders>
              <w:left w:val="single" w:color="000000" w:sz="6" w:space="0"/>
              <w:top w:val="nil"/>
              <w:bottom w:val="nil"/>
            </w:tcBorders>
          </w:tcPr>
          <w:p>
            <w:pPr>
              <w:rPr>
                <w:rFonts w:ascii="Arial"/>
                <w:sz w:val="21"/>
              </w:rPr>
            </w:pPr>
            <w:r/>
          </w:p>
        </w:tc>
        <w:tc>
          <w:tcPr>
            <w:tcW w:w="1845" w:type="dxa"/>
            <w:vAlign w:val="top"/>
          </w:tcPr>
          <w:p>
            <w:pPr>
              <w:pStyle w:val="TableText"/>
              <w:ind w:left="476"/>
              <w:spacing w:before="118" w:line="219" w:lineRule="auto"/>
              <w:rPr/>
            </w:pPr>
            <w:r>
              <w:rPr>
                <w:spacing w:val="-2"/>
              </w:rPr>
              <w:t>数字量输入</w:t>
            </w:r>
          </w:p>
        </w:tc>
        <w:tc>
          <w:tcPr>
            <w:tcW w:w="927" w:type="dxa"/>
            <w:vAlign w:val="top"/>
          </w:tcPr>
          <w:p>
            <w:pPr>
              <w:pStyle w:val="TableText"/>
              <w:ind w:left="316"/>
              <w:spacing w:before="118" w:line="219" w:lineRule="auto"/>
              <w:rPr/>
            </w:pPr>
            <w:r>
              <w:rPr>
                <w:rFonts w:ascii="Times New Roman" w:hAnsi="Times New Roman" w:eastAsia="Times New Roman" w:cs="Times New Roman"/>
                <w:spacing w:val="-6"/>
              </w:rPr>
              <w:t>8</w:t>
            </w:r>
            <w:r>
              <w:rPr>
                <w:rFonts w:ascii="Times New Roman" w:hAnsi="Times New Roman" w:eastAsia="Times New Roman" w:cs="Times New Roman"/>
                <w:spacing w:val="7"/>
              </w:rPr>
              <w:t xml:space="preserve"> </w:t>
            </w:r>
            <w:r>
              <w:rPr>
                <w:spacing w:val="-6"/>
              </w:rPr>
              <w:t>路</w:t>
            </w:r>
          </w:p>
        </w:tc>
        <w:tc>
          <w:tcPr>
            <w:tcW w:w="1882" w:type="dxa"/>
            <w:vAlign w:val="top"/>
          </w:tcPr>
          <w:p>
            <w:pPr>
              <w:pStyle w:val="TableText"/>
              <w:ind w:left="500"/>
              <w:spacing w:before="118" w:line="219" w:lineRule="auto"/>
              <w:rPr/>
            </w:pPr>
            <w:r>
              <w:rPr>
                <w:spacing w:val="-2"/>
              </w:rPr>
              <w:t>数字量输出</w:t>
            </w:r>
          </w:p>
        </w:tc>
        <w:tc>
          <w:tcPr>
            <w:tcW w:w="1076" w:type="dxa"/>
            <w:vAlign w:val="top"/>
            <w:tcBorders>
              <w:right w:val="single" w:color="000000" w:sz="6" w:space="0"/>
            </w:tcBorders>
          </w:tcPr>
          <w:p>
            <w:pPr>
              <w:pStyle w:val="TableText"/>
              <w:ind w:left="389"/>
              <w:spacing w:before="118" w:line="219" w:lineRule="auto"/>
              <w:rPr/>
            </w:pPr>
            <w:r>
              <w:rPr>
                <w:rFonts w:ascii="Times New Roman" w:hAnsi="Times New Roman" w:eastAsia="Times New Roman" w:cs="Times New Roman"/>
                <w:spacing w:val="-6"/>
              </w:rPr>
              <w:t>8</w:t>
            </w:r>
            <w:r>
              <w:rPr>
                <w:rFonts w:ascii="Times New Roman" w:hAnsi="Times New Roman" w:eastAsia="Times New Roman" w:cs="Times New Roman"/>
                <w:spacing w:val="10"/>
              </w:rPr>
              <w:t xml:space="preserve"> </w:t>
            </w:r>
            <w:r>
              <w:rPr>
                <w:spacing w:val="-6"/>
              </w:rPr>
              <w:t>路</w:t>
            </w:r>
          </w:p>
        </w:tc>
      </w:tr>
      <w:tr>
        <w:trPr>
          <w:trHeight w:val="453" w:hRule="atLeast"/>
        </w:trPr>
        <w:tc>
          <w:tcPr>
            <w:tcW w:w="2373" w:type="dxa"/>
            <w:vAlign w:val="top"/>
            <w:vMerge w:val="continue"/>
            <w:tcBorders>
              <w:left w:val="single" w:color="000000" w:sz="6" w:space="0"/>
              <w:top w:val="nil"/>
              <w:bottom w:val="nil"/>
            </w:tcBorders>
          </w:tcPr>
          <w:p>
            <w:pPr>
              <w:rPr>
                <w:rFonts w:ascii="Arial"/>
                <w:sz w:val="21"/>
              </w:rPr>
            </w:pPr>
            <w:r/>
          </w:p>
        </w:tc>
        <w:tc>
          <w:tcPr>
            <w:tcW w:w="1845" w:type="dxa"/>
            <w:vAlign w:val="top"/>
          </w:tcPr>
          <w:p>
            <w:pPr>
              <w:pStyle w:val="TableText"/>
              <w:ind w:left="207"/>
              <w:spacing w:before="144" w:line="219" w:lineRule="auto"/>
              <w:rPr/>
            </w:pPr>
            <w:r>
              <w:rPr>
                <w:spacing w:val="-2"/>
              </w:rPr>
              <w:t>可配置数字量输入</w:t>
            </w:r>
          </w:p>
        </w:tc>
        <w:tc>
          <w:tcPr>
            <w:tcW w:w="927" w:type="dxa"/>
            <w:vAlign w:val="top"/>
          </w:tcPr>
          <w:p>
            <w:pPr>
              <w:pStyle w:val="TableText"/>
              <w:ind w:left="316"/>
              <w:spacing w:before="144" w:line="219" w:lineRule="auto"/>
              <w:rPr/>
            </w:pPr>
            <w:r>
              <w:rPr>
                <w:rFonts w:ascii="Times New Roman" w:hAnsi="Times New Roman" w:eastAsia="Times New Roman" w:cs="Times New Roman"/>
                <w:spacing w:val="-6"/>
              </w:rPr>
              <w:t>8</w:t>
            </w:r>
            <w:r>
              <w:rPr>
                <w:rFonts w:ascii="Times New Roman" w:hAnsi="Times New Roman" w:eastAsia="Times New Roman" w:cs="Times New Roman"/>
                <w:spacing w:val="7"/>
              </w:rPr>
              <w:t xml:space="preserve"> </w:t>
            </w:r>
            <w:r>
              <w:rPr>
                <w:spacing w:val="-6"/>
              </w:rPr>
              <w:t>路</w:t>
            </w:r>
          </w:p>
        </w:tc>
        <w:tc>
          <w:tcPr>
            <w:tcW w:w="1882" w:type="dxa"/>
            <w:vAlign w:val="top"/>
          </w:tcPr>
          <w:p>
            <w:pPr>
              <w:pStyle w:val="TableText"/>
              <w:ind w:left="231"/>
              <w:spacing w:before="144" w:line="219" w:lineRule="auto"/>
              <w:rPr/>
            </w:pPr>
            <w:r>
              <w:rPr>
                <w:spacing w:val="-2"/>
              </w:rPr>
              <w:t>可配置数字量输出</w:t>
            </w:r>
          </w:p>
        </w:tc>
        <w:tc>
          <w:tcPr>
            <w:tcW w:w="1076" w:type="dxa"/>
            <w:vAlign w:val="top"/>
            <w:tcBorders>
              <w:right w:val="single" w:color="000000" w:sz="6" w:space="0"/>
            </w:tcBorders>
          </w:tcPr>
          <w:p>
            <w:pPr>
              <w:pStyle w:val="TableText"/>
              <w:ind w:left="389"/>
              <w:spacing w:before="144" w:line="219" w:lineRule="auto"/>
              <w:rPr/>
            </w:pPr>
            <w:r>
              <w:rPr>
                <w:rFonts w:ascii="Times New Roman" w:hAnsi="Times New Roman" w:eastAsia="Times New Roman" w:cs="Times New Roman"/>
                <w:spacing w:val="-6"/>
              </w:rPr>
              <w:t>8</w:t>
            </w:r>
            <w:r>
              <w:rPr>
                <w:rFonts w:ascii="Times New Roman" w:hAnsi="Times New Roman" w:eastAsia="Times New Roman" w:cs="Times New Roman"/>
                <w:spacing w:val="10"/>
              </w:rPr>
              <w:t xml:space="preserve"> </w:t>
            </w:r>
            <w:r>
              <w:rPr>
                <w:spacing w:val="-6"/>
              </w:rPr>
              <w:t>路</w:t>
            </w:r>
          </w:p>
        </w:tc>
      </w:tr>
      <w:tr>
        <w:trPr>
          <w:trHeight w:val="418" w:hRule="atLeast"/>
        </w:trPr>
        <w:tc>
          <w:tcPr>
            <w:tcW w:w="2373" w:type="dxa"/>
            <w:vAlign w:val="top"/>
            <w:vMerge w:val="continue"/>
            <w:tcBorders>
              <w:left w:val="single" w:color="000000" w:sz="6" w:space="0"/>
              <w:top w:val="nil"/>
              <w:bottom w:val="nil"/>
            </w:tcBorders>
          </w:tcPr>
          <w:p>
            <w:pPr>
              <w:rPr>
                <w:rFonts w:ascii="Arial"/>
                <w:sz w:val="21"/>
              </w:rPr>
            </w:pPr>
            <w:r/>
          </w:p>
        </w:tc>
        <w:tc>
          <w:tcPr>
            <w:tcW w:w="1845" w:type="dxa"/>
            <w:vAlign w:val="top"/>
          </w:tcPr>
          <w:p>
            <w:pPr>
              <w:pStyle w:val="TableText"/>
              <w:ind w:left="474"/>
              <w:spacing w:before="127" w:line="219" w:lineRule="auto"/>
              <w:rPr/>
            </w:pPr>
            <w:r>
              <w:rPr>
                <w:spacing w:val="-2"/>
              </w:rPr>
              <w:t>模拟量输入</w:t>
            </w:r>
          </w:p>
        </w:tc>
        <w:tc>
          <w:tcPr>
            <w:tcW w:w="927" w:type="dxa"/>
            <w:vAlign w:val="top"/>
          </w:tcPr>
          <w:p>
            <w:pPr>
              <w:pStyle w:val="TableText"/>
              <w:ind w:left="312"/>
              <w:spacing w:before="128" w:line="219" w:lineRule="auto"/>
              <w:rPr/>
            </w:pPr>
            <w:r>
              <w:rPr>
                <w:rFonts w:ascii="Times New Roman" w:hAnsi="Times New Roman" w:eastAsia="Times New Roman" w:cs="Times New Roman"/>
                <w:spacing w:val="-4"/>
              </w:rPr>
              <w:t>3</w:t>
            </w:r>
            <w:r>
              <w:rPr>
                <w:rFonts w:ascii="Times New Roman" w:hAnsi="Times New Roman" w:eastAsia="Times New Roman" w:cs="Times New Roman"/>
                <w:spacing w:val="7"/>
              </w:rPr>
              <w:t xml:space="preserve"> </w:t>
            </w:r>
            <w:r>
              <w:rPr>
                <w:spacing w:val="-4"/>
              </w:rPr>
              <w:t>路</w:t>
            </w:r>
          </w:p>
        </w:tc>
        <w:tc>
          <w:tcPr>
            <w:tcW w:w="1882" w:type="dxa"/>
            <w:vAlign w:val="top"/>
          </w:tcPr>
          <w:p>
            <w:pPr>
              <w:pStyle w:val="TableText"/>
              <w:ind w:left="498"/>
              <w:spacing w:before="127" w:line="219" w:lineRule="auto"/>
              <w:rPr/>
            </w:pPr>
            <w:r>
              <w:rPr>
                <w:spacing w:val="-2"/>
              </w:rPr>
              <w:t>模拟量输出</w:t>
            </w:r>
          </w:p>
        </w:tc>
        <w:tc>
          <w:tcPr>
            <w:tcW w:w="1076" w:type="dxa"/>
            <w:vAlign w:val="top"/>
            <w:tcBorders>
              <w:right w:val="single" w:color="000000" w:sz="6" w:space="0"/>
            </w:tcBorders>
          </w:tcPr>
          <w:p>
            <w:pPr>
              <w:pStyle w:val="TableText"/>
              <w:ind w:left="399"/>
              <w:spacing w:before="128" w:line="219" w:lineRule="auto"/>
              <w:rPr/>
            </w:pPr>
            <w:r>
              <w:rPr>
                <w:rFonts w:ascii="Times New Roman" w:hAnsi="Times New Roman" w:eastAsia="Times New Roman" w:cs="Times New Roman"/>
                <w:spacing w:val="-11"/>
              </w:rPr>
              <w:t>1</w:t>
            </w:r>
            <w:r>
              <w:rPr>
                <w:rFonts w:ascii="Times New Roman" w:hAnsi="Times New Roman" w:eastAsia="Times New Roman" w:cs="Times New Roman"/>
                <w:spacing w:val="10"/>
              </w:rPr>
              <w:t xml:space="preserve"> </w:t>
            </w:r>
            <w:r>
              <w:rPr>
                <w:spacing w:val="-11"/>
              </w:rPr>
              <w:t>路</w:t>
            </w:r>
          </w:p>
        </w:tc>
      </w:tr>
      <w:tr>
        <w:trPr>
          <w:trHeight w:val="382" w:hRule="atLeast"/>
        </w:trPr>
        <w:tc>
          <w:tcPr>
            <w:tcW w:w="2373" w:type="dxa"/>
            <w:vAlign w:val="top"/>
            <w:vMerge w:val="continue"/>
            <w:tcBorders>
              <w:left w:val="single" w:color="000000" w:sz="6" w:space="0"/>
              <w:top w:val="nil"/>
            </w:tcBorders>
          </w:tcPr>
          <w:p>
            <w:pPr>
              <w:rPr>
                <w:rFonts w:ascii="Arial"/>
                <w:sz w:val="21"/>
              </w:rPr>
            </w:pPr>
            <w:r/>
          </w:p>
        </w:tc>
        <w:tc>
          <w:tcPr>
            <w:tcW w:w="1845" w:type="dxa"/>
            <w:vAlign w:val="top"/>
          </w:tcPr>
          <w:p>
            <w:pPr>
              <w:pStyle w:val="TableText"/>
              <w:ind w:left="296"/>
              <w:spacing w:before="110" w:line="219" w:lineRule="auto"/>
              <w:rPr/>
            </w:pPr>
            <w:r>
              <w:rPr>
                <w:spacing w:val="-2"/>
              </w:rPr>
              <w:t>差分编码器输入</w:t>
            </w:r>
          </w:p>
        </w:tc>
        <w:tc>
          <w:tcPr>
            <w:tcW w:w="3885" w:type="dxa"/>
            <w:vAlign w:val="top"/>
            <w:gridSpan w:val="3"/>
            <w:tcBorders>
              <w:right w:val="single" w:color="000000" w:sz="6" w:space="0"/>
            </w:tcBorders>
          </w:tcPr>
          <w:p>
            <w:pPr>
              <w:pStyle w:val="TableText"/>
              <w:ind w:left="616"/>
              <w:spacing w:before="110" w:line="219" w:lineRule="auto"/>
              <w:rPr/>
            </w:pPr>
            <w:r>
              <w:rPr>
                <w:rFonts w:ascii="Times New Roman" w:hAnsi="Times New Roman" w:eastAsia="Times New Roman" w:cs="Times New Roman"/>
                <w:spacing w:val="-3"/>
              </w:rPr>
              <w:t>2 </w:t>
            </w:r>
            <w:r>
              <w:rPr>
                <w:spacing w:val="-3"/>
              </w:rPr>
              <w:t>路（提供</w:t>
            </w:r>
            <w:r>
              <w:rPr>
                <w:spacing w:val="-22"/>
              </w:rPr>
              <w:t xml:space="preserve"> </w:t>
            </w:r>
            <w:r>
              <w:rPr>
                <w:rFonts w:ascii="Times New Roman" w:hAnsi="Times New Roman" w:eastAsia="Times New Roman" w:cs="Times New Roman"/>
                <w:spacing w:val="-3"/>
              </w:rPr>
              <w:t>5V/150mA</w:t>
            </w:r>
            <w:r>
              <w:rPr>
                <w:rFonts w:ascii="Times New Roman" w:hAnsi="Times New Roman" w:eastAsia="Times New Roman" w:cs="Times New Roman"/>
                <w:spacing w:val="28"/>
                <w:w w:val="101"/>
              </w:rPr>
              <w:t xml:space="preserve"> </w:t>
            </w:r>
            <w:r>
              <w:rPr>
                <w:spacing w:val="-3"/>
              </w:rPr>
              <w:t>电源输出）</w:t>
            </w:r>
          </w:p>
        </w:tc>
      </w:tr>
      <w:tr>
        <w:trPr>
          <w:trHeight w:val="335" w:hRule="atLeast"/>
        </w:trPr>
        <w:tc>
          <w:tcPr>
            <w:tcW w:w="2373" w:type="dxa"/>
            <w:vAlign w:val="top"/>
            <w:tcBorders>
              <w:left w:val="single" w:color="000000" w:sz="6" w:space="0"/>
            </w:tcBorders>
          </w:tcPr>
          <w:p>
            <w:pPr>
              <w:pStyle w:val="TableText"/>
              <w:ind w:left="1025"/>
              <w:spacing w:before="88" w:line="222" w:lineRule="auto"/>
              <w:rPr/>
            </w:pPr>
            <w:r>
              <w:rPr>
                <w:b/>
                <w:bCs/>
                <w:spacing w:val="-16"/>
              </w:rPr>
              <w:t>电源</w:t>
            </w:r>
          </w:p>
        </w:tc>
        <w:tc>
          <w:tcPr>
            <w:tcW w:w="5730" w:type="dxa"/>
            <w:vAlign w:val="top"/>
            <w:gridSpan w:val="4"/>
            <w:tcBorders>
              <w:right w:val="single" w:color="000000" w:sz="6" w:space="0"/>
            </w:tcBorders>
          </w:tcPr>
          <w:p>
            <w:pPr>
              <w:pStyle w:val="TableText"/>
              <w:ind w:left="371"/>
              <w:spacing w:before="88" w:line="219" w:lineRule="auto"/>
              <w:rPr/>
            </w:pPr>
            <w:r>
              <w:rPr>
                <w:spacing w:val="-1"/>
              </w:rPr>
              <w:t>额定电压</w:t>
            </w:r>
            <w:r>
              <w:rPr>
                <w:spacing w:val="-43"/>
              </w:rPr>
              <w:t xml:space="preserve"> </w:t>
            </w:r>
            <w:r>
              <w:rPr>
                <w:rFonts w:ascii="Times New Roman" w:hAnsi="Times New Roman" w:eastAsia="Times New Roman" w:cs="Times New Roman"/>
                <w:spacing w:val="-1"/>
              </w:rPr>
              <w:t>AC 200V~240V</w:t>
            </w:r>
            <w:r>
              <w:rPr>
                <w:rFonts w:ascii="Times New Roman" w:hAnsi="Times New Roman" w:eastAsia="Times New Roman" w:cs="Times New Roman"/>
                <w:spacing w:val="-23"/>
              </w:rPr>
              <w:t xml:space="preserve"> </w:t>
            </w:r>
            <w:r>
              <w:rPr>
                <w:spacing w:val="-1"/>
              </w:rPr>
              <w:t>，额定频率</w:t>
            </w:r>
            <w:r>
              <w:rPr>
                <w:spacing w:val="-36"/>
              </w:rPr>
              <w:t xml:space="preserve"> </w:t>
            </w:r>
            <w:r>
              <w:rPr>
                <w:rFonts w:ascii="Times New Roman" w:hAnsi="Times New Roman" w:eastAsia="Times New Roman" w:cs="Times New Roman"/>
                <w:spacing w:val="-1"/>
              </w:rPr>
              <w:t>50~60Hz</w:t>
            </w:r>
            <w:r>
              <w:rPr>
                <w:spacing w:val="-1"/>
              </w:rPr>
              <w:t>（波动范围</w:t>
            </w:r>
            <w:r>
              <w:rPr>
                <w:rFonts w:ascii="Times New Roman" w:hAnsi="Times New Roman" w:eastAsia="Times New Roman" w:cs="Times New Roman"/>
                <w:spacing w:val="-1"/>
              </w:rPr>
              <w:t>±5</w:t>
            </w:r>
            <w:r>
              <w:rPr>
                <w:rFonts w:ascii="Times New Roman" w:hAnsi="Times New Roman" w:eastAsia="Times New Roman" w:cs="Times New Roman"/>
                <w:spacing w:val="-2"/>
              </w:rPr>
              <w:t>%</w:t>
            </w:r>
            <w:r>
              <w:rPr>
                <w:spacing w:val="-2"/>
              </w:rPr>
              <w:t>）</w:t>
            </w:r>
          </w:p>
        </w:tc>
      </w:tr>
      <w:tr>
        <w:trPr>
          <w:trHeight w:val="335" w:hRule="atLeast"/>
        </w:trPr>
        <w:tc>
          <w:tcPr>
            <w:tcW w:w="2373" w:type="dxa"/>
            <w:vAlign w:val="top"/>
            <w:tcBorders>
              <w:left w:val="single" w:color="000000" w:sz="6" w:space="0"/>
            </w:tcBorders>
          </w:tcPr>
          <w:p>
            <w:pPr>
              <w:pStyle w:val="TableText"/>
              <w:ind w:left="835"/>
              <w:spacing w:before="89" w:line="219" w:lineRule="auto"/>
              <w:rPr/>
            </w:pPr>
            <w:r>
              <w:rPr>
                <w:b/>
                <w:bCs/>
                <w:spacing w:val="-6"/>
              </w:rPr>
              <w:t>防护等级</w:t>
            </w:r>
          </w:p>
        </w:tc>
        <w:tc>
          <w:tcPr>
            <w:tcW w:w="5730" w:type="dxa"/>
            <w:vAlign w:val="top"/>
            <w:gridSpan w:val="4"/>
            <w:tcBorders>
              <w:right w:val="single" w:color="000000" w:sz="6" w:space="0"/>
            </w:tcBorders>
          </w:tcPr>
          <w:p>
            <w:pPr>
              <w:ind w:left="2694"/>
              <w:spacing w:before="1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IP44</w:t>
            </w:r>
          </w:p>
        </w:tc>
      </w:tr>
      <w:tr>
        <w:trPr>
          <w:trHeight w:val="335" w:hRule="atLeast"/>
        </w:trPr>
        <w:tc>
          <w:tcPr>
            <w:tcW w:w="2373" w:type="dxa"/>
            <w:vAlign w:val="top"/>
            <w:tcBorders>
              <w:left w:val="single" w:color="000000" w:sz="6" w:space="0"/>
            </w:tcBorders>
          </w:tcPr>
          <w:p>
            <w:pPr>
              <w:pStyle w:val="TableText"/>
              <w:ind w:left="646"/>
              <w:spacing w:before="90" w:line="220" w:lineRule="auto"/>
              <w:rPr/>
            </w:pPr>
            <w:r>
              <w:rPr>
                <w:b/>
                <w:bCs/>
                <w:spacing w:val="-4"/>
              </w:rPr>
              <w:t>工作环境温度</w:t>
            </w:r>
          </w:p>
        </w:tc>
        <w:tc>
          <w:tcPr>
            <w:tcW w:w="5730" w:type="dxa"/>
            <w:vAlign w:val="top"/>
            <w:gridSpan w:val="4"/>
            <w:tcBorders>
              <w:right w:val="single" w:color="000000" w:sz="6" w:space="0"/>
            </w:tcBorders>
          </w:tcPr>
          <w:p>
            <w:pPr>
              <w:ind w:left="2469"/>
              <w:spacing w:before="12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-5℃~55℃</w:t>
            </w:r>
          </w:p>
        </w:tc>
      </w:tr>
      <w:tr>
        <w:trPr>
          <w:trHeight w:val="350" w:hRule="atLeast"/>
        </w:trPr>
        <w:tc>
          <w:tcPr>
            <w:tcW w:w="2373" w:type="dxa"/>
            <w:vAlign w:val="top"/>
            <w:tcBorders>
              <w:left w:val="single" w:color="000000" w:sz="6" w:space="0"/>
              <w:bottom w:val="single" w:color="000000" w:sz="6" w:space="0"/>
            </w:tcBorders>
          </w:tcPr>
          <w:p>
            <w:pPr>
              <w:pStyle w:val="TableText"/>
              <w:ind w:left="646"/>
              <w:spacing w:before="90" w:line="220" w:lineRule="auto"/>
              <w:rPr/>
            </w:pPr>
            <w:r>
              <w:rPr>
                <w:b/>
                <w:bCs/>
                <w:spacing w:val="-4"/>
              </w:rPr>
              <w:t>工作环境湿度</w:t>
            </w:r>
          </w:p>
        </w:tc>
        <w:tc>
          <w:tcPr>
            <w:tcW w:w="5730" w:type="dxa"/>
            <w:vAlign w:val="top"/>
            <w:gridSpan w:val="4"/>
            <w:tcBorders>
              <w:bottom w:val="single" w:color="000000" w:sz="6" w:space="0"/>
              <w:right w:val="single" w:color="000000" w:sz="6" w:space="0"/>
            </w:tcBorders>
          </w:tcPr>
          <w:p>
            <w:pPr>
              <w:pStyle w:val="TableText"/>
              <w:ind w:left="2067"/>
              <w:spacing w:before="90" w:line="220" w:lineRule="auto"/>
              <w:rPr/>
            </w:pPr>
            <w:r>
              <w:rPr>
                <w:rFonts w:ascii="Times New Roman" w:hAnsi="Times New Roman" w:eastAsia="Times New Roman" w:cs="Times New Roman"/>
                <w:spacing w:val="-3"/>
              </w:rPr>
              <w:t>5%-90%RH</w:t>
            </w:r>
            <w:r>
              <w:rPr>
                <w:rFonts w:ascii="Times New Roman" w:hAnsi="Times New Roman" w:eastAsia="Times New Roman" w:cs="Times New Roman"/>
                <w:spacing w:val="-21"/>
              </w:rPr>
              <w:t xml:space="preserve"> </w:t>
            </w:r>
            <w:r>
              <w:rPr>
                <w:spacing w:val="-3"/>
              </w:rPr>
              <w:t>，无凝露</w:t>
            </w:r>
          </w:p>
        </w:tc>
      </w:tr>
    </w:tbl>
    <w:p>
      <w:pPr>
        <w:pStyle w:val="BodyText"/>
        <w:rPr/>
      </w:pPr>
      <w:r/>
    </w:p>
    <w:p>
      <w:pPr>
        <w:sectPr>
          <w:headerReference w:type="default" r:id="rId6"/>
          <w:footerReference w:type="default" r:id="rId281"/>
          <w:pgSz w:w="11906" w:h="16839"/>
          <w:pgMar w:top="1372" w:right="1235" w:bottom="1249" w:left="1235" w:header="795" w:footer="1090" w:gutter="0"/>
        </w:sectPr>
        <w:rPr/>
      </w:pPr>
    </w:p>
    <w:p>
      <w:pPr>
        <w:ind w:left="462"/>
        <w:spacing w:before="209" w:line="228"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rPr>
        <w:t>MK</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控制器技术规格表</w:t>
      </w:r>
    </w:p>
    <w:p>
      <w:pPr>
        <w:ind w:left="3666"/>
        <w:spacing w:before="181" w:line="219"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1"/>
        </w:rPr>
        <w:t>A-3 MK </w:t>
      </w:r>
      <w:r>
        <w:rPr>
          <w:rFonts w:ascii="SimSun" w:hAnsi="SimSun" w:eastAsia="SimSun" w:cs="SimSun"/>
          <w:sz w:val="18"/>
          <w:szCs w:val="18"/>
          <w:spacing w:val="-1"/>
        </w:rPr>
        <w:t>控制器技术规格</w:t>
      </w:r>
    </w:p>
    <w:p>
      <w:pPr>
        <w:spacing w:before="12"/>
        <w:rPr/>
      </w:pPr>
      <w:r/>
    </w:p>
    <w:tbl>
      <w:tblPr>
        <w:tblStyle w:val="TableNormal"/>
        <w:tblW w:w="9429"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66"/>
        <w:gridCol w:w="1997"/>
        <w:gridCol w:w="1680"/>
        <w:gridCol w:w="2204"/>
        <w:gridCol w:w="1682"/>
      </w:tblGrid>
      <w:tr>
        <w:trPr>
          <w:trHeight w:val="344" w:hRule="atLeast"/>
        </w:trPr>
        <w:tc>
          <w:tcPr>
            <w:shd w:val="clear" w:fill="BEBEBE"/>
            <w:tcW w:w="1866" w:type="dxa"/>
            <w:vAlign w:val="top"/>
            <w:tcBorders>
              <w:left w:val="single" w:color="000000" w:sz="6" w:space="0"/>
              <w:bottom w:val="single" w:color="000000" w:sz="6" w:space="0"/>
              <w:top w:val="single" w:color="000000" w:sz="6" w:space="0"/>
            </w:tcBorders>
          </w:tcPr>
          <w:p>
            <w:pPr>
              <w:pStyle w:val="TableText"/>
              <w:ind w:left="751"/>
              <w:spacing w:before="81" w:line="219" w:lineRule="auto"/>
              <w:rPr/>
            </w:pPr>
            <w:r>
              <w:rPr>
                <w:b/>
                <w:bCs/>
                <w:spacing w:val="-7"/>
              </w:rPr>
              <w:t>参数</w:t>
            </w:r>
          </w:p>
        </w:tc>
        <w:tc>
          <w:tcPr>
            <w:shd w:val="clear" w:fill="BEBEBE"/>
            <w:tcW w:w="7563" w:type="dxa"/>
            <w:vAlign w:val="top"/>
            <w:gridSpan w:val="4"/>
            <w:tcBorders>
              <w:bottom w:val="single" w:color="000000" w:sz="6" w:space="0"/>
              <w:right w:val="single" w:color="000000" w:sz="6" w:space="0"/>
              <w:top w:val="single" w:color="000000" w:sz="6" w:space="0"/>
            </w:tcBorders>
          </w:tcPr>
          <w:p>
            <w:pPr>
              <w:pStyle w:val="TableText"/>
              <w:ind w:left="3487"/>
              <w:spacing w:before="81" w:line="219" w:lineRule="auto"/>
              <w:rPr/>
            </w:pPr>
            <w:r>
              <w:rPr>
                <w:b/>
                <w:bCs/>
                <w:spacing w:val="-4"/>
              </w:rPr>
              <w:t>值</w:t>
            </w:r>
            <w:r>
              <w:rPr>
                <w:rFonts w:ascii="Times New Roman" w:hAnsi="Times New Roman" w:eastAsia="Times New Roman" w:cs="Times New Roman"/>
                <w:b/>
                <w:bCs/>
                <w:spacing w:val="-4"/>
              </w:rPr>
              <w:t>/</w:t>
            </w:r>
            <w:r>
              <w:rPr>
                <w:b/>
                <w:bCs/>
                <w:spacing w:val="-4"/>
              </w:rPr>
              <w:t>说明</w:t>
            </w:r>
          </w:p>
        </w:tc>
      </w:tr>
      <w:tr>
        <w:trPr>
          <w:trHeight w:val="330" w:hRule="atLeast"/>
        </w:trPr>
        <w:tc>
          <w:tcPr>
            <w:tcW w:w="1866" w:type="dxa"/>
            <w:vAlign w:val="top"/>
            <w:tcBorders>
              <w:left w:val="single" w:color="000000" w:sz="6" w:space="0"/>
              <w:top w:val="single" w:color="000000" w:sz="6" w:space="0"/>
            </w:tcBorders>
          </w:tcPr>
          <w:p>
            <w:pPr>
              <w:pStyle w:val="TableText"/>
              <w:ind w:left="242"/>
              <w:spacing w:before="72" w:line="219" w:lineRule="auto"/>
              <w:rPr/>
            </w:pPr>
            <w:r>
              <w:rPr>
                <w:b/>
                <w:bCs/>
                <w:spacing w:val="-3"/>
              </w:rPr>
              <w:t>外形尺寸（</w:t>
            </w:r>
            <w:r>
              <w:rPr>
                <w:rFonts w:ascii="Times New Roman" w:hAnsi="Times New Roman" w:eastAsia="Times New Roman" w:cs="Times New Roman"/>
                <w:b/>
                <w:bCs/>
                <w:spacing w:val="-3"/>
              </w:rPr>
              <w:t>mm</w:t>
            </w:r>
            <w:r>
              <w:rPr>
                <w:b/>
                <w:bCs/>
                <w:spacing w:val="-3"/>
              </w:rPr>
              <w:t>）</w:t>
            </w:r>
          </w:p>
        </w:tc>
        <w:tc>
          <w:tcPr>
            <w:tcW w:w="7563" w:type="dxa"/>
            <w:vAlign w:val="top"/>
            <w:gridSpan w:val="4"/>
            <w:tcBorders>
              <w:right w:val="single" w:color="000000" w:sz="6" w:space="0"/>
              <w:top w:val="single" w:color="000000" w:sz="6" w:space="0"/>
            </w:tcBorders>
          </w:tcPr>
          <w:p>
            <w:pPr>
              <w:pStyle w:val="TableText"/>
              <w:ind w:left="2788"/>
              <w:spacing w:before="72" w:line="219" w:lineRule="auto"/>
              <w:rPr/>
            </w:pPr>
            <w:r>
              <w:rPr>
                <w:rFonts w:ascii="Times New Roman" w:hAnsi="Times New Roman" w:eastAsia="Times New Roman" w:cs="Times New Roman"/>
                <w:spacing w:val="-2"/>
              </w:rPr>
              <w:t>235*</w:t>
            </w:r>
            <w:r>
              <w:rPr>
                <w:rFonts w:ascii="Times New Roman" w:hAnsi="Times New Roman" w:eastAsia="Times New Roman" w:cs="Times New Roman"/>
                <w:spacing w:val="-16"/>
              </w:rPr>
              <w:t xml:space="preserve"> </w:t>
            </w:r>
            <w:r>
              <w:rPr>
                <w:rFonts w:ascii="Times New Roman" w:hAnsi="Times New Roman" w:eastAsia="Times New Roman" w:cs="Times New Roman"/>
                <w:spacing w:val="-2"/>
              </w:rPr>
              <w:t>177*47</w:t>
            </w:r>
            <w:r>
              <w:rPr>
                <w:spacing w:val="-2"/>
              </w:rPr>
              <w:t>（长</w:t>
            </w:r>
            <w:r>
              <w:rPr>
                <w:rFonts w:ascii="Times New Roman" w:hAnsi="Times New Roman" w:eastAsia="Times New Roman" w:cs="Times New Roman"/>
                <w:spacing w:val="-2"/>
              </w:rPr>
              <w:t>*</w:t>
            </w:r>
            <w:r>
              <w:rPr>
                <w:spacing w:val="-2"/>
              </w:rPr>
              <w:t>宽</w:t>
            </w:r>
            <w:r>
              <w:rPr>
                <w:rFonts w:ascii="Times New Roman" w:hAnsi="Times New Roman" w:eastAsia="Times New Roman" w:cs="Times New Roman"/>
                <w:spacing w:val="-2"/>
              </w:rPr>
              <w:t>*</w:t>
            </w:r>
            <w:r>
              <w:rPr>
                <w:spacing w:val="-2"/>
              </w:rPr>
              <w:t>高）</w:t>
            </w:r>
          </w:p>
        </w:tc>
      </w:tr>
      <w:tr>
        <w:trPr>
          <w:trHeight w:val="335" w:hRule="atLeast"/>
        </w:trPr>
        <w:tc>
          <w:tcPr>
            <w:tcW w:w="1866" w:type="dxa"/>
            <w:vAlign w:val="top"/>
            <w:tcBorders>
              <w:left w:val="single" w:color="000000" w:sz="6" w:space="0"/>
            </w:tcBorders>
          </w:tcPr>
          <w:p>
            <w:pPr>
              <w:pStyle w:val="TableText"/>
              <w:ind w:left="474"/>
              <w:spacing w:before="78" w:line="212" w:lineRule="auto"/>
              <w:rPr/>
            </w:pPr>
            <w:r>
              <w:rPr>
                <w:b/>
                <w:bCs/>
                <w:spacing w:val="-3"/>
              </w:rPr>
              <w:t>重量（</w:t>
            </w:r>
            <w:r>
              <w:rPr>
                <w:rFonts w:ascii="Times New Roman" w:hAnsi="Times New Roman" w:eastAsia="Times New Roman" w:cs="Times New Roman"/>
                <w:b/>
                <w:bCs/>
                <w:spacing w:val="-3"/>
              </w:rPr>
              <w:t>kg</w:t>
            </w:r>
            <w:r>
              <w:rPr>
                <w:b/>
                <w:bCs/>
                <w:spacing w:val="-3"/>
              </w:rPr>
              <w:t>）</w:t>
            </w:r>
          </w:p>
        </w:tc>
        <w:tc>
          <w:tcPr>
            <w:tcW w:w="7563" w:type="dxa"/>
            <w:vAlign w:val="top"/>
            <w:gridSpan w:val="4"/>
            <w:tcBorders>
              <w:right w:val="single" w:color="000000" w:sz="6" w:space="0"/>
            </w:tcBorders>
          </w:tcPr>
          <w:p>
            <w:pPr>
              <w:ind w:left="3638"/>
              <w:spacing w:before="10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1.75</w:t>
            </w:r>
          </w:p>
        </w:tc>
      </w:tr>
      <w:tr>
        <w:trPr>
          <w:trHeight w:val="335" w:hRule="atLeast"/>
        </w:trPr>
        <w:tc>
          <w:tcPr>
            <w:tcW w:w="1866" w:type="dxa"/>
            <w:vAlign w:val="top"/>
            <w:vMerge w:val="restart"/>
            <w:tcBorders>
              <w:left w:val="single" w:color="000000" w:sz="6" w:space="0"/>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TableText"/>
              <w:ind w:left="391"/>
              <w:spacing w:before="58" w:line="219" w:lineRule="auto"/>
              <w:rPr/>
            </w:pPr>
            <w:r>
              <w:rPr>
                <w:b/>
                <w:bCs/>
                <w:spacing w:val="-4"/>
              </w:rPr>
              <w:t>外部通信接口</w:t>
            </w:r>
          </w:p>
        </w:tc>
        <w:tc>
          <w:tcPr>
            <w:tcW w:w="1997" w:type="dxa"/>
            <w:vAlign w:val="top"/>
          </w:tcPr>
          <w:p>
            <w:pPr>
              <w:pStyle w:val="TableText"/>
              <w:ind w:left="463"/>
              <w:spacing w:before="79" w:line="219" w:lineRule="auto"/>
              <w:rPr/>
            </w:pPr>
            <w:r>
              <w:rPr>
                <w:spacing w:val="-2"/>
              </w:rPr>
              <w:t>紧急停止输入</w:t>
            </w:r>
          </w:p>
        </w:tc>
        <w:tc>
          <w:tcPr>
            <w:tcW w:w="1680" w:type="dxa"/>
            <w:vAlign w:val="top"/>
          </w:tcPr>
          <w:p>
            <w:pPr>
              <w:pStyle w:val="TableText"/>
              <w:ind w:left="700"/>
              <w:spacing w:before="79" w:line="219" w:lineRule="auto"/>
              <w:rPr/>
            </w:pPr>
            <w:r>
              <w:rPr>
                <w:rFonts w:ascii="Times New Roman" w:hAnsi="Times New Roman" w:eastAsia="Times New Roman" w:cs="Times New Roman"/>
                <w:spacing w:val="-11"/>
              </w:rPr>
              <w:t>1</w:t>
            </w:r>
            <w:r>
              <w:rPr>
                <w:rFonts w:ascii="Times New Roman" w:hAnsi="Times New Roman" w:eastAsia="Times New Roman" w:cs="Times New Roman"/>
                <w:spacing w:val="7"/>
              </w:rPr>
              <w:t xml:space="preserve"> </w:t>
            </w:r>
            <w:r>
              <w:rPr>
                <w:spacing w:val="-11"/>
              </w:rPr>
              <w:t>路</w:t>
            </w:r>
          </w:p>
        </w:tc>
        <w:tc>
          <w:tcPr>
            <w:tcW w:w="2204" w:type="dxa"/>
            <w:vAlign w:val="top"/>
          </w:tcPr>
          <w:p>
            <w:pPr>
              <w:pStyle w:val="TableText"/>
              <w:ind w:left="572"/>
              <w:spacing w:before="79" w:line="219" w:lineRule="auto"/>
              <w:rPr/>
            </w:pPr>
            <w:r>
              <w:rPr>
                <w:spacing w:val="-2"/>
              </w:rPr>
              <w:t>安全停止输入</w:t>
            </w:r>
          </w:p>
        </w:tc>
        <w:tc>
          <w:tcPr>
            <w:tcW w:w="1682" w:type="dxa"/>
            <w:vAlign w:val="top"/>
            <w:tcBorders>
              <w:right w:val="single" w:color="000000" w:sz="6" w:space="0"/>
            </w:tcBorders>
          </w:tcPr>
          <w:p>
            <w:pPr>
              <w:pStyle w:val="TableText"/>
              <w:ind w:left="704"/>
              <w:spacing w:before="79" w:line="219" w:lineRule="auto"/>
              <w:rPr/>
            </w:pPr>
            <w:r>
              <w:rPr>
                <w:rFonts w:ascii="Times New Roman" w:hAnsi="Times New Roman" w:eastAsia="Times New Roman" w:cs="Times New Roman"/>
                <w:spacing w:val="-11"/>
              </w:rPr>
              <w:t>1</w:t>
            </w:r>
            <w:r>
              <w:rPr>
                <w:rFonts w:ascii="Times New Roman" w:hAnsi="Times New Roman" w:eastAsia="Times New Roman" w:cs="Times New Roman"/>
                <w:spacing w:val="7"/>
              </w:rPr>
              <w:t xml:space="preserve"> </w:t>
            </w:r>
            <w:r>
              <w:rPr>
                <w:spacing w:val="-11"/>
              </w:rPr>
              <w:t>路</w:t>
            </w:r>
          </w:p>
        </w:tc>
      </w:tr>
      <w:tr>
        <w:trPr>
          <w:trHeight w:val="335" w:hRule="atLeast"/>
        </w:trPr>
        <w:tc>
          <w:tcPr>
            <w:tcW w:w="1866" w:type="dxa"/>
            <w:vAlign w:val="top"/>
            <w:vMerge w:val="continue"/>
            <w:tcBorders>
              <w:left w:val="single" w:color="000000" w:sz="6" w:space="0"/>
              <w:top w:val="nil"/>
              <w:bottom w:val="nil"/>
            </w:tcBorders>
          </w:tcPr>
          <w:p>
            <w:pPr>
              <w:rPr>
                <w:rFonts w:ascii="Arial"/>
                <w:sz w:val="21"/>
              </w:rPr>
            </w:pPr>
            <w:r/>
          </w:p>
        </w:tc>
        <w:tc>
          <w:tcPr>
            <w:tcW w:w="1997" w:type="dxa"/>
            <w:vAlign w:val="top"/>
          </w:tcPr>
          <w:p>
            <w:pPr>
              <w:pStyle w:val="TableText"/>
              <w:ind w:left="458"/>
              <w:spacing w:before="82" w:line="219" w:lineRule="auto"/>
              <w:rPr/>
            </w:pPr>
            <w:r>
              <w:rPr>
                <w:spacing w:val="-2"/>
              </w:rPr>
              <w:t>远程开机输入</w:t>
            </w:r>
          </w:p>
        </w:tc>
        <w:tc>
          <w:tcPr>
            <w:tcW w:w="1680" w:type="dxa"/>
            <w:vAlign w:val="top"/>
          </w:tcPr>
          <w:p>
            <w:pPr>
              <w:pStyle w:val="TableText"/>
              <w:ind w:left="700"/>
              <w:spacing w:before="82" w:line="219" w:lineRule="auto"/>
              <w:rPr/>
            </w:pPr>
            <w:r>
              <w:rPr>
                <w:rFonts w:ascii="Times New Roman" w:hAnsi="Times New Roman" w:eastAsia="Times New Roman" w:cs="Times New Roman"/>
                <w:spacing w:val="-11"/>
              </w:rPr>
              <w:t>1</w:t>
            </w:r>
            <w:r>
              <w:rPr>
                <w:rFonts w:ascii="Times New Roman" w:hAnsi="Times New Roman" w:eastAsia="Times New Roman" w:cs="Times New Roman"/>
                <w:spacing w:val="7"/>
              </w:rPr>
              <w:t xml:space="preserve"> </w:t>
            </w:r>
            <w:r>
              <w:rPr>
                <w:spacing w:val="-11"/>
              </w:rPr>
              <w:t>路</w:t>
            </w:r>
          </w:p>
        </w:tc>
        <w:tc>
          <w:tcPr>
            <w:tcW w:w="2204" w:type="dxa"/>
            <w:vAlign w:val="top"/>
          </w:tcPr>
          <w:p>
            <w:pPr>
              <w:pStyle w:val="TableText"/>
              <w:ind w:left="569"/>
              <w:spacing w:before="82" w:line="219" w:lineRule="auto"/>
              <w:rPr/>
            </w:pPr>
            <w:r>
              <w:rPr>
                <w:spacing w:val="-2"/>
              </w:rPr>
              <w:t>远程关机输入</w:t>
            </w:r>
          </w:p>
        </w:tc>
        <w:tc>
          <w:tcPr>
            <w:tcW w:w="1682" w:type="dxa"/>
            <w:vAlign w:val="top"/>
            <w:tcBorders>
              <w:right w:val="single" w:color="000000" w:sz="6" w:space="0"/>
            </w:tcBorders>
          </w:tcPr>
          <w:p>
            <w:pPr>
              <w:pStyle w:val="TableText"/>
              <w:ind w:left="704"/>
              <w:spacing w:before="82" w:line="219" w:lineRule="auto"/>
              <w:rPr/>
            </w:pPr>
            <w:r>
              <w:rPr>
                <w:rFonts w:ascii="Times New Roman" w:hAnsi="Times New Roman" w:eastAsia="Times New Roman" w:cs="Times New Roman"/>
                <w:spacing w:val="-11"/>
              </w:rPr>
              <w:t>1</w:t>
            </w:r>
            <w:r>
              <w:rPr>
                <w:rFonts w:ascii="Times New Roman" w:hAnsi="Times New Roman" w:eastAsia="Times New Roman" w:cs="Times New Roman"/>
                <w:spacing w:val="7"/>
              </w:rPr>
              <w:t xml:space="preserve"> </w:t>
            </w:r>
            <w:r>
              <w:rPr>
                <w:spacing w:val="-11"/>
              </w:rPr>
              <w:t>路</w:t>
            </w:r>
          </w:p>
        </w:tc>
      </w:tr>
      <w:tr>
        <w:trPr>
          <w:trHeight w:val="453" w:hRule="atLeast"/>
        </w:trPr>
        <w:tc>
          <w:tcPr>
            <w:tcW w:w="1866" w:type="dxa"/>
            <w:vAlign w:val="top"/>
            <w:vMerge w:val="continue"/>
            <w:tcBorders>
              <w:left w:val="single" w:color="000000" w:sz="6" w:space="0"/>
              <w:top w:val="nil"/>
              <w:bottom w:val="nil"/>
            </w:tcBorders>
          </w:tcPr>
          <w:p>
            <w:pPr>
              <w:rPr>
                <w:rFonts w:ascii="Arial"/>
                <w:sz w:val="21"/>
              </w:rPr>
            </w:pPr>
            <w:r/>
          </w:p>
        </w:tc>
        <w:tc>
          <w:tcPr>
            <w:tcW w:w="1997" w:type="dxa"/>
            <w:vAlign w:val="top"/>
          </w:tcPr>
          <w:p>
            <w:pPr>
              <w:pStyle w:val="TableText"/>
              <w:ind w:left="280"/>
              <w:spacing w:before="141" w:line="219" w:lineRule="auto"/>
              <w:rPr/>
            </w:pPr>
            <w:r>
              <w:rPr>
                <w:spacing w:val="-2"/>
              </w:rPr>
              <w:t>可配置数字量输入</w:t>
            </w:r>
          </w:p>
        </w:tc>
        <w:tc>
          <w:tcPr>
            <w:tcW w:w="1680" w:type="dxa"/>
            <w:vAlign w:val="top"/>
          </w:tcPr>
          <w:p>
            <w:pPr>
              <w:pStyle w:val="TableText"/>
              <w:ind w:left="690"/>
              <w:spacing w:before="141" w:line="219" w:lineRule="auto"/>
              <w:rPr/>
            </w:pPr>
            <w:r>
              <w:rPr>
                <w:rFonts w:ascii="Times New Roman" w:hAnsi="Times New Roman" w:eastAsia="Times New Roman" w:cs="Times New Roman"/>
                <w:spacing w:val="-6"/>
              </w:rPr>
              <w:t>8</w:t>
            </w:r>
            <w:r>
              <w:rPr>
                <w:rFonts w:ascii="Times New Roman" w:hAnsi="Times New Roman" w:eastAsia="Times New Roman" w:cs="Times New Roman"/>
                <w:spacing w:val="7"/>
              </w:rPr>
              <w:t xml:space="preserve"> </w:t>
            </w:r>
            <w:r>
              <w:rPr>
                <w:spacing w:val="-6"/>
              </w:rPr>
              <w:t>路</w:t>
            </w:r>
          </w:p>
        </w:tc>
        <w:tc>
          <w:tcPr>
            <w:tcW w:w="2204" w:type="dxa"/>
            <w:vAlign w:val="top"/>
          </w:tcPr>
          <w:p>
            <w:pPr>
              <w:pStyle w:val="TableText"/>
              <w:ind w:left="390"/>
              <w:spacing w:before="141" w:line="219" w:lineRule="auto"/>
              <w:rPr/>
            </w:pPr>
            <w:r>
              <w:rPr>
                <w:spacing w:val="-2"/>
              </w:rPr>
              <w:t>可配置数字量输出</w:t>
            </w:r>
          </w:p>
        </w:tc>
        <w:tc>
          <w:tcPr>
            <w:tcW w:w="1682" w:type="dxa"/>
            <w:vAlign w:val="top"/>
            <w:tcBorders>
              <w:right w:val="single" w:color="000000" w:sz="6" w:space="0"/>
            </w:tcBorders>
          </w:tcPr>
          <w:p>
            <w:pPr>
              <w:pStyle w:val="TableText"/>
              <w:ind w:left="694"/>
              <w:spacing w:before="141" w:line="219" w:lineRule="auto"/>
              <w:rPr/>
            </w:pPr>
            <w:r>
              <w:rPr>
                <w:rFonts w:ascii="Times New Roman" w:hAnsi="Times New Roman" w:eastAsia="Times New Roman" w:cs="Times New Roman"/>
                <w:spacing w:val="-6"/>
              </w:rPr>
              <w:t>8</w:t>
            </w:r>
            <w:r>
              <w:rPr>
                <w:rFonts w:ascii="Times New Roman" w:hAnsi="Times New Roman" w:eastAsia="Times New Roman" w:cs="Times New Roman"/>
                <w:spacing w:val="7"/>
              </w:rPr>
              <w:t xml:space="preserve"> </w:t>
            </w:r>
            <w:r>
              <w:rPr>
                <w:spacing w:val="-6"/>
              </w:rPr>
              <w:t>路</w:t>
            </w:r>
          </w:p>
        </w:tc>
      </w:tr>
      <w:tr>
        <w:trPr>
          <w:trHeight w:val="418" w:hRule="atLeast"/>
        </w:trPr>
        <w:tc>
          <w:tcPr>
            <w:tcW w:w="1866" w:type="dxa"/>
            <w:vAlign w:val="top"/>
            <w:vMerge w:val="continue"/>
            <w:tcBorders>
              <w:left w:val="single" w:color="000000" w:sz="6" w:space="0"/>
              <w:top w:val="nil"/>
              <w:bottom w:val="nil"/>
            </w:tcBorders>
          </w:tcPr>
          <w:p>
            <w:pPr>
              <w:rPr>
                <w:rFonts w:ascii="Arial"/>
                <w:sz w:val="21"/>
              </w:rPr>
            </w:pPr>
            <w:r/>
          </w:p>
        </w:tc>
        <w:tc>
          <w:tcPr>
            <w:tcW w:w="1997" w:type="dxa"/>
            <w:vAlign w:val="top"/>
          </w:tcPr>
          <w:p>
            <w:pPr>
              <w:pStyle w:val="TableText"/>
              <w:ind w:left="551"/>
              <w:spacing w:before="124" w:line="219" w:lineRule="auto"/>
              <w:rPr/>
            </w:pPr>
            <w:r>
              <w:rPr>
                <w:spacing w:val="-2"/>
              </w:rPr>
              <w:t>编码器输入</w:t>
            </w:r>
          </w:p>
        </w:tc>
        <w:tc>
          <w:tcPr>
            <w:tcW w:w="5566" w:type="dxa"/>
            <w:vAlign w:val="top"/>
            <w:gridSpan w:val="3"/>
            <w:tcBorders>
              <w:right w:val="single" w:color="000000" w:sz="6" w:space="0"/>
            </w:tcBorders>
          </w:tcPr>
          <w:p>
            <w:pPr>
              <w:pStyle w:val="TableText"/>
              <w:ind w:left="1471"/>
              <w:spacing w:before="124" w:line="219" w:lineRule="auto"/>
              <w:rPr/>
            </w:pPr>
            <w:r>
              <w:rPr>
                <w:rFonts w:ascii="Times New Roman" w:hAnsi="Times New Roman" w:eastAsia="Times New Roman" w:cs="Times New Roman"/>
                <w:spacing w:val="-4"/>
              </w:rPr>
              <w:t>1 </w:t>
            </w:r>
            <w:r>
              <w:rPr>
                <w:spacing w:val="-4"/>
              </w:rPr>
              <w:t>路（提供</w:t>
            </w:r>
            <w:r>
              <w:rPr>
                <w:spacing w:val="-21"/>
              </w:rPr>
              <w:t xml:space="preserve"> </w:t>
            </w:r>
            <w:r>
              <w:rPr>
                <w:rFonts w:ascii="Times New Roman" w:hAnsi="Times New Roman" w:eastAsia="Times New Roman" w:cs="Times New Roman"/>
                <w:spacing w:val="-4"/>
              </w:rPr>
              <w:t>5V/150mA</w:t>
            </w:r>
            <w:r>
              <w:rPr>
                <w:rFonts w:ascii="Times New Roman" w:hAnsi="Times New Roman" w:eastAsia="Times New Roman" w:cs="Times New Roman"/>
                <w:spacing w:val="29"/>
              </w:rPr>
              <w:t xml:space="preserve"> </w:t>
            </w:r>
            <w:r>
              <w:rPr>
                <w:spacing w:val="-4"/>
              </w:rPr>
              <w:t>电源输出）</w:t>
            </w:r>
          </w:p>
        </w:tc>
      </w:tr>
      <w:tr>
        <w:trPr>
          <w:trHeight w:val="418" w:hRule="atLeast"/>
        </w:trPr>
        <w:tc>
          <w:tcPr>
            <w:tcW w:w="1866" w:type="dxa"/>
            <w:vAlign w:val="top"/>
            <w:vMerge w:val="continue"/>
            <w:tcBorders>
              <w:left w:val="single" w:color="000000" w:sz="6" w:space="0"/>
              <w:top w:val="nil"/>
              <w:bottom w:val="nil"/>
            </w:tcBorders>
          </w:tcPr>
          <w:p>
            <w:pPr>
              <w:rPr>
                <w:rFonts w:ascii="Arial"/>
                <w:sz w:val="21"/>
              </w:rPr>
            </w:pPr>
            <w:r/>
          </w:p>
        </w:tc>
        <w:tc>
          <w:tcPr>
            <w:tcW w:w="1997" w:type="dxa"/>
            <w:vAlign w:val="top"/>
          </w:tcPr>
          <w:p>
            <w:pPr>
              <w:ind w:left="810"/>
              <w:spacing w:before="15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RJ45</w:t>
            </w:r>
          </w:p>
        </w:tc>
        <w:tc>
          <w:tcPr>
            <w:tcW w:w="5566" w:type="dxa"/>
            <w:vAlign w:val="top"/>
            <w:gridSpan w:val="3"/>
            <w:tcBorders>
              <w:right w:val="single" w:color="000000" w:sz="6" w:space="0"/>
            </w:tcBorders>
          </w:tcPr>
          <w:p>
            <w:pPr>
              <w:pStyle w:val="TableText"/>
              <w:ind w:left="462"/>
              <w:spacing w:before="126" w:line="219" w:lineRule="auto"/>
              <w:rPr/>
            </w:pPr>
            <w:r>
              <w:rPr>
                <w:rFonts w:ascii="Times New Roman" w:hAnsi="Times New Roman" w:eastAsia="Times New Roman" w:cs="Times New Roman"/>
                <w:spacing w:val="-2"/>
              </w:rPr>
              <w:t>2 </w:t>
            </w:r>
            <w:r>
              <w:rPr>
                <w:spacing w:val="-2"/>
              </w:rPr>
              <w:t>路</w:t>
            </w:r>
            <w:r>
              <w:rPr>
                <w:spacing w:val="-25"/>
              </w:rPr>
              <w:t xml:space="preserve"> </w:t>
            </w:r>
            <w:r>
              <w:rPr>
                <w:rFonts w:ascii="Times New Roman" w:hAnsi="Times New Roman" w:eastAsia="Times New Roman" w:cs="Times New Roman"/>
                <w:spacing w:val="-2"/>
              </w:rPr>
              <w:t>10/100M  </w:t>
            </w:r>
            <w:r>
              <w:rPr>
                <w:spacing w:val="-2"/>
              </w:rPr>
              <w:t>自适应以太网口，支持</w:t>
            </w:r>
            <w:r>
              <w:rPr>
                <w:spacing w:val="-42"/>
              </w:rPr>
              <w:t xml:space="preserve"> </w:t>
            </w:r>
            <w:r>
              <w:rPr>
                <w:rFonts w:ascii="Times New Roman" w:hAnsi="Times New Roman" w:eastAsia="Times New Roman" w:cs="Times New Roman"/>
                <w:spacing w:val="-2"/>
              </w:rPr>
              <w:t>Modbus TCP </w:t>
            </w:r>
            <w:r>
              <w:rPr>
                <w:spacing w:val="-2"/>
              </w:rPr>
              <w:t>通</w:t>
            </w:r>
            <w:r>
              <w:rPr>
                <w:spacing w:val="-3"/>
              </w:rPr>
              <w:t>讯协议</w:t>
            </w:r>
          </w:p>
        </w:tc>
      </w:tr>
      <w:tr>
        <w:trPr>
          <w:trHeight w:val="418" w:hRule="atLeast"/>
        </w:trPr>
        <w:tc>
          <w:tcPr>
            <w:tcW w:w="1866" w:type="dxa"/>
            <w:vAlign w:val="top"/>
            <w:vMerge w:val="continue"/>
            <w:tcBorders>
              <w:left w:val="single" w:color="000000" w:sz="6" w:space="0"/>
              <w:top w:val="nil"/>
              <w:bottom w:val="nil"/>
            </w:tcBorders>
          </w:tcPr>
          <w:p>
            <w:pPr>
              <w:rPr>
                <w:rFonts w:ascii="Arial"/>
                <w:sz w:val="21"/>
              </w:rPr>
            </w:pPr>
            <w:r/>
          </w:p>
        </w:tc>
        <w:tc>
          <w:tcPr>
            <w:tcW w:w="1997" w:type="dxa"/>
            <w:vAlign w:val="top"/>
          </w:tcPr>
          <w:p>
            <w:pPr>
              <w:ind w:left="810"/>
              <w:spacing w:before="15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RJ45</w:t>
            </w:r>
          </w:p>
        </w:tc>
        <w:tc>
          <w:tcPr>
            <w:tcW w:w="5566" w:type="dxa"/>
            <w:vAlign w:val="top"/>
            <w:gridSpan w:val="3"/>
            <w:tcBorders>
              <w:right w:val="single" w:color="000000" w:sz="6" w:space="0"/>
            </w:tcBorders>
          </w:tcPr>
          <w:p>
            <w:pPr>
              <w:pStyle w:val="TableText"/>
              <w:ind w:left="1252"/>
              <w:spacing w:before="125" w:line="219" w:lineRule="auto"/>
              <w:rPr/>
            </w:pPr>
            <w:r>
              <w:rPr>
                <w:rFonts w:ascii="Times New Roman" w:hAnsi="Times New Roman" w:eastAsia="Times New Roman" w:cs="Times New Roman"/>
                <w:spacing w:val="-3"/>
              </w:rPr>
              <w:t>1 </w:t>
            </w:r>
            <w:r>
              <w:rPr>
                <w:spacing w:val="-3"/>
              </w:rPr>
              <w:t>路，</w:t>
            </w:r>
            <w:r>
              <w:rPr>
                <w:rFonts w:ascii="Times New Roman" w:hAnsi="Times New Roman" w:eastAsia="Times New Roman" w:cs="Times New Roman"/>
                <w:spacing w:val="-3"/>
              </w:rPr>
              <w:t>100M</w:t>
            </w:r>
            <w:r>
              <w:rPr>
                <w:rFonts w:ascii="Times New Roman" w:hAnsi="Times New Roman" w:eastAsia="Times New Roman" w:cs="Times New Roman"/>
                <w:spacing w:val="12"/>
              </w:rPr>
              <w:t xml:space="preserve">  </w:t>
            </w:r>
            <w:r>
              <w:rPr>
                <w:spacing w:val="-3"/>
              </w:rPr>
              <w:t>网口，支持</w:t>
            </w:r>
            <w:r>
              <w:rPr>
                <w:spacing w:val="-41"/>
              </w:rPr>
              <w:t xml:space="preserve"> </w:t>
            </w:r>
            <w:r>
              <w:rPr>
                <w:rFonts w:ascii="Times New Roman" w:hAnsi="Times New Roman" w:eastAsia="Times New Roman" w:cs="Times New Roman"/>
                <w:spacing w:val="-3"/>
              </w:rPr>
              <w:t>EtherCAT </w:t>
            </w:r>
            <w:r>
              <w:rPr>
                <w:spacing w:val="-3"/>
              </w:rPr>
              <w:t>设备</w:t>
            </w:r>
          </w:p>
        </w:tc>
      </w:tr>
      <w:tr>
        <w:trPr>
          <w:trHeight w:val="418" w:hRule="atLeast"/>
        </w:trPr>
        <w:tc>
          <w:tcPr>
            <w:tcW w:w="1866" w:type="dxa"/>
            <w:vAlign w:val="top"/>
            <w:vMerge w:val="continue"/>
            <w:tcBorders>
              <w:left w:val="single" w:color="000000" w:sz="6" w:space="0"/>
              <w:top w:val="nil"/>
            </w:tcBorders>
          </w:tcPr>
          <w:p>
            <w:pPr>
              <w:rPr>
                <w:rFonts w:ascii="Arial"/>
                <w:sz w:val="21"/>
              </w:rPr>
            </w:pPr>
            <w:r/>
          </w:p>
        </w:tc>
        <w:tc>
          <w:tcPr>
            <w:tcW w:w="1997" w:type="dxa"/>
            <w:vAlign w:val="top"/>
          </w:tcPr>
          <w:p>
            <w:pPr>
              <w:ind w:left="750"/>
              <w:spacing w:before="1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RS485</w:t>
            </w:r>
          </w:p>
        </w:tc>
        <w:tc>
          <w:tcPr>
            <w:tcW w:w="5566" w:type="dxa"/>
            <w:vAlign w:val="top"/>
            <w:gridSpan w:val="3"/>
            <w:tcBorders>
              <w:right w:val="single" w:color="000000" w:sz="6" w:space="0"/>
            </w:tcBorders>
          </w:tcPr>
          <w:p>
            <w:pPr>
              <w:pStyle w:val="TableText"/>
              <w:ind w:left="1268"/>
              <w:spacing w:before="127" w:line="219" w:lineRule="auto"/>
              <w:rPr/>
            </w:pPr>
            <w:r>
              <w:rPr>
                <w:spacing w:val="-1"/>
              </w:rPr>
              <w:t>支持自定义或</w:t>
            </w:r>
            <w:r>
              <w:rPr>
                <w:spacing w:val="-38"/>
              </w:rPr>
              <w:t xml:space="preserve"> </w:t>
            </w:r>
            <w:r>
              <w:rPr>
                <w:rFonts w:ascii="Times New Roman" w:hAnsi="Times New Roman" w:eastAsia="Times New Roman" w:cs="Times New Roman"/>
                <w:spacing w:val="-1"/>
              </w:rPr>
              <w:t>Modbus RTU/ASCII </w:t>
            </w:r>
            <w:r>
              <w:rPr>
                <w:spacing w:val="-1"/>
              </w:rPr>
              <w:t>协议</w:t>
            </w:r>
          </w:p>
        </w:tc>
      </w:tr>
      <w:tr>
        <w:trPr>
          <w:trHeight w:val="335" w:hRule="atLeast"/>
        </w:trPr>
        <w:tc>
          <w:tcPr>
            <w:tcW w:w="1866" w:type="dxa"/>
            <w:vAlign w:val="top"/>
            <w:tcBorders>
              <w:left w:val="single" w:color="000000" w:sz="6" w:space="0"/>
            </w:tcBorders>
          </w:tcPr>
          <w:p>
            <w:pPr>
              <w:pStyle w:val="TableText"/>
              <w:ind w:left="771"/>
              <w:spacing w:before="88" w:line="222" w:lineRule="auto"/>
              <w:rPr/>
            </w:pPr>
            <w:r>
              <w:rPr>
                <w:b/>
                <w:bCs/>
                <w:spacing w:val="-16"/>
              </w:rPr>
              <w:t>电源</w:t>
            </w:r>
          </w:p>
        </w:tc>
        <w:tc>
          <w:tcPr>
            <w:tcW w:w="7563" w:type="dxa"/>
            <w:vAlign w:val="top"/>
            <w:gridSpan w:val="4"/>
            <w:tcBorders>
              <w:right w:val="single" w:color="000000" w:sz="6" w:space="0"/>
            </w:tcBorders>
          </w:tcPr>
          <w:p>
            <w:pPr>
              <w:pStyle w:val="TableText"/>
              <w:ind w:left="1289"/>
              <w:spacing w:before="88" w:line="219" w:lineRule="auto"/>
              <w:rPr/>
            </w:pPr>
            <w:r>
              <w:rPr>
                <w:spacing w:val="-1"/>
              </w:rPr>
              <w:t>额定电压</w:t>
            </w:r>
            <w:r>
              <w:rPr>
                <w:spacing w:val="-45"/>
              </w:rPr>
              <w:t xml:space="preserve"> </w:t>
            </w:r>
            <w:r>
              <w:rPr>
                <w:rFonts w:ascii="Times New Roman" w:hAnsi="Times New Roman" w:eastAsia="Times New Roman" w:cs="Times New Roman"/>
                <w:spacing w:val="-1"/>
              </w:rPr>
              <w:t>AC 200V~240V</w:t>
            </w:r>
            <w:r>
              <w:rPr>
                <w:rFonts w:ascii="Times New Roman" w:hAnsi="Times New Roman" w:eastAsia="Times New Roman" w:cs="Times New Roman"/>
                <w:spacing w:val="-24"/>
              </w:rPr>
              <w:t xml:space="preserve"> </w:t>
            </w:r>
            <w:r>
              <w:rPr>
                <w:spacing w:val="-1"/>
              </w:rPr>
              <w:t>，额定频率</w:t>
            </w:r>
            <w:r>
              <w:rPr>
                <w:spacing w:val="-36"/>
              </w:rPr>
              <w:t xml:space="preserve"> </w:t>
            </w:r>
            <w:r>
              <w:rPr>
                <w:rFonts w:ascii="Times New Roman" w:hAnsi="Times New Roman" w:eastAsia="Times New Roman" w:cs="Times New Roman"/>
                <w:spacing w:val="-1"/>
              </w:rPr>
              <w:t>50~60Hz</w:t>
            </w:r>
            <w:r>
              <w:rPr>
                <w:spacing w:val="-1"/>
              </w:rPr>
              <w:t>（波动范围</w:t>
            </w:r>
            <w:r>
              <w:rPr>
                <w:rFonts w:ascii="Times New Roman" w:hAnsi="Times New Roman" w:eastAsia="Times New Roman" w:cs="Times New Roman"/>
                <w:spacing w:val="-1"/>
              </w:rPr>
              <w:t>±5</w:t>
            </w:r>
            <w:r>
              <w:rPr>
                <w:rFonts w:ascii="Times New Roman" w:hAnsi="Times New Roman" w:eastAsia="Times New Roman" w:cs="Times New Roman"/>
                <w:spacing w:val="-2"/>
              </w:rPr>
              <w:t>%</w:t>
            </w:r>
            <w:r>
              <w:rPr>
                <w:spacing w:val="-2"/>
              </w:rPr>
              <w:t>）</w:t>
            </w:r>
          </w:p>
        </w:tc>
      </w:tr>
      <w:tr>
        <w:trPr>
          <w:trHeight w:val="335" w:hRule="atLeast"/>
        </w:trPr>
        <w:tc>
          <w:tcPr>
            <w:tcW w:w="1866" w:type="dxa"/>
            <w:vAlign w:val="top"/>
            <w:tcBorders>
              <w:left w:val="single" w:color="000000" w:sz="6" w:space="0"/>
            </w:tcBorders>
          </w:tcPr>
          <w:p>
            <w:pPr>
              <w:pStyle w:val="TableText"/>
              <w:ind w:left="581"/>
              <w:spacing w:before="89" w:line="219" w:lineRule="auto"/>
              <w:rPr/>
            </w:pPr>
            <w:r>
              <w:rPr>
                <w:b/>
                <w:bCs/>
                <w:spacing w:val="-6"/>
              </w:rPr>
              <w:t>防护等级</w:t>
            </w:r>
          </w:p>
        </w:tc>
        <w:tc>
          <w:tcPr>
            <w:tcW w:w="7563" w:type="dxa"/>
            <w:vAlign w:val="top"/>
            <w:gridSpan w:val="4"/>
            <w:tcBorders>
              <w:right w:val="single" w:color="000000" w:sz="6" w:space="0"/>
            </w:tcBorders>
          </w:tcPr>
          <w:p>
            <w:pPr>
              <w:ind w:left="3609"/>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IP44</w:t>
            </w:r>
          </w:p>
        </w:tc>
      </w:tr>
      <w:tr>
        <w:trPr>
          <w:trHeight w:val="335" w:hRule="atLeast"/>
        </w:trPr>
        <w:tc>
          <w:tcPr>
            <w:tcW w:w="1866" w:type="dxa"/>
            <w:vAlign w:val="top"/>
            <w:tcBorders>
              <w:left w:val="single" w:color="000000" w:sz="6" w:space="0"/>
            </w:tcBorders>
          </w:tcPr>
          <w:p>
            <w:pPr>
              <w:pStyle w:val="TableText"/>
              <w:ind w:left="389"/>
              <w:spacing w:before="90" w:line="220" w:lineRule="auto"/>
              <w:rPr/>
            </w:pPr>
            <w:r>
              <w:rPr>
                <w:b/>
                <w:bCs/>
                <w:spacing w:val="-4"/>
              </w:rPr>
              <w:t>工作环境温度</w:t>
            </w:r>
          </w:p>
        </w:tc>
        <w:tc>
          <w:tcPr>
            <w:tcW w:w="7563" w:type="dxa"/>
            <w:vAlign w:val="top"/>
            <w:gridSpan w:val="4"/>
            <w:tcBorders>
              <w:right w:val="single" w:color="000000" w:sz="6" w:space="0"/>
            </w:tcBorders>
          </w:tcPr>
          <w:p>
            <w:pPr>
              <w:ind w:left="3384"/>
              <w:spacing w:before="11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-5℃~55℃</w:t>
            </w:r>
          </w:p>
        </w:tc>
      </w:tr>
      <w:tr>
        <w:trPr>
          <w:trHeight w:val="349" w:hRule="atLeast"/>
        </w:trPr>
        <w:tc>
          <w:tcPr>
            <w:tcW w:w="1866" w:type="dxa"/>
            <w:vAlign w:val="top"/>
            <w:tcBorders>
              <w:left w:val="single" w:color="000000" w:sz="6" w:space="0"/>
              <w:bottom w:val="single" w:color="000000" w:sz="6" w:space="0"/>
            </w:tcBorders>
          </w:tcPr>
          <w:p>
            <w:pPr>
              <w:pStyle w:val="TableText"/>
              <w:ind w:left="389"/>
              <w:spacing w:before="90" w:line="220" w:lineRule="auto"/>
              <w:rPr/>
            </w:pPr>
            <w:r>
              <w:rPr>
                <w:b/>
                <w:bCs/>
                <w:spacing w:val="-4"/>
              </w:rPr>
              <w:t>工作环境湿度</w:t>
            </w:r>
          </w:p>
        </w:tc>
        <w:tc>
          <w:tcPr>
            <w:tcW w:w="7563" w:type="dxa"/>
            <w:vAlign w:val="top"/>
            <w:gridSpan w:val="4"/>
            <w:tcBorders>
              <w:bottom w:val="single" w:color="000000" w:sz="6" w:space="0"/>
              <w:right w:val="single" w:color="000000" w:sz="6" w:space="0"/>
            </w:tcBorders>
          </w:tcPr>
          <w:p>
            <w:pPr>
              <w:pStyle w:val="TableText"/>
              <w:ind w:left="2985"/>
              <w:spacing w:before="90" w:line="220" w:lineRule="auto"/>
              <w:rPr/>
            </w:pPr>
            <w:r>
              <w:rPr>
                <w:rFonts w:ascii="Times New Roman" w:hAnsi="Times New Roman" w:eastAsia="Times New Roman" w:cs="Times New Roman"/>
                <w:spacing w:val="-3"/>
              </w:rPr>
              <w:t>5%-90%RH</w:t>
            </w:r>
            <w:r>
              <w:rPr>
                <w:rFonts w:ascii="Times New Roman" w:hAnsi="Times New Roman" w:eastAsia="Times New Roman" w:cs="Times New Roman"/>
                <w:spacing w:val="-21"/>
              </w:rPr>
              <w:t xml:space="preserve"> </w:t>
            </w:r>
            <w:r>
              <w:rPr>
                <w:spacing w:val="-3"/>
              </w:rPr>
              <w:t>，无凝露</w:t>
            </w:r>
          </w:p>
        </w:tc>
      </w:tr>
    </w:tbl>
    <w:p>
      <w:pPr>
        <w:pStyle w:val="BodyText"/>
        <w:spacing w:line="341" w:lineRule="auto"/>
        <w:rPr/>
      </w:pPr>
      <w:r/>
    </w:p>
    <w:p>
      <w:pPr>
        <w:pStyle w:val="BodyText"/>
        <w:spacing w:line="342" w:lineRule="auto"/>
        <w:rPr/>
      </w:pPr>
      <w:r>
        <w:drawing>
          <wp:anchor distT="0" distB="0" distL="0" distR="0" simplePos="0" relativeHeight="251929600" behindDoc="0" locked="0" layoutInCell="1" allowOverlap="1">
            <wp:simplePos x="0" y="0"/>
            <wp:positionH relativeFrom="column">
              <wp:posOffset>10540</wp:posOffset>
            </wp:positionH>
            <wp:positionV relativeFrom="paragraph">
              <wp:posOffset>127867</wp:posOffset>
            </wp:positionV>
            <wp:extent cx="359663" cy="359664"/>
            <wp:effectExtent l="0" t="0" r="0" b="0"/>
            <wp:wrapNone/>
            <wp:docPr id="424" name="IM 424"/>
            <wp:cNvGraphicFramePr/>
            <a:graphic>
              <a:graphicData uri="http://schemas.openxmlformats.org/drawingml/2006/picture">
                <pic:pic>
                  <pic:nvPicPr>
                    <pic:cNvPr id="424" name="IM 424"/>
                    <pic:cNvPicPr/>
                  </pic:nvPicPr>
                  <pic:blipFill>
                    <a:blip r:embed="rId261"/>
                    <a:stretch>
                      <a:fillRect/>
                    </a:stretch>
                  </pic:blipFill>
                  <pic:spPr>
                    <a:xfrm rot="0">
                      <a:off x="0" y="0"/>
                      <a:ext cx="359663" cy="359664"/>
                    </a:xfrm>
                    <a:prstGeom prst="rect">
                      <a:avLst/>
                    </a:prstGeom>
                  </pic:spPr>
                </pic:pic>
              </a:graphicData>
            </a:graphic>
          </wp:anchor>
        </w:drawing>
      </w:r>
      <w:r/>
    </w:p>
    <w:p>
      <w:pPr>
        <w:ind w:left="591"/>
        <w:spacing w:before="65" w:line="230" w:lineRule="auto"/>
        <w:rPr>
          <w:rFonts w:ascii="SimSun" w:hAnsi="SimSun" w:eastAsia="SimSun" w:cs="SimSun"/>
          <w:sz w:val="18"/>
          <w:szCs w:val="18"/>
        </w:rPr>
      </w:pPr>
      <w:r>
        <w:rPr>
          <w:rFonts w:ascii="SimSun" w:hAnsi="SimSun" w:eastAsia="SimSun" w:cs="SimSun"/>
          <w:sz w:val="20"/>
          <w:szCs w:val="20"/>
          <w:b/>
          <w:bCs/>
        </w:rPr>
        <w:t>注意：</w:t>
      </w:r>
      <w:r>
        <w:rPr>
          <w:rFonts w:ascii="SimSun" w:hAnsi="SimSun" w:eastAsia="SimSun" w:cs="SimSun"/>
          <w:sz w:val="18"/>
          <w:szCs w:val="18"/>
        </w:rPr>
        <w:t>用户在选型时，可以根据实际需求选择以下控制器方案：</w:t>
      </w:r>
    </w:p>
    <w:p>
      <w:pPr>
        <w:pStyle w:val="BodyText"/>
        <w:spacing w:line="262" w:lineRule="auto"/>
        <w:rPr/>
      </w:pPr>
      <w:r/>
    </w:p>
    <w:p>
      <w:pPr>
        <w:ind w:left="559"/>
        <w:spacing w:before="59" w:line="219" w:lineRule="auto"/>
        <w:rPr>
          <w:rFonts w:ascii="SimSun" w:hAnsi="SimSun" w:eastAsia="SimSun" w:cs="SimSun"/>
          <w:sz w:val="18"/>
          <w:szCs w:val="18"/>
        </w:rPr>
      </w:pPr>
      <w:r>
        <w:pict>
          <v:shape id="_x0000_s78" style="position:absolute;margin-left:18.7392pt;margin-top:4.43837pt;mso-position-vertical-relative:text;mso-position-horizontal-relative:text;width:7.45pt;height:9.4pt;z-index:251933696;" filled="false" stroked="false" type="#_x0000_t202">
            <v:fill on="false"/>
            <v:stroke on="false"/>
            <v:path/>
            <v:imagedata o:title=""/>
            <o:lock v:ext="edit" aspectratio="false"/>
            <v:textbox inset="0mm,0mm,0mm,0mm">
              <w:txbxContent>
                <w:p>
                  <w:pPr>
                    <w:ind w:left="20"/>
                    <w:spacing w:before="20" w:line="147"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w:t>
                  </w:r>
                </w:p>
              </w:txbxContent>
            </v:textbox>
          </v:shape>
        </w:pict>
      </w:r>
      <w:r>
        <w:rPr>
          <w:rFonts w:ascii="Times New Roman" w:hAnsi="Times New Roman" w:eastAsia="Times New Roman" w:cs="Times New Roman"/>
          <w:sz w:val="18"/>
          <w:szCs w:val="18"/>
          <w:spacing w:val="-3"/>
        </w:rPr>
        <w:t>K20 </w:t>
      </w:r>
      <w:r>
        <w:rPr>
          <w:rFonts w:ascii="SimSun" w:hAnsi="SimSun" w:eastAsia="SimSun" w:cs="SimSun"/>
          <w:sz w:val="18"/>
          <w:szCs w:val="18"/>
          <w:spacing w:val="-3"/>
        </w:rPr>
        <w:t>控制柜适配：</w:t>
      </w:r>
      <w:r>
        <w:rPr>
          <w:rFonts w:ascii="Times New Roman" w:hAnsi="Times New Roman" w:eastAsia="Times New Roman" w:cs="Times New Roman"/>
          <w:sz w:val="18"/>
          <w:szCs w:val="18"/>
          <w:spacing w:val="-3"/>
        </w:rPr>
        <w:t>G4</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G6</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G6L</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G9</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G12</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G18 </w:t>
      </w:r>
      <w:r>
        <w:rPr>
          <w:rFonts w:ascii="SimSun" w:hAnsi="SimSun" w:eastAsia="SimSun" w:cs="SimSun"/>
          <w:sz w:val="18"/>
          <w:szCs w:val="18"/>
          <w:spacing w:val="-3"/>
        </w:rPr>
        <w:t>机器</w:t>
      </w:r>
      <w:r>
        <w:rPr>
          <w:rFonts w:ascii="SimSun" w:hAnsi="SimSun" w:eastAsia="SimSun" w:cs="SimSun"/>
          <w:sz w:val="18"/>
          <w:szCs w:val="18"/>
          <w:spacing w:val="-4"/>
        </w:rPr>
        <w:t>人；</w:t>
      </w:r>
    </w:p>
    <w:p>
      <w:pPr>
        <w:ind w:left="559"/>
        <w:spacing w:before="286" w:line="219" w:lineRule="auto"/>
        <w:rPr>
          <w:rFonts w:ascii="SimSun" w:hAnsi="SimSun" w:eastAsia="SimSun" w:cs="SimSun"/>
          <w:sz w:val="18"/>
          <w:szCs w:val="18"/>
        </w:rPr>
      </w:pPr>
      <w:r>
        <w:pict>
          <v:shape id="_x0000_s80" style="position:absolute;margin-left:18.7392pt;margin-top:15.6279pt;mso-position-vertical-relative:text;mso-position-horizontal-relative:text;width:7.45pt;height:9.4pt;z-index:251931648;" filled="false" stroked="false" type="#_x0000_t202">
            <v:fill on="false"/>
            <v:stroke on="false"/>
            <v:path/>
            <v:imagedata o:title=""/>
            <o:lock v:ext="edit" aspectratio="false"/>
            <v:textbox inset="0mm,0mm,0mm,0mm">
              <w:txbxContent>
                <w:p>
                  <w:pPr>
                    <w:ind w:left="20"/>
                    <w:spacing w:before="20" w:line="147"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w:t>
                  </w:r>
                </w:p>
              </w:txbxContent>
            </v:textbox>
          </v:shape>
        </w:pict>
      </w:r>
      <w:r>
        <w:rPr>
          <w:rFonts w:ascii="Times New Roman" w:hAnsi="Times New Roman" w:eastAsia="Times New Roman" w:cs="Times New Roman"/>
          <w:sz w:val="18"/>
          <w:szCs w:val="18"/>
          <w:spacing w:val="-2"/>
        </w:rPr>
        <w:t>K10 </w:t>
      </w:r>
      <w:r>
        <w:rPr>
          <w:rFonts w:ascii="SimSun" w:hAnsi="SimSun" w:eastAsia="SimSun" w:cs="SimSun"/>
          <w:sz w:val="18"/>
          <w:szCs w:val="18"/>
          <w:spacing w:val="-2"/>
        </w:rPr>
        <w:t>控制柜适配：</w:t>
      </w:r>
      <w:r>
        <w:rPr>
          <w:rFonts w:ascii="Times New Roman" w:hAnsi="Times New Roman" w:eastAsia="Times New Roman" w:cs="Times New Roman"/>
          <w:sz w:val="18"/>
          <w:szCs w:val="18"/>
          <w:spacing w:val="-2"/>
        </w:rPr>
        <w:t>G3</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G4</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G6 </w:t>
      </w:r>
      <w:r>
        <w:rPr>
          <w:rFonts w:ascii="SimSun" w:hAnsi="SimSun" w:eastAsia="SimSun" w:cs="SimSun"/>
          <w:sz w:val="18"/>
          <w:szCs w:val="18"/>
          <w:spacing w:val="-2"/>
        </w:rPr>
        <w:t>机器</w:t>
      </w:r>
      <w:r>
        <w:rPr>
          <w:rFonts w:ascii="SimSun" w:hAnsi="SimSun" w:eastAsia="SimSun" w:cs="SimSun"/>
          <w:sz w:val="18"/>
          <w:szCs w:val="18"/>
          <w:spacing w:val="-3"/>
        </w:rPr>
        <w:t>人；</w:t>
      </w:r>
    </w:p>
    <w:p>
      <w:pPr>
        <w:ind w:left="559"/>
        <w:spacing w:before="281" w:line="219" w:lineRule="auto"/>
        <w:rPr>
          <w:rFonts w:ascii="SimSun" w:hAnsi="SimSun" w:eastAsia="SimSun" w:cs="SimSun"/>
          <w:sz w:val="18"/>
          <w:szCs w:val="18"/>
        </w:rPr>
      </w:pPr>
      <w:r>
        <w:pict>
          <v:shape id="_x0000_s82" style="position:absolute;margin-left:18.7392pt;margin-top:15.5079pt;mso-position-vertical-relative:text;mso-position-horizontal-relative:text;width:7.45pt;height:9.4pt;z-index:251930624;" filled="false" stroked="false" type="#_x0000_t202">
            <v:fill on="false"/>
            <v:stroke on="false"/>
            <v:path/>
            <v:imagedata o:title=""/>
            <o:lock v:ext="edit" aspectratio="false"/>
            <v:textbox inset="0mm,0mm,0mm,0mm">
              <w:txbxContent>
                <w:p>
                  <w:pPr>
                    <w:ind w:left="20"/>
                    <w:spacing w:before="20" w:line="147"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w:t>
                  </w:r>
                </w:p>
              </w:txbxContent>
            </v:textbox>
          </v:shape>
        </w:pict>
      </w:r>
      <w:r>
        <w:rPr>
          <w:rFonts w:ascii="Times New Roman" w:hAnsi="Times New Roman" w:eastAsia="Times New Roman" w:cs="Times New Roman"/>
          <w:sz w:val="18"/>
          <w:szCs w:val="18"/>
          <w:spacing w:val="-2"/>
        </w:rPr>
        <w:t>MK </w:t>
      </w:r>
      <w:r>
        <w:rPr>
          <w:rFonts w:ascii="SimSun" w:hAnsi="SimSun" w:eastAsia="SimSun" w:cs="SimSun"/>
          <w:sz w:val="18"/>
          <w:szCs w:val="18"/>
          <w:spacing w:val="-2"/>
        </w:rPr>
        <w:t>控制器</w:t>
      </w:r>
      <w:r>
        <w:rPr>
          <w:rFonts w:ascii="Times New Roman" w:hAnsi="Times New Roman" w:eastAsia="Times New Roman" w:cs="Times New Roman"/>
          <w:sz w:val="18"/>
          <w:szCs w:val="18"/>
          <w:spacing w:val="-2"/>
        </w:rPr>
        <w:t>+1000W</w:t>
      </w:r>
      <w:r>
        <w:rPr>
          <w:rFonts w:ascii="Times New Roman" w:hAnsi="Times New Roman" w:eastAsia="Times New Roman" w:cs="Times New Roman"/>
          <w:sz w:val="18"/>
          <w:szCs w:val="18"/>
          <w:spacing w:val="43"/>
          <w:w w:val="102"/>
        </w:rPr>
        <w:t xml:space="preserve"> </w:t>
      </w:r>
      <w:r>
        <w:rPr>
          <w:rFonts w:ascii="SimSun" w:hAnsi="SimSun" w:eastAsia="SimSun" w:cs="SimSun"/>
          <w:sz w:val="18"/>
          <w:szCs w:val="18"/>
          <w:spacing w:val="-2"/>
        </w:rPr>
        <w:t>电源盒适配：</w:t>
      </w:r>
      <w:r>
        <w:rPr>
          <w:rFonts w:ascii="Times New Roman" w:hAnsi="Times New Roman" w:eastAsia="Times New Roman" w:cs="Times New Roman"/>
          <w:sz w:val="18"/>
          <w:szCs w:val="18"/>
          <w:spacing w:val="-2"/>
        </w:rPr>
        <w:t>G3 </w:t>
      </w:r>
      <w:r>
        <w:rPr>
          <w:rFonts w:ascii="SimSun" w:hAnsi="SimSun" w:eastAsia="SimSun" w:cs="SimSun"/>
          <w:sz w:val="18"/>
          <w:szCs w:val="18"/>
          <w:spacing w:val="-2"/>
        </w:rPr>
        <w:t>机器人；</w:t>
      </w:r>
    </w:p>
    <w:p>
      <w:pPr>
        <w:ind w:left="559"/>
        <w:spacing w:before="283" w:line="219" w:lineRule="auto"/>
        <w:rPr>
          <w:rFonts w:ascii="SimSun" w:hAnsi="SimSun" w:eastAsia="SimSun" w:cs="SimSun"/>
          <w:sz w:val="18"/>
          <w:szCs w:val="18"/>
        </w:rPr>
      </w:pPr>
      <w:r>
        <w:pict>
          <v:shape id="_x0000_s84" style="position:absolute;margin-left:18.7392pt;margin-top:15.6268pt;mso-position-vertical-relative:text;mso-position-horizontal-relative:text;width:7.45pt;height:9.4pt;z-index:251932672;" filled="false" stroked="false" type="#_x0000_t202">
            <v:fill on="false"/>
            <v:stroke on="false"/>
            <v:path/>
            <v:imagedata o:title=""/>
            <o:lock v:ext="edit" aspectratio="false"/>
            <v:textbox inset="0mm,0mm,0mm,0mm">
              <w:txbxContent>
                <w:p>
                  <w:pPr>
                    <w:ind w:left="20"/>
                    <w:spacing w:before="20" w:line="147"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w:t>
                  </w:r>
                </w:p>
              </w:txbxContent>
            </v:textbox>
          </v:shape>
        </w:pict>
      </w:r>
      <w:r>
        <w:rPr>
          <w:rFonts w:ascii="Times New Roman" w:hAnsi="Times New Roman" w:eastAsia="Times New Roman" w:cs="Times New Roman"/>
          <w:sz w:val="18"/>
          <w:szCs w:val="18"/>
          <w:spacing w:val="-3"/>
        </w:rPr>
        <w:t>MK </w:t>
      </w:r>
      <w:r>
        <w:rPr>
          <w:rFonts w:ascii="SimSun" w:hAnsi="SimSun" w:eastAsia="SimSun" w:cs="SimSun"/>
          <w:sz w:val="18"/>
          <w:szCs w:val="18"/>
          <w:spacing w:val="-3"/>
        </w:rPr>
        <w:t>控制器</w:t>
      </w:r>
      <w:r>
        <w:rPr>
          <w:rFonts w:ascii="Times New Roman" w:hAnsi="Times New Roman" w:eastAsia="Times New Roman" w:cs="Times New Roman"/>
          <w:sz w:val="18"/>
          <w:szCs w:val="18"/>
          <w:spacing w:val="-3"/>
        </w:rPr>
        <w:t>+2000W</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3"/>
        </w:rPr>
        <w:t>电源盒适配：</w:t>
      </w:r>
      <w:r>
        <w:rPr>
          <w:rFonts w:ascii="Times New Roman" w:hAnsi="Times New Roman" w:eastAsia="Times New Roman" w:cs="Times New Roman"/>
          <w:sz w:val="18"/>
          <w:szCs w:val="18"/>
          <w:spacing w:val="-3"/>
        </w:rPr>
        <w:t>G4</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G6</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G6L</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G9</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G12</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G1</w:t>
      </w:r>
      <w:r>
        <w:rPr>
          <w:rFonts w:ascii="Times New Roman" w:hAnsi="Times New Roman" w:eastAsia="Times New Roman" w:cs="Times New Roman"/>
          <w:sz w:val="18"/>
          <w:szCs w:val="18"/>
          <w:spacing w:val="-4"/>
        </w:rPr>
        <w:t>8 </w:t>
      </w:r>
      <w:r>
        <w:rPr>
          <w:rFonts w:ascii="SimSun" w:hAnsi="SimSun" w:eastAsia="SimSun" w:cs="SimSun"/>
          <w:sz w:val="18"/>
          <w:szCs w:val="18"/>
          <w:spacing w:val="-4"/>
        </w:rPr>
        <w:t>机器人；</w:t>
      </w:r>
    </w:p>
    <w:p>
      <w:pPr>
        <w:ind w:left="559"/>
        <w:spacing w:before="283" w:line="219" w:lineRule="auto"/>
        <w:rPr>
          <w:rFonts w:ascii="SimSun" w:hAnsi="SimSun" w:eastAsia="SimSun" w:cs="SimSun"/>
          <w:sz w:val="18"/>
          <w:szCs w:val="18"/>
        </w:rPr>
      </w:pPr>
      <w:r>
        <w:pict>
          <v:shape id="_x0000_s86" style="position:absolute;margin-left:18.7392pt;margin-top:15.629pt;mso-position-vertical-relative:text;mso-position-horizontal-relative:text;width:7.45pt;height:9.4pt;z-index:251934720;" filled="false" stroked="false" type="#_x0000_t202">
            <v:fill on="false"/>
            <v:stroke on="false"/>
            <v:path/>
            <v:imagedata o:title=""/>
            <o:lock v:ext="edit" aspectratio="false"/>
            <v:textbox inset="0mm,0mm,0mm,0mm">
              <w:txbxContent>
                <w:p>
                  <w:pPr>
                    <w:ind w:left="20"/>
                    <w:spacing w:before="20" w:line="147"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w:t>
                  </w:r>
                </w:p>
              </w:txbxContent>
            </v:textbox>
          </v:shape>
        </w:pict>
      </w:r>
      <w:r>
        <w:rPr>
          <w:rFonts w:ascii="Times New Roman" w:hAnsi="Times New Roman" w:eastAsia="Times New Roman" w:cs="Times New Roman"/>
          <w:sz w:val="18"/>
          <w:szCs w:val="18"/>
          <w:spacing w:val="-2"/>
        </w:rPr>
        <w:t>MK </w:t>
      </w:r>
      <w:r>
        <w:rPr>
          <w:rFonts w:ascii="SimSun" w:hAnsi="SimSun" w:eastAsia="SimSun" w:cs="SimSun"/>
          <w:sz w:val="18"/>
          <w:szCs w:val="18"/>
          <w:spacing w:val="-2"/>
        </w:rPr>
        <w:t>控制器</w:t>
      </w:r>
      <w:r>
        <w:rPr>
          <w:rFonts w:ascii="Times New Roman" w:hAnsi="Times New Roman" w:eastAsia="Times New Roman" w:cs="Times New Roman"/>
          <w:sz w:val="18"/>
          <w:szCs w:val="18"/>
          <w:spacing w:val="-2"/>
        </w:rPr>
        <w:t>+4000W</w:t>
      </w:r>
      <w:r>
        <w:rPr>
          <w:rFonts w:ascii="Times New Roman" w:hAnsi="Times New Roman" w:eastAsia="Times New Roman" w:cs="Times New Roman"/>
          <w:sz w:val="18"/>
          <w:szCs w:val="18"/>
          <w:spacing w:val="27"/>
          <w:w w:val="101"/>
        </w:rPr>
        <w:t xml:space="preserve"> </w:t>
      </w:r>
      <w:r>
        <w:rPr>
          <w:rFonts w:ascii="SimSun" w:hAnsi="SimSun" w:eastAsia="SimSun" w:cs="SimSun"/>
          <w:sz w:val="18"/>
          <w:szCs w:val="18"/>
          <w:spacing w:val="-2"/>
        </w:rPr>
        <w:t>电源盒适配：</w:t>
      </w:r>
      <w:r>
        <w:rPr>
          <w:rFonts w:ascii="Times New Roman" w:hAnsi="Times New Roman" w:eastAsia="Times New Roman" w:cs="Times New Roman"/>
          <w:sz w:val="18"/>
          <w:szCs w:val="18"/>
          <w:spacing w:val="-2"/>
        </w:rPr>
        <w:t>G9L</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G1</w:t>
      </w:r>
      <w:r>
        <w:rPr>
          <w:rFonts w:ascii="Times New Roman" w:hAnsi="Times New Roman" w:eastAsia="Times New Roman" w:cs="Times New Roman"/>
          <w:sz w:val="18"/>
          <w:szCs w:val="18"/>
          <w:spacing w:val="-3"/>
        </w:rPr>
        <w:t>2s</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G20</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G30 </w:t>
      </w:r>
      <w:r>
        <w:rPr>
          <w:rFonts w:ascii="SimSun" w:hAnsi="SimSun" w:eastAsia="SimSun" w:cs="SimSun"/>
          <w:sz w:val="18"/>
          <w:szCs w:val="18"/>
          <w:spacing w:val="-3"/>
        </w:rPr>
        <w:t>机器人。</w:t>
      </w:r>
    </w:p>
    <w:p>
      <w:pPr>
        <w:spacing w:line="219" w:lineRule="auto"/>
        <w:sectPr>
          <w:headerReference w:type="default" r:id="rId282"/>
          <w:footerReference w:type="default" r:id="rId283"/>
          <w:pgSz w:w="11906" w:h="16839"/>
          <w:pgMar w:top="1372" w:right="1235" w:bottom="1252" w:left="1219" w:header="795" w:footer="1090" w:gutter="0"/>
        </w:sectPr>
        <w:rPr>
          <w:rFonts w:ascii="SimSun" w:hAnsi="SimSun" w:eastAsia="SimSun" w:cs="SimSun"/>
          <w:sz w:val="18"/>
          <w:szCs w:val="18"/>
        </w:rPr>
      </w:pPr>
    </w:p>
    <w:p>
      <w:pPr>
        <w:ind w:left="446"/>
        <w:spacing w:before="209" w:line="228"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rPr>
        <w:t>CGXi</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7"/>
        </w:rPr>
        <w:t>示教器技术规格表</w:t>
      </w:r>
    </w:p>
    <w:p>
      <w:pPr>
        <w:ind w:left="3975"/>
        <w:spacing w:before="181" w:line="219"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A-3  </w:t>
      </w:r>
      <w:r>
        <w:rPr>
          <w:rFonts w:ascii="SimSun" w:hAnsi="SimSun" w:eastAsia="SimSun" w:cs="SimSun"/>
          <w:sz w:val="18"/>
          <w:szCs w:val="18"/>
          <w:spacing w:val="-1"/>
        </w:rPr>
        <w:t>示教器技术规格</w:t>
      </w:r>
    </w:p>
    <w:p>
      <w:pPr>
        <w:spacing w:before="52"/>
        <w:rPr/>
      </w:pPr>
      <w:r/>
    </w:p>
    <w:tbl>
      <w:tblPr>
        <w:tblStyle w:val="TableNormal"/>
        <w:tblW w:w="4926" w:type="dxa"/>
        <w:tblInd w:w="218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23"/>
        <w:gridCol w:w="3103"/>
      </w:tblGrid>
      <w:tr>
        <w:trPr>
          <w:trHeight w:val="343" w:hRule="atLeast"/>
        </w:trPr>
        <w:tc>
          <w:tcPr>
            <w:shd w:val="clear" w:fill="BEBEBE"/>
            <w:tcW w:w="1823" w:type="dxa"/>
            <w:vAlign w:val="top"/>
            <w:tcBorders>
              <w:left w:val="single" w:color="000000" w:sz="6" w:space="0"/>
              <w:bottom w:val="single" w:color="000000" w:sz="6" w:space="0"/>
              <w:top w:val="single" w:color="000000" w:sz="6" w:space="0"/>
            </w:tcBorders>
          </w:tcPr>
          <w:p>
            <w:pPr>
              <w:pStyle w:val="TableText"/>
              <w:ind w:left="732"/>
              <w:spacing w:before="82" w:line="219" w:lineRule="auto"/>
              <w:rPr/>
            </w:pPr>
            <w:r>
              <w:rPr>
                <w:b/>
                <w:bCs/>
                <w:spacing w:val="-7"/>
              </w:rPr>
              <w:t>参数</w:t>
            </w:r>
          </w:p>
        </w:tc>
        <w:tc>
          <w:tcPr>
            <w:shd w:val="clear" w:fill="BEBEBE"/>
            <w:tcW w:w="3103" w:type="dxa"/>
            <w:vAlign w:val="top"/>
            <w:tcBorders>
              <w:bottom w:val="single" w:color="000000" w:sz="6" w:space="0"/>
              <w:right w:val="single" w:color="000000" w:sz="6" w:space="0"/>
              <w:top w:val="single" w:color="000000" w:sz="6" w:space="0"/>
            </w:tcBorders>
          </w:tcPr>
          <w:p>
            <w:pPr>
              <w:pStyle w:val="TableText"/>
              <w:ind w:left="1257"/>
              <w:spacing w:before="82" w:line="219" w:lineRule="auto"/>
              <w:rPr/>
            </w:pPr>
            <w:r>
              <w:rPr>
                <w:b/>
                <w:bCs/>
                <w:spacing w:val="-4"/>
              </w:rPr>
              <w:t>值</w:t>
            </w:r>
            <w:r>
              <w:rPr>
                <w:rFonts w:ascii="Times New Roman" w:hAnsi="Times New Roman" w:eastAsia="Times New Roman" w:cs="Times New Roman"/>
                <w:b/>
                <w:bCs/>
                <w:spacing w:val="-4"/>
              </w:rPr>
              <w:t>/</w:t>
            </w:r>
            <w:r>
              <w:rPr>
                <w:b/>
                <w:bCs/>
                <w:spacing w:val="-4"/>
              </w:rPr>
              <w:t>说明</w:t>
            </w:r>
          </w:p>
        </w:tc>
      </w:tr>
      <w:tr>
        <w:trPr>
          <w:trHeight w:val="329" w:hRule="atLeast"/>
        </w:trPr>
        <w:tc>
          <w:tcPr>
            <w:tcW w:w="1823" w:type="dxa"/>
            <w:vAlign w:val="top"/>
            <w:tcBorders>
              <w:left w:val="single" w:color="000000" w:sz="6" w:space="0"/>
              <w:top w:val="single" w:color="000000" w:sz="6" w:space="0"/>
            </w:tcBorders>
          </w:tcPr>
          <w:p>
            <w:pPr>
              <w:pStyle w:val="TableText"/>
              <w:ind w:left="554"/>
              <w:spacing w:before="74" w:line="219" w:lineRule="auto"/>
              <w:rPr/>
            </w:pPr>
            <w:r>
              <w:rPr>
                <w:b/>
                <w:bCs/>
                <w:spacing w:val="-4"/>
              </w:rPr>
              <w:t>外形尺寸</w:t>
            </w:r>
          </w:p>
        </w:tc>
        <w:tc>
          <w:tcPr>
            <w:tcW w:w="3103" w:type="dxa"/>
            <w:vAlign w:val="top"/>
            <w:tcBorders>
              <w:right w:val="single" w:color="000000" w:sz="6" w:space="0"/>
              <w:top w:val="single" w:color="000000" w:sz="6" w:space="0"/>
            </w:tcBorders>
          </w:tcPr>
          <w:p>
            <w:pPr>
              <w:pStyle w:val="TableText"/>
              <w:ind w:left="670"/>
              <w:spacing w:before="74" w:line="212" w:lineRule="auto"/>
              <w:rPr>
                <w:rFonts w:ascii="Times New Roman" w:hAnsi="Times New Roman" w:eastAsia="Times New Roman" w:cs="Times New Roman"/>
              </w:rPr>
            </w:pPr>
            <w:r>
              <w:rPr>
                <w:rFonts w:ascii="Times New Roman" w:hAnsi="Times New Roman" w:eastAsia="Times New Roman" w:cs="Times New Roman"/>
                <w:spacing w:val="-1"/>
              </w:rPr>
              <w:t>289mm*256mm(</w:t>
            </w:r>
            <w:r>
              <w:rPr>
                <w:spacing w:val="-1"/>
              </w:rPr>
              <w:t>长</w:t>
            </w:r>
            <w:r>
              <w:rPr>
                <w:rFonts w:ascii="Times New Roman" w:hAnsi="Times New Roman" w:eastAsia="Times New Roman" w:cs="Times New Roman"/>
                <w:spacing w:val="-1"/>
              </w:rPr>
              <w:t>*</w:t>
            </w:r>
            <w:r>
              <w:rPr>
                <w:spacing w:val="-1"/>
              </w:rPr>
              <w:t>宽</w:t>
            </w:r>
            <w:r>
              <w:rPr>
                <w:rFonts w:ascii="Times New Roman" w:hAnsi="Times New Roman" w:eastAsia="Times New Roman" w:cs="Times New Roman"/>
                <w:spacing w:val="-1"/>
              </w:rPr>
              <w:t>)</w:t>
            </w:r>
          </w:p>
        </w:tc>
      </w:tr>
      <w:tr>
        <w:trPr>
          <w:trHeight w:val="334" w:hRule="atLeast"/>
        </w:trPr>
        <w:tc>
          <w:tcPr>
            <w:tcW w:w="1823" w:type="dxa"/>
            <w:vAlign w:val="top"/>
            <w:tcBorders>
              <w:left w:val="single" w:color="000000" w:sz="6" w:space="0"/>
            </w:tcBorders>
          </w:tcPr>
          <w:p>
            <w:pPr>
              <w:pStyle w:val="TableText"/>
              <w:ind w:left="731"/>
              <w:spacing w:before="81" w:line="225" w:lineRule="auto"/>
              <w:rPr/>
            </w:pPr>
            <w:r>
              <w:rPr>
                <w:b/>
                <w:bCs/>
                <w:spacing w:val="-6"/>
              </w:rPr>
              <w:t>重量</w:t>
            </w:r>
          </w:p>
        </w:tc>
        <w:tc>
          <w:tcPr>
            <w:tcW w:w="3103" w:type="dxa"/>
            <w:vAlign w:val="top"/>
            <w:tcBorders>
              <w:right w:val="single" w:color="000000" w:sz="6" w:space="0"/>
            </w:tcBorders>
          </w:tcPr>
          <w:p>
            <w:pPr>
              <w:ind w:left="1365"/>
              <w:spacing w:before="10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1.5kg</w:t>
            </w:r>
          </w:p>
        </w:tc>
      </w:tr>
      <w:tr>
        <w:trPr>
          <w:trHeight w:val="334" w:hRule="atLeast"/>
        </w:trPr>
        <w:tc>
          <w:tcPr>
            <w:tcW w:w="1823" w:type="dxa"/>
            <w:vAlign w:val="top"/>
            <w:tcBorders>
              <w:left w:val="single" w:color="000000" w:sz="6" w:space="0"/>
            </w:tcBorders>
          </w:tcPr>
          <w:p>
            <w:pPr>
              <w:pStyle w:val="TableText"/>
              <w:ind w:left="561"/>
              <w:spacing w:before="83" w:line="219" w:lineRule="auto"/>
              <w:rPr/>
            </w:pPr>
            <w:r>
              <w:rPr>
                <w:b/>
                <w:bCs/>
                <w:spacing w:val="-6"/>
              </w:rPr>
              <w:t>防护等级</w:t>
            </w:r>
          </w:p>
        </w:tc>
        <w:tc>
          <w:tcPr>
            <w:tcW w:w="3103" w:type="dxa"/>
            <w:vAlign w:val="top"/>
            <w:tcBorders>
              <w:right w:val="single" w:color="000000" w:sz="6" w:space="0"/>
            </w:tcBorders>
          </w:tcPr>
          <w:p>
            <w:pPr>
              <w:ind w:left="1382"/>
              <w:spacing w:before="11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IP44</w:t>
            </w:r>
          </w:p>
        </w:tc>
      </w:tr>
      <w:tr>
        <w:trPr>
          <w:trHeight w:val="334" w:hRule="atLeast"/>
        </w:trPr>
        <w:tc>
          <w:tcPr>
            <w:tcW w:w="1823" w:type="dxa"/>
            <w:vAlign w:val="top"/>
            <w:tcBorders>
              <w:left w:val="single" w:color="000000" w:sz="6" w:space="0"/>
            </w:tcBorders>
          </w:tcPr>
          <w:p>
            <w:pPr>
              <w:pStyle w:val="TableText"/>
              <w:ind w:left="552"/>
              <w:spacing w:before="85" w:line="219" w:lineRule="auto"/>
              <w:rPr/>
            </w:pPr>
            <w:r>
              <w:rPr>
                <w:b/>
                <w:bCs/>
                <w:spacing w:val="-4"/>
              </w:rPr>
              <w:t>线缆长度</w:t>
            </w:r>
          </w:p>
        </w:tc>
        <w:tc>
          <w:tcPr>
            <w:tcW w:w="3103" w:type="dxa"/>
            <w:vAlign w:val="top"/>
            <w:tcBorders>
              <w:right w:val="single" w:color="000000" w:sz="6" w:space="0"/>
            </w:tcBorders>
          </w:tcPr>
          <w:p>
            <w:pPr>
              <w:ind w:left="1439"/>
              <w:spacing w:before="118"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5m</w:t>
            </w:r>
          </w:p>
        </w:tc>
      </w:tr>
      <w:tr>
        <w:trPr>
          <w:trHeight w:val="334" w:hRule="atLeast"/>
        </w:trPr>
        <w:tc>
          <w:tcPr>
            <w:tcW w:w="1823" w:type="dxa"/>
            <w:vAlign w:val="top"/>
            <w:tcBorders>
              <w:left w:val="single" w:color="000000" w:sz="6" w:space="0"/>
            </w:tcBorders>
          </w:tcPr>
          <w:p>
            <w:pPr>
              <w:pStyle w:val="TableText"/>
              <w:ind w:left="370"/>
              <w:spacing w:before="86" w:line="220" w:lineRule="auto"/>
              <w:rPr/>
            </w:pPr>
            <w:r>
              <w:rPr>
                <w:b/>
                <w:bCs/>
                <w:spacing w:val="-4"/>
              </w:rPr>
              <w:t>工作环境温度</w:t>
            </w:r>
          </w:p>
        </w:tc>
        <w:tc>
          <w:tcPr>
            <w:tcW w:w="3103" w:type="dxa"/>
            <w:vAlign w:val="top"/>
            <w:tcBorders>
              <w:right w:val="single" w:color="000000" w:sz="6" w:space="0"/>
            </w:tcBorders>
          </w:tcPr>
          <w:p>
            <w:pPr>
              <w:pStyle w:val="TableText"/>
              <w:ind w:left="1113"/>
              <w:spacing w:before="86" w:line="235" w:lineRule="auto"/>
              <w:rPr>
                <w:rFonts w:ascii="Times New Roman" w:hAnsi="Times New Roman" w:eastAsia="Times New Roman" w:cs="Times New Roman"/>
              </w:rPr>
            </w:pPr>
            <w:r>
              <w:rPr>
                <w:rFonts w:ascii="Times New Roman" w:hAnsi="Times New Roman" w:eastAsia="Times New Roman" w:cs="Times New Roman"/>
                <w:spacing w:val="12"/>
              </w:rPr>
              <w:t>-5℃</w:t>
            </w:r>
            <w:r>
              <w:rPr>
                <w:spacing w:val="12"/>
              </w:rPr>
              <w:t>~</w:t>
            </w:r>
            <w:r>
              <w:rPr>
                <w:rFonts w:ascii="Times New Roman" w:hAnsi="Times New Roman" w:eastAsia="Times New Roman" w:cs="Times New Roman"/>
                <w:spacing w:val="12"/>
              </w:rPr>
              <w:t>55℃</w:t>
            </w:r>
          </w:p>
        </w:tc>
      </w:tr>
      <w:tr>
        <w:trPr>
          <w:trHeight w:val="348" w:hRule="atLeast"/>
        </w:trPr>
        <w:tc>
          <w:tcPr>
            <w:tcW w:w="1823" w:type="dxa"/>
            <w:vAlign w:val="top"/>
            <w:tcBorders>
              <w:left w:val="single" w:color="000000" w:sz="6" w:space="0"/>
              <w:bottom w:val="single" w:color="000000" w:sz="6" w:space="0"/>
            </w:tcBorders>
          </w:tcPr>
          <w:p>
            <w:pPr>
              <w:pStyle w:val="TableText"/>
              <w:ind w:left="370"/>
              <w:spacing w:before="88" w:line="220" w:lineRule="auto"/>
              <w:rPr/>
            </w:pPr>
            <w:r>
              <w:rPr>
                <w:b/>
                <w:bCs/>
                <w:spacing w:val="-4"/>
              </w:rPr>
              <w:t>工作环境湿度</w:t>
            </w:r>
          </w:p>
        </w:tc>
        <w:tc>
          <w:tcPr>
            <w:tcW w:w="3103" w:type="dxa"/>
            <w:vAlign w:val="top"/>
            <w:tcBorders>
              <w:bottom w:val="single" w:color="000000" w:sz="6" w:space="0"/>
              <w:right w:val="single" w:color="000000" w:sz="6" w:space="0"/>
            </w:tcBorders>
          </w:tcPr>
          <w:p>
            <w:pPr>
              <w:pStyle w:val="TableText"/>
              <w:ind w:left="738"/>
              <w:spacing w:before="88" w:line="220" w:lineRule="auto"/>
              <w:rPr/>
            </w:pPr>
            <w:r>
              <w:rPr>
                <w:rFonts w:ascii="Times New Roman" w:hAnsi="Times New Roman" w:eastAsia="Times New Roman" w:cs="Times New Roman"/>
                <w:spacing w:val="-3"/>
              </w:rPr>
              <w:t>5%~90%RH</w:t>
            </w:r>
            <w:r>
              <w:rPr>
                <w:rFonts w:ascii="Times New Roman" w:hAnsi="Times New Roman" w:eastAsia="Times New Roman" w:cs="Times New Roman"/>
                <w:spacing w:val="-20"/>
              </w:rPr>
              <w:t xml:space="preserve"> </w:t>
            </w:r>
            <w:r>
              <w:rPr>
                <w:spacing w:val="-3"/>
              </w:rPr>
              <w:t>，无凝露</w:t>
            </w:r>
          </w:p>
        </w:tc>
      </w:tr>
    </w:tbl>
    <w:p>
      <w:pPr>
        <w:pStyle w:val="BodyText"/>
        <w:rPr/>
      </w:pPr>
      <w:r/>
    </w:p>
    <w:p>
      <w:pPr>
        <w:sectPr>
          <w:headerReference w:type="default" r:id="rId6"/>
          <w:footerReference w:type="default" r:id="rId284"/>
          <w:pgSz w:w="11906" w:h="16839"/>
          <w:pgMar w:top="1372" w:right="1235" w:bottom="1252" w:left="1235" w:header="795" w:footer="1090" w:gutter="0"/>
        </w:sectPr>
        <w:rPr/>
      </w:pPr>
    </w:p>
    <w:p>
      <w:pPr>
        <w:ind w:left="6"/>
        <w:spacing w:before="239" w:line="225" w:lineRule="auto"/>
        <w:outlineLvl w:val="1"/>
        <w:rPr>
          <w:rFonts w:ascii="SimSun" w:hAnsi="SimSun" w:eastAsia="SimSun" w:cs="SimSun"/>
          <w:sz w:val="31"/>
          <w:szCs w:val="31"/>
        </w:rPr>
      </w:pPr>
      <w:bookmarkStart w:name="bookmark68" w:id="89"/>
      <w:bookmarkEnd w:id="89"/>
      <w:r>
        <w:rPr>
          <w:rFonts w:ascii="Times New Roman" w:hAnsi="Times New Roman" w:eastAsia="Times New Roman" w:cs="Times New Roman"/>
          <w:sz w:val="31"/>
          <w:szCs w:val="31"/>
          <w:b/>
          <w:bCs/>
          <w:spacing w:val="3"/>
        </w:rPr>
        <w:t>B</w:t>
      </w:r>
      <w:r>
        <w:rPr>
          <w:rFonts w:ascii="Times New Roman" w:hAnsi="Times New Roman" w:eastAsia="Times New Roman" w:cs="Times New Roman"/>
          <w:sz w:val="31"/>
          <w:szCs w:val="31"/>
          <w:b/>
          <w:bCs/>
          <w:spacing w:val="9"/>
        </w:rPr>
        <w:t xml:space="preserve">  </w:t>
      </w:r>
      <w:r>
        <w:rPr>
          <w:rFonts w:ascii="SimSun" w:hAnsi="SimSun" w:eastAsia="SimSun" w:cs="SimSun"/>
          <w:sz w:val="31"/>
          <w:szCs w:val="31"/>
          <w:b/>
          <w:bCs/>
          <w:spacing w:val="3"/>
        </w:rPr>
        <w:t>有效载荷</w:t>
      </w:r>
    </w:p>
    <w:p>
      <w:pPr>
        <w:pStyle w:val="BodyText"/>
        <w:spacing w:line="247" w:lineRule="auto"/>
        <w:rPr/>
      </w:pPr>
      <w:r/>
    </w:p>
    <w:p>
      <w:pPr>
        <w:ind w:left="25" w:right="2" w:firstLine="403"/>
        <w:spacing w:before="65" w:line="459" w:lineRule="auto"/>
        <w:rPr>
          <w:rFonts w:ascii="SimSun" w:hAnsi="SimSun" w:eastAsia="SimSun" w:cs="SimSun"/>
          <w:sz w:val="20"/>
          <w:szCs w:val="20"/>
        </w:rPr>
      </w:pPr>
      <w:r>
        <w:rPr>
          <w:rFonts w:ascii="SimSun" w:hAnsi="SimSun" w:eastAsia="SimSun" w:cs="SimSun"/>
          <w:sz w:val="20"/>
          <w:szCs w:val="20"/>
          <w:spacing w:val="9"/>
        </w:rPr>
        <w:t>有效载荷取决于载荷重心偏移，载荷重心偏移指的是工具输出法兰的中心与附加有效载荷重心之间</w:t>
      </w:r>
      <w:r>
        <w:rPr>
          <w:rFonts w:ascii="SimSun" w:hAnsi="SimSun" w:eastAsia="SimSun" w:cs="SimSun"/>
          <w:sz w:val="20"/>
          <w:szCs w:val="20"/>
          <w:spacing w:val="8"/>
        </w:rPr>
        <w:t>的距离。机械臂的负载能力随着载荷重心偏移量的不同而不同。</w:t>
      </w:r>
    </w:p>
    <w:p>
      <w:pPr>
        <w:ind w:left="446"/>
        <w:spacing w:line="226"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spacing w:val="7"/>
        </w:rPr>
        <w:t>G3 </w:t>
      </w:r>
      <w:r>
        <w:rPr>
          <w:rFonts w:ascii="SimSun" w:hAnsi="SimSun" w:eastAsia="SimSun" w:cs="SimSun"/>
          <w:sz w:val="20"/>
          <w:szCs w:val="20"/>
          <w:spacing w:val="7"/>
        </w:rPr>
        <w:t>协作机器人有效载荷和载荷重心偏移的关系曲线如图</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6"/>
        </w:rPr>
        <w:t>B-</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所示。</w:t>
      </w:r>
    </w:p>
    <w:p>
      <w:pPr>
        <w:ind w:firstLine="1413"/>
        <w:spacing w:before="194" w:line="5119" w:lineRule="exact"/>
        <w:rPr/>
      </w:pPr>
      <w:r>
        <w:rPr>
          <w:position w:val="-102"/>
        </w:rPr>
        <w:drawing>
          <wp:inline distT="0" distB="0" distL="0" distR="0">
            <wp:extent cx="4195571" cy="3250692"/>
            <wp:effectExtent l="0" t="0" r="0" b="0"/>
            <wp:docPr id="426" name="IM 426"/>
            <wp:cNvGraphicFramePr/>
            <a:graphic>
              <a:graphicData uri="http://schemas.openxmlformats.org/drawingml/2006/picture">
                <pic:pic>
                  <pic:nvPicPr>
                    <pic:cNvPr id="426" name="IM 426"/>
                    <pic:cNvPicPr/>
                  </pic:nvPicPr>
                  <pic:blipFill>
                    <a:blip r:embed="rId286"/>
                    <a:stretch>
                      <a:fillRect/>
                    </a:stretch>
                  </pic:blipFill>
                  <pic:spPr>
                    <a:xfrm rot="0">
                      <a:off x="0" y="0"/>
                      <a:ext cx="4195571" cy="3250692"/>
                    </a:xfrm>
                    <a:prstGeom prst="rect">
                      <a:avLst/>
                    </a:prstGeom>
                  </pic:spPr>
                </pic:pic>
              </a:graphicData>
            </a:graphic>
          </wp:inline>
        </w:drawing>
      </w:r>
    </w:p>
    <w:p>
      <w:pPr>
        <w:ind w:left="3528"/>
        <w:spacing w:before="166"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3"/>
        </w:rPr>
        <w:t>B-</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 G3 </w:t>
      </w:r>
      <w:r>
        <w:rPr>
          <w:rFonts w:ascii="SimSun" w:hAnsi="SimSun" w:eastAsia="SimSun" w:cs="SimSun"/>
          <w:sz w:val="18"/>
          <w:szCs w:val="18"/>
          <w:spacing w:val="-3"/>
        </w:rPr>
        <w:t>有效载荷和重心偏移曲线</w:t>
      </w:r>
    </w:p>
    <w:p>
      <w:pPr>
        <w:ind w:left="446"/>
        <w:spacing w:before="184" w:line="227"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spacing w:val="7"/>
        </w:rPr>
        <w:t>G4 </w:t>
      </w:r>
      <w:r>
        <w:rPr>
          <w:rFonts w:ascii="SimSun" w:hAnsi="SimSun" w:eastAsia="SimSun" w:cs="SimSun"/>
          <w:sz w:val="20"/>
          <w:szCs w:val="20"/>
          <w:spacing w:val="7"/>
        </w:rPr>
        <w:t>协作机器人有效载荷和载荷重心偏移的关系曲线如图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7"/>
        </w:rPr>
        <w:t>B-2 </w:t>
      </w:r>
      <w:r>
        <w:rPr>
          <w:rFonts w:ascii="SimSun" w:hAnsi="SimSun" w:eastAsia="SimSun" w:cs="SimSun"/>
          <w:sz w:val="20"/>
          <w:szCs w:val="20"/>
          <w:spacing w:val="7"/>
        </w:rPr>
        <w:t>所示。</w:t>
      </w:r>
    </w:p>
    <w:p>
      <w:pPr>
        <w:ind w:firstLine="1596"/>
        <w:spacing w:before="115" w:line="4927" w:lineRule="exact"/>
        <w:rPr/>
      </w:pPr>
      <w:r>
        <w:rPr>
          <w:position w:val="-98"/>
        </w:rPr>
        <w:drawing>
          <wp:inline distT="0" distB="0" distL="0" distR="0">
            <wp:extent cx="3957828" cy="3128771"/>
            <wp:effectExtent l="0" t="0" r="0" b="0"/>
            <wp:docPr id="428" name="IM 428"/>
            <wp:cNvGraphicFramePr/>
            <a:graphic>
              <a:graphicData uri="http://schemas.openxmlformats.org/drawingml/2006/picture">
                <pic:pic>
                  <pic:nvPicPr>
                    <pic:cNvPr id="428" name="IM 428"/>
                    <pic:cNvPicPr/>
                  </pic:nvPicPr>
                  <pic:blipFill>
                    <a:blip r:embed="rId287"/>
                    <a:stretch>
                      <a:fillRect/>
                    </a:stretch>
                  </pic:blipFill>
                  <pic:spPr>
                    <a:xfrm rot="0">
                      <a:off x="0" y="0"/>
                      <a:ext cx="3957828" cy="3128771"/>
                    </a:xfrm>
                    <a:prstGeom prst="rect">
                      <a:avLst/>
                    </a:prstGeom>
                  </pic:spPr>
                </pic:pic>
              </a:graphicData>
            </a:graphic>
          </wp:inline>
        </w:drawing>
      </w:r>
    </w:p>
    <w:p>
      <w:pPr>
        <w:ind w:left="3528"/>
        <w:spacing w:before="106"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2"/>
        </w:rPr>
        <w:t>B-2 G4 </w:t>
      </w:r>
      <w:r>
        <w:rPr>
          <w:rFonts w:ascii="SimSun" w:hAnsi="SimSun" w:eastAsia="SimSun" w:cs="SimSun"/>
          <w:sz w:val="18"/>
          <w:szCs w:val="18"/>
          <w:spacing w:val="-2"/>
        </w:rPr>
        <w:t>有效载荷和重心偏移曲线</w:t>
      </w:r>
    </w:p>
    <w:p>
      <w:pPr>
        <w:spacing w:line="219" w:lineRule="auto"/>
        <w:sectPr>
          <w:footerReference w:type="default" r:id="rId285"/>
          <w:pgSz w:w="11906" w:h="16839"/>
          <w:pgMar w:top="1372" w:right="1235" w:bottom="1252" w:left="1235" w:header="795" w:footer="1090" w:gutter="0"/>
        </w:sectPr>
        <w:rPr>
          <w:rFonts w:ascii="SimSun" w:hAnsi="SimSun" w:eastAsia="SimSun" w:cs="SimSun"/>
          <w:sz w:val="18"/>
          <w:szCs w:val="18"/>
        </w:rPr>
      </w:pPr>
    </w:p>
    <w:p>
      <w:pPr>
        <w:ind w:left="446"/>
        <w:spacing w:before="169" w:line="227"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spacing w:val="7"/>
        </w:rPr>
        <w:t>G6 </w:t>
      </w:r>
      <w:r>
        <w:rPr>
          <w:rFonts w:ascii="SimSun" w:hAnsi="SimSun" w:eastAsia="SimSun" w:cs="SimSun"/>
          <w:sz w:val="20"/>
          <w:szCs w:val="20"/>
          <w:spacing w:val="7"/>
        </w:rPr>
        <w:t>协作机器人有效载荷和载荷重心偏移的关系曲线如图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7"/>
        </w:rPr>
        <w:t>B-3 </w:t>
      </w:r>
      <w:r>
        <w:rPr>
          <w:rFonts w:ascii="SimSun" w:hAnsi="SimSun" w:eastAsia="SimSun" w:cs="SimSun"/>
          <w:sz w:val="20"/>
          <w:szCs w:val="20"/>
          <w:spacing w:val="7"/>
        </w:rPr>
        <w:t>所示。</w:t>
      </w:r>
    </w:p>
    <w:p>
      <w:pPr>
        <w:ind w:firstLine="1432"/>
        <w:spacing w:before="117" w:line="5189" w:lineRule="exact"/>
        <w:rPr/>
      </w:pPr>
      <w:r>
        <w:rPr>
          <w:position w:val="-103"/>
        </w:rPr>
        <w:drawing>
          <wp:inline distT="0" distB="0" distL="0" distR="0">
            <wp:extent cx="4163567" cy="3294887"/>
            <wp:effectExtent l="0" t="0" r="0" b="0"/>
            <wp:docPr id="430" name="IM 430"/>
            <wp:cNvGraphicFramePr/>
            <a:graphic>
              <a:graphicData uri="http://schemas.openxmlformats.org/drawingml/2006/picture">
                <pic:pic>
                  <pic:nvPicPr>
                    <pic:cNvPr id="430" name="IM 430"/>
                    <pic:cNvPicPr/>
                  </pic:nvPicPr>
                  <pic:blipFill>
                    <a:blip r:embed="rId289"/>
                    <a:stretch>
                      <a:fillRect/>
                    </a:stretch>
                  </pic:blipFill>
                  <pic:spPr>
                    <a:xfrm rot="0">
                      <a:off x="0" y="0"/>
                      <a:ext cx="4163567" cy="3294887"/>
                    </a:xfrm>
                    <a:prstGeom prst="rect">
                      <a:avLst/>
                    </a:prstGeom>
                  </pic:spPr>
                </pic:pic>
              </a:graphicData>
            </a:graphic>
          </wp:inline>
        </w:drawing>
      </w:r>
    </w:p>
    <w:p>
      <w:pPr>
        <w:ind w:left="3528"/>
        <w:spacing w:before="132"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2"/>
        </w:rPr>
        <w:t>B-3 G6 </w:t>
      </w:r>
      <w:r>
        <w:rPr>
          <w:rFonts w:ascii="SimSun" w:hAnsi="SimSun" w:eastAsia="SimSun" w:cs="SimSun"/>
          <w:sz w:val="18"/>
          <w:szCs w:val="18"/>
          <w:spacing w:val="-2"/>
        </w:rPr>
        <w:t>有效载荷和重心偏移曲线</w:t>
      </w:r>
    </w:p>
    <w:p>
      <w:pPr>
        <w:ind w:left="446"/>
        <w:spacing w:before="142" w:line="227"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spacing w:val="7"/>
        </w:rPr>
        <w:t>G6L </w:t>
      </w:r>
      <w:r>
        <w:rPr>
          <w:rFonts w:ascii="SimSun" w:hAnsi="SimSun" w:eastAsia="SimSun" w:cs="SimSun"/>
          <w:sz w:val="20"/>
          <w:szCs w:val="20"/>
          <w:spacing w:val="7"/>
        </w:rPr>
        <w:t>协作机器人有效载荷和载荷重心偏移的关系曲线如图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7"/>
        </w:rPr>
        <w:t>B-4 </w:t>
      </w:r>
      <w:r>
        <w:rPr>
          <w:rFonts w:ascii="SimSun" w:hAnsi="SimSun" w:eastAsia="SimSun" w:cs="SimSun"/>
          <w:sz w:val="20"/>
          <w:szCs w:val="20"/>
          <w:spacing w:val="7"/>
        </w:rPr>
        <w:t>所示。</w:t>
      </w:r>
    </w:p>
    <w:p>
      <w:pPr>
        <w:ind w:firstLine="1447"/>
        <w:spacing w:before="86" w:line="4901" w:lineRule="exact"/>
        <w:rPr/>
      </w:pPr>
      <w:r>
        <w:rPr>
          <w:position w:val="-98"/>
        </w:rPr>
        <w:drawing>
          <wp:inline distT="0" distB="0" distL="0" distR="0">
            <wp:extent cx="4145279" cy="3112007"/>
            <wp:effectExtent l="0" t="0" r="0" b="0"/>
            <wp:docPr id="432" name="IM 432"/>
            <wp:cNvGraphicFramePr/>
            <a:graphic>
              <a:graphicData uri="http://schemas.openxmlformats.org/drawingml/2006/picture">
                <pic:pic>
                  <pic:nvPicPr>
                    <pic:cNvPr id="432" name="IM 432"/>
                    <pic:cNvPicPr/>
                  </pic:nvPicPr>
                  <pic:blipFill>
                    <a:blip r:embed="rId290"/>
                    <a:stretch>
                      <a:fillRect/>
                    </a:stretch>
                  </pic:blipFill>
                  <pic:spPr>
                    <a:xfrm rot="0">
                      <a:off x="0" y="0"/>
                      <a:ext cx="4145279" cy="3112007"/>
                    </a:xfrm>
                    <a:prstGeom prst="rect">
                      <a:avLst/>
                    </a:prstGeom>
                  </pic:spPr>
                </pic:pic>
              </a:graphicData>
            </a:graphic>
          </wp:inline>
        </w:drawing>
      </w:r>
    </w:p>
    <w:p>
      <w:pPr>
        <w:ind w:left="3473"/>
        <w:spacing w:before="120"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2"/>
        </w:rPr>
        <w:t>B-4 G6L </w:t>
      </w:r>
      <w:r>
        <w:rPr>
          <w:rFonts w:ascii="SimSun" w:hAnsi="SimSun" w:eastAsia="SimSun" w:cs="SimSun"/>
          <w:sz w:val="18"/>
          <w:szCs w:val="18"/>
          <w:spacing w:val="-2"/>
        </w:rPr>
        <w:t>有效载荷和重心偏移曲线</w:t>
      </w:r>
    </w:p>
    <w:p>
      <w:pPr>
        <w:spacing w:line="219" w:lineRule="auto"/>
        <w:sectPr>
          <w:footerReference w:type="default" r:id="rId288"/>
          <w:pgSz w:w="11906" w:h="16839"/>
          <w:pgMar w:top="1372" w:right="1235" w:bottom="1252" w:left="1235" w:header="795" w:footer="1090" w:gutter="0"/>
        </w:sectPr>
        <w:rPr>
          <w:rFonts w:ascii="SimSun" w:hAnsi="SimSun" w:eastAsia="SimSun" w:cs="SimSun"/>
          <w:sz w:val="18"/>
          <w:szCs w:val="18"/>
        </w:rPr>
      </w:pPr>
    </w:p>
    <w:p>
      <w:pPr>
        <w:ind w:left="446"/>
        <w:spacing w:before="210" w:line="227"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spacing w:val="7"/>
        </w:rPr>
        <w:t>G9 </w:t>
      </w:r>
      <w:r>
        <w:rPr>
          <w:rFonts w:ascii="SimSun" w:hAnsi="SimSun" w:eastAsia="SimSun" w:cs="SimSun"/>
          <w:sz w:val="20"/>
          <w:szCs w:val="20"/>
          <w:spacing w:val="7"/>
        </w:rPr>
        <w:t>协作机器人有效载荷和载荷重心偏移的关系曲线如图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7"/>
        </w:rPr>
        <w:t>B-5 </w:t>
      </w:r>
      <w:r>
        <w:rPr>
          <w:rFonts w:ascii="SimSun" w:hAnsi="SimSun" w:eastAsia="SimSun" w:cs="SimSun"/>
          <w:sz w:val="20"/>
          <w:szCs w:val="20"/>
          <w:spacing w:val="7"/>
        </w:rPr>
        <w:t>所示。</w:t>
      </w:r>
    </w:p>
    <w:p>
      <w:pPr>
        <w:ind w:firstLine="1401"/>
        <w:spacing w:before="129" w:line="5227" w:lineRule="exact"/>
        <w:rPr/>
      </w:pPr>
      <w:r>
        <w:rPr>
          <w:position w:val="-104"/>
        </w:rPr>
        <w:drawing>
          <wp:inline distT="0" distB="0" distL="0" distR="0">
            <wp:extent cx="4194048" cy="3319271"/>
            <wp:effectExtent l="0" t="0" r="0" b="0"/>
            <wp:docPr id="434" name="IM 434"/>
            <wp:cNvGraphicFramePr/>
            <a:graphic>
              <a:graphicData uri="http://schemas.openxmlformats.org/drawingml/2006/picture">
                <pic:pic>
                  <pic:nvPicPr>
                    <pic:cNvPr id="434" name="IM 434"/>
                    <pic:cNvPicPr/>
                  </pic:nvPicPr>
                  <pic:blipFill>
                    <a:blip r:embed="rId292"/>
                    <a:stretch>
                      <a:fillRect/>
                    </a:stretch>
                  </pic:blipFill>
                  <pic:spPr>
                    <a:xfrm rot="0">
                      <a:off x="0" y="0"/>
                      <a:ext cx="4194048" cy="3319271"/>
                    </a:xfrm>
                    <a:prstGeom prst="rect">
                      <a:avLst/>
                    </a:prstGeom>
                  </pic:spPr>
                </pic:pic>
              </a:graphicData>
            </a:graphic>
          </wp:inline>
        </w:drawing>
      </w:r>
    </w:p>
    <w:p>
      <w:pPr>
        <w:ind w:left="3528"/>
        <w:spacing w:before="122"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2"/>
        </w:rPr>
        <w:t>B-5 G9 </w:t>
      </w:r>
      <w:r>
        <w:rPr>
          <w:rFonts w:ascii="SimSun" w:hAnsi="SimSun" w:eastAsia="SimSun" w:cs="SimSun"/>
          <w:sz w:val="18"/>
          <w:szCs w:val="18"/>
          <w:spacing w:val="-2"/>
        </w:rPr>
        <w:t>有效载荷和重心偏移曲线</w:t>
      </w:r>
    </w:p>
    <w:p>
      <w:pPr>
        <w:ind w:left="446"/>
        <w:spacing w:before="183" w:line="227"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spacing w:val="7"/>
        </w:rPr>
        <w:t>G9L </w:t>
      </w:r>
      <w:r>
        <w:rPr>
          <w:rFonts w:ascii="SimSun" w:hAnsi="SimSun" w:eastAsia="SimSun" w:cs="SimSun"/>
          <w:sz w:val="20"/>
          <w:szCs w:val="20"/>
          <w:spacing w:val="7"/>
        </w:rPr>
        <w:t>协作机器人有效载荷和载荷重心偏移的关系曲线如图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7"/>
        </w:rPr>
        <w:t>B-6 </w:t>
      </w:r>
      <w:r>
        <w:rPr>
          <w:rFonts w:ascii="SimSun" w:hAnsi="SimSun" w:eastAsia="SimSun" w:cs="SimSun"/>
          <w:sz w:val="20"/>
          <w:szCs w:val="20"/>
          <w:spacing w:val="7"/>
        </w:rPr>
        <w:t>所示。</w:t>
      </w:r>
    </w:p>
    <w:p>
      <w:pPr>
        <w:ind w:firstLine="455"/>
        <w:spacing w:before="220" w:line="4711" w:lineRule="exact"/>
        <w:rPr/>
      </w:pPr>
      <w:r>
        <w:rPr>
          <w:position w:val="-94"/>
        </w:rPr>
        <w:drawing>
          <wp:inline distT="0" distB="0" distL="0" distR="0">
            <wp:extent cx="5408675" cy="2991611"/>
            <wp:effectExtent l="0" t="0" r="0" b="0"/>
            <wp:docPr id="436" name="IM 436"/>
            <wp:cNvGraphicFramePr/>
            <a:graphic>
              <a:graphicData uri="http://schemas.openxmlformats.org/drawingml/2006/picture">
                <pic:pic>
                  <pic:nvPicPr>
                    <pic:cNvPr id="436" name="IM 436"/>
                    <pic:cNvPicPr/>
                  </pic:nvPicPr>
                  <pic:blipFill>
                    <a:blip r:embed="rId293"/>
                    <a:stretch>
                      <a:fillRect/>
                    </a:stretch>
                  </pic:blipFill>
                  <pic:spPr>
                    <a:xfrm rot="0">
                      <a:off x="0" y="0"/>
                      <a:ext cx="5408675" cy="2991611"/>
                    </a:xfrm>
                    <a:prstGeom prst="rect">
                      <a:avLst/>
                    </a:prstGeom>
                  </pic:spPr>
                </pic:pic>
              </a:graphicData>
            </a:graphic>
          </wp:inline>
        </w:drawing>
      </w:r>
    </w:p>
    <w:p>
      <w:pPr>
        <w:ind w:left="3473"/>
        <w:spacing w:before="219"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2"/>
        </w:rPr>
        <w:t>B-6 G9L </w:t>
      </w:r>
      <w:r>
        <w:rPr>
          <w:rFonts w:ascii="SimSun" w:hAnsi="SimSun" w:eastAsia="SimSun" w:cs="SimSun"/>
          <w:sz w:val="18"/>
          <w:szCs w:val="18"/>
          <w:spacing w:val="-2"/>
        </w:rPr>
        <w:t>有效载荷和重心偏移曲线</w:t>
      </w:r>
    </w:p>
    <w:p>
      <w:pPr>
        <w:spacing w:line="219" w:lineRule="auto"/>
        <w:sectPr>
          <w:footerReference w:type="default" r:id="rId291"/>
          <w:pgSz w:w="11906" w:h="16839"/>
          <w:pgMar w:top="1372" w:right="1235" w:bottom="1252" w:left="1235" w:header="795" w:footer="1090" w:gutter="0"/>
        </w:sectPr>
        <w:rPr>
          <w:rFonts w:ascii="SimSun" w:hAnsi="SimSun" w:eastAsia="SimSun" w:cs="SimSun"/>
          <w:sz w:val="18"/>
          <w:szCs w:val="18"/>
        </w:rPr>
      </w:pPr>
    </w:p>
    <w:p>
      <w:pPr>
        <w:ind w:left="446"/>
        <w:spacing w:before="210" w:line="227"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spacing w:val="7"/>
        </w:rPr>
        <w:t>G12 </w:t>
      </w:r>
      <w:r>
        <w:rPr>
          <w:rFonts w:ascii="SimSun" w:hAnsi="SimSun" w:eastAsia="SimSun" w:cs="SimSun"/>
          <w:sz w:val="20"/>
          <w:szCs w:val="20"/>
          <w:spacing w:val="7"/>
        </w:rPr>
        <w:t>协作机器人有效载荷和载荷重心偏移的关系曲线如图</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B-7 </w:t>
      </w:r>
      <w:r>
        <w:rPr>
          <w:rFonts w:ascii="SimSun" w:hAnsi="SimSun" w:eastAsia="SimSun" w:cs="SimSun"/>
          <w:sz w:val="20"/>
          <w:szCs w:val="20"/>
          <w:spacing w:val="7"/>
        </w:rPr>
        <w:t>所示。</w:t>
      </w:r>
    </w:p>
    <w:p>
      <w:pPr>
        <w:ind w:firstLine="1327"/>
        <w:spacing w:before="115" w:line="5263" w:lineRule="exact"/>
        <w:rPr/>
      </w:pPr>
      <w:r>
        <w:rPr>
          <w:position w:val="-105"/>
        </w:rPr>
        <w:drawing>
          <wp:inline distT="0" distB="0" distL="0" distR="0">
            <wp:extent cx="4290059" cy="3342132"/>
            <wp:effectExtent l="0" t="0" r="0" b="0"/>
            <wp:docPr id="438" name="IM 438"/>
            <wp:cNvGraphicFramePr/>
            <a:graphic>
              <a:graphicData uri="http://schemas.openxmlformats.org/drawingml/2006/picture">
                <pic:pic>
                  <pic:nvPicPr>
                    <pic:cNvPr id="438" name="IM 438"/>
                    <pic:cNvPicPr/>
                  </pic:nvPicPr>
                  <pic:blipFill>
                    <a:blip r:embed="rId295"/>
                    <a:stretch>
                      <a:fillRect/>
                    </a:stretch>
                  </pic:blipFill>
                  <pic:spPr>
                    <a:xfrm rot="0">
                      <a:off x="0" y="0"/>
                      <a:ext cx="4290059" cy="3342132"/>
                    </a:xfrm>
                    <a:prstGeom prst="rect">
                      <a:avLst/>
                    </a:prstGeom>
                  </pic:spPr>
                </pic:pic>
              </a:graphicData>
            </a:graphic>
          </wp:inline>
        </w:drawing>
      </w:r>
    </w:p>
    <w:p>
      <w:pPr>
        <w:ind w:left="3483"/>
        <w:spacing w:before="101"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2"/>
        </w:rPr>
        <w:t>B-7 G12 </w:t>
      </w:r>
      <w:r>
        <w:rPr>
          <w:rFonts w:ascii="SimSun" w:hAnsi="SimSun" w:eastAsia="SimSun" w:cs="SimSun"/>
          <w:sz w:val="18"/>
          <w:szCs w:val="18"/>
          <w:spacing w:val="-2"/>
        </w:rPr>
        <w:t>有效载荷和重心偏移曲线</w:t>
      </w:r>
    </w:p>
    <w:p>
      <w:pPr>
        <w:ind w:left="446"/>
        <w:spacing w:before="183" w:line="227"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spacing w:val="7"/>
        </w:rPr>
        <w:t>G18 </w:t>
      </w:r>
      <w:r>
        <w:rPr>
          <w:rFonts w:ascii="SimSun" w:hAnsi="SimSun" w:eastAsia="SimSun" w:cs="SimSun"/>
          <w:sz w:val="20"/>
          <w:szCs w:val="20"/>
          <w:spacing w:val="7"/>
        </w:rPr>
        <w:t>协作机器人有效载荷和载荷重心偏移的关系曲线如图</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B-8 </w:t>
      </w:r>
      <w:r>
        <w:rPr>
          <w:rFonts w:ascii="SimSun" w:hAnsi="SimSun" w:eastAsia="SimSun" w:cs="SimSun"/>
          <w:sz w:val="20"/>
          <w:szCs w:val="20"/>
          <w:spacing w:val="7"/>
        </w:rPr>
        <w:t>所示。</w:t>
      </w:r>
    </w:p>
    <w:p>
      <w:pPr>
        <w:ind w:firstLine="1387"/>
        <w:spacing w:before="117" w:line="5273" w:lineRule="exact"/>
        <w:rPr/>
      </w:pPr>
      <w:r>
        <w:rPr>
          <w:position w:val="-105"/>
        </w:rPr>
        <w:drawing>
          <wp:inline distT="0" distB="0" distL="0" distR="0">
            <wp:extent cx="4213859" cy="3348228"/>
            <wp:effectExtent l="0" t="0" r="0" b="0"/>
            <wp:docPr id="440" name="IM 440"/>
            <wp:cNvGraphicFramePr/>
            <a:graphic>
              <a:graphicData uri="http://schemas.openxmlformats.org/drawingml/2006/picture">
                <pic:pic>
                  <pic:nvPicPr>
                    <pic:cNvPr id="440" name="IM 440"/>
                    <pic:cNvPicPr/>
                  </pic:nvPicPr>
                  <pic:blipFill>
                    <a:blip r:embed="rId296"/>
                    <a:stretch>
                      <a:fillRect/>
                    </a:stretch>
                  </pic:blipFill>
                  <pic:spPr>
                    <a:xfrm rot="0">
                      <a:off x="0" y="0"/>
                      <a:ext cx="4213859" cy="3348228"/>
                    </a:xfrm>
                    <a:prstGeom prst="rect">
                      <a:avLst/>
                    </a:prstGeom>
                  </pic:spPr>
                </pic:pic>
              </a:graphicData>
            </a:graphic>
          </wp:inline>
        </w:drawing>
      </w:r>
    </w:p>
    <w:p>
      <w:pPr>
        <w:ind w:left="3483"/>
        <w:spacing w:before="91"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2"/>
        </w:rPr>
        <w:t>B-8 G18 </w:t>
      </w:r>
      <w:r>
        <w:rPr>
          <w:rFonts w:ascii="SimSun" w:hAnsi="SimSun" w:eastAsia="SimSun" w:cs="SimSun"/>
          <w:sz w:val="18"/>
          <w:szCs w:val="18"/>
          <w:spacing w:val="-2"/>
        </w:rPr>
        <w:t>有效载荷和重心偏移曲线</w:t>
      </w:r>
    </w:p>
    <w:p>
      <w:pPr>
        <w:ind w:left="446"/>
        <w:spacing w:before="183" w:line="227"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spacing w:val="7"/>
        </w:rPr>
        <w:t>G20 </w:t>
      </w:r>
      <w:r>
        <w:rPr>
          <w:rFonts w:ascii="SimSun" w:hAnsi="SimSun" w:eastAsia="SimSun" w:cs="SimSun"/>
          <w:sz w:val="20"/>
          <w:szCs w:val="20"/>
          <w:spacing w:val="7"/>
        </w:rPr>
        <w:t>协作机器人有效载荷和载荷重心偏移的关系曲线如图</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B-9 </w:t>
      </w:r>
      <w:r>
        <w:rPr>
          <w:rFonts w:ascii="SimSun" w:hAnsi="SimSun" w:eastAsia="SimSun" w:cs="SimSun"/>
          <w:sz w:val="20"/>
          <w:szCs w:val="20"/>
          <w:spacing w:val="7"/>
        </w:rPr>
        <w:t>所示。</w:t>
      </w:r>
    </w:p>
    <w:p>
      <w:pPr>
        <w:spacing w:line="227" w:lineRule="auto"/>
        <w:sectPr>
          <w:footerReference w:type="default" r:id="rId294"/>
          <w:pgSz w:w="11906" w:h="16839"/>
          <w:pgMar w:top="1372" w:right="1235" w:bottom="1252" w:left="1235" w:header="795" w:footer="1090" w:gutter="0"/>
        </w:sectPr>
        <w:rPr>
          <w:rFonts w:ascii="SimSun" w:hAnsi="SimSun" w:eastAsia="SimSun" w:cs="SimSun"/>
          <w:sz w:val="20"/>
          <w:szCs w:val="20"/>
        </w:rPr>
      </w:pPr>
    </w:p>
    <w:p>
      <w:pPr>
        <w:ind w:firstLine="4"/>
        <w:spacing w:before="110" w:line="4548" w:lineRule="exact"/>
        <w:rPr/>
      </w:pPr>
      <w:r>
        <w:rPr>
          <w:position w:val="-90"/>
        </w:rPr>
        <w:drawing>
          <wp:inline distT="0" distB="0" distL="0" distR="0">
            <wp:extent cx="5983223" cy="2887979"/>
            <wp:effectExtent l="0" t="0" r="0" b="0"/>
            <wp:docPr id="442" name="IM 442"/>
            <wp:cNvGraphicFramePr/>
            <a:graphic>
              <a:graphicData uri="http://schemas.openxmlformats.org/drawingml/2006/picture">
                <pic:pic>
                  <pic:nvPicPr>
                    <pic:cNvPr id="442" name="IM 442"/>
                    <pic:cNvPicPr/>
                  </pic:nvPicPr>
                  <pic:blipFill>
                    <a:blip r:embed="rId298"/>
                    <a:stretch>
                      <a:fillRect/>
                    </a:stretch>
                  </pic:blipFill>
                  <pic:spPr>
                    <a:xfrm rot="0">
                      <a:off x="0" y="0"/>
                      <a:ext cx="5983223" cy="2887979"/>
                    </a:xfrm>
                    <a:prstGeom prst="rect">
                      <a:avLst/>
                    </a:prstGeom>
                  </pic:spPr>
                </pic:pic>
              </a:graphicData>
            </a:graphic>
          </wp:inline>
        </w:drawing>
      </w:r>
    </w:p>
    <w:p>
      <w:pPr>
        <w:ind w:left="3483"/>
        <w:spacing w:before="120"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2"/>
        </w:rPr>
        <w:t>B-9 G20 </w:t>
      </w:r>
      <w:r>
        <w:rPr>
          <w:rFonts w:ascii="SimSun" w:hAnsi="SimSun" w:eastAsia="SimSun" w:cs="SimSun"/>
          <w:sz w:val="18"/>
          <w:szCs w:val="18"/>
          <w:spacing w:val="-2"/>
        </w:rPr>
        <w:t>有效载荷和重心偏移曲线</w:t>
      </w:r>
    </w:p>
    <w:p>
      <w:pPr>
        <w:ind w:left="446"/>
        <w:spacing w:before="183" w:line="227"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spacing w:val="7"/>
        </w:rPr>
        <w:t>G30 </w:t>
      </w:r>
      <w:r>
        <w:rPr>
          <w:rFonts w:ascii="SimSun" w:hAnsi="SimSun" w:eastAsia="SimSun" w:cs="SimSun"/>
          <w:sz w:val="20"/>
          <w:szCs w:val="20"/>
          <w:spacing w:val="7"/>
        </w:rPr>
        <w:t>协作机器人有效载荷和载荷重心偏移的关系曲线</w:t>
      </w:r>
      <w:r>
        <w:rPr>
          <w:rFonts w:ascii="SimSun" w:hAnsi="SimSun" w:eastAsia="SimSun" w:cs="SimSun"/>
          <w:sz w:val="20"/>
          <w:szCs w:val="20"/>
          <w:spacing w:val="6"/>
        </w:rPr>
        <w:t>如图</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6"/>
        </w:rPr>
        <w:t>B-</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10 </w:t>
      </w:r>
      <w:r>
        <w:rPr>
          <w:rFonts w:ascii="SimSun" w:hAnsi="SimSun" w:eastAsia="SimSun" w:cs="SimSun"/>
          <w:sz w:val="20"/>
          <w:szCs w:val="20"/>
          <w:spacing w:val="6"/>
        </w:rPr>
        <w:t>所示。</w:t>
      </w:r>
    </w:p>
    <w:p>
      <w:pPr>
        <w:spacing w:before="203" w:line="4769" w:lineRule="exact"/>
        <w:rPr/>
      </w:pPr>
      <w:r>
        <w:rPr>
          <w:position w:val="-95"/>
        </w:rPr>
        <w:drawing>
          <wp:inline distT="0" distB="0" distL="0" distR="0">
            <wp:extent cx="5989320" cy="3028188"/>
            <wp:effectExtent l="0" t="0" r="0" b="0"/>
            <wp:docPr id="444" name="IM 444"/>
            <wp:cNvGraphicFramePr/>
            <a:graphic>
              <a:graphicData uri="http://schemas.openxmlformats.org/drawingml/2006/picture">
                <pic:pic>
                  <pic:nvPicPr>
                    <pic:cNvPr id="444" name="IM 444"/>
                    <pic:cNvPicPr/>
                  </pic:nvPicPr>
                  <pic:blipFill>
                    <a:blip r:embed="rId299"/>
                    <a:stretch>
                      <a:fillRect/>
                    </a:stretch>
                  </pic:blipFill>
                  <pic:spPr>
                    <a:xfrm rot="0">
                      <a:off x="0" y="0"/>
                      <a:ext cx="5989320" cy="3028188"/>
                    </a:xfrm>
                    <a:prstGeom prst="rect">
                      <a:avLst/>
                    </a:prstGeom>
                  </pic:spPr>
                </pic:pic>
              </a:graphicData>
            </a:graphic>
          </wp:inline>
        </w:drawing>
      </w:r>
    </w:p>
    <w:p>
      <w:pPr>
        <w:ind w:left="3437"/>
        <w:spacing w:before="175"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3"/>
        </w:rPr>
        <w:t>B-</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10 G30 </w:t>
      </w:r>
      <w:r>
        <w:rPr>
          <w:rFonts w:ascii="SimSun" w:hAnsi="SimSun" w:eastAsia="SimSun" w:cs="SimSun"/>
          <w:sz w:val="18"/>
          <w:szCs w:val="18"/>
          <w:spacing w:val="-3"/>
        </w:rPr>
        <w:t>有效载荷和重心偏移曲线</w:t>
      </w:r>
    </w:p>
    <w:p>
      <w:pPr>
        <w:spacing w:before="88"/>
        <w:rPr>
          <w:rFonts w:ascii="SimSun" w:hAnsi="SimSun" w:eastAsia="SimSun" w:cs="SimSun"/>
          <w:sz w:val="20"/>
          <w:szCs w:val="20"/>
        </w:rPr>
      </w:pPr>
      <w:r>
        <w:rPr>
          <w:rFonts w:ascii="SimSun" w:hAnsi="SimSun" w:eastAsia="SimSun" w:cs="SimSun"/>
          <w:sz w:val="20"/>
          <w:szCs w:val="20"/>
          <w:position w:val="-18"/>
        </w:rPr>
        <w:drawing>
          <wp:inline distT="0" distB="0" distL="0" distR="0">
            <wp:extent cx="359663" cy="359664"/>
            <wp:effectExtent l="0" t="0" r="0" b="0"/>
            <wp:docPr id="446" name="IM 446"/>
            <wp:cNvGraphicFramePr/>
            <a:graphic>
              <a:graphicData uri="http://schemas.openxmlformats.org/drawingml/2006/picture">
                <pic:pic>
                  <pic:nvPicPr>
                    <pic:cNvPr id="446" name="IM 446"/>
                    <pic:cNvPicPr/>
                  </pic:nvPicPr>
                  <pic:blipFill>
                    <a:blip r:embed="rId300"/>
                    <a:stretch>
                      <a:fillRect/>
                    </a:stretch>
                  </pic:blipFill>
                  <pic:spPr>
                    <a:xfrm rot="0">
                      <a:off x="0" y="0"/>
                      <a:ext cx="359663" cy="359664"/>
                    </a:xfrm>
                    <a:prstGeom prst="rect">
                      <a:avLst/>
                    </a:prstGeom>
                  </pic:spPr>
                </pic:pic>
              </a:graphicData>
            </a:graphic>
          </wp:inline>
        </w:drawing>
      </w:r>
      <w:r>
        <w:rPr>
          <w:rFonts w:ascii="SimSun" w:hAnsi="SimSun" w:eastAsia="SimSun" w:cs="SimSun"/>
          <w:sz w:val="20"/>
          <w:szCs w:val="20"/>
          <w:b/>
          <w:bCs/>
          <w:spacing w:val="4"/>
        </w:rPr>
        <w:t>警告：</w:t>
      </w:r>
    </w:p>
    <w:p>
      <w:pPr>
        <w:ind w:left="381"/>
        <w:spacing w:before="206" w:line="219" w:lineRule="auto"/>
        <w:rPr>
          <w:rFonts w:ascii="SimSun" w:hAnsi="SimSun" w:eastAsia="SimSun" w:cs="SimSun"/>
          <w:sz w:val="18"/>
          <w:szCs w:val="18"/>
        </w:rPr>
      </w:pPr>
      <w:r>
        <w:rPr>
          <w:rFonts w:ascii="Times New Roman" w:hAnsi="Times New Roman" w:eastAsia="Times New Roman" w:cs="Times New Roman"/>
          <w:sz w:val="18"/>
          <w:szCs w:val="18"/>
        </w:rPr>
        <w:t>1.  </w:t>
      </w:r>
      <w:r>
        <w:rPr>
          <w:rFonts w:ascii="SimSun" w:hAnsi="SimSun" w:eastAsia="SimSun" w:cs="SimSun"/>
          <w:sz w:val="18"/>
          <w:szCs w:val="18"/>
        </w:rPr>
        <w:t>如果使用不正确的载荷数据或载荷图中以外</w:t>
      </w:r>
      <w:r>
        <w:rPr>
          <w:rFonts w:ascii="SimSun" w:hAnsi="SimSun" w:eastAsia="SimSun" w:cs="SimSun"/>
          <w:sz w:val="18"/>
          <w:szCs w:val="18"/>
          <w:spacing w:val="-1"/>
        </w:rPr>
        <w:t>的载荷，减速器和机械结构可能会因过载而受损；</w:t>
      </w:r>
    </w:p>
    <w:p>
      <w:pPr>
        <w:ind w:left="363"/>
        <w:spacing w:before="284" w:line="219" w:lineRule="auto"/>
        <w:rPr>
          <w:rFonts w:ascii="SimSun" w:hAnsi="SimSun" w:eastAsia="SimSun" w:cs="SimSun"/>
          <w:sz w:val="18"/>
          <w:szCs w:val="18"/>
        </w:rPr>
      </w:pPr>
      <w:r>
        <w:rPr>
          <w:rFonts w:ascii="Times New Roman" w:hAnsi="Times New Roman" w:eastAsia="Times New Roman" w:cs="Times New Roman"/>
          <w:sz w:val="18"/>
          <w:szCs w:val="18"/>
        </w:rPr>
        <w:t>2.  </w:t>
      </w:r>
      <w:r>
        <w:rPr>
          <w:rFonts w:ascii="SimSun" w:hAnsi="SimSun" w:eastAsia="SimSun" w:cs="SimSun"/>
          <w:sz w:val="18"/>
          <w:szCs w:val="18"/>
        </w:rPr>
        <w:t>实际安装负载重量以及载荷重心偏移量不能超过上图所示数值范围，否则会影响机械臂</w:t>
      </w:r>
      <w:r>
        <w:rPr>
          <w:rFonts w:ascii="SimSun" w:hAnsi="SimSun" w:eastAsia="SimSun" w:cs="SimSun"/>
          <w:sz w:val="18"/>
          <w:szCs w:val="18"/>
          <w:spacing w:val="-1"/>
        </w:rPr>
        <w:t>使用寿命。</w:t>
      </w:r>
    </w:p>
    <w:p>
      <w:pPr>
        <w:spacing w:line="219" w:lineRule="auto"/>
        <w:sectPr>
          <w:footerReference w:type="default" r:id="rId297"/>
          <w:pgSz w:w="11906" w:h="16839"/>
          <w:pgMar w:top="1372" w:right="1235" w:bottom="1252" w:left="1235" w:header="795" w:footer="1090" w:gutter="0"/>
        </w:sectPr>
        <w:rPr>
          <w:rFonts w:ascii="SimSun" w:hAnsi="SimSun" w:eastAsia="SimSun" w:cs="SimSun"/>
          <w:sz w:val="18"/>
          <w:szCs w:val="18"/>
        </w:rPr>
      </w:pPr>
    </w:p>
    <w:p>
      <w:pPr>
        <w:ind w:left="12"/>
        <w:spacing w:before="240" w:line="226" w:lineRule="auto"/>
        <w:outlineLvl w:val="1"/>
        <w:rPr>
          <w:rFonts w:ascii="SimSun" w:hAnsi="SimSun" w:eastAsia="SimSun" w:cs="SimSun"/>
          <w:sz w:val="31"/>
          <w:szCs w:val="31"/>
        </w:rPr>
      </w:pPr>
      <w:bookmarkStart w:name="bookmark69" w:id="90"/>
      <w:bookmarkEnd w:id="90"/>
      <w:bookmarkStart w:name="bookmark70" w:id="91"/>
      <w:bookmarkEnd w:id="91"/>
      <w:r>
        <w:rPr>
          <w:rFonts w:ascii="Times New Roman" w:hAnsi="Times New Roman" w:eastAsia="Times New Roman" w:cs="Times New Roman"/>
          <w:sz w:val="31"/>
          <w:szCs w:val="31"/>
          <w:b/>
          <w:bCs/>
          <w:spacing w:val="-2"/>
        </w:rPr>
        <w:t>C</w:t>
      </w:r>
      <w:r>
        <w:rPr>
          <w:rFonts w:ascii="Times New Roman" w:hAnsi="Times New Roman" w:eastAsia="Times New Roman" w:cs="Times New Roman"/>
          <w:sz w:val="31"/>
          <w:szCs w:val="31"/>
          <w:b/>
          <w:bCs/>
          <w:spacing w:val="9"/>
        </w:rPr>
        <w:t xml:space="preserve">  </w:t>
      </w:r>
      <w:r>
        <w:rPr>
          <w:rFonts w:ascii="SimSun" w:hAnsi="SimSun" w:eastAsia="SimSun" w:cs="SimSun"/>
          <w:sz w:val="31"/>
          <w:szCs w:val="31"/>
          <w:b/>
          <w:bCs/>
          <w:spacing w:val="-2"/>
        </w:rPr>
        <w:t>认证</w:t>
      </w:r>
    </w:p>
    <w:p>
      <w:pPr>
        <w:pStyle w:val="BodyText"/>
        <w:spacing w:line="266" w:lineRule="auto"/>
        <w:rPr/>
      </w:pPr>
      <w:r/>
    </w:p>
    <w:p>
      <w:pPr>
        <w:ind w:left="11"/>
        <w:spacing w:before="91" w:line="219" w:lineRule="auto"/>
        <w:outlineLvl w:val="2"/>
        <w:rPr>
          <w:rFonts w:ascii="SimSun" w:hAnsi="SimSun" w:eastAsia="SimSun" w:cs="SimSun"/>
          <w:sz w:val="28"/>
          <w:szCs w:val="28"/>
        </w:rPr>
      </w:pPr>
      <w:bookmarkStart w:name="bookmark106" w:id="92"/>
      <w:bookmarkEnd w:id="92"/>
      <w:r>
        <w:rPr>
          <w:rFonts w:ascii="Times New Roman" w:hAnsi="Times New Roman" w:eastAsia="Times New Roman" w:cs="Times New Roman"/>
          <w:sz w:val="28"/>
          <w:szCs w:val="28"/>
          <w:b/>
          <w:bCs/>
          <w:spacing w:val="-3"/>
        </w:rPr>
        <w:t>CE </w:t>
      </w:r>
      <w:r>
        <w:rPr>
          <w:rFonts w:ascii="SimSun" w:hAnsi="SimSun" w:eastAsia="SimSun" w:cs="SimSun"/>
          <w:sz w:val="28"/>
          <w:szCs w:val="28"/>
          <w:b/>
          <w:bCs/>
          <w:spacing w:val="-3"/>
        </w:rPr>
        <w:t>认证证书</w:t>
      </w:r>
    </w:p>
    <w:p>
      <w:pPr>
        <w:ind w:firstLine="126"/>
        <w:spacing w:before="68" w:line="12647" w:lineRule="exact"/>
        <w:rPr/>
      </w:pPr>
      <w:r>
        <w:rPr>
          <w:position w:val="-252"/>
        </w:rPr>
        <w:drawing>
          <wp:inline distT="0" distB="0" distL="0" distR="0">
            <wp:extent cx="5826379" cy="8031098"/>
            <wp:effectExtent l="0" t="0" r="0" b="0"/>
            <wp:docPr id="448" name="IM 448"/>
            <wp:cNvGraphicFramePr/>
            <a:graphic>
              <a:graphicData uri="http://schemas.openxmlformats.org/drawingml/2006/picture">
                <pic:pic>
                  <pic:nvPicPr>
                    <pic:cNvPr id="448" name="IM 448"/>
                    <pic:cNvPicPr/>
                  </pic:nvPicPr>
                  <pic:blipFill>
                    <a:blip r:embed="rId302"/>
                    <a:stretch>
                      <a:fillRect/>
                    </a:stretch>
                  </pic:blipFill>
                  <pic:spPr>
                    <a:xfrm rot="0">
                      <a:off x="0" y="0"/>
                      <a:ext cx="5826379" cy="8031098"/>
                    </a:xfrm>
                    <a:prstGeom prst="rect">
                      <a:avLst/>
                    </a:prstGeom>
                  </pic:spPr>
                </pic:pic>
              </a:graphicData>
            </a:graphic>
          </wp:inline>
        </w:drawing>
      </w:r>
    </w:p>
    <w:p>
      <w:pPr>
        <w:spacing w:line="12647" w:lineRule="exact"/>
        <w:sectPr>
          <w:footerReference w:type="default" r:id="rId301"/>
          <w:pgSz w:w="11906" w:h="16839"/>
          <w:pgMar w:top="1372" w:right="1235" w:bottom="1252" w:left="1235" w:header="795" w:footer="1090" w:gutter="0"/>
        </w:sectPr>
        <w:rPr/>
      </w:pPr>
    </w:p>
    <w:p>
      <w:pPr>
        <w:ind w:left="11"/>
        <w:spacing w:before="259" w:line="219" w:lineRule="auto"/>
        <w:outlineLvl w:val="2"/>
        <w:rPr>
          <w:rFonts w:ascii="SimSun" w:hAnsi="SimSun" w:eastAsia="SimSun" w:cs="SimSun"/>
          <w:sz w:val="28"/>
          <w:szCs w:val="28"/>
        </w:rPr>
      </w:pPr>
      <w:bookmarkStart w:name="bookmark71" w:id="93"/>
      <w:bookmarkEnd w:id="93"/>
      <w:r>
        <w:rPr>
          <w:rFonts w:ascii="Times New Roman" w:hAnsi="Times New Roman" w:eastAsia="Times New Roman" w:cs="Times New Roman"/>
          <w:sz w:val="28"/>
          <w:szCs w:val="28"/>
          <w:b/>
          <w:bCs/>
          <w:spacing w:val="-4"/>
        </w:rPr>
        <w:t>CR </w:t>
      </w:r>
      <w:r>
        <w:rPr>
          <w:rFonts w:ascii="SimSun" w:hAnsi="SimSun" w:eastAsia="SimSun" w:cs="SimSun"/>
          <w:sz w:val="28"/>
          <w:szCs w:val="28"/>
          <w:b/>
          <w:bCs/>
          <w:spacing w:val="-4"/>
        </w:rPr>
        <w:t>认证证书</w:t>
      </w:r>
    </w:p>
    <w:p>
      <w:pPr>
        <w:pStyle w:val="BodyText"/>
        <w:spacing w:line="261" w:lineRule="auto"/>
        <w:rPr/>
      </w:pPr>
      <w:r/>
    </w:p>
    <w:p>
      <w:pPr>
        <w:ind w:firstLine="427"/>
        <w:spacing w:line="12967" w:lineRule="exact"/>
        <w:rPr/>
      </w:pPr>
      <w:r>
        <w:rPr>
          <w:position w:val="-259"/>
        </w:rPr>
        <w:drawing>
          <wp:inline distT="0" distB="0" distL="0" distR="0">
            <wp:extent cx="5432247" cy="8234489"/>
            <wp:effectExtent l="0" t="0" r="0" b="0"/>
            <wp:docPr id="450" name="IM 450"/>
            <wp:cNvGraphicFramePr/>
            <a:graphic>
              <a:graphicData uri="http://schemas.openxmlformats.org/drawingml/2006/picture">
                <pic:pic>
                  <pic:nvPicPr>
                    <pic:cNvPr id="450" name="IM 450"/>
                    <pic:cNvPicPr/>
                  </pic:nvPicPr>
                  <pic:blipFill>
                    <a:blip r:embed="rId304"/>
                    <a:stretch>
                      <a:fillRect/>
                    </a:stretch>
                  </pic:blipFill>
                  <pic:spPr>
                    <a:xfrm rot="0">
                      <a:off x="0" y="0"/>
                      <a:ext cx="5432247" cy="8234489"/>
                    </a:xfrm>
                    <a:prstGeom prst="rect">
                      <a:avLst/>
                    </a:prstGeom>
                  </pic:spPr>
                </pic:pic>
              </a:graphicData>
            </a:graphic>
          </wp:inline>
        </w:drawing>
      </w:r>
    </w:p>
    <w:p>
      <w:pPr>
        <w:spacing w:line="12967" w:lineRule="exact"/>
        <w:sectPr>
          <w:footerReference w:type="default" r:id="rId303"/>
          <w:pgSz w:w="11906" w:h="16839"/>
          <w:pgMar w:top="1372" w:right="1235" w:bottom="1252" w:left="1235" w:header="795" w:footer="1090" w:gutter="0"/>
        </w:sectPr>
        <w:rPr/>
      </w:pPr>
    </w:p>
    <w:p>
      <w:pPr>
        <w:ind w:left="14"/>
        <w:spacing w:before="259" w:line="219" w:lineRule="auto"/>
        <w:outlineLvl w:val="2"/>
        <w:rPr>
          <w:rFonts w:ascii="SimSun" w:hAnsi="SimSun" w:eastAsia="SimSun" w:cs="SimSun"/>
          <w:sz w:val="28"/>
          <w:szCs w:val="28"/>
        </w:rPr>
      </w:pPr>
      <w:bookmarkStart w:name="bookmark72" w:id="94"/>
      <w:bookmarkEnd w:id="94"/>
      <w:r>
        <w:rPr>
          <w:rFonts w:ascii="Times New Roman" w:hAnsi="Times New Roman" w:eastAsia="Times New Roman" w:cs="Times New Roman"/>
          <w:sz w:val="28"/>
          <w:szCs w:val="28"/>
          <w:b/>
          <w:bCs/>
          <w:spacing w:val="-4"/>
        </w:rPr>
        <w:t>SEMI S2</w:t>
      </w:r>
      <w:r>
        <w:rPr>
          <w:rFonts w:ascii="Times New Roman" w:hAnsi="Times New Roman" w:eastAsia="Times New Roman" w:cs="Times New Roman"/>
          <w:sz w:val="28"/>
          <w:szCs w:val="28"/>
          <w:b/>
          <w:bCs/>
          <w:spacing w:val="20"/>
        </w:rPr>
        <w:t xml:space="preserve"> </w:t>
      </w:r>
      <w:r>
        <w:rPr>
          <w:rFonts w:ascii="SimSun" w:hAnsi="SimSun" w:eastAsia="SimSun" w:cs="SimSun"/>
          <w:sz w:val="28"/>
          <w:szCs w:val="28"/>
          <w:b/>
          <w:bCs/>
          <w:spacing w:val="-4"/>
        </w:rPr>
        <w:t>认证证书</w:t>
      </w:r>
    </w:p>
    <w:p>
      <w:pPr>
        <w:pStyle w:val="BodyText"/>
        <w:spacing w:line="244" w:lineRule="auto"/>
        <w:rPr/>
      </w:pPr>
      <w:r/>
    </w:p>
    <w:p>
      <w:pPr>
        <w:ind w:firstLine="155"/>
        <w:spacing w:line="12682" w:lineRule="exact"/>
        <w:rPr/>
      </w:pPr>
      <w:r>
        <w:rPr>
          <w:position w:val="-253"/>
        </w:rPr>
        <w:drawing>
          <wp:inline distT="0" distB="0" distL="0" distR="0">
            <wp:extent cx="5788151" cy="8052816"/>
            <wp:effectExtent l="0" t="0" r="0" b="0"/>
            <wp:docPr id="452" name="IM 452"/>
            <wp:cNvGraphicFramePr/>
            <a:graphic>
              <a:graphicData uri="http://schemas.openxmlformats.org/drawingml/2006/picture">
                <pic:pic>
                  <pic:nvPicPr>
                    <pic:cNvPr id="452" name="IM 452"/>
                    <pic:cNvPicPr/>
                  </pic:nvPicPr>
                  <pic:blipFill>
                    <a:blip r:embed="rId306"/>
                    <a:stretch>
                      <a:fillRect/>
                    </a:stretch>
                  </pic:blipFill>
                  <pic:spPr>
                    <a:xfrm rot="0">
                      <a:off x="0" y="0"/>
                      <a:ext cx="5788151" cy="8052816"/>
                    </a:xfrm>
                    <a:prstGeom prst="rect">
                      <a:avLst/>
                    </a:prstGeom>
                  </pic:spPr>
                </pic:pic>
              </a:graphicData>
            </a:graphic>
          </wp:inline>
        </w:drawing>
      </w:r>
    </w:p>
    <w:p>
      <w:pPr>
        <w:spacing w:line="12682" w:lineRule="exact"/>
        <w:sectPr>
          <w:footerReference w:type="default" r:id="rId305"/>
          <w:pgSz w:w="11906" w:h="16839"/>
          <w:pgMar w:top="1372" w:right="1235" w:bottom="1252" w:left="1235" w:header="795" w:footer="1090" w:gutter="0"/>
        </w:sectPr>
        <w:rPr/>
      </w:pPr>
    </w:p>
    <w:p>
      <w:pPr>
        <w:ind w:left="3"/>
        <w:spacing w:before="259" w:line="219" w:lineRule="auto"/>
        <w:outlineLvl w:val="2"/>
        <w:rPr>
          <w:rFonts w:ascii="SimSun" w:hAnsi="SimSun" w:eastAsia="SimSun" w:cs="SimSun"/>
          <w:sz w:val="28"/>
          <w:szCs w:val="28"/>
        </w:rPr>
      </w:pPr>
      <w:bookmarkStart w:name="bookmark73" w:id="95"/>
      <w:bookmarkEnd w:id="95"/>
      <w:r>
        <w:rPr>
          <w:rFonts w:ascii="Times New Roman" w:hAnsi="Times New Roman" w:eastAsia="Times New Roman" w:cs="Times New Roman"/>
          <w:sz w:val="28"/>
          <w:szCs w:val="28"/>
          <w:b/>
          <w:bCs/>
          <w:spacing w:val="-2"/>
        </w:rPr>
        <w:t>NRTL </w:t>
      </w:r>
      <w:r>
        <w:rPr>
          <w:rFonts w:ascii="SimSun" w:hAnsi="SimSun" w:eastAsia="SimSun" w:cs="SimSun"/>
          <w:sz w:val="28"/>
          <w:szCs w:val="28"/>
          <w:b/>
          <w:bCs/>
          <w:spacing w:val="-2"/>
        </w:rPr>
        <w:t>认证证书</w:t>
      </w:r>
    </w:p>
    <w:p>
      <w:pPr>
        <w:spacing w:before="186" w:line="12470" w:lineRule="exact"/>
        <w:rPr/>
      </w:pPr>
      <w:r>
        <w:rPr>
          <w:position w:val="-249"/>
        </w:rPr>
        <w:drawing>
          <wp:inline distT="0" distB="0" distL="0" distR="0">
            <wp:extent cx="5989320" cy="7918704"/>
            <wp:effectExtent l="0" t="0" r="0" b="0"/>
            <wp:docPr id="454" name="IM 454"/>
            <wp:cNvGraphicFramePr/>
            <a:graphic>
              <a:graphicData uri="http://schemas.openxmlformats.org/drawingml/2006/picture">
                <pic:pic>
                  <pic:nvPicPr>
                    <pic:cNvPr id="454" name="IM 454"/>
                    <pic:cNvPicPr/>
                  </pic:nvPicPr>
                  <pic:blipFill>
                    <a:blip r:embed="rId308"/>
                    <a:stretch>
                      <a:fillRect/>
                    </a:stretch>
                  </pic:blipFill>
                  <pic:spPr>
                    <a:xfrm rot="0">
                      <a:off x="0" y="0"/>
                      <a:ext cx="5989320" cy="7918704"/>
                    </a:xfrm>
                    <a:prstGeom prst="rect">
                      <a:avLst/>
                    </a:prstGeom>
                  </pic:spPr>
                </pic:pic>
              </a:graphicData>
            </a:graphic>
          </wp:inline>
        </w:drawing>
      </w:r>
    </w:p>
    <w:p>
      <w:pPr>
        <w:spacing w:line="12470" w:lineRule="exact"/>
        <w:sectPr>
          <w:footerReference w:type="default" r:id="rId307"/>
          <w:pgSz w:w="11906" w:h="16839"/>
          <w:pgMar w:top="1372" w:right="1235" w:bottom="1252" w:left="1235" w:header="795" w:footer="1090" w:gutter="0"/>
        </w:sectPr>
        <w:rPr/>
      </w:pPr>
    </w:p>
    <w:p>
      <w:pPr>
        <w:ind w:left="12"/>
        <w:spacing w:before="259" w:line="219" w:lineRule="auto"/>
        <w:outlineLvl w:val="2"/>
        <w:rPr>
          <w:rFonts w:ascii="SimSun" w:hAnsi="SimSun" w:eastAsia="SimSun" w:cs="SimSun"/>
          <w:sz w:val="28"/>
          <w:szCs w:val="28"/>
        </w:rPr>
      </w:pPr>
      <w:bookmarkStart w:name="bookmark74" w:id="96"/>
      <w:bookmarkEnd w:id="96"/>
      <w:r>
        <w:rPr>
          <w:rFonts w:ascii="SimSun" w:hAnsi="SimSun" w:eastAsia="SimSun" w:cs="SimSun"/>
          <w:sz w:val="28"/>
          <w:szCs w:val="28"/>
          <w:b/>
          <w:bCs/>
          <w:spacing w:val="-4"/>
        </w:rPr>
        <w:t>质量管理体系认证证书</w:t>
      </w:r>
    </w:p>
    <w:p>
      <w:pPr>
        <w:ind w:firstLine="215"/>
        <w:spacing w:before="231" w:line="12718" w:lineRule="exact"/>
        <w:rPr/>
      </w:pPr>
      <w:r>
        <w:rPr>
          <w:position w:val="-254"/>
        </w:rPr>
        <w:drawing>
          <wp:inline distT="0" distB="0" distL="0" distR="0">
            <wp:extent cx="5707379" cy="8075676"/>
            <wp:effectExtent l="0" t="0" r="0" b="0"/>
            <wp:docPr id="456" name="IM 456"/>
            <wp:cNvGraphicFramePr/>
            <a:graphic>
              <a:graphicData uri="http://schemas.openxmlformats.org/drawingml/2006/picture">
                <pic:pic>
                  <pic:nvPicPr>
                    <pic:cNvPr id="456" name="IM 456"/>
                    <pic:cNvPicPr/>
                  </pic:nvPicPr>
                  <pic:blipFill>
                    <a:blip r:embed="rId310"/>
                    <a:stretch>
                      <a:fillRect/>
                    </a:stretch>
                  </pic:blipFill>
                  <pic:spPr>
                    <a:xfrm rot="0">
                      <a:off x="0" y="0"/>
                      <a:ext cx="5707379" cy="8075676"/>
                    </a:xfrm>
                    <a:prstGeom prst="rect">
                      <a:avLst/>
                    </a:prstGeom>
                  </pic:spPr>
                </pic:pic>
              </a:graphicData>
            </a:graphic>
          </wp:inline>
        </w:drawing>
      </w:r>
    </w:p>
    <w:p>
      <w:pPr>
        <w:spacing w:line="12718" w:lineRule="exact"/>
        <w:sectPr>
          <w:footerReference w:type="default" r:id="rId309"/>
          <w:pgSz w:w="11906" w:h="16839"/>
          <w:pgMar w:top="1372" w:right="1235" w:bottom="1252" w:left="1235" w:header="795" w:footer="1090" w:gutter="0"/>
        </w:sectPr>
        <w:rPr/>
      </w:pPr>
    </w:p>
    <w:p>
      <w:pPr>
        <w:ind w:left="10"/>
        <w:spacing w:before="259" w:line="219" w:lineRule="auto"/>
        <w:outlineLvl w:val="2"/>
        <w:rPr>
          <w:rFonts w:ascii="SimSun" w:hAnsi="SimSun" w:eastAsia="SimSun" w:cs="SimSun"/>
          <w:sz w:val="28"/>
          <w:szCs w:val="28"/>
        </w:rPr>
      </w:pPr>
      <w:bookmarkStart w:name="bookmark75" w:id="97"/>
      <w:bookmarkEnd w:id="97"/>
      <w:r>
        <w:rPr>
          <w:rFonts w:ascii="SimSun" w:hAnsi="SimSun" w:eastAsia="SimSun" w:cs="SimSun"/>
          <w:sz w:val="28"/>
          <w:szCs w:val="28"/>
          <w:b/>
          <w:bCs/>
          <w:spacing w:val="-3"/>
        </w:rPr>
        <w:t>环境管理体系认证证书</w:t>
      </w:r>
    </w:p>
    <w:p>
      <w:pPr>
        <w:pStyle w:val="BodyText"/>
        <w:spacing w:line="275" w:lineRule="auto"/>
        <w:rPr/>
      </w:pPr>
      <w:r/>
    </w:p>
    <w:p>
      <w:pPr>
        <w:ind w:firstLine="247"/>
        <w:spacing w:line="12612" w:lineRule="exact"/>
        <w:rPr/>
      </w:pPr>
      <w:r>
        <w:rPr>
          <w:position w:val="-252"/>
        </w:rPr>
        <w:drawing>
          <wp:inline distT="0" distB="0" distL="0" distR="0">
            <wp:extent cx="5661659" cy="8008619"/>
            <wp:effectExtent l="0" t="0" r="0" b="0"/>
            <wp:docPr id="458" name="IM 458"/>
            <wp:cNvGraphicFramePr/>
            <a:graphic>
              <a:graphicData uri="http://schemas.openxmlformats.org/drawingml/2006/picture">
                <pic:pic>
                  <pic:nvPicPr>
                    <pic:cNvPr id="458" name="IM 458"/>
                    <pic:cNvPicPr/>
                  </pic:nvPicPr>
                  <pic:blipFill>
                    <a:blip r:embed="rId312"/>
                    <a:stretch>
                      <a:fillRect/>
                    </a:stretch>
                  </pic:blipFill>
                  <pic:spPr>
                    <a:xfrm rot="0">
                      <a:off x="0" y="0"/>
                      <a:ext cx="5661659" cy="8008619"/>
                    </a:xfrm>
                    <a:prstGeom prst="rect">
                      <a:avLst/>
                    </a:prstGeom>
                  </pic:spPr>
                </pic:pic>
              </a:graphicData>
            </a:graphic>
          </wp:inline>
        </w:drawing>
      </w:r>
    </w:p>
    <w:p>
      <w:pPr>
        <w:spacing w:line="12612" w:lineRule="exact"/>
        <w:sectPr>
          <w:footerReference w:type="default" r:id="rId311"/>
          <w:pgSz w:w="11906" w:h="16839"/>
          <w:pgMar w:top="1372" w:right="1235" w:bottom="1252" w:left="1235" w:header="795" w:footer="1090" w:gutter="0"/>
        </w:sectPr>
        <w:rPr/>
      </w:pPr>
    </w:p>
    <w:p>
      <w:pPr>
        <w:ind w:left="12"/>
        <w:spacing w:before="259" w:line="219" w:lineRule="auto"/>
        <w:outlineLvl w:val="2"/>
        <w:rPr>
          <w:rFonts w:ascii="SimSun" w:hAnsi="SimSun" w:eastAsia="SimSun" w:cs="SimSun"/>
          <w:sz w:val="28"/>
          <w:szCs w:val="28"/>
        </w:rPr>
      </w:pPr>
      <w:bookmarkStart w:name="bookmark76" w:id="98"/>
      <w:bookmarkEnd w:id="98"/>
      <w:r>
        <w:rPr>
          <w:rFonts w:ascii="SimSun" w:hAnsi="SimSun" w:eastAsia="SimSun" w:cs="SimSun"/>
          <w:sz w:val="28"/>
          <w:szCs w:val="28"/>
          <w:b/>
          <w:bCs/>
          <w:spacing w:val="-3"/>
        </w:rPr>
        <w:t>职业健康安全管理体系认证证书</w:t>
      </w:r>
    </w:p>
    <w:p>
      <w:pPr>
        <w:ind w:firstLine="215"/>
        <w:spacing w:before="231" w:line="12696" w:lineRule="exact"/>
        <w:rPr/>
      </w:pPr>
      <w:r>
        <w:rPr>
          <w:position w:val="-253"/>
        </w:rPr>
        <w:drawing>
          <wp:inline distT="0" distB="0" distL="0" distR="0">
            <wp:extent cx="5698235" cy="8061959"/>
            <wp:effectExtent l="0" t="0" r="0" b="0"/>
            <wp:docPr id="460" name="IM 460"/>
            <wp:cNvGraphicFramePr/>
            <a:graphic>
              <a:graphicData uri="http://schemas.openxmlformats.org/drawingml/2006/picture">
                <pic:pic>
                  <pic:nvPicPr>
                    <pic:cNvPr id="460" name="IM 460"/>
                    <pic:cNvPicPr/>
                  </pic:nvPicPr>
                  <pic:blipFill>
                    <a:blip r:embed="rId314"/>
                    <a:stretch>
                      <a:fillRect/>
                    </a:stretch>
                  </pic:blipFill>
                  <pic:spPr>
                    <a:xfrm rot="0">
                      <a:off x="0" y="0"/>
                      <a:ext cx="5698235" cy="8061959"/>
                    </a:xfrm>
                    <a:prstGeom prst="rect">
                      <a:avLst/>
                    </a:prstGeom>
                  </pic:spPr>
                </pic:pic>
              </a:graphicData>
            </a:graphic>
          </wp:inline>
        </w:drawing>
      </w:r>
    </w:p>
    <w:sectPr>
      <w:footerReference w:type="default" r:id="rId313"/>
      <w:pgSz w:w="11906" w:h="16839"/>
      <w:pgMar w:top="1372" w:right="1235" w:bottom="1252" w:left="1235" w:header="795" w:footer="109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STZhongsong">
    <w:panose1 w:val="02010600040101010101"/>
    <w:charset w:val="86"/>
    <w:family w:val="auto"/>
    <w:pitch w:val="variable"/>
    <w:sig w:usb0="00000287" w:usb1="080F0000" w:usb2="00000000" w:usb3="00000000" w:csb0="0004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1"/>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8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8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8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8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5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2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1"/>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1"/>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68</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3"/>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78</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88</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89</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90</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before="115" w:line="227" w:lineRule="auto"/>
      <w:jc w:val="right"/>
      <w:rPr>
        <w:rFonts w:ascii="SimSun" w:hAnsi="SimSun" w:eastAsia="SimSun" w:cs="SimSun"/>
        <w:sz w:val="20"/>
        <w:szCs w:val="20"/>
      </w:rPr>
    </w:pPr>
    <w:r>
      <w:pict>
        <v:shape id="_x0000_s2" style="position:absolute;margin-left:61.8pt;margin-top:65.35pt;mso-position-vertical-relative:page;mso-position-horizontal-relative:page;width:471.75pt;height:0.5pt;z-index:251659264;" o:allowincell="f" fillcolor="#000000" filled="true" stroked="false" coordsize="9435,10" coordorigin="0,0" path="m,l9434,0l9434,9l0,9l0,0xe"/>
      </w:pict>
    </w:r>
    <w:r>
      <w:drawing>
        <wp:anchor distT="0" distB="0" distL="0" distR="0" simplePos="0" relativeHeight="251658240" behindDoc="0" locked="0" layoutInCell="0" allowOverlap="1">
          <wp:simplePos x="0" y="0"/>
          <wp:positionH relativeFrom="page">
            <wp:posOffset>807719</wp:posOffset>
          </wp:positionH>
          <wp:positionV relativeFrom="page">
            <wp:posOffset>541019</wp:posOffset>
          </wp:positionV>
          <wp:extent cx="1479803" cy="143256"/>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7"/>
      </w:rPr>
      <w:t>系列用户手册硬件篇</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4" style="position:absolute;margin-left:61.8pt;margin-top:65.35pt;mso-position-vertical-relative:page;mso-position-horizontal-relative:page;width:471.75pt;height:0.5pt;z-index:251661312;" o:allowincell="f" fillcolor="#000000" filled="true" stroked="false" coordsize="9435,10" coordorigin="0,0" path="m,l9434,0l9434,9l0,9l0,0xe"/>
      </w:pict>
    </w:r>
    <w:r>
      <w:drawing>
        <wp:anchor distT="0" distB="0" distL="0" distR="0" simplePos="0" relativeHeight="251660288"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6"/>
      <w:spacing w:before="115" w:line="227" w:lineRule="auto"/>
      <w:jc w:val="right"/>
      <w:rPr>
        <w:rFonts w:ascii="SimSun" w:hAnsi="SimSun" w:eastAsia="SimSun" w:cs="SimSun"/>
        <w:sz w:val="20"/>
        <w:szCs w:val="20"/>
      </w:rPr>
    </w:pPr>
    <w:r>
      <w:pict>
        <v:shape id="_x0000_s6" style="position:absolute;margin-left:61.8pt;margin-top:65.35pt;mso-position-vertical-relative:page;mso-position-horizontal-relative:page;width:471.75pt;height:0.5pt;z-index:251663360;" o:allowincell="f" fillcolor="#000000" filled="true" stroked="false" coordsize="9435,10" coordorigin="0,0" path="m,l9434,0l9434,9l0,9l0,0xe"/>
      </w:pict>
    </w:r>
    <w:r>
      <w:drawing>
        <wp:anchor distT="0" distB="0" distL="0" distR="0" simplePos="0" relativeHeight="251662336"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8" style="position:absolute;margin-left:61.8pt;margin-top:65.35pt;mso-position-vertical-relative:page;mso-position-horizontal-relative:page;width:471.75pt;height:0.5pt;z-index:251665408;" o:allowincell="f" fillcolor="#000000" filled="true" stroked="false" coordsize="9435,10" coordorigin="0,0" path="m,l9434,0l9434,9l0,9l0,0xe"/>
      </w:pict>
    </w:r>
    <w:r>
      <w:drawing>
        <wp:anchor distT="0" distB="0" distL="0" distR="0" simplePos="0" relativeHeight="251664384"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6"/>
      <w:spacing w:before="115" w:line="227" w:lineRule="auto"/>
      <w:jc w:val="right"/>
      <w:rPr>
        <w:rFonts w:ascii="SimSun" w:hAnsi="SimSun" w:eastAsia="SimSun" w:cs="SimSun"/>
        <w:sz w:val="20"/>
        <w:szCs w:val="20"/>
      </w:rPr>
    </w:pPr>
    <w:r>
      <w:pict>
        <v:shape id="_x0000_s10" style="position:absolute;margin-left:61.8pt;margin-top:65.35pt;mso-position-vertical-relative:page;mso-position-horizontal-relative:page;width:471.75pt;height:0.5pt;z-index:251673600;" o:allowincell="f" fillcolor="#000000" filled="true" stroked="false" coordsize="9435,10" coordorigin="0,0" path="m,l9434,0l9434,9l0,9l0,0xe"/>
      </w:pict>
    </w:r>
    <w:r>
      <w:drawing>
        <wp:anchor distT="0" distB="0" distL="0" distR="0" simplePos="0" relativeHeight="251672576"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18" style="position:absolute;margin-left:54pt;margin-top:65.35pt;mso-position-vertical-relative:page;mso-position-horizontal-relative:page;width:487.3pt;height:0.5pt;z-index:251694080;" o:allowincell="f" fillcolor="#000000" filled="true" stroked="false" coordsize="9745,10" coordorigin="0,0" path="m,l9745,0l9745,9l0,9l0,0xe"/>
      </w:pict>
    </w:r>
    <w:r>
      <w:drawing>
        <wp:anchor distT="0" distB="0" distL="0" distR="0" simplePos="0" relativeHeight="251693056"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20" style="position:absolute;margin-left:54pt;margin-top:65.35pt;mso-position-vertical-relative:page;mso-position-horizontal-relative:page;width:487.3pt;height:0.5pt;z-index:251696128;" o:allowincell="f" fillcolor="#000000" filled="true" stroked="false" coordsize="9745,10" coordorigin="0,0" path="m,l9745,0l9745,9l0,9l0,0xe"/>
      </w:pict>
    </w:r>
    <w:r>
      <w:drawing>
        <wp:anchor distT="0" distB="0" distL="0" distR="0" simplePos="0" relativeHeight="251695104"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48" name="IM 48"/>
          <wp:cNvGraphicFramePr/>
          <a:graphic>
            <a:graphicData uri="http://schemas.openxmlformats.org/drawingml/2006/picture">
              <pic:pic>
                <pic:nvPicPr>
                  <pic:cNvPr id="48" name="IM 4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20"/>
      <w:spacing w:before="115" w:line="227" w:lineRule="auto"/>
      <w:rPr>
        <w:rFonts w:ascii="SimSun" w:hAnsi="SimSun" w:eastAsia="SimSun" w:cs="SimSun"/>
        <w:sz w:val="20"/>
        <w:szCs w:val="20"/>
      </w:rPr>
    </w:pPr>
    <w:r>
      <w:pict>
        <v:shape id="_x0000_s22" style="position:absolute;margin-left:54pt;margin-top:65.35pt;mso-position-vertical-relative:page;mso-position-horizontal-relative:page;width:487.3pt;height:0.5pt;z-index:251702272;" o:allowincell="f" fillcolor="#000000" filled="true" stroked="false" coordsize="9745,10" coordorigin="0,0" path="m,l9745,0l9745,9l0,9l0,0xe"/>
      </w:pict>
    </w:r>
    <w:r>
      <w:drawing>
        <wp:anchor distT="0" distB="0" distL="0" distR="0" simplePos="0" relativeHeight="251701248"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60" name="IM 60"/>
          <wp:cNvGraphicFramePr/>
          <a:graphic>
            <a:graphicData uri="http://schemas.openxmlformats.org/drawingml/2006/picture">
              <pic:pic>
                <pic:nvPicPr>
                  <pic:cNvPr id="60" name="IM 60"/>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24" style="position:absolute;margin-left:54pt;margin-top:65.35pt;mso-position-vertical-relative:page;mso-position-horizontal-relative:page;width:487.3pt;height:0.5pt;z-index:251712512;" o:allowincell="f" fillcolor="#000000" filled="true" stroked="false" coordsize="9745,10" coordorigin="0,0" path="m,l9745,0l9745,9l0,9l0,0xe"/>
      </w:pict>
    </w:r>
    <w:r>
      <w:drawing>
        <wp:anchor distT="0" distB="0" distL="0" distR="0" simplePos="0" relativeHeight="251711488"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84" name="IM 84"/>
          <wp:cNvGraphicFramePr/>
          <a:graphic>
            <a:graphicData uri="http://schemas.openxmlformats.org/drawingml/2006/picture">
              <pic:pic>
                <pic:nvPicPr>
                  <pic:cNvPr id="84" name="IM 8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26" style="position:absolute;margin-left:54pt;margin-top:65.35pt;mso-position-vertical-relative:page;mso-position-horizontal-relative:page;width:487.3pt;height:0.5pt;z-index:251718656;" o:allowincell="f" fillcolor="#000000" filled="true" stroked="false" coordsize="9745,10" coordorigin="0,0" path="m,l9745,0l9745,9l0,9l0,0xe"/>
      </w:pict>
    </w:r>
    <w:r>
      <w:drawing>
        <wp:anchor distT="0" distB="0" distL="0" distR="0" simplePos="0" relativeHeight="251717632"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110" name="IM 110"/>
          <wp:cNvGraphicFramePr/>
          <a:graphic>
            <a:graphicData uri="http://schemas.openxmlformats.org/drawingml/2006/picture">
              <pic:pic>
                <pic:nvPicPr>
                  <pic:cNvPr id="110" name="IM 110"/>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28" style="position:absolute;margin-left:54pt;margin-top:65.35pt;mso-position-vertical-relative:page;mso-position-horizontal-relative:page;width:487.3pt;height:0.5pt;z-index:251739136;" o:allowincell="f" fillcolor="#000000" filled="true" stroked="false" coordsize="9745,10" coordorigin="0,0" path="m,l9745,0l9745,9l0,9l0,0xe"/>
      </w:pict>
    </w:r>
    <w:r>
      <w:drawing>
        <wp:anchor distT="0" distB="0" distL="0" distR="0" simplePos="0" relativeHeight="251738112"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196" name="IM 196"/>
          <wp:cNvGraphicFramePr/>
          <a:graphic>
            <a:graphicData uri="http://schemas.openxmlformats.org/drawingml/2006/picture">
              <pic:pic>
                <pic:nvPicPr>
                  <pic:cNvPr id="196" name="IM 196"/>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34"/>
      <w:spacing w:before="115" w:line="227" w:lineRule="auto"/>
      <w:rPr>
        <w:rFonts w:ascii="SimSun" w:hAnsi="SimSun" w:eastAsia="SimSun" w:cs="SimSun"/>
        <w:sz w:val="20"/>
        <w:szCs w:val="20"/>
      </w:rPr>
    </w:pPr>
    <w:r>
      <w:pict>
        <v:shape id="_x0000_s30" style="position:absolute;margin-left:54pt;margin-top:65.35pt;mso-position-vertical-relative:page;mso-position-horizontal-relative:page;width:487.3pt;height:0.5pt;z-index:251743232;" o:allowincell="f" fillcolor="#000000" filled="true" stroked="false" coordsize="9745,10" coordorigin="0,0" path="m,l9745,0l9745,9l0,9l0,0xe"/>
      </w:pict>
    </w:r>
    <w:r>
      <w:drawing>
        <wp:anchor distT="0" distB="0" distL="0" distR="0" simplePos="0" relativeHeight="251742208"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210" name="IM 210"/>
          <wp:cNvGraphicFramePr/>
          <a:graphic>
            <a:graphicData uri="http://schemas.openxmlformats.org/drawingml/2006/picture">
              <pic:pic>
                <pic:nvPicPr>
                  <pic:cNvPr id="210" name="IM 210"/>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32" style="position:absolute;margin-left:54pt;margin-top:65.35pt;mso-position-vertical-relative:page;mso-position-horizontal-relative:page;width:487.3pt;height:0.5pt;z-index:251745280;" o:allowincell="f" fillcolor="#000000" filled="true" stroked="false" coordsize="9745,10" coordorigin="0,0" path="m,l9745,0l9745,9l0,9l0,0xe"/>
      </w:pict>
    </w:r>
    <w:r>
      <w:drawing>
        <wp:anchor distT="0" distB="0" distL="0" distR="0" simplePos="0" relativeHeight="251744256"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222" name="IM 222"/>
          <wp:cNvGraphicFramePr/>
          <a:graphic>
            <a:graphicData uri="http://schemas.openxmlformats.org/drawingml/2006/picture">
              <pic:pic>
                <pic:nvPicPr>
                  <pic:cNvPr id="222" name="IM 22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90"/>
      <w:spacing w:before="115" w:line="227" w:lineRule="auto"/>
      <w:rPr>
        <w:rFonts w:ascii="SimSun" w:hAnsi="SimSun" w:eastAsia="SimSun" w:cs="SimSun"/>
        <w:sz w:val="20"/>
        <w:szCs w:val="20"/>
      </w:rPr>
    </w:pPr>
    <w:r>
      <w:pict>
        <v:shape id="_x0000_s50" style="position:absolute;margin-left:54pt;margin-top:65.35pt;mso-position-vertical-relative:page;mso-position-horizontal-relative:page;width:487.3pt;height:0.5pt;z-index:251749376;" o:allowincell="f" fillcolor="#000000" filled="true" stroked="false" coordsize="9745,10" coordorigin="0,0" path="m,l9745,0l9745,9l0,9l0,0xe"/>
      </w:pict>
    </w:r>
    <w:r>
      <w:drawing>
        <wp:anchor distT="0" distB="0" distL="0" distR="0" simplePos="0" relativeHeight="251748352"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226" name="IM 226"/>
          <wp:cNvGraphicFramePr/>
          <a:graphic>
            <a:graphicData uri="http://schemas.openxmlformats.org/drawingml/2006/picture">
              <pic:pic>
                <pic:nvPicPr>
                  <pic:cNvPr id="226" name="IM 226"/>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52" style="position:absolute;margin-left:54pt;margin-top:65.35pt;mso-position-vertical-relative:page;mso-position-horizontal-relative:page;width:487.3pt;height:0.5pt;z-index:251751424;" o:allowincell="f" fillcolor="#000000" filled="true" stroked="false" coordsize="9745,10" coordorigin="0,0" path="m,l9745,0l9745,9l0,9l0,0xe"/>
      </w:pict>
    </w:r>
    <w:r>
      <w:drawing>
        <wp:anchor distT="0" distB="0" distL="0" distR="0" simplePos="0" relativeHeight="251750400"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236" name="IM 236"/>
          <wp:cNvGraphicFramePr/>
          <a:graphic>
            <a:graphicData uri="http://schemas.openxmlformats.org/drawingml/2006/picture">
              <pic:pic>
                <pic:nvPicPr>
                  <pic:cNvPr id="236" name="IM 236"/>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68"/>
      <w:spacing w:before="115" w:line="227" w:lineRule="auto"/>
      <w:rPr>
        <w:rFonts w:ascii="SimSun" w:hAnsi="SimSun" w:eastAsia="SimSun" w:cs="SimSun"/>
        <w:sz w:val="20"/>
        <w:szCs w:val="20"/>
      </w:rPr>
    </w:pPr>
    <w:r>
      <w:pict>
        <v:shape id="_x0000_s54" style="position:absolute;margin-left:54pt;margin-top:65.35pt;mso-position-vertical-relative:page;mso-position-horizontal-relative:page;width:487.3pt;height:0.5pt;z-index:251753472;" o:allowincell="f" fillcolor="#000000" filled="true" stroked="false" coordsize="9745,10" coordorigin="0,0" path="m,l9745,0l9745,9l0,9l0,0xe"/>
      </w:pict>
    </w:r>
    <w:r>
      <w:drawing>
        <wp:anchor distT="0" distB="0" distL="0" distR="0" simplePos="0" relativeHeight="251752448"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250" name="IM 250"/>
          <wp:cNvGraphicFramePr/>
          <a:graphic>
            <a:graphicData uri="http://schemas.openxmlformats.org/drawingml/2006/picture">
              <pic:pic>
                <pic:nvPicPr>
                  <pic:cNvPr id="250" name="IM 250"/>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56" style="position:absolute;margin-left:54pt;margin-top:65.35pt;mso-position-vertical-relative:page;mso-position-horizontal-relative:page;width:487.3pt;height:0.5pt;z-index:251759616;" o:allowincell="f" fillcolor="#000000" filled="true" stroked="false" coordsize="9745,10" coordorigin="0,0" path="m,l9745,0l9745,9l0,9l0,0xe"/>
      </w:pict>
    </w:r>
    <w:r>
      <w:drawing>
        <wp:anchor distT="0" distB="0" distL="0" distR="0" simplePos="0" relativeHeight="251758592"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268" name="IM 268"/>
          <wp:cNvGraphicFramePr/>
          <a:graphic>
            <a:graphicData uri="http://schemas.openxmlformats.org/drawingml/2006/picture">
              <pic:pic>
                <pic:nvPicPr>
                  <pic:cNvPr id="268" name="IM 26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58" style="position:absolute;margin-left:54pt;margin-top:65.35pt;mso-position-vertical-relative:page;mso-position-horizontal-relative:page;width:487.3pt;height:0.5pt;z-index:251761664;" o:allowincell="f" fillcolor="#000000" filled="true" stroked="false" coordsize="9745,10" coordorigin="0,0" path="m,l9745,0l9745,9l0,9l0,0xe"/>
      </w:pict>
    </w:r>
    <w:r>
      <w:drawing>
        <wp:anchor distT="0" distB="0" distL="0" distR="0" simplePos="0" relativeHeight="251760640"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276" name="IM 276"/>
          <wp:cNvGraphicFramePr/>
          <a:graphic>
            <a:graphicData uri="http://schemas.openxmlformats.org/drawingml/2006/picture">
              <pic:pic>
                <pic:nvPicPr>
                  <pic:cNvPr id="276" name="IM 276"/>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60" style="position:absolute;margin-left:54pt;margin-top:65.35pt;mso-position-vertical-relative:page;mso-position-horizontal-relative:page;width:487.3pt;height:0.5pt;z-index:251765760;" o:allowincell="f" fillcolor="#000000" filled="true" stroked="false" coordsize="9745,10" coordorigin="0,0" path="m,l9745,0l9745,9l0,9l0,0xe"/>
      </w:pict>
    </w:r>
    <w:r>
      <w:drawing>
        <wp:anchor distT="0" distB="0" distL="0" distR="0" simplePos="0" relativeHeight="251764736"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292" name="IM 292"/>
          <wp:cNvGraphicFramePr/>
          <a:graphic>
            <a:graphicData uri="http://schemas.openxmlformats.org/drawingml/2006/picture">
              <pic:pic>
                <pic:nvPicPr>
                  <pic:cNvPr id="292" name="IM 29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62" style="position:absolute;margin-left:54pt;margin-top:65.35pt;mso-position-vertical-relative:page;mso-position-horizontal-relative:page;width:487.3pt;height:0.5pt;z-index:251769856;" o:allowincell="f" fillcolor="#000000" filled="true" stroked="false" coordsize="9745,10" coordorigin="0,0" path="m,l9745,0l9745,9l0,9l0,0xe"/>
      </w:pict>
    </w:r>
    <w:r>
      <w:drawing>
        <wp:anchor distT="0" distB="0" distL="0" distR="0" simplePos="0" relativeHeight="251768832"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304" name="IM 304"/>
          <wp:cNvGraphicFramePr/>
          <a:graphic>
            <a:graphicData uri="http://schemas.openxmlformats.org/drawingml/2006/picture">
              <pic:pic>
                <pic:nvPicPr>
                  <pic:cNvPr id="304" name="IM 30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70" style="position:absolute;margin-left:54pt;margin-top:65.35pt;mso-position-vertical-relative:page;mso-position-horizontal-relative:page;width:487.3pt;height:0.5pt;z-index:251808768;" o:allowincell="f" fillcolor="#000000" filled="true" stroked="false" coordsize="9745,10" coordorigin="0,0" path="m,l9745,0l9745,9l0,9l0,0xe"/>
      </w:pict>
    </w:r>
    <w:r>
      <w:drawing>
        <wp:anchor distT="0" distB="0" distL="0" distR="0" simplePos="0" relativeHeight="251807744"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404" name="IM 404"/>
          <wp:cNvGraphicFramePr/>
          <a:graphic>
            <a:graphicData uri="http://schemas.openxmlformats.org/drawingml/2006/picture">
              <pic:pic>
                <pic:nvPicPr>
                  <pic:cNvPr id="404" name="IM 40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29"/>
      <w:spacing w:before="115" w:line="227" w:lineRule="auto"/>
      <w:rPr>
        <w:rFonts w:ascii="SimSun" w:hAnsi="SimSun" w:eastAsia="SimSun" w:cs="SimSun"/>
        <w:sz w:val="20"/>
        <w:szCs w:val="20"/>
      </w:rPr>
    </w:pPr>
    <w:r>
      <w:pict>
        <v:shape id="_x0000_s72" style="position:absolute;margin-left:54pt;margin-top:65.35pt;mso-position-vertical-relative:page;mso-position-horizontal-relative:page;width:487.3pt;height:0.5pt;z-index:251812864;" o:allowincell="f" fillcolor="#000000" filled="true" stroked="false" coordsize="9745,10" coordorigin="0,0" path="m,l9745,0l9745,9l0,9l0,0xe"/>
      </w:pict>
    </w:r>
    <w:r>
      <w:drawing>
        <wp:anchor distT="0" distB="0" distL="0" distR="0" simplePos="0" relativeHeight="251811840" behindDoc="0" locked="0" layoutInCell="0" allowOverlap="1">
          <wp:simplePos x="0" y="0"/>
          <wp:positionH relativeFrom="page">
            <wp:posOffset>685800</wp:posOffset>
          </wp:positionH>
          <wp:positionV relativeFrom="page">
            <wp:posOffset>541019</wp:posOffset>
          </wp:positionV>
          <wp:extent cx="1479803" cy="143256"/>
          <wp:effectExtent l="0" t="0" r="0" b="0"/>
          <wp:wrapNone/>
          <wp:docPr id="418" name="IM 418"/>
          <wp:cNvGraphicFramePr/>
          <a:graphic>
            <a:graphicData uri="http://schemas.openxmlformats.org/drawingml/2006/picture">
              <pic:pic>
                <pic:nvPicPr>
                  <pic:cNvPr id="418" name="IM 41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02"/>
      <w:spacing w:before="115" w:line="227" w:lineRule="auto"/>
      <w:rPr>
        <w:rFonts w:ascii="SimSun" w:hAnsi="SimSun" w:eastAsia="SimSun" w:cs="SimSun"/>
        <w:sz w:val="20"/>
        <w:szCs w:val="20"/>
      </w:rPr>
    </w:pPr>
    <w:r>
      <w:pict>
        <v:shape id="_x0000_s74" style="position:absolute;margin-left:61.8pt;margin-top:65.35pt;mso-position-vertical-relative:page;mso-position-horizontal-relative:page;width:471.75pt;height:0.5pt;z-index:251816960;" o:allowincell="f" fillcolor="#000000" filled="true" stroked="false" coordsize="9435,10" coordorigin="0,0" path="m,l9434,0l9434,9l0,9l0,0xe"/>
      </w:pict>
    </w:r>
    <w:r>
      <w:drawing>
        <wp:anchor distT="0" distB="0" distL="0" distR="0" simplePos="0" relativeHeight="251815936"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420" name="IM 420"/>
          <wp:cNvGraphicFramePr/>
          <a:graphic>
            <a:graphicData uri="http://schemas.openxmlformats.org/drawingml/2006/picture">
              <pic:pic>
                <pic:nvPicPr>
                  <pic:cNvPr id="420" name="IM 420"/>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6"/>
      <w:spacing w:before="115" w:line="227" w:lineRule="auto"/>
      <w:jc w:val="right"/>
      <w:rPr>
        <w:rFonts w:ascii="SimSun" w:hAnsi="SimSun" w:eastAsia="SimSun" w:cs="SimSun"/>
        <w:sz w:val="20"/>
        <w:szCs w:val="20"/>
      </w:rPr>
    </w:pPr>
    <w:r>
      <w:pict>
        <v:shape id="_x0000_s76" style="position:absolute;margin-left:61.8pt;margin-top:65.35pt;mso-position-vertical-relative:page;mso-position-horizontal-relative:page;width:471.75pt;height:0.5pt;z-index:251821056;" o:allowincell="f" fillcolor="#000000" filled="true" stroked="false" coordsize="9435,10" coordorigin="0,0" path="m,l9434,0l9434,9l0,9l0,0xe"/>
      </w:pict>
    </w:r>
    <w:r>
      <w:drawing>
        <wp:anchor distT="0" distB="0" distL="0" distR="0" simplePos="0" relativeHeight="251820032"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422" name="IM 422"/>
          <wp:cNvGraphicFramePr/>
          <a:graphic>
            <a:graphicData uri="http://schemas.openxmlformats.org/drawingml/2006/picture">
              <pic:pic>
                <pic:nvPicPr>
                  <pic:cNvPr id="422" name="IM 42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7"/>
      </w:rPr>
      <w:t>协作机器人</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系列用户手册硬件篇</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9.jpeg"/><Relationship Id="rId98" Type="http://schemas.openxmlformats.org/officeDocument/2006/relationships/image" Target="media/image58.jpeg"/><Relationship Id="rId97" Type="http://schemas.openxmlformats.org/officeDocument/2006/relationships/image" Target="media/image57.jpeg"/><Relationship Id="rId96" Type="http://schemas.openxmlformats.org/officeDocument/2006/relationships/image" Target="media/image56.jpeg"/><Relationship Id="rId95" Type="http://schemas.openxmlformats.org/officeDocument/2006/relationships/footer" Target="footer30.xml"/><Relationship Id="rId94" Type="http://schemas.openxmlformats.org/officeDocument/2006/relationships/image" Target="media/image55.jpeg"/><Relationship Id="rId93" Type="http://schemas.openxmlformats.org/officeDocument/2006/relationships/image" Target="media/image54.jpeg"/><Relationship Id="rId92" Type="http://schemas.openxmlformats.org/officeDocument/2006/relationships/image" Target="media/image53.jpeg"/><Relationship Id="rId91" Type="http://schemas.openxmlformats.org/officeDocument/2006/relationships/image" Target="media/image52.jpeg"/><Relationship Id="rId90" Type="http://schemas.openxmlformats.org/officeDocument/2006/relationships/image" Target="media/image51.jpeg"/><Relationship Id="rId9" Type="http://schemas.openxmlformats.org/officeDocument/2006/relationships/footer" Target="footer2.xml"/><Relationship Id="rId89" Type="http://schemas.openxmlformats.org/officeDocument/2006/relationships/image" Target="media/image50.jpeg"/><Relationship Id="rId88" Type="http://schemas.openxmlformats.org/officeDocument/2006/relationships/footer" Target="footer29.xml"/><Relationship Id="rId87" Type="http://schemas.openxmlformats.org/officeDocument/2006/relationships/image" Target="media/image49.png"/><Relationship Id="rId86" Type="http://schemas.openxmlformats.org/officeDocument/2006/relationships/image" Target="media/image48.jpeg"/><Relationship Id="rId85" Type="http://schemas.openxmlformats.org/officeDocument/2006/relationships/image" Target="media/image47.jpeg"/><Relationship Id="rId84" Type="http://schemas.openxmlformats.org/officeDocument/2006/relationships/footer" Target="footer28.xml"/><Relationship Id="rId83" Type="http://schemas.openxmlformats.org/officeDocument/2006/relationships/header" Target="header10.xml"/><Relationship Id="rId82" Type="http://schemas.openxmlformats.org/officeDocument/2006/relationships/image" Target="media/image46.jpeg"/><Relationship Id="rId81" Type="http://schemas.openxmlformats.org/officeDocument/2006/relationships/image" Target="media/image45.jpeg"/><Relationship Id="rId80" Type="http://schemas.openxmlformats.org/officeDocument/2006/relationships/image" Target="media/image44.jpeg"/><Relationship Id="rId8" Type="http://schemas.openxmlformats.org/officeDocument/2006/relationships/header" Target="header4.xml"/><Relationship Id="rId79" Type="http://schemas.openxmlformats.org/officeDocument/2006/relationships/image" Target="media/image43.jpeg"/><Relationship Id="rId78" Type="http://schemas.openxmlformats.org/officeDocument/2006/relationships/footer" Target="footer27.xml"/><Relationship Id="rId77" Type="http://schemas.openxmlformats.org/officeDocument/2006/relationships/image" Target="media/image42.jpeg"/><Relationship Id="rId76" Type="http://schemas.openxmlformats.org/officeDocument/2006/relationships/image" Target="media/image41.jpeg"/><Relationship Id="rId75" Type="http://schemas.openxmlformats.org/officeDocument/2006/relationships/image" Target="media/image40.jpeg"/><Relationship Id="rId74" Type="http://schemas.openxmlformats.org/officeDocument/2006/relationships/image" Target="media/image39.jpeg"/><Relationship Id="rId73" Type="http://schemas.openxmlformats.org/officeDocument/2006/relationships/footer" Target="footer26.xml"/><Relationship Id="rId72" Type="http://schemas.openxmlformats.org/officeDocument/2006/relationships/image" Target="media/image38.jpeg"/><Relationship Id="rId71" Type="http://schemas.openxmlformats.org/officeDocument/2006/relationships/image" Target="media/image37.jpeg"/><Relationship Id="rId70" Type="http://schemas.openxmlformats.org/officeDocument/2006/relationships/image" Target="media/image36.jpeg"/><Relationship Id="rId7" Type="http://schemas.openxmlformats.org/officeDocument/2006/relationships/footer" Target="footer1.xml"/><Relationship Id="rId69" Type="http://schemas.openxmlformats.org/officeDocument/2006/relationships/image" Target="media/image35.jpeg"/><Relationship Id="rId68" Type="http://schemas.openxmlformats.org/officeDocument/2006/relationships/footer" Target="footer25.xml"/><Relationship Id="rId67" Type="http://schemas.openxmlformats.org/officeDocument/2006/relationships/header" Target="header9.xml"/><Relationship Id="rId66" Type="http://schemas.openxmlformats.org/officeDocument/2006/relationships/image" Target="media/image34.jpeg"/><Relationship Id="rId65" Type="http://schemas.openxmlformats.org/officeDocument/2006/relationships/image" Target="media/image33.jpeg"/><Relationship Id="rId64" Type="http://schemas.openxmlformats.org/officeDocument/2006/relationships/image" Target="media/image32.jpeg"/><Relationship Id="rId63" Type="http://schemas.openxmlformats.org/officeDocument/2006/relationships/image" Target="media/image31.jpeg"/><Relationship Id="rId62" Type="http://schemas.openxmlformats.org/officeDocument/2006/relationships/footer" Target="footer24.xml"/><Relationship Id="rId61" Type="http://schemas.openxmlformats.org/officeDocument/2006/relationships/image" Target="media/image30.jpeg"/><Relationship Id="rId60" Type="http://schemas.openxmlformats.org/officeDocument/2006/relationships/image" Target="media/image29.jpeg"/><Relationship Id="rId6" Type="http://schemas.openxmlformats.org/officeDocument/2006/relationships/header" Target="header3.xml"/><Relationship Id="rId59" Type="http://schemas.openxmlformats.org/officeDocument/2006/relationships/footer" Target="footer23.xml"/><Relationship Id="rId58" Type="http://schemas.openxmlformats.org/officeDocument/2006/relationships/image" Target="media/image28.jpeg"/><Relationship Id="rId57" Type="http://schemas.openxmlformats.org/officeDocument/2006/relationships/footer" Target="footer22.xml"/><Relationship Id="rId56" Type="http://schemas.openxmlformats.org/officeDocument/2006/relationships/image" Target="media/image27.jpeg"/><Relationship Id="rId55" Type="http://schemas.openxmlformats.org/officeDocument/2006/relationships/image" Target="media/image26.jpeg"/><Relationship Id="rId54" Type="http://schemas.openxmlformats.org/officeDocument/2006/relationships/footer" Target="footer21.xml"/><Relationship Id="rId53" Type="http://schemas.openxmlformats.org/officeDocument/2006/relationships/image" Target="media/image25.jpeg"/><Relationship Id="rId52" Type="http://schemas.openxmlformats.org/officeDocument/2006/relationships/image" Target="media/image24.jpeg"/><Relationship Id="rId51" Type="http://schemas.openxmlformats.org/officeDocument/2006/relationships/footer" Target="footer20.xml"/><Relationship Id="rId50" Type="http://schemas.openxmlformats.org/officeDocument/2006/relationships/header" Target="header8.xml"/><Relationship Id="rId5" Type="http://schemas.openxmlformats.org/officeDocument/2006/relationships/image" Target="media/image4.jpeg"/><Relationship Id="rId49" Type="http://schemas.openxmlformats.org/officeDocument/2006/relationships/image" Target="media/image23.jpeg"/><Relationship Id="rId48" Type="http://schemas.openxmlformats.org/officeDocument/2006/relationships/image" Target="media/image22.jpeg"/><Relationship Id="rId47" Type="http://schemas.openxmlformats.org/officeDocument/2006/relationships/footer" Target="footer19.xml"/><Relationship Id="rId46" Type="http://schemas.openxmlformats.org/officeDocument/2006/relationships/image" Target="media/image21.jpeg"/><Relationship Id="rId45" Type="http://schemas.openxmlformats.org/officeDocument/2006/relationships/image" Target="media/image20.jpeg"/><Relationship Id="rId44" Type="http://schemas.openxmlformats.org/officeDocument/2006/relationships/footer" Target="footer18.xml"/><Relationship Id="rId43" Type="http://schemas.openxmlformats.org/officeDocument/2006/relationships/image" Target="media/image19.jpeg"/><Relationship Id="rId42" Type="http://schemas.openxmlformats.org/officeDocument/2006/relationships/footer" Target="footer17.xml"/><Relationship Id="rId41" Type="http://schemas.openxmlformats.org/officeDocument/2006/relationships/header" Target="header7.xml"/><Relationship Id="rId40" Type="http://schemas.openxmlformats.org/officeDocument/2006/relationships/image" Target="media/image18.jpeg"/><Relationship Id="rId4" Type="http://schemas.openxmlformats.org/officeDocument/2006/relationships/header" Target="header2.xml"/><Relationship Id="rId39" Type="http://schemas.openxmlformats.org/officeDocument/2006/relationships/footer" Target="footer16.xml"/><Relationship Id="rId38" Type="http://schemas.openxmlformats.org/officeDocument/2006/relationships/header" Target="header6.xml"/><Relationship Id="rId37" Type="http://schemas.openxmlformats.org/officeDocument/2006/relationships/footer" Target="footer15.xml"/><Relationship Id="rId36" Type="http://schemas.openxmlformats.org/officeDocument/2006/relationships/footer" Target="footer14.xml"/><Relationship Id="rId35" Type="http://schemas.openxmlformats.org/officeDocument/2006/relationships/image" Target="media/image17.png"/><Relationship Id="rId34" Type="http://schemas.openxmlformats.org/officeDocument/2006/relationships/footer" Target="footer13.xml"/><Relationship Id="rId33" Type="http://schemas.openxmlformats.org/officeDocument/2006/relationships/image" Target="media/image16.jpeg"/><Relationship Id="rId32" Type="http://schemas.openxmlformats.org/officeDocument/2006/relationships/footer" Target="footer12.xml"/><Relationship Id="rId317" Type="http://schemas.openxmlformats.org/officeDocument/2006/relationships/fontTable" Target="fontTable.xml"/><Relationship Id="rId316" Type="http://schemas.openxmlformats.org/officeDocument/2006/relationships/styles" Target="styles.xml"/><Relationship Id="rId315" Type="http://schemas.openxmlformats.org/officeDocument/2006/relationships/settings" Target="settings.xml"/><Relationship Id="rId314" Type="http://schemas.openxmlformats.org/officeDocument/2006/relationships/image" Target="media/image199.jpeg"/><Relationship Id="rId313" Type="http://schemas.openxmlformats.org/officeDocument/2006/relationships/footer" Target="footer91.xml"/><Relationship Id="rId312" Type="http://schemas.openxmlformats.org/officeDocument/2006/relationships/image" Target="media/image198.jpeg"/><Relationship Id="rId311" Type="http://schemas.openxmlformats.org/officeDocument/2006/relationships/footer" Target="footer90.xml"/><Relationship Id="rId310" Type="http://schemas.openxmlformats.org/officeDocument/2006/relationships/image" Target="media/image197.jpeg"/><Relationship Id="rId31" Type="http://schemas.openxmlformats.org/officeDocument/2006/relationships/footer" Target="footer11.xml"/><Relationship Id="rId309" Type="http://schemas.openxmlformats.org/officeDocument/2006/relationships/footer" Target="footer89.xml"/><Relationship Id="rId308" Type="http://schemas.openxmlformats.org/officeDocument/2006/relationships/image" Target="media/image196.jpeg"/><Relationship Id="rId307" Type="http://schemas.openxmlformats.org/officeDocument/2006/relationships/footer" Target="footer88.xml"/><Relationship Id="rId306" Type="http://schemas.openxmlformats.org/officeDocument/2006/relationships/image" Target="media/image195.jpeg"/><Relationship Id="rId305" Type="http://schemas.openxmlformats.org/officeDocument/2006/relationships/footer" Target="footer87.xml"/><Relationship Id="rId304" Type="http://schemas.openxmlformats.org/officeDocument/2006/relationships/image" Target="media/image194.png"/><Relationship Id="rId303" Type="http://schemas.openxmlformats.org/officeDocument/2006/relationships/footer" Target="footer86.xml"/><Relationship Id="rId302" Type="http://schemas.openxmlformats.org/officeDocument/2006/relationships/image" Target="media/image193.png"/><Relationship Id="rId301" Type="http://schemas.openxmlformats.org/officeDocument/2006/relationships/footer" Target="footer85.xml"/><Relationship Id="rId300" Type="http://schemas.openxmlformats.org/officeDocument/2006/relationships/image" Target="media/image192.png"/><Relationship Id="rId30" Type="http://schemas.openxmlformats.org/officeDocument/2006/relationships/footer" Target="footer10.xml"/><Relationship Id="rId3" Type="http://schemas.openxmlformats.org/officeDocument/2006/relationships/image" Target="media/image3.png"/><Relationship Id="rId299" Type="http://schemas.openxmlformats.org/officeDocument/2006/relationships/image" Target="media/image191.jpeg"/><Relationship Id="rId298" Type="http://schemas.openxmlformats.org/officeDocument/2006/relationships/image" Target="media/image190.jpeg"/><Relationship Id="rId297" Type="http://schemas.openxmlformats.org/officeDocument/2006/relationships/footer" Target="footer84.xml"/><Relationship Id="rId296" Type="http://schemas.openxmlformats.org/officeDocument/2006/relationships/image" Target="media/image189.jpeg"/><Relationship Id="rId295" Type="http://schemas.openxmlformats.org/officeDocument/2006/relationships/image" Target="media/image188.jpeg"/><Relationship Id="rId294" Type="http://schemas.openxmlformats.org/officeDocument/2006/relationships/footer" Target="footer83.xml"/><Relationship Id="rId293" Type="http://schemas.openxmlformats.org/officeDocument/2006/relationships/image" Target="media/image187.jpeg"/><Relationship Id="rId292" Type="http://schemas.openxmlformats.org/officeDocument/2006/relationships/image" Target="media/image186.jpeg"/><Relationship Id="rId291" Type="http://schemas.openxmlformats.org/officeDocument/2006/relationships/footer" Target="footer82.xml"/><Relationship Id="rId290" Type="http://schemas.openxmlformats.org/officeDocument/2006/relationships/image" Target="media/image185.jpeg"/><Relationship Id="rId29" Type="http://schemas.openxmlformats.org/officeDocument/2006/relationships/image" Target="media/image15.jpeg"/><Relationship Id="rId289" Type="http://schemas.openxmlformats.org/officeDocument/2006/relationships/image" Target="media/image184.jpeg"/><Relationship Id="rId288" Type="http://schemas.openxmlformats.org/officeDocument/2006/relationships/footer" Target="footer81.xml"/><Relationship Id="rId287" Type="http://schemas.openxmlformats.org/officeDocument/2006/relationships/image" Target="media/image183.jpeg"/><Relationship Id="rId286" Type="http://schemas.openxmlformats.org/officeDocument/2006/relationships/image" Target="media/image182.jpeg"/><Relationship Id="rId285" Type="http://schemas.openxmlformats.org/officeDocument/2006/relationships/footer" Target="footer80.xml"/><Relationship Id="rId284" Type="http://schemas.openxmlformats.org/officeDocument/2006/relationships/footer" Target="footer79.xml"/><Relationship Id="rId283" Type="http://schemas.openxmlformats.org/officeDocument/2006/relationships/footer" Target="footer78.xml"/><Relationship Id="rId282" Type="http://schemas.openxmlformats.org/officeDocument/2006/relationships/header" Target="header24.xml"/><Relationship Id="rId281" Type="http://schemas.openxmlformats.org/officeDocument/2006/relationships/footer" Target="footer77.xml"/><Relationship Id="rId280" Type="http://schemas.openxmlformats.org/officeDocument/2006/relationships/footer" Target="footer76.xml"/><Relationship Id="rId28" Type="http://schemas.openxmlformats.org/officeDocument/2006/relationships/footer" Target="footer9.xml"/><Relationship Id="rId279" Type="http://schemas.openxmlformats.org/officeDocument/2006/relationships/header" Target="header23.xml"/><Relationship Id="rId278" Type="http://schemas.openxmlformats.org/officeDocument/2006/relationships/footer" Target="footer75.xml"/><Relationship Id="rId277" Type="http://schemas.openxmlformats.org/officeDocument/2006/relationships/footer" Target="footer74.xml"/><Relationship Id="rId276" Type="http://schemas.openxmlformats.org/officeDocument/2006/relationships/header" Target="header22.xml"/><Relationship Id="rId275" Type="http://schemas.openxmlformats.org/officeDocument/2006/relationships/image" Target="media/image181.png"/><Relationship Id="rId274" Type="http://schemas.openxmlformats.org/officeDocument/2006/relationships/image" Target="media/image180.jpeg"/><Relationship Id="rId273" Type="http://schemas.openxmlformats.org/officeDocument/2006/relationships/footer" Target="footer73.xml"/><Relationship Id="rId272" Type="http://schemas.openxmlformats.org/officeDocument/2006/relationships/image" Target="media/image179.jpeg"/><Relationship Id="rId271" Type="http://schemas.openxmlformats.org/officeDocument/2006/relationships/image" Target="media/image178.png"/><Relationship Id="rId270" Type="http://schemas.openxmlformats.org/officeDocument/2006/relationships/image" Target="media/image177.jpeg"/><Relationship Id="rId27" Type="http://schemas.openxmlformats.org/officeDocument/2006/relationships/image" Target="media/image14.jpeg"/><Relationship Id="rId269" Type="http://schemas.openxmlformats.org/officeDocument/2006/relationships/footer" Target="footer72.xml"/><Relationship Id="rId268" Type="http://schemas.openxmlformats.org/officeDocument/2006/relationships/header" Target="header21.xml"/><Relationship Id="rId267" Type="http://schemas.openxmlformats.org/officeDocument/2006/relationships/image" Target="media/image176.jpeg"/><Relationship Id="rId266" Type="http://schemas.openxmlformats.org/officeDocument/2006/relationships/image" Target="media/image175.png"/><Relationship Id="rId265" Type="http://schemas.openxmlformats.org/officeDocument/2006/relationships/footer" Target="footer71.xml"/><Relationship Id="rId264" Type="http://schemas.openxmlformats.org/officeDocument/2006/relationships/image" Target="media/image174.jpeg"/><Relationship Id="rId263" Type="http://schemas.openxmlformats.org/officeDocument/2006/relationships/image" Target="media/image173.jpeg"/><Relationship Id="rId262" Type="http://schemas.openxmlformats.org/officeDocument/2006/relationships/footer" Target="footer70.xml"/><Relationship Id="rId261" Type="http://schemas.openxmlformats.org/officeDocument/2006/relationships/image" Target="media/image172.png"/><Relationship Id="rId260" Type="http://schemas.openxmlformats.org/officeDocument/2006/relationships/image" Target="media/image171.jpeg"/><Relationship Id="rId26" Type="http://schemas.openxmlformats.org/officeDocument/2006/relationships/image" Target="media/image13.jpeg"/><Relationship Id="rId259" Type="http://schemas.openxmlformats.org/officeDocument/2006/relationships/image" Target="media/image170.jpeg"/><Relationship Id="rId258" Type="http://schemas.openxmlformats.org/officeDocument/2006/relationships/footer" Target="footer69.xml"/><Relationship Id="rId257" Type="http://schemas.openxmlformats.org/officeDocument/2006/relationships/image" Target="media/image169.jpeg"/><Relationship Id="rId256" Type="http://schemas.openxmlformats.org/officeDocument/2006/relationships/image" Target="media/image168.jpeg"/><Relationship Id="rId255" Type="http://schemas.openxmlformats.org/officeDocument/2006/relationships/footer" Target="footer68.xml"/><Relationship Id="rId254" Type="http://schemas.openxmlformats.org/officeDocument/2006/relationships/image" Target="media/image167.jpeg"/><Relationship Id="rId253" Type="http://schemas.openxmlformats.org/officeDocument/2006/relationships/image" Target="media/image166.jpeg"/><Relationship Id="rId252" Type="http://schemas.openxmlformats.org/officeDocument/2006/relationships/image" Target="media/image165.jpeg"/><Relationship Id="rId251" Type="http://schemas.openxmlformats.org/officeDocument/2006/relationships/footer" Target="footer67.xml"/><Relationship Id="rId250" Type="http://schemas.openxmlformats.org/officeDocument/2006/relationships/image" Target="media/image164.jpeg"/><Relationship Id="rId25" Type="http://schemas.openxmlformats.org/officeDocument/2006/relationships/image" Target="media/image12.jpeg"/><Relationship Id="rId249" Type="http://schemas.openxmlformats.org/officeDocument/2006/relationships/footer" Target="footer66.xml"/><Relationship Id="rId248" Type="http://schemas.openxmlformats.org/officeDocument/2006/relationships/image" Target="media/image163.jpeg"/><Relationship Id="rId247" Type="http://schemas.openxmlformats.org/officeDocument/2006/relationships/image" Target="media/image162.jpeg"/><Relationship Id="rId246" Type="http://schemas.openxmlformats.org/officeDocument/2006/relationships/footer" Target="footer65.xml"/><Relationship Id="rId245" Type="http://schemas.openxmlformats.org/officeDocument/2006/relationships/image" Target="media/image161.jpeg"/><Relationship Id="rId244" Type="http://schemas.openxmlformats.org/officeDocument/2006/relationships/image" Target="media/image160.jpeg"/><Relationship Id="rId243" Type="http://schemas.openxmlformats.org/officeDocument/2006/relationships/footer" Target="footer64.xml"/><Relationship Id="rId242" Type="http://schemas.openxmlformats.org/officeDocument/2006/relationships/image" Target="media/image159.jpeg"/><Relationship Id="rId241" Type="http://schemas.openxmlformats.org/officeDocument/2006/relationships/image" Target="media/image158.jpeg"/><Relationship Id="rId240" Type="http://schemas.openxmlformats.org/officeDocument/2006/relationships/image" Target="media/image157.jpeg"/><Relationship Id="rId24" Type="http://schemas.openxmlformats.org/officeDocument/2006/relationships/footer" Target="footer8.xml"/><Relationship Id="rId239" Type="http://schemas.openxmlformats.org/officeDocument/2006/relationships/footer" Target="footer63.xml"/><Relationship Id="rId238" Type="http://schemas.openxmlformats.org/officeDocument/2006/relationships/image" Target="media/image156.jpeg"/><Relationship Id="rId237" Type="http://schemas.openxmlformats.org/officeDocument/2006/relationships/image" Target="media/image155.png"/><Relationship Id="rId236" Type="http://schemas.openxmlformats.org/officeDocument/2006/relationships/image" Target="media/image154.jpeg"/><Relationship Id="rId235" Type="http://schemas.openxmlformats.org/officeDocument/2006/relationships/image" Target="media/image153.png"/><Relationship Id="rId234" Type="http://schemas.openxmlformats.org/officeDocument/2006/relationships/footer" Target="footer62.xml"/><Relationship Id="rId233" Type="http://schemas.openxmlformats.org/officeDocument/2006/relationships/image" Target="media/image152.jpeg"/><Relationship Id="rId232" Type="http://schemas.openxmlformats.org/officeDocument/2006/relationships/image" Target="media/image151.jpeg"/><Relationship Id="rId231" Type="http://schemas.openxmlformats.org/officeDocument/2006/relationships/footer" Target="footer61.xml"/><Relationship Id="rId230" Type="http://schemas.openxmlformats.org/officeDocument/2006/relationships/image" Target="media/image150.png"/><Relationship Id="rId23" Type="http://schemas.openxmlformats.org/officeDocument/2006/relationships/image" Target="media/image11.jpeg"/><Relationship Id="rId229" Type="http://schemas.openxmlformats.org/officeDocument/2006/relationships/image" Target="media/image149.jpeg"/><Relationship Id="rId228" Type="http://schemas.openxmlformats.org/officeDocument/2006/relationships/footer" Target="footer60.xml"/><Relationship Id="rId227" Type="http://schemas.openxmlformats.org/officeDocument/2006/relationships/image" Target="media/image148.png"/><Relationship Id="rId226" Type="http://schemas.openxmlformats.org/officeDocument/2006/relationships/image" Target="media/image147.jpeg"/><Relationship Id="rId225" Type="http://schemas.openxmlformats.org/officeDocument/2006/relationships/image" Target="media/image146.jpeg"/><Relationship Id="rId224" Type="http://schemas.openxmlformats.org/officeDocument/2006/relationships/image" Target="media/image145.jpeg"/><Relationship Id="rId223" Type="http://schemas.openxmlformats.org/officeDocument/2006/relationships/footer" Target="footer59.xml"/><Relationship Id="rId222" Type="http://schemas.openxmlformats.org/officeDocument/2006/relationships/image" Target="media/image144.png"/><Relationship Id="rId221" Type="http://schemas.openxmlformats.org/officeDocument/2006/relationships/image" Target="media/image143.jpeg"/><Relationship Id="rId220" Type="http://schemas.openxmlformats.org/officeDocument/2006/relationships/footer" Target="footer58.xml"/><Relationship Id="rId22" Type="http://schemas.openxmlformats.org/officeDocument/2006/relationships/image" Target="media/image10.jpeg"/><Relationship Id="rId219" Type="http://schemas.openxmlformats.org/officeDocument/2006/relationships/image" Target="media/image142.jpeg"/><Relationship Id="rId218" Type="http://schemas.openxmlformats.org/officeDocument/2006/relationships/image" Target="media/image141.jpeg"/><Relationship Id="rId217" Type="http://schemas.openxmlformats.org/officeDocument/2006/relationships/image" Target="media/image140.jpeg"/><Relationship Id="rId216" Type="http://schemas.openxmlformats.org/officeDocument/2006/relationships/footer" Target="footer57.xml"/><Relationship Id="rId215" Type="http://schemas.openxmlformats.org/officeDocument/2006/relationships/image" Target="media/image139.jpeg"/><Relationship Id="rId214" Type="http://schemas.openxmlformats.org/officeDocument/2006/relationships/image" Target="media/image138.jpeg"/><Relationship Id="rId213" Type="http://schemas.openxmlformats.org/officeDocument/2006/relationships/footer" Target="footer56.xml"/><Relationship Id="rId212" Type="http://schemas.openxmlformats.org/officeDocument/2006/relationships/image" Target="media/image137.png"/><Relationship Id="rId211" Type="http://schemas.openxmlformats.org/officeDocument/2006/relationships/image" Target="media/image136.jpeg"/><Relationship Id="rId210" Type="http://schemas.openxmlformats.org/officeDocument/2006/relationships/image" Target="media/image135.jpeg"/><Relationship Id="rId21" Type="http://schemas.openxmlformats.org/officeDocument/2006/relationships/image" Target="media/image9.jpeg"/><Relationship Id="rId209" Type="http://schemas.openxmlformats.org/officeDocument/2006/relationships/image" Target="media/image134.jpeg"/><Relationship Id="rId208" Type="http://schemas.openxmlformats.org/officeDocument/2006/relationships/footer" Target="footer55.xml"/><Relationship Id="rId207" Type="http://schemas.openxmlformats.org/officeDocument/2006/relationships/image" Target="media/image133.jpeg"/><Relationship Id="rId206" Type="http://schemas.openxmlformats.org/officeDocument/2006/relationships/image" Target="media/image132.jpeg"/><Relationship Id="rId205" Type="http://schemas.openxmlformats.org/officeDocument/2006/relationships/image" Target="media/image131.jpeg"/><Relationship Id="rId204" Type="http://schemas.openxmlformats.org/officeDocument/2006/relationships/footer" Target="footer54.xml"/><Relationship Id="rId203" Type="http://schemas.openxmlformats.org/officeDocument/2006/relationships/image" Target="media/image130.jpeg"/><Relationship Id="rId202" Type="http://schemas.openxmlformats.org/officeDocument/2006/relationships/image" Target="media/image129.jpeg"/><Relationship Id="rId201" Type="http://schemas.openxmlformats.org/officeDocument/2006/relationships/footer" Target="footer53.xml"/><Relationship Id="rId200" Type="http://schemas.openxmlformats.org/officeDocument/2006/relationships/header" Target="header20.xml"/><Relationship Id="rId20" Type="http://schemas.openxmlformats.org/officeDocument/2006/relationships/image" Target="media/image8.jpeg"/><Relationship Id="rId2" Type="http://schemas.openxmlformats.org/officeDocument/2006/relationships/image" Target="media/image2.jpeg"/><Relationship Id="rId199" Type="http://schemas.openxmlformats.org/officeDocument/2006/relationships/image" Target="media/image128.png"/><Relationship Id="rId198" Type="http://schemas.openxmlformats.org/officeDocument/2006/relationships/image" Target="media/image127.png"/><Relationship Id="rId197" Type="http://schemas.openxmlformats.org/officeDocument/2006/relationships/footer" Target="footer52.xml"/><Relationship Id="rId196" Type="http://schemas.openxmlformats.org/officeDocument/2006/relationships/image" Target="media/image126.png"/><Relationship Id="rId195" Type="http://schemas.openxmlformats.org/officeDocument/2006/relationships/footer" Target="footer51.xml"/><Relationship Id="rId194" Type="http://schemas.openxmlformats.org/officeDocument/2006/relationships/header" Target="header19.xml"/><Relationship Id="rId193" Type="http://schemas.openxmlformats.org/officeDocument/2006/relationships/image" Target="media/image125.jpeg"/><Relationship Id="rId192" Type="http://schemas.openxmlformats.org/officeDocument/2006/relationships/image" Target="media/image124.jpeg"/><Relationship Id="rId191" Type="http://schemas.openxmlformats.org/officeDocument/2006/relationships/image" Target="media/image123.jpeg"/><Relationship Id="rId190" Type="http://schemas.openxmlformats.org/officeDocument/2006/relationships/image" Target="media/image122.jpeg"/><Relationship Id="rId19" Type="http://schemas.openxmlformats.org/officeDocument/2006/relationships/footer" Target="footer7.xml"/><Relationship Id="rId189" Type="http://schemas.openxmlformats.org/officeDocument/2006/relationships/image" Target="media/image121.jpeg"/><Relationship Id="rId188" Type="http://schemas.openxmlformats.org/officeDocument/2006/relationships/footer" Target="footer50.xml"/><Relationship Id="rId187" Type="http://schemas.openxmlformats.org/officeDocument/2006/relationships/footer" Target="footer49.xml"/><Relationship Id="rId186" Type="http://schemas.openxmlformats.org/officeDocument/2006/relationships/header" Target="header18.xml"/><Relationship Id="rId185" Type="http://schemas.openxmlformats.org/officeDocument/2006/relationships/image" Target="media/image120.jpeg"/><Relationship Id="rId184" Type="http://schemas.openxmlformats.org/officeDocument/2006/relationships/image" Target="media/image119.jpeg"/><Relationship Id="rId183" Type="http://schemas.openxmlformats.org/officeDocument/2006/relationships/image" Target="media/image118.jpeg"/><Relationship Id="rId182" Type="http://schemas.openxmlformats.org/officeDocument/2006/relationships/footer" Target="footer48.xml"/><Relationship Id="rId181" Type="http://schemas.openxmlformats.org/officeDocument/2006/relationships/header" Target="header17.xml"/><Relationship Id="rId180" Type="http://schemas.openxmlformats.org/officeDocument/2006/relationships/image" Target="media/image117.jpeg"/><Relationship Id="rId18" Type="http://schemas.openxmlformats.org/officeDocument/2006/relationships/image" Target="media/image7.jpeg"/><Relationship Id="rId179" Type="http://schemas.openxmlformats.org/officeDocument/2006/relationships/image" Target="media/image116.jpeg"/><Relationship Id="rId178" Type="http://schemas.openxmlformats.org/officeDocument/2006/relationships/footer" Target="footer47.xml"/><Relationship Id="rId177" Type="http://schemas.openxmlformats.org/officeDocument/2006/relationships/image" Target="media/image115.png"/><Relationship Id="rId176" Type="http://schemas.openxmlformats.org/officeDocument/2006/relationships/image" Target="media/image114.jpeg"/><Relationship Id="rId175" Type="http://schemas.openxmlformats.org/officeDocument/2006/relationships/image" Target="media/image113.jpeg"/><Relationship Id="rId174" Type="http://schemas.openxmlformats.org/officeDocument/2006/relationships/image" Target="media/image112.jpeg"/><Relationship Id="rId173" Type="http://schemas.openxmlformats.org/officeDocument/2006/relationships/footer" Target="footer46.xml"/><Relationship Id="rId172" Type="http://schemas.openxmlformats.org/officeDocument/2006/relationships/image" Target="media/image111.jpeg"/><Relationship Id="rId171" Type="http://schemas.openxmlformats.org/officeDocument/2006/relationships/image" Target="media/image110.jpeg"/><Relationship Id="rId170" Type="http://schemas.openxmlformats.org/officeDocument/2006/relationships/footer" Target="footer45.xml"/><Relationship Id="rId17" Type="http://schemas.openxmlformats.org/officeDocument/2006/relationships/image" Target="media/image6.jpeg"/><Relationship Id="rId169" Type="http://schemas.openxmlformats.org/officeDocument/2006/relationships/header" Target="header16.xml"/><Relationship Id="rId168" Type="http://schemas.openxmlformats.org/officeDocument/2006/relationships/image" Target="media/image109.jpeg"/><Relationship Id="rId167" Type="http://schemas.openxmlformats.org/officeDocument/2006/relationships/image" Target="media/image108.jpeg"/><Relationship Id="rId166" Type="http://schemas.openxmlformats.org/officeDocument/2006/relationships/image" Target="media/image107.jpeg"/><Relationship Id="rId165" Type="http://schemas.openxmlformats.org/officeDocument/2006/relationships/image" Target="media/image106.jpeg"/><Relationship Id="rId164" Type="http://schemas.openxmlformats.org/officeDocument/2006/relationships/image" Target="media/image105.jpeg"/><Relationship Id="rId163" Type="http://schemas.openxmlformats.org/officeDocument/2006/relationships/image" Target="media/image104.jpeg"/><Relationship Id="rId162" Type="http://schemas.openxmlformats.org/officeDocument/2006/relationships/footer" Target="footer44.xml"/><Relationship Id="rId161" Type="http://schemas.openxmlformats.org/officeDocument/2006/relationships/header" Target="header15.xml"/><Relationship Id="rId160" Type="http://schemas.openxmlformats.org/officeDocument/2006/relationships/image" Target="media/image103.jpeg"/><Relationship Id="rId16" Type="http://schemas.openxmlformats.org/officeDocument/2006/relationships/footer" Target="footer6.xml"/><Relationship Id="rId159" Type="http://schemas.openxmlformats.org/officeDocument/2006/relationships/image" Target="media/image102.jpeg"/><Relationship Id="rId158" Type="http://schemas.openxmlformats.org/officeDocument/2006/relationships/image" Target="media/image101.jpeg"/><Relationship Id="rId157" Type="http://schemas.openxmlformats.org/officeDocument/2006/relationships/image" Target="media/image100.jpeg"/><Relationship Id="rId156" Type="http://schemas.openxmlformats.org/officeDocument/2006/relationships/footer" Target="footer43.xml"/><Relationship Id="rId155" Type="http://schemas.openxmlformats.org/officeDocument/2006/relationships/header" Target="header14.xml"/><Relationship Id="rId154" Type="http://schemas.openxmlformats.org/officeDocument/2006/relationships/image" Target="media/image99.png"/><Relationship Id="rId153" Type="http://schemas.openxmlformats.org/officeDocument/2006/relationships/footer" Target="footer42.xml"/><Relationship Id="rId152" Type="http://schemas.openxmlformats.org/officeDocument/2006/relationships/image" Target="media/image98.jpeg"/><Relationship Id="rId151" Type="http://schemas.openxmlformats.org/officeDocument/2006/relationships/footer" Target="footer41.xml"/><Relationship Id="rId150" Type="http://schemas.openxmlformats.org/officeDocument/2006/relationships/header" Target="header13.xml"/><Relationship Id="rId15" Type="http://schemas.openxmlformats.org/officeDocument/2006/relationships/header" Target="header5.xml"/><Relationship Id="rId149" Type="http://schemas.openxmlformats.org/officeDocument/2006/relationships/image" Target="media/image97.jpeg"/><Relationship Id="rId148" Type="http://schemas.openxmlformats.org/officeDocument/2006/relationships/image" Target="media/image96.jpeg"/><Relationship Id="rId147" Type="http://schemas.openxmlformats.org/officeDocument/2006/relationships/image" Target="media/image95.png"/><Relationship Id="rId146" Type="http://schemas.openxmlformats.org/officeDocument/2006/relationships/image" Target="media/image94.jpeg"/><Relationship Id="rId145" Type="http://schemas.openxmlformats.org/officeDocument/2006/relationships/image" Target="media/image93.jpeg"/><Relationship Id="rId144" Type="http://schemas.openxmlformats.org/officeDocument/2006/relationships/footer" Target="footer40.xml"/><Relationship Id="rId143" Type="http://schemas.openxmlformats.org/officeDocument/2006/relationships/header" Target="header12.xml"/><Relationship Id="rId142" Type="http://schemas.openxmlformats.org/officeDocument/2006/relationships/image" Target="media/image92.jpeg"/><Relationship Id="rId141" Type="http://schemas.openxmlformats.org/officeDocument/2006/relationships/image" Target="media/image91.png"/><Relationship Id="rId140" Type="http://schemas.openxmlformats.org/officeDocument/2006/relationships/image" Target="media/image90.png"/><Relationship Id="rId14" Type="http://schemas.openxmlformats.org/officeDocument/2006/relationships/footer" Target="footer5.xml"/><Relationship Id="rId139" Type="http://schemas.openxmlformats.org/officeDocument/2006/relationships/image" Target="media/image89.jpeg"/><Relationship Id="rId138" Type="http://schemas.openxmlformats.org/officeDocument/2006/relationships/image" Target="media/image88.jpeg"/><Relationship Id="rId137" Type="http://schemas.openxmlformats.org/officeDocument/2006/relationships/footer" Target="footer39.xml"/><Relationship Id="rId136" Type="http://schemas.openxmlformats.org/officeDocument/2006/relationships/image" Target="media/image87.jpeg"/><Relationship Id="rId135" Type="http://schemas.openxmlformats.org/officeDocument/2006/relationships/footer" Target="footer38.xml"/><Relationship Id="rId134" Type="http://schemas.openxmlformats.org/officeDocument/2006/relationships/header" Target="header11.xml"/><Relationship Id="rId133" Type="http://schemas.openxmlformats.org/officeDocument/2006/relationships/image" Target="media/image86.jpeg"/><Relationship Id="rId132" Type="http://schemas.openxmlformats.org/officeDocument/2006/relationships/image" Target="media/image85.jpeg"/><Relationship Id="rId131" Type="http://schemas.openxmlformats.org/officeDocument/2006/relationships/image" Target="media/image84.jpeg"/><Relationship Id="rId130" Type="http://schemas.openxmlformats.org/officeDocument/2006/relationships/image" Target="media/image83.jpeg"/><Relationship Id="rId13" Type="http://schemas.openxmlformats.org/officeDocument/2006/relationships/footer" Target="footer4.xml"/><Relationship Id="rId129" Type="http://schemas.openxmlformats.org/officeDocument/2006/relationships/footer" Target="footer37.xml"/><Relationship Id="rId128" Type="http://schemas.openxmlformats.org/officeDocument/2006/relationships/image" Target="media/image82.jpeg"/><Relationship Id="rId127" Type="http://schemas.openxmlformats.org/officeDocument/2006/relationships/image" Target="media/image81.jpeg"/><Relationship Id="rId126" Type="http://schemas.openxmlformats.org/officeDocument/2006/relationships/footer" Target="footer36.xml"/><Relationship Id="rId125" Type="http://schemas.openxmlformats.org/officeDocument/2006/relationships/image" Target="media/image80.jpeg"/><Relationship Id="rId124" Type="http://schemas.openxmlformats.org/officeDocument/2006/relationships/image" Target="media/image79.jpeg"/><Relationship Id="rId123" Type="http://schemas.openxmlformats.org/officeDocument/2006/relationships/footer" Target="footer35.xml"/><Relationship Id="rId122" Type="http://schemas.openxmlformats.org/officeDocument/2006/relationships/image" Target="media/image78.png"/><Relationship Id="rId121" Type="http://schemas.openxmlformats.org/officeDocument/2006/relationships/image" Target="media/image77.png"/><Relationship Id="rId120" Type="http://schemas.openxmlformats.org/officeDocument/2006/relationships/footer" Target="footer34.xml"/><Relationship Id="rId12" Type="http://schemas.openxmlformats.org/officeDocument/2006/relationships/footer" Target="footer3.xml"/><Relationship Id="rId119" Type="http://schemas.openxmlformats.org/officeDocument/2006/relationships/image" Target="media/image76.jpeg"/><Relationship Id="rId118" Type="http://schemas.openxmlformats.org/officeDocument/2006/relationships/image" Target="media/image75.jpeg"/><Relationship Id="rId117" Type="http://schemas.openxmlformats.org/officeDocument/2006/relationships/image" Target="media/image74.jpeg"/><Relationship Id="rId116" Type="http://schemas.openxmlformats.org/officeDocument/2006/relationships/image" Target="media/image73.jpeg"/><Relationship Id="rId115" Type="http://schemas.openxmlformats.org/officeDocument/2006/relationships/image" Target="media/image72.png"/><Relationship Id="rId114" Type="http://schemas.openxmlformats.org/officeDocument/2006/relationships/footer" Target="footer33.xml"/><Relationship Id="rId113" Type="http://schemas.openxmlformats.org/officeDocument/2006/relationships/image" Target="media/image71.jpeg"/><Relationship Id="rId112" Type="http://schemas.openxmlformats.org/officeDocument/2006/relationships/image" Target="media/image70.jpeg"/><Relationship Id="rId111" Type="http://schemas.openxmlformats.org/officeDocument/2006/relationships/image" Target="media/image69.jpeg"/><Relationship Id="rId110" Type="http://schemas.openxmlformats.org/officeDocument/2006/relationships/image" Target="media/image68.jpeg"/><Relationship Id="rId11" Type="http://schemas.openxmlformats.org/officeDocument/2006/relationships/hyperlink" Target="https://www.cgxi.com" TargetMode="External"/><Relationship Id="rId109" Type="http://schemas.openxmlformats.org/officeDocument/2006/relationships/image" Target="media/image67.jpeg"/><Relationship Id="rId108" Type="http://schemas.openxmlformats.org/officeDocument/2006/relationships/image" Target="media/image66.jpeg"/><Relationship Id="rId107" Type="http://schemas.openxmlformats.org/officeDocument/2006/relationships/footer" Target="footer32.xml"/><Relationship Id="rId106" Type="http://schemas.openxmlformats.org/officeDocument/2006/relationships/image" Target="media/image65.jpeg"/><Relationship Id="rId105" Type="http://schemas.openxmlformats.org/officeDocument/2006/relationships/image" Target="media/image64.png"/><Relationship Id="rId104" Type="http://schemas.openxmlformats.org/officeDocument/2006/relationships/image" Target="media/image63.jpeg"/><Relationship Id="rId103" Type="http://schemas.openxmlformats.org/officeDocument/2006/relationships/image" Target="media/image62.png"/><Relationship Id="rId102" Type="http://schemas.openxmlformats.org/officeDocument/2006/relationships/footer" Target="footer31.xml"/><Relationship Id="rId101" Type="http://schemas.openxmlformats.org/officeDocument/2006/relationships/image" Target="media/image61.jpeg"/><Relationship Id="rId100" Type="http://schemas.openxmlformats.org/officeDocument/2006/relationships/image" Target="media/image60.jpeg"/><Relationship Id="rId10" Type="http://schemas.openxmlformats.org/officeDocument/2006/relationships/image" Target="media/image5.jpe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帐户</dc:creator>
  <dcterms:created xsi:type="dcterms:W3CDTF">2025-03-04T10:41:49Z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2026-08-19T08:53:37</vt:filetime>
  </property>
</Properties>
</file>