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体系结构设计文档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wordWrap w:val="0"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 w:val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161250049 金鑫</w:t>
      </w:r>
    </w:p>
    <w:p>
      <w:pPr>
        <w:wordWrap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/>
        <w:jc w:val="right"/>
        <w:rPr>
          <w:rFonts w:hint="eastAsia"/>
          <w:sz w:val="28"/>
          <w:szCs w:val="28"/>
          <w:lang w:val="en-US" w:eastAsia="zh-CN"/>
        </w:rPr>
      </w:pPr>
    </w:p>
    <w:p>
      <w:pPr>
        <w:wordWrap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目录</w:t>
      </w:r>
    </w:p>
    <w:p>
      <w:pPr>
        <w:numPr>
          <w:ilvl w:val="0"/>
          <w:numId w:val="1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引言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1.1编制目的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1.2词汇表</w:t>
      </w:r>
    </w:p>
    <w:p>
      <w:pPr>
        <w:numPr>
          <w:numId w:val="0"/>
        </w:numPr>
        <w:wordWrap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1.3参考文献</w:t>
      </w: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关注点</w:t>
      </w:r>
    </w:p>
    <w:p>
      <w:pPr>
        <w:numPr>
          <w:numId w:val="0"/>
        </w:numPr>
        <w:wordWrap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2.1功能需求、接口与约束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2.2质量属性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2.3项目环境</w:t>
      </w:r>
    </w:p>
    <w:p>
      <w:pPr>
        <w:numPr>
          <w:numId w:val="0"/>
        </w:numPr>
        <w:wordWrap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2.4商业目标</w:t>
      </w: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体系结构需求定义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3.1体系结构需求与约束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3.2用例视图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3.3场景描述</w:t>
      </w: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建立初始体系结构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4.1建立依据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4.2逻辑视图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4.3开发视图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4.4进程视图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4.5部署视图</w:t>
      </w: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设计决策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5.1设计决策1</w:t>
      </w:r>
    </w:p>
    <w:p>
      <w:pPr>
        <w:numPr>
          <w:numId w:val="0"/>
        </w:numPr>
        <w:wordWrap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5.2设计决策2</w:t>
      </w: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最终高层结构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6.1逻辑视图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6.2开发视图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6.3进程视图</w:t>
      </w:r>
    </w:p>
    <w:p>
      <w:pPr>
        <w:numPr>
          <w:numId w:val="0"/>
        </w:numPr>
        <w:wordWrap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6.4部署视图</w:t>
      </w: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体系结构风格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7.1MVC风格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7.2管道过滤器风格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7.3隐式调用风格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7.4面对对象风格</w:t>
      </w:r>
    </w:p>
    <w:p>
      <w:pPr>
        <w:numPr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wordWrap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wordWrap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引言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1.1编制目的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本文档提供了</w:t>
      </w:r>
      <w:r>
        <w:rPr>
          <w:rFonts w:hint="eastAsia"/>
          <w:sz w:val="24"/>
          <w:szCs w:val="24"/>
          <w:lang w:val="en-US" w:eastAsia="zh-CN"/>
        </w:rPr>
        <w:t>同城互助系统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的体系结构及高层次的设计方案。描述了关注点，体系结构需求定义，设计决策，高层结构等内容，指导后续的详细设计和开发工作，同时作为项目开发活动的一个重要依据。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1.2词汇表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缩略语或术语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质量属性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ENV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体系结构需求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wordWrap/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候选方案</w:t>
            </w:r>
          </w:p>
        </w:tc>
      </w:tr>
    </w:tbl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1.3参考文献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同城互助系统用例文档</w:t>
      </w:r>
      <w:r>
        <w:rPr>
          <w:rFonts w:hint="eastAsia"/>
          <w:sz w:val="28"/>
          <w:szCs w:val="28"/>
          <w:lang w:val="en-US" w:eastAsia="zh-CN"/>
        </w:rPr>
        <w:t>》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同城互助系统需求规格说明文档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》</w:t>
      </w: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关注点</w:t>
      </w:r>
    </w:p>
    <w:p>
      <w:pPr>
        <w:widowControl w:val="0"/>
        <w:numPr>
          <w:numId w:val="0"/>
        </w:numPr>
        <w:wordWrap/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2.1功能需求、接口与约束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2.2质量属性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2.3项目环境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2.4商业目标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体系结构需求定义</w:t>
      </w:r>
    </w:p>
    <w:p>
      <w:pPr>
        <w:widowControl w:val="0"/>
        <w:numPr>
          <w:numId w:val="0"/>
        </w:numPr>
        <w:wordWrap/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3.1体系结构需求与约束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3.2用例视图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3.3场景描述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建立初始体系结构</w:t>
      </w:r>
    </w:p>
    <w:p>
      <w:pPr>
        <w:widowControl w:val="0"/>
        <w:numPr>
          <w:numId w:val="0"/>
        </w:numPr>
        <w:wordWrap/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4.1建立依据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4.2逻辑视图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4.3开发视图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4.4进程视图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4.5部署视图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设计决策</w:t>
      </w:r>
    </w:p>
    <w:p>
      <w:pPr>
        <w:widowControl w:val="0"/>
        <w:numPr>
          <w:numId w:val="0"/>
        </w:numPr>
        <w:wordWrap/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最终高层结构</w:t>
      </w:r>
    </w:p>
    <w:p>
      <w:pPr>
        <w:widowControl w:val="0"/>
        <w:numPr>
          <w:numId w:val="0"/>
        </w:numPr>
        <w:wordWrap/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6.1逻辑视图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6.2开发视图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6.3进程视图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6.4部署视图</w:t>
      </w:r>
    </w:p>
    <w:p>
      <w:pPr>
        <w:widowControl w:val="0"/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体系结构风格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7.1MVC风格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7.2管道过滤器风格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7.3隐式调用风格</w:t>
      </w:r>
    </w:p>
    <w:p>
      <w:pPr>
        <w:widowControl w:val="0"/>
        <w:numPr>
          <w:numId w:val="0"/>
        </w:numPr>
        <w:wordWrap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7.4面向对象风格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17FCA"/>
    <w:multiLevelType w:val="singleLevel"/>
    <w:tmpl w:val="38917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04B57D"/>
    <w:multiLevelType w:val="singleLevel"/>
    <w:tmpl w:val="5404B5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C00BA"/>
    <w:rsid w:val="02D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2019-03-24T07:45:00Z</dcterms:created>
  <dc:creator>金鑫</dc:creator>
  <cp:lastModifiedBy>金鑫</cp:lastModifiedBy>
  <dcterms:modified xsi:type="dcterms:W3CDTF">2019-03-24T08:25:51Z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