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5A9E" w:rsidRDefault="002A5F7C" w:rsidP="002A5F7C">
      <w:pPr>
        <w:pStyle w:val="1"/>
      </w:pPr>
      <w:r>
        <w:rPr>
          <w:rFonts w:hint="eastAsia"/>
        </w:rPr>
        <w:t>体系结构文档</w:t>
      </w:r>
    </w:p>
    <w:p w:rsidR="002A5F7C" w:rsidRDefault="002A5F7C" w:rsidP="002A5F7C"/>
    <w:p w:rsidR="00DA2A71" w:rsidRDefault="00982751" w:rsidP="00DA2A71">
      <w:pPr>
        <w:jc w:val="center"/>
        <w:rPr>
          <w:rFonts w:ascii="黑体" w:eastAsia="黑体" w:hAnsi="黑体" w:cs="黑体"/>
          <w:b/>
          <w:bCs/>
          <w:sz w:val="52"/>
          <w:szCs w:val="52"/>
        </w:rPr>
      </w:pPr>
      <w:r>
        <w:rPr>
          <w:rFonts w:ascii="黑体" w:eastAsia="黑体" w:hAnsi="黑体" w:cs="黑体" w:hint="eastAsia"/>
          <w:b/>
          <w:bCs/>
          <w:sz w:val="52"/>
          <w:szCs w:val="52"/>
        </w:rPr>
        <w:t>同城互助系统</w:t>
      </w:r>
    </w:p>
    <w:p w:rsidR="00DA2A71" w:rsidRDefault="00DA2A71" w:rsidP="00DA2A71">
      <w:pPr>
        <w:jc w:val="center"/>
        <w:rPr>
          <w:rFonts w:ascii="黑体" w:eastAsia="黑体" w:hAnsi="黑体" w:cs="黑体"/>
          <w:b/>
          <w:bCs/>
          <w:sz w:val="52"/>
          <w:szCs w:val="52"/>
        </w:rPr>
      </w:pPr>
      <w:r>
        <w:rPr>
          <w:rFonts w:ascii="黑体" w:eastAsia="黑体" w:hAnsi="黑体" w:cs="黑体" w:hint="eastAsia"/>
          <w:b/>
          <w:bCs/>
          <w:sz w:val="52"/>
          <w:szCs w:val="52"/>
        </w:rPr>
        <w:t>项目报告</w:t>
      </w:r>
    </w:p>
    <w:p w:rsidR="00DA2A71" w:rsidRDefault="00DA2A71" w:rsidP="00DA2A71"/>
    <w:p w:rsidR="00DA2A71" w:rsidRDefault="00DA2A71" w:rsidP="00DA2A71"/>
    <w:p w:rsidR="00DA2A71" w:rsidRDefault="00DA2A71" w:rsidP="00DA2A71"/>
    <w:p w:rsidR="00DA2A71" w:rsidRDefault="00DA2A71" w:rsidP="00DA2A71"/>
    <w:p w:rsidR="00DA2A71" w:rsidRDefault="00DA2A71" w:rsidP="00DA2A71">
      <w:pPr>
        <w:pStyle w:val="TOC1"/>
      </w:pPr>
      <w:r>
        <w:rPr>
          <w:rFonts w:ascii="黑体" w:eastAsia="黑体" w:hAnsi="黑体" w:cs="黑体" w:hint="eastAsia"/>
          <w:sz w:val="30"/>
          <w:szCs w:val="30"/>
        </w:rPr>
        <w:t>目录</w:t>
      </w:r>
    </w:p>
    <w:p w:rsidR="00DA2A71" w:rsidRDefault="00DA2A71" w:rsidP="00DA2A71">
      <w:pPr>
        <w:pStyle w:val="TOC1"/>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17872" w:history="1">
        <w:r>
          <w:t>1</w:t>
        </w:r>
        <w:r>
          <w:rPr>
            <w:rFonts w:hint="eastAsia"/>
            <w:kern w:val="44"/>
          </w:rPr>
          <w:t xml:space="preserve">. </w:t>
        </w:r>
        <w:r>
          <w:rPr>
            <w:rFonts w:hint="eastAsia"/>
          </w:rPr>
          <w:t>主要功能点和操作场景分析</w:t>
        </w:r>
        <w:r>
          <w:tab/>
        </w:r>
        <w:fldSimple w:instr=" PAGEREF _Toc17872 ">
          <w:r>
            <w:t>3</w:t>
          </w:r>
        </w:fldSimple>
      </w:hyperlink>
    </w:p>
    <w:p w:rsidR="00DA2A71" w:rsidRDefault="00DA2A71" w:rsidP="00DA2A71">
      <w:pPr>
        <w:pStyle w:val="TOC2"/>
        <w:tabs>
          <w:tab w:val="right" w:leader="dot" w:pos="8306"/>
        </w:tabs>
      </w:pPr>
      <w:hyperlink w:anchor="_Toc26438" w:history="1">
        <w:r>
          <w:rPr>
            <w:rFonts w:hint="eastAsia"/>
          </w:rPr>
          <w:t>1.1主要功能点</w:t>
        </w:r>
        <w:r>
          <w:tab/>
        </w:r>
        <w:fldSimple w:instr=" PAGEREF _Toc26438 ">
          <w:r>
            <w:t>3</w:t>
          </w:r>
        </w:fldSimple>
      </w:hyperlink>
    </w:p>
    <w:p w:rsidR="00DA2A71" w:rsidRDefault="00DA2A71" w:rsidP="00DA2A71">
      <w:pPr>
        <w:pStyle w:val="TOC2"/>
        <w:tabs>
          <w:tab w:val="right" w:leader="dot" w:pos="8306"/>
        </w:tabs>
      </w:pPr>
      <w:hyperlink w:anchor="_Toc13185" w:history="1">
        <w:r>
          <w:rPr>
            <w:rFonts w:hint="eastAsia"/>
          </w:rPr>
          <w:t>1.2操作场景分析</w:t>
        </w:r>
        <w:r>
          <w:tab/>
        </w:r>
        <w:fldSimple w:instr=" PAGEREF _Toc13185 ">
          <w:r>
            <w:t>3</w:t>
          </w:r>
        </w:fldSimple>
      </w:hyperlink>
    </w:p>
    <w:p w:rsidR="00DA2A71" w:rsidRDefault="00DA2A71" w:rsidP="00DA2A71">
      <w:pPr>
        <w:pStyle w:val="TOC3"/>
        <w:tabs>
          <w:tab w:val="right" w:leader="dot" w:pos="8306"/>
        </w:tabs>
      </w:pPr>
      <w:hyperlink w:anchor="_Toc5485" w:history="1">
        <w:r>
          <w:rPr>
            <w:rFonts w:hint="eastAsia"/>
          </w:rPr>
          <w:t>1.2.1用户管理</w:t>
        </w:r>
        <w:r>
          <w:tab/>
        </w:r>
        <w:fldSimple w:instr=" PAGEREF _Toc5485 ">
          <w:r>
            <w:t>3</w:t>
          </w:r>
        </w:fldSimple>
      </w:hyperlink>
    </w:p>
    <w:p w:rsidR="00DA2A71" w:rsidRDefault="00DA2A71" w:rsidP="00DA2A71">
      <w:pPr>
        <w:pStyle w:val="TOC3"/>
        <w:tabs>
          <w:tab w:val="right" w:leader="dot" w:pos="8306"/>
        </w:tabs>
      </w:pPr>
      <w:hyperlink w:anchor="_Toc21120" w:history="1">
        <w:r>
          <w:rPr>
            <w:rFonts w:hint="eastAsia"/>
          </w:rPr>
          <w:t>1.2.2学生功能</w:t>
        </w:r>
        <w:r>
          <w:tab/>
        </w:r>
        <w:fldSimple w:instr=" PAGEREF _Toc21120 ">
          <w:r>
            <w:t>4</w:t>
          </w:r>
        </w:fldSimple>
      </w:hyperlink>
    </w:p>
    <w:p w:rsidR="00DA2A71" w:rsidRDefault="00DA2A71" w:rsidP="00DA2A71">
      <w:pPr>
        <w:pStyle w:val="TOC3"/>
        <w:tabs>
          <w:tab w:val="right" w:leader="dot" w:pos="8306"/>
        </w:tabs>
      </w:pPr>
      <w:hyperlink w:anchor="_Toc3765" w:history="1">
        <w:r>
          <w:rPr>
            <w:rFonts w:hint="eastAsia"/>
          </w:rPr>
          <w:t>1.2.3管理员功能</w:t>
        </w:r>
        <w:r>
          <w:tab/>
        </w:r>
        <w:fldSimple w:instr=" PAGEREF _Toc3765 ">
          <w:r>
            <w:t>6</w:t>
          </w:r>
        </w:fldSimple>
      </w:hyperlink>
    </w:p>
    <w:p w:rsidR="00DA2A71" w:rsidRDefault="00DA2A71" w:rsidP="00DA2A71">
      <w:pPr>
        <w:pStyle w:val="TOC1"/>
        <w:tabs>
          <w:tab w:val="right" w:leader="dot" w:pos="8306"/>
        </w:tabs>
      </w:pPr>
      <w:hyperlink w:anchor="_Toc27644" w:history="1">
        <w:r>
          <w:t>2</w:t>
        </w:r>
        <w:r>
          <w:rPr>
            <w:rFonts w:hint="eastAsia"/>
            <w:kern w:val="44"/>
          </w:rPr>
          <w:t xml:space="preserve">. </w:t>
        </w:r>
        <w:r>
          <w:rPr>
            <w:rFonts w:hint="eastAsia"/>
          </w:rPr>
          <w:t>两种架构选择及对应的架构图设计</w:t>
        </w:r>
        <w:r>
          <w:tab/>
        </w:r>
        <w:fldSimple w:instr=" PAGEREF _Toc27644 ">
          <w:r>
            <w:t>7</w:t>
          </w:r>
        </w:fldSimple>
      </w:hyperlink>
    </w:p>
    <w:p w:rsidR="00DA2A71" w:rsidRDefault="00DA2A71" w:rsidP="00DA2A71">
      <w:pPr>
        <w:pStyle w:val="TOC2"/>
        <w:tabs>
          <w:tab w:val="right" w:leader="dot" w:pos="8306"/>
        </w:tabs>
      </w:pPr>
      <w:hyperlink w:anchor="_Toc6623" w:history="1">
        <w:r>
          <w:rPr>
            <w:rFonts w:hint="eastAsia"/>
          </w:rPr>
          <w:t>2.1 MVC架构</w:t>
        </w:r>
        <w:r>
          <w:tab/>
        </w:r>
        <w:fldSimple w:instr=" PAGEREF _Toc6623 ">
          <w:r>
            <w:t>8</w:t>
          </w:r>
        </w:fldSimple>
      </w:hyperlink>
    </w:p>
    <w:p w:rsidR="00DA2A71" w:rsidRDefault="00DA2A71" w:rsidP="00DA2A71">
      <w:pPr>
        <w:pStyle w:val="TOC3"/>
        <w:tabs>
          <w:tab w:val="right" w:leader="dot" w:pos="8306"/>
        </w:tabs>
      </w:pPr>
      <w:hyperlink w:anchor="_Toc3263" w:history="1">
        <w:r>
          <w:rPr>
            <w:rFonts w:hint="eastAsia"/>
          </w:rPr>
          <w:t>2.1.1模块视图</w:t>
        </w:r>
        <w:r>
          <w:tab/>
        </w:r>
        <w:fldSimple w:instr=" PAGEREF _Toc3263 ">
          <w:r>
            <w:t>8</w:t>
          </w:r>
        </w:fldSimple>
      </w:hyperlink>
    </w:p>
    <w:p w:rsidR="00DA2A71" w:rsidRDefault="00DA2A71" w:rsidP="00DA2A71">
      <w:pPr>
        <w:pStyle w:val="TOC3"/>
        <w:tabs>
          <w:tab w:val="right" w:leader="dot" w:pos="8306"/>
        </w:tabs>
      </w:pPr>
      <w:hyperlink w:anchor="_Toc5494" w:history="1">
        <w:r>
          <w:rPr>
            <w:rFonts w:hint="eastAsia"/>
          </w:rPr>
          <w:t>2.1.3组件-连接件视图</w:t>
        </w:r>
        <w:r>
          <w:tab/>
        </w:r>
        <w:fldSimple w:instr=" PAGEREF _Toc5494 ">
          <w:r>
            <w:t>9</w:t>
          </w:r>
        </w:fldSimple>
      </w:hyperlink>
    </w:p>
    <w:p w:rsidR="00DA2A71" w:rsidRDefault="00DA2A71" w:rsidP="00DA2A71">
      <w:pPr>
        <w:pStyle w:val="TOC2"/>
        <w:tabs>
          <w:tab w:val="right" w:leader="dot" w:pos="8306"/>
        </w:tabs>
      </w:pPr>
      <w:hyperlink w:anchor="_Toc4738" w:history="1">
        <w:r>
          <w:rPr>
            <w:rFonts w:hint="eastAsia"/>
          </w:rPr>
          <w:t>2.2 SOA架构</w:t>
        </w:r>
        <w:r>
          <w:tab/>
        </w:r>
        <w:fldSimple w:instr=" PAGEREF _Toc4738 ">
          <w:r>
            <w:t>10</w:t>
          </w:r>
        </w:fldSimple>
      </w:hyperlink>
    </w:p>
    <w:p w:rsidR="00DA2A71" w:rsidRDefault="00DA2A71" w:rsidP="00DA2A71">
      <w:pPr>
        <w:pStyle w:val="TOC3"/>
        <w:tabs>
          <w:tab w:val="right" w:leader="dot" w:pos="8306"/>
        </w:tabs>
      </w:pPr>
      <w:hyperlink w:anchor="_Toc25659" w:history="1">
        <w:r>
          <w:rPr>
            <w:rFonts w:hint="eastAsia"/>
          </w:rPr>
          <w:t>2.2.1模块视图</w:t>
        </w:r>
        <w:r>
          <w:tab/>
        </w:r>
        <w:fldSimple w:instr=" PAGEREF _Toc25659 ">
          <w:r>
            <w:t>10</w:t>
          </w:r>
        </w:fldSimple>
      </w:hyperlink>
    </w:p>
    <w:p w:rsidR="00DA2A71" w:rsidRDefault="00DA2A71" w:rsidP="00DA2A71">
      <w:pPr>
        <w:pStyle w:val="TOC3"/>
        <w:tabs>
          <w:tab w:val="right" w:leader="dot" w:pos="8306"/>
        </w:tabs>
      </w:pPr>
      <w:hyperlink w:anchor="_Toc10534" w:history="1">
        <w:r>
          <w:rPr>
            <w:rFonts w:hint="eastAsia"/>
          </w:rPr>
          <w:t>2.2.2组件-连接件视图</w:t>
        </w:r>
        <w:r>
          <w:tab/>
        </w:r>
        <w:fldSimple w:instr=" PAGEREF _Toc10534 ">
          <w:r>
            <w:t>11</w:t>
          </w:r>
        </w:fldSimple>
      </w:hyperlink>
    </w:p>
    <w:p w:rsidR="00DA2A71" w:rsidRDefault="00DA2A71" w:rsidP="00DA2A71">
      <w:pPr>
        <w:pStyle w:val="TOC1"/>
        <w:tabs>
          <w:tab w:val="right" w:leader="dot" w:pos="8306"/>
        </w:tabs>
      </w:pPr>
      <w:hyperlink w:anchor="_Toc11791" w:history="1">
        <w:r>
          <w:t>3</w:t>
        </w:r>
        <w:r>
          <w:rPr>
            <w:rFonts w:hint="eastAsia"/>
            <w:kern w:val="44"/>
          </w:rPr>
          <w:t xml:space="preserve">. </w:t>
        </w:r>
        <w:r>
          <w:rPr>
            <w:rFonts w:hint="eastAsia"/>
          </w:rPr>
          <w:t>非功能需求及ASR描述</w:t>
        </w:r>
        <w:r>
          <w:tab/>
        </w:r>
        <w:fldSimple w:instr=" PAGEREF _Toc11791 ">
          <w:r>
            <w:t>11</w:t>
          </w:r>
        </w:fldSimple>
      </w:hyperlink>
    </w:p>
    <w:p w:rsidR="00DA2A71" w:rsidRDefault="00DA2A71" w:rsidP="00DA2A71">
      <w:pPr>
        <w:pStyle w:val="TOC2"/>
        <w:tabs>
          <w:tab w:val="right" w:leader="dot" w:pos="8306"/>
        </w:tabs>
      </w:pPr>
      <w:hyperlink w:anchor="_Toc24200" w:history="1">
        <w:r>
          <w:rPr>
            <w:rFonts w:hint="eastAsia"/>
          </w:rPr>
          <w:t>3.1安全性</w:t>
        </w:r>
        <w:r>
          <w:tab/>
        </w:r>
        <w:fldSimple w:instr=" PAGEREF _Toc24200 ">
          <w:r>
            <w:t>11</w:t>
          </w:r>
        </w:fldSimple>
      </w:hyperlink>
    </w:p>
    <w:p w:rsidR="00DA2A71" w:rsidRDefault="00DA2A71" w:rsidP="00DA2A71">
      <w:pPr>
        <w:pStyle w:val="TOC2"/>
        <w:tabs>
          <w:tab w:val="right" w:leader="dot" w:pos="8306"/>
        </w:tabs>
      </w:pPr>
      <w:hyperlink w:anchor="_Toc8430" w:history="1">
        <w:r>
          <w:rPr>
            <w:rFonts w:hint="eastAsia"/>
          </w:rPr>
          <w:t>3.2可用性</w:t>
        </w:r>
        <w:r>
          <w:tab/>
        </w:r>
        <w:fldSimple w:instr=" PAGEREF _Toc8430 ">
          <w:r>
            <w:t>12</w:t>
          </w:r>
        </w:fldSimple>
      </w:hyperlink>
    </w:p>
    <w:p w:rsidR="00DA2A71" w:rsidRDefault="00DA2A71" w:rsidP="00DA2A71">
      <w:pPr>
        <w:pStyle w:val="TOC2"/>
        <w:tabs>
          <w:tab w:val="right" w:leader="dot" w:pos="8306"/>
        </w:tabs>
      </w:pPr>
      <w:hyperlink w:anchor="_Toc27135" w:history="1">
        <w:r>
          <w:rPr>
            <w:rFonts w:hint="eastAsia"/>
          </w:rPr>
          <w:t>3.3互操作性</w:t>
        </w:r>
        <w:r>
          <w:tab/>
        </w:r>
        <w:fldSimple w:instr=" PAGEREF _Toc27135 ">
          <w:r>
            <w:t>12</w:t>
          </w:r>
        </w:fldSimple>
      </w:hyperlink>
    </w:p>
    <w:p w:rsidR="00DA2A71" w:rsidRDefault="00DA2A71" w:rsidP="00DA2A71">
      <w:pPr>
        <w:pStyle w:val="TOC2"/>
        <w:tabs>
          <w:tab w:val="right" w:leader="dot" w:pos="8306"/>
        </w:tabs>
      </w:pPr>
      <w:hyperlink w:anchor="_Toc31476" w:history="1">
        <w:r>
          <w:rPr>
            <w:rFonts w:hint="eastAsia"/>
          </w:rPr>
          <w:t>3.4可修改性</w:t>
        </w:r>
        <w:r>
          <w:tab/>
        </w:r>
        <w:fldSimple w:instr=" PAGEREF _Toc31476 ">
          <w:r>
            <w:t>12</w:t>
          </w:r>
        </w:fldSimple>
      </w:hyperlink>
    </w:p>
    <w:p w:rsidR="00DA2A71" w:rsidRDefault="00DA2A71" w:rsidP="00DA2A71">
      <w:pPr>
        <w:pStyle w:val="TOC2"/>
        <w:tabs>
          <w:tab w:val="right" w:leader="dot" w:pos="8306"/>
        </w:tabs>
      </w:pPr>
      <w:hyperlink w:anchor="_Toc27850" w:history="1">
        <w:r>
          <w:rPr>
            <w:rFonts w:hint="eastAsia"/>
          </w:rPr>
          <w:t>3.5性能</w:t>
        </w:r>
        <w:r>
          <w:tab/>
        </w:r>
        <w:fldSimple w:instr=" PAGEREF _Toc27850 ">
          <w:r>
            <w:t>13</w:t>
          </w:r>
        </w:fldSimple>
      </w:hyperlink>
    </w:p>
    <w:p w:rsidR="00DA2A71" w:rsidRDefault="00DA2A71" w:rsidP="00DA2A71">
      <w:pPr>
        <w:pStyle w:val="TOC2"/>
        <w:tabs>
          <w:tab w:val="right" w:leader="dot" w:pos="8306"/>
        </w:tabs>
      </w:pPr>
      <w:hyperlink w:anchor="_Toc11670" w:history="1">
        <w:r>
          <w:rPr>
            <w:rFonts w:hint="eastAsia"/>
          </w:rPr>
          <w:t>3.6可维护性</w:t>
        </w:r>
        <w:r>
          <w:tab/>
        </w:r>
        <w:fldSimple w:instr=" PAGEREF _Toc11670 ">
          <w:r>
            <w:t>14</w:t>
          </w:r>
        </w:fldSimple>
      </w:hyperlink>
    </w:p>
    <w:p w:rsidR="00DA2A71" w:rsidRDefault="00DA2A71" w:rsidP="00DA2A71">
      <w:pPr>
        <w:pStyle w:val="TOC1"/>
        <w:tabs>
          <w:tab w:val="right" w:leader="dot" w:pos="8306"/>
        </w:tabs>
      </w:pPr>
      <w:hyperlink w:anchor="_Toc23290" w:history="1">
        <w:r>
          <w:t>4</w:t>
        </w:r>
        <w:r>
          <w:rPr>
            <w:rFonts w:hint="eastAsia"/>
            <w:kern w:val="44"/>
          </w:rPr>
          <w:t xml:space="preserve">. </w:t>
        </w:r>
        <w:r>
          <w:rPr>
            <w:rFonts w:hint="eastAsia"/>
          </w:rPr>
          <w:t>系统类图设计</w:t>
        </w:r>
        <w:r>
          <w:tab/>
        </w:r>
        <w:fldSimple w:instr=" PAGEREF _Toc23290 ">
          <w:r>
            <w:t>14</w:t>
          </w:r>
        </w:fldSimple>
      </w:hyperlink>
    </w:p>
    <w:p w:rsidR="00DA2A71" w:rsidRDefault="00DA2A71" w:rsidP="00DA2A71">
      <w:pPr>
        <w:pStyle w:val="TOC1"/>
        <w:tabs>
          <w:tab w:val="right" w:leader="dot" w:pos="8306"/>
        </w:tabs>
      </w:pPr>
      <w:hyperlink w:anchor="_Toc11107" w:history="1">
        <w:r>
          <w:t>5</w:t>
        </w:r>
        <w:r>
          <w:rPr>
            <w:rFonts w:hint="eastAsia"/>
            <w:kern w:val="44"/>
          </w:rPr>
          <w:t xml:space="preserve">. </w:t>
        </w:r>
        <w:r>
          <w:rPr>
            <w:rFonts w:hint="eastAsia"/>
          </w:rPr>
          <w:t>组件/连接件到实现类的映射</w:t>
        </w:r>
        <w:r>
          <w:tab/>
        </w:r>
        <w:fldSimple w:instr=" PAGEREF _Toc11107 ">
          <w:r>
            <w:t>15</w:t>
          </w:r>
        </w:fldSimple>
      </w:hyperlink>
    </w:p>
    <w:p w:rsidR="00DA2A71" w:rsidRDefault="00DA2A71" w:rsidP="00DA2A71">
      <w:pPr>
        <w:pStyle w:val="TOC1"/>
        <w:tabs>
          <w:tab w:val="right" w:leader="dot" w:pos="8306"/>
        </w:tabs>
      </w:pPr>
      <w:hyperlink w:anchor="_Toc30874" w:history="1">
        <w:r>
          <w:t>6</w:t>
        </w:r>
        <w:r>
          <w:rPr>
            <w:rFonts w:hint="eastAsia"/>
            <w:kern w:val="44"/>
          </w:rPr>
          <w:t xml:space="preserve">. </w:t>
        </w:r>
        <w:r>
          <w:rPr>
            <w:rFonts w:hint="eastAsia"/>
          </w:rPr>
          <w:t>两种架构的比较及最终选择</w:t>
        </w:r>
        <w:r>
          <w:tab/>
        </w:r>
        <w:fldSimple w:instr=" PAGEREF _Toc30874 ">
          <w:r>
            <w:t>15</w:t>
          </w:r>
        </w:fldSimple>
      </w:hyperlink>
    </w:p>
    <w:p w:rsidR="00DA2A71" w:rsidRDefault="00DA2A71" w:rsidP="00DA2A71">
      <w:pPr>
        <w:pStyle w:val="TOC2"/>
        <w:tabs>
          <w:tab w:val="right" w:leader="dot" w:pos="8306"/>
        </w:tabs>
      </w:pPr>
      <w:hyperlink w:anchor="_Toc15628" w:history="1">
        <w:r>
          <w:rPr>
            <w:rFonts w:hint="eastAsia"/>
          </w:rPr>
          <w:t>6.1整体比较</w:t>
        </w:r>
        <w:r>
          <w:tab/>
        </w:r>
        <w:fldSimple w:instr=" PAGEREF _Toc15628 ">
          <w:r>
            <w:t>15</w:t>
          </w:r>
        </w:fldSimple>
      </w:hyperlink>
    </w:p>
    <w:p w:rsidR="00DA2A71" w:rsidRDefault="00DA2A71" w:rsidP="00DA2A71">
      <w:pPr>
        <w:pStyle w:val="TOC2"/>
        <w:tabs>
          <w:tab w:val="right" w:leader="dot" w:pos="8306"/>
        </w:tabs>
      </w:pPr>
      <w:hyperlink w:anchor="_Toc29986" w:history="1">
        <w:r>
          <w:rPr>
            <w:rFonts w:hint="eastAsia"/>
          </w:rPr>
          <w:t>6.2基于系统实际的最终选择</w:t>
        </w:r>
        <w:r>
          <w:tab/>
        </w:r>
        <w:fldSimple w:instr=" PAGEREF _Toc29986 ">
          <w:r>
            <w:t>17</w:t>
          </w:r>
        </w:fldSimple>
      </w:hyperlink>
    </w:p>
    <w:p w:rsidR="00DA2A71" w:rsidRDefault="00DA2A71" w:rsidP="00DA2A71">
      <w:pPr>
        <w:pStyle w:val="TOC1"/>
        <w:tabs>
          <w:tab w:val="right" w:leader="dot" w:pos="8306"/>
        </w:tabs>
      </w:pPr>
      <w:hyperlink w:anchor="_Toc24461" w:history="1">
        <w:r>
          <w:t>7</w:t>
        </w:r>
        <w:r>
          <w:rPr>
            <w:rFonts w:hint="eastAsia"/>
            <w:kern w:val="44"/>
          </w:rPr>
          <w:t xml:space="preserve">. </w:t>
        </w:r>
        <w:r>
          <w:rPr>
            <w:rFonts w:hint="eastAsia"/>
          </w:rPr>
          <w:t>具体实现技术的选择与解释</w:t>
        </w:r>
        <w:r>
          <w:tab/>
        </w:r>
        <w:fldSimple w:instr=" PAGEREF _Toc24461 ">
          <w:r>
            <w:t>17</w:t>
          </w:r>
        </w:fldSimple>
      </w:hyperlink>
    </w:p>
    <w:p w:rsidR="00DA2A71" w:rsidRDefault="00DA2A71" w:rsidP="00DA2A71">
      <w:pPr>
        <w:pStyle w:val="TOC1"/>
        <w:tabs>
          <w:tab w:val="right" w:leader="dot" w:pos="8306"/>
        </w:tabs>
      </w:pPr>
      <w:hyperlink w:anchor="_Toc16248" w:history="1">
        <w:r>
          <w:t>8</w:t>
        </w:r>
        <w:r>
          <w:rPr>
            <w:rFonts w:hint="eastAsia"/>
            <w:kern w:val="44"/>
          </w:rPr>
          <w:t xml:space="preserve">. </w:t>
        </w:r>
        <w:r>
          <w:rPr>
            <w:rFonts w:hint="eastAsia"/>
          </w:rPr>
          <w:t>基于MVC架构的ADD过程</w:t>
        </w:r>
        <w:r>
          <w:tab/>
        </w:r>
        <w:fldSimple w:instr=" PAGEREF _Toc16248 ">
          <w:r>
            <w:t>18</w:t>
          </w:r>
        </w:fldSimple>
      </w:hyperlink>
    </w:p>
    <w:p w:rsidR="00DA2A71" w:rsidRDefault="00DA2A71" w:rsidP="00DA2A71">
      <w:pPr>
        <w:pStyle w:val="TOC2"/>
        <w:tabs>
          <w:tab w:val="right" w:leader="dot" w:pos="8306"/>
        </w:tabs>
      </w:pPr>
      <w:hyperlink w:anchor="_Toc31906" w:history="1">
        <w:r>
          <w:rPr>
            <w:rFonts w:hint="eastAsia"/>
          </w:rPr>
          <w:t>8.1第一次迭代结果</w:t>
        </w:r>
        <w:r>
          <w:tab/>
        </w:r>
        <w:fldSimple w:instr=" PAGEREF _Toc31906 ">
          <w:r>
            <w:t>18</w:t>
          </w:r>
        </w:fldSimple>
      </w:hyperlink>
    </w:p>
    <w:p w:rsidR="00DA2A71" w:rsidRDefault="00DA2A71" w:rsidP="00DA2A71">
      <w:pPr>
        <w:pStyle w:val="TOC2"/>
        <w:tabs>
          <w:tab w:val="right" w:leader="dot" w:pos="8306"/>
        </w:tabs>
      </w:pPr>
      <w:hyperlink w:anchor="_Toc16144" w:history="1">
        <w:r>
          <w:rPr>
            <w:rFonts w:hint="eastAsia"/>
          </w:rPr>
          <w:t>8.2第二次迭代过程</w:t>
        </w:r>
        <w:r>
          <w:tab/>
        </w:r>
        <w:fldSimple w:instr=" PAGEREF _Toc16144 ">
          <w:r>
            <w:t>19</w:t>
          </w:r>
        </w:fldSimple>
      </w:hyperlink>
    </w:p>
    <w:p w:rsidR="00DA2A71" w:rsidRDefault="00DA2A71" w:rsidP="00DA2A71">
      <w:pPr>
        <w:pStyle w:val="TOC3"/>
        <w:tabs>
          <w:tab w:val="right" w:leader="dot" w:pos="8306"/>
        </w:tabs>
      </w:pPr>
      <w:hyperlink w:anchor="_Toc6134" w:history="1">
        <w:r>
          <w:rPr>
            <w:rFonts w:hint="eastAsia"/>
          </w:rPr>
          <w:t>8.2.1识别所选模块的ASR</w:t>
        </w:r>
        <w:r>
          <w:tab/>
        </w:r>
        <w:fldSimple w:instr=" PAGEREF _Toc6134 ">
          <w:r>
            <w:t>19</w:t>
          </w:r>
        </w:fldSimple>
      </w:hyperlink>
    </w:p>
    <w:p w:rsidR="00DA2A71" w:rsidRDefault="00DA2A71" w:rsidP="00DA2A71">
      <w:pPr>
        <w:pStyle w:val="TOC3"/>
        <w:tabs>
          <w:tab w:val="right" w:leader="dot" w:pos="8306"/>
        </w:tabs>
      </w:pPr>
      <w:hyperlink w:anchor="_Toc17124" w:history="1">
        <w:r>
          <w:rPr>
            <w:rFonts w:hint="eastAsia"/>
          </w:rPr>
          <w:t>8.2.2每个ASR可选的设计决策</w:t>
        </w:r>
        <w:r>
          <w:tab/>
        </w:r>
        <w:fldSimple w:instr=" PAGEREF _Toc17124 ">
          <w:r>
            <w:t>20</w:t>
          </w:r>
        </w:fldSimple>
      </w:hyperlink>
    </w:p>
    <w:p w:rsidR="00DA2A71" w:rsidRDefault="00DA2A71" w:rsidP="00DA2A71">
      <w:pPr>
        <w:pStyle w:val="TOC3"/>
        <w:tabs>
          <w:tab w:val="right" w:leader="dot" w:pos="8306"/>
        </w:tabs>
      </w:pPr>
      <w:hyperlink w:anchor="_Toc7849" w:history="1">
        <w:r>
          <w:rPr>
            <w:rFonts w:hint="eastAsia"/>
          </w:rPr>
          <w:t>8.2.3设计决策的选择及分析</w:t>
        </w:r>
        <w:r>
          <w:tab/>
        </w:r>
        <w:fldSimple w:instr=" PAGEREF _Toc7849 ">
          <w:r>
            <w:t>20</w:t>
          </w:r>
        </w:fldSimple>
      </w:hyperlink>
    </w:p>
    <w:p w:rsidR="00DA2A71" w:rsidRDefault="00DA2A71" w:rsidP="00DA2A71">
      <w:pPr>
        <w:pStyle w:val="TOC3"/>
        <w:tabs>
          <w:tab w:val="right" w:leader="dot" w:pos="8306"/>
        </w:tabs>
      </w:pPr>
      <w:hyperlink w:anchor="_Toc15710" w:history="1">
        <w:r>
          <w:rPr>
            <w:rFonts w:hint="eastAsia"/>
          </w:rPr>
          <w:t>8.2.4第二次迭代结果</w:t>
        </w:r>
        <w:r>
          <w:tab/>
        </w:r>
        <w:fldSimple w:instr=" PAGEREF _Toc15710 ">
          <w:r>
            <w:t>22</w:t>
          </w:r>
        </w:fldSimple>
      </w:hyperlink>
    </w:p>
    <w:p w:rsidR="00DA2A71" w:rsidRDefault="00DA2A71" w:rsidP="00DA2A71">
      <w:pPr>
        <w:pStyle w:val="TOC2"/>
        <w:tabs>
          <w:tab w:val="right" w:leader="dot" w:pos="8306"/>
        </w:tabs>
      </w:pPr>
      <w:hyperlink w:anchor="_Toc13342" w:history="1">
        <w:r>
          <w:rPr>
            <w:rFonts w:hint="eastAsia"/>
          </w:rPr>
          <w:t>8.3第三次迭代过程</w:t>
        </w:r>
        <w:r>
          <w:tab/>
        </w:r>
        <w:fldSimple w:instr=" PAGEREF _Toc13342 ">
          <w:r>
            <w:t>22</w:t>
          </w:r>
        </w:fldSimple>
      </w:hyperlink>
    </w:p>
    <w:p w:rsidR="00DA2A71" w:rsidRDefault="00DA2A71" w:rsidP="00DA2A71">
      <w:pPr>
        <w:pStyle w:val="TOC3"/>
        <w:tabs>
          <w:tab w:val="right" w:leader="dot" w:pos="8306"/>
        </w:tabs>
      </w:pPr>
      <w:hyperlink w:anchor="_Toc23664" w:history="1">
        <w:r>
          <w:rPr>
            <w:rFonts w:hint="eastAsia"/>
          </w:rPr>
          <w:t>8.3.1识别所选模块的ASR</w:t>
        </w:r>
        <w:r>
          <w:tab/>
        </w:r>
        <w:fldSimple w:instr=" PAGEREF _Toc23664 ">
          <w:r>
            <w:t>22</w:t>
          </w:r>
        </w:fldSimple>
      </w:hyperlink>
    </w:p>
    <w:p w:rsidR="00DA2A71" w:rsidRDefault="00DA2A71" w:rsidP="00DA2A71">
      <w:pPr>
        <w:pStyle w:val="TOC3"/>
        <w:tabs>
          <w:tab w:val="right" w:leader="dot" w:pos="8306"/>
        </w:tabs>
      </w:pPr>
      <w:hyperlink w:anchor="_Toc28215" w:history="1">
        <w:r>
          <w:rPr>
            <w:rFonts w:hint="eastAsia"/>
          </w:rPr>
          <w:t>8.3.2每个ASR可选的设计决策</w:t>
        </w:r>
        <w:r>
          <w:tab/>
        </w:r>
        <w:fldSimple w:instr=" PAGEREF _Toc28215 ">
          <w:r>
            <w:t>23</w:t>
          </w:r>
        </w:fldSimple>
      </w:hyperlink>
    </w:p>
    <w:p w:rsidR="00DA2A71" w:rsidRDefault="00DA2A71" w:rsidP="00DA2A71">
      <w:pPr>
        <w:pStyle w:val="TOC3"/>
        <w:tabs>
          <w:tab w:val="right" w:leader="dot" w:pos="8306"/>
        </w:tabs>
      </w:pPr>
      <w:hyperlink w:anchor="_Toc18271" w:history="1">
        <w:r>
          <w:rPr>
            <w:rFonts w:hint="eastAsia"/>
          </w:rPr>
          <w:t>8.3.3设计决策的选择及分析</w:t>
        </w:r>
        <w:r>
          <w:tab/>
        </w:r>
        <w:fldSimple w:instr=" PAGEREF _Toc18271 ">
          <w:r>
            <w:t>24</w:t>
          </w:r>
        </w:fldSimple>
      </w:hyperlink>
    </w:p>
    <w:p w:rsidR="00DA2A71" w:rsidRDefault="00DA2A71" w:rsidP="00DA2A71">
      <w:pPr>
        <w:pStyle w:val="TOC3"/>
        <w:tabs>
          <w:tab w:val="right" w:leader="dot" w:pos="8306"/>
        </w:tabs>
      </w:pPr>
      <w:hyperlink w:anchor="_Toc17505" w:history="1">
        <w:r>
          <w:rPr>
            <w:rFonts w:hint="eastAsia"/>
          </w:rPr>
          <w:t>8.3.4第三次迭代结果</w:t>
        </w:r>
        <w:r>
          <w:tab/>
        </w:r>
        <w:fldSimple w:instr=" PAGEREF _Toc17505 ">
          <w:r>
            <w:t>25</w:t>
          </w:r>
        </w:fldSimple>
      </w:hyperlink>
    </w:p>
    <w:p w:rsidR="00DA2A71" w:rsidRDefault="00DA2A71" w:rsidP="00DA2A71">
      <w:pPr>
        <w:pStyle w:val="TOC2"/>
        <w:tabs>
          <w:tab w:val="right" w:leader="dot" w:pos="8306"/>
        </w:tabs>
      </w:pPr>
      <w:hyperlink w:anchor="_Toc22553" w:history="1">
        <w:r>
          <w:rPr>
            <w:rFonts w:hint="eastAsia"/>
          </w:rPr>
          <w:t>8.4第四次迭代之后</w:t>
        </w:r>
        <w:r>
          <w:tab/>
        </w:r>
        <w:fldSimple w:instr=" PAGEREF _Toc22553 ">
          <w:r>
            <w:t>25</w:t>
          </w:r>
        </w:fldSimple>
      </w:hyperlink>
    </w:p>
    <w:p w:rsidR="00DA2A71" w:rsidRDefault="00DA2A71" w:rsidP="00DA2A71">
      <w:pPr>
        <w:pStyle w:val="TOC1"/>
        <w:tabs>
          <w:tab w:val="right" w:leader="dot" w:pos="8306"/>
        </w:tabs>
      </w:pPr>
      <w:hyperlink w:anchor="_Toc20519" w:history="1">
        <w:r>
          <w:rPr>
            <w:rFonts w:hint="eastAsia"/>
          </w:rPr>
          <w:t>9.基于SOA架构的ADD过程</w:t>
        </w:r>
        <w:r>
          <w:tab/>
        </w:r>
        <w:fldSimple w:instr=" PAGEREF _Toc20519 ">
          <w:r>
            <w:t>26</w:t>
          </w:r>
        </w:fldSimple>
      </w:hyperlink>
    </w:p>
    <w:p w:rsidR="00DA2A71" w:rsidRDefault="00DA2A71" w:rsidP="00DA2A71">
      <w:pPr>
        <w:pStyle w:val="TOC2"/>
        <w:tabs>
          <w:tab w:val="right" w:leader="dot" w:pos="8306"/>
        </w:tabs>
      </w:pPr>
      <w:hyperlink w:anchor="_Toc5133" w:history="1">
        <w:r>
          <w:rPr>
            <w:rFonts w:hint="eastAsia"/>
          </w:rPr>
          <w:t>9.1第一次迭代结果</w:t>
        </w:r>
        <w:r>
          <w:tab/>
        </w:r>
        <w:fldSimple w:instr=" PAGEREF _Toc5133 ">
          <w:r>
            <w:t>26</w:t>
          </w:r>
        </w:fldSimple>
      </w:hyperlink>
    </w:p>
    <w:p w:rsidR="00DA2A71" w:rsidRDefault="00DA2A71" w:rsidP="00DA2A71">
      <w:pPr>
        <w:pStyle w:val="TOC2"/>
        <w:tabs>
          <w:tab w:val="right" w:leader="dot" w:pos="8306"/>
        </w:tabs>
      </w:pPr>
      <w:hyperlink w:anchor="_Toc13084" w:history="1">
        <w:r>
          <w:rPr>
            <w:rFonts w:hint="eastAsia"/>
          </w:rPr>
          <w:t>9.2第二次迭代过程</w:t>
        </w:r>
        <w:r>
          <w:tab/>
        </w:r>
        <w:fldSimple w:instr=" PAGEREF _Toc13084 ">
          <w:r>
            <w:t>26</w:t>
          </w:r>
        </w:fldSimple>
      </w:hyperlink>
    </w:p>
    <w:p w:rsidR="00DA2A71" w:rsidRDefault="00DA2A71" w:rsidP="00DA2A71">
      <w:pPr>
        <w:pStyle w:val="TOC3"/>
        <w:tabs>
          <w:tab w:val="right" w:leader="dot" w:pos="8306"/>
        </w:tabs>
      </w:pPr>
      <w:hyperlink w:anchor="_Toc2263" w:history="1">
        <w:r>
          <w:rPr>
            <w:rFonts w:hint="eastAsia"/>
          </w:rPr>
          <w:t>9.2.1识别所选模块的ASR</w:t>
        </w:r>
        <w:r>
          <w:tab/>
        </w:r>
        <w:fldSimple w:instr=" PAGEREF _Toc2263 ">
          <w:r>
            <w:t>27</w:t>
          </w:r>
        </w:fldSimple>
      </w:hyperlink>
    </w:p>
    <w:p w:rsidR="00DA2A71" w:rsidRDefault="00DA2A71" w:rsidP="00DA2A71">
      <w:pPr>
        <w:pStyle w:val="TOC3"/>
        <w:tabs>
          <w:tab w:val="right" w:leader="dot" w:pos="8306"/>
        </w:tabs>
      </w:pPr>
      <w:hyperlink w:anchor="_Toc21856" w:history="1">
        <w:r>
          <w:rPr>
            <w:rFonts w:hint="eastAsia"/>
          </w:rPr>
          <w:t>9.2.2每个ASR可选的设计决策</w:t>
        </w:r>
        <w:r>
          <w:tab/>
        </w:r>
        <w:fldSimple w:instr=" PAGEREF _Toc21856 ">
          <w:r>
            <w:t>27</w:t>
          </w:r>
        </w:fldSimple>
      </w:hyperlink>
    </w:p>
    <w:p w:rsidR="00DA2A71" w:rsidRDefault="00DA2A71" w:rsidP="00DA2A71">
      <w:pPr>
        <w:pStyle w:val="TOC3"/>
        <w:tabs>
          <w:tab w:val="right" w:leader="dot" w:pos="8306"/>
        </w:tabs>
      </w:pPr>
      <w:hyperlink w:anchor="_Toc4931" w:history="1">
        <w:r>
          <w:rPr>
            <w:rFonts w:hint="eastAsia"/>
          </w:rPr>
          <w:t>9.2.3设计决策的选择及分析</w:t>
        </w:r>
        <w:r>
          <w:tab/>
        </w:r>
        <w:fldSimple w:instr=" PAGEREF _Toc4931 ">
          <w:r>
            <w:t>28</w:t>
          </w:r>
        </w:fldSimple>
      </w:hyperlink>
    </w:p>
    <w:p w:rsidR="00DA2A71" w:rsidRDefault="00DA2A71" w:rsidP="00DA2A71">
      <w:pPr>
        <w:pStyle w:val="TOC3"/>
        <w:tabs>
          <w:tab w:val="right" w:leader="dot" w:pos="8306"/>
        </w:tabs>
      </w:pPr>
      <w:hyperlink w:anchor="_Toc2321" w:history="1">
        <w:r>
          <w:rPr>
            <w:rFonts w:hint="eastAsia"/>
          </w:rPr>
          <w:t>9.2.4第二次迭代结果</w:t>
        </w:r>
        <w:r>
          <w:tab/>
        </w:r>
        <w:fldSimple w:instr=" PAGEREF _Toc2321 ">
          <w:r>
            <w:t>29</w:t>
          </w:r>
        </w:fldSimple>
      </w:hyperlink>
    </w:p>
    <w:p w:rsidR="00DA2A71" w:rsidRDefault="00DA2A71" w:rsidP="00DA2A71">
      <w:pPr>
        <w:pStyle w:val="TOC2"/>
        <w:tabs>
          <w:tab w:val="right" w:leader="dot" w:pos="8306"/>
        </w:tabs>
      </w:pPr>
      <w:hyperlink w:anchor="_Toc2931" w:history="1">
        <w:r>
          <w:rPr>
            <w:rFonts w:hint="eastAsia"/>
          </w:rPr>
          <w:t>9.3第三次迭代过程</w:t>
        </w:r>
        <w:r>
          <w:tab/>
        </w:r>
        <w:fldSimple w:instr=" PAGEREF _Toc2931 ">
          <w:r>
            <w:t>29</w:t>
          </w:r>
        </w:fldSimple>
      </w:hyperlink>
    </w:p>
    <w:p w:rsidR="00DA2A71" w:rsidRDefault="00DA2A71" w:rsidP="00DA2A71">
      <w:pPr>
        <w:pStyle w:val="TOC3"/>
        <w:tabs>
          <w:tab w:val="right" w:leader="dot" w:pos="8306"/>
        </w:tabs>
      </w:pPr>
      <w:hyperlink w:anchor="_Toc16987" w:history="1">
        <w:r>
          <w:rPr>
            <w:rFonts w:hint="eastAsia"/>
          </w:rPr>
          <w:t>9.3.1识别所选模块的ASR</w:t>
        </w:r>
        <w:r>
          <w:tab/>
        </w:r>
        <w:fldSimple w:instr=" PAGEREF _Toc16987 ">
          <w:r>
            <w:t>29</w:t>
          </w:r>
        </w:fldSimple>
      </w:hyperlink>
    </w:p>
    <w:p w:rsidR="00DA2A71" w:rsidRDefault="00DA2A71" w:rsidP="00DA2A71">
      <w:pPr>
        <w:pStyle w:val="TOC3"/>
        <w:tabs>
          <w:tab w:val="right" w:leader="dot" w:pos="8306"/>
        </w:tabs>
      </w:pPr>
      <w:hyperlink w:anchor="_Toc26413" w:history="1">
        <w:r>
          <w:rPr>
            <w:rFonts w:hint="eastAsia"/>
          </w:rPr>
          <w:t>9.3.2每个ASR可选的设计决策</w:t>
        </w:r>
        <w:r>
          <w:tab/>
        </w:r>
        <w:fldSimple w:instr=" PAGEREF _Toc26413 ">
          <w:r>
            <w:t>30</w:t>
          </w:r>
        </w:fldSimple>
      </w:hyperlink>
    </w:p>
    <w:p w:rsidR="00DA2A71" w:rsidRDefault="00DA2A71" w:rsidP="00DA2A71">
      <w:pPr>
        <w:pStyle w:val="TOC3"/>
        <w:tabs>
          <w:tab w:val="right" w:leader="dot" w:pos="8306"/>
        </w:tabs>
      </w:pPr>
      <w:hyperlink w:anchor="_Toc20749" w:history="1">
        <w:r>
          <w:rPr>
            <w:rFonts w:hint="eastAsia"/>
          </w:rPr>
          <w:t>9.3.3设计决策的选择及分析</w:t>
        </w:r>
        <w:r>
          <w:tab/>
        </w:r>
        <w:fldSimple w:instr=" PAGEREF _Toc20749 ">
          <w:r>
            <w:t>31</w:t>
          </w:r>
        </w:fldSimple>
      </w:hyperlink>
    </w:p>
    <w:p w:rsidR="00DA2A71" w:rsidRDefault="00DA2A71" w:rsidP="00DA2A71">
      <w:pPr>
        <w:pStyle w:val="TOC3"/>
        <w:tabs>
          <w:tab w:val="right" w:leader="dot" w:pos="8306"/>
        </w:tabs>
      </w:pPr>
      <w:hyperlink w:anchor="_Toc11161" w:history="1">
        <w:r>
          <w:rPr>
            <w:rFonts w:hint="eastAsia"/>
          </w:rPr>
          <w:t>9.3.4第三次迭代结果</w:t>
        </w:r>
        <w:r>
          <w:tab/>
        </w:r>
        <w:fldSimple w:instr=" PAGEREF _Toc11161 ">
          <w:r>
            <w:t>32</w:t>
          </w:r>
        </w:fldSimple>
      </w:hyperlink>
    </w:p>
    <w:p w:rsidR="00DA2A71" w:rsidRDefault="00DA2A71" w:rsidP="00DA2A71">
      <w:pPr>
        <w:pStyle w:val="TOC2"/>
        <w:tabs>
          <w:tab w:val="right" w:leader="dot" w:pos="8306"/>
        </w:tabs>
      </w:pPr>
      <w:hyperlink w:anchor="_Toc12255" w:history="1">
        <w:r>
          <w:rPr>
            <w:rFonts w:hint="eastAsia"/>
          </w:rPr>
          <w:t>9.4第四次迭代之后</w:t>
        </w:r>
        <w:r>
          <w:tab/>
        </w:r>
        <w:fldSimple w:instr=" PAGEREF _Toc12255 ">
          <w:r>
            <w:t>32</w:t>
          </w:r>
        </w:fldSimple>
      </w:hyperlink>
    </w:p>
    <w:p w:rsidR="00DA2A71" w:rsidRDefault="00DA2A71" w:rsidP="00DA2A71">
      <w:pPr>
        <w:pStyle w:val="TOC1"/>
        <w:tabs>
          <w:tab w:val="right" w:leader="dot" w:pos="8306"/>
        </w:tabs>
      </w:pPr>
      <w:hyperlink w:anchor="_Toc4604" w:history="1">
        <w:r>
          <w:rPr>
            <w:rFonts w:hint="eastAsia"/>
          </w:rPr>
          <w:t>10.ATAM分析过程</w:t>
        </w:r>
        <w:r>
          <w:tab/>
        </w:r>
        <w:fldSimple w:instr=" PAGEREF _Toc4604 ">
          <w:r>
            <w:t>32</w:t>
          </w:r>
        </w:fldSimple>
      </w:hyperlink>
    </w:p>
    <w:p w:rsidR="00DA2A71" w:rsidRDefault="00DA2A71" w:rsidP="00DA2A71">
      <w:pPr>
        <w:pStyle w:val="TOC2"/>
        <w:tabs>
          <w:tab w:val="right" w:leader="dot" w:pos="8306"/>
        </w:tabs>
      </w:pPr>
      <w:hyperlink w:anchor="_Toc24264" w:history="1">
        <w:r>
          <w:rPr>
            <w:rFonts w:hint="eastAsia"/>
          </w:rPr>
          <w:t>10.1质量属性效用树</w:t>
        </w:r>
        <w:r>
          <w:tab/>
        </w:r>
        <w:fldSimple w:instr=" PAGEREF _Toc24264 ">
          <w:r>
            <w:t>32</w:t>
          </w:r>
        </w:fldSimple>
      </w:hyperlink>
    </w:p>
    <w:p w:rsidR="00DA2A71" w:rsidRDefault="00DA2A71" w:rsidP="00DA2A71">
      <w:pPr>
        <w:pStyle w:val="TOC2"/>
        <w:tabs>
          <w:tab w:val="right" w:leader="dot" w:pos="8306"/>
        </w:tabs>
      </w:pPr>
      <w:hyperlink w:anchor="_Toc7982" w:history="1">
        <w:r>
          <w:rPr>
            <w:rFonts w:hint="eastAsia"/>
          </w:rPr>
          <w:t>10.2ATAM分析</w:t>
        </w:r>
        <w:r>
          <w:tab/>
        </w:r>
        <w:fldSimple w:instr=" PAGEREF _Toc7982 ">
          <w:r>
            <w:t>34</w:t>
          </w:r>
        </w:fldSimple>
      </w:hyperlink>
    </w:p>
    <w:p w:rsidR="00DA2A71" w:rsidRDefault="00DA2A71" w:rsidP="00DA2A71">
      <w:pPr>
        <w:pStyle w:val="TOC2"/>
        <w:tabs>
          <w:tab w:val="right" w:leader="dot" w:pos="8306"/>
        </w:tabs>
      </w:pPr>
      <w:hyperlink w:anchor="_Toc10511" w:history="1">
        <w:r>
          <w:rPr>
            <w:rFonts w:hint="eastAsia"/>
          </w:rPr>
          <w:t>10.3敏感点和权衡点</w:t>
        </w:r>
        <w:r>
          <w:tab/>
        </w:r>
        <w:fldSimple w:instr=" PAGEREF _Toc10511 ">
          <w:r>
            <w:t>38</w:t>
          </w:r>
        </w:fldSimple>
      </w:hyperlink>
    </w:p>
    <w:p w:rsidR="00DA2A71" w:rsidRDefault="00DA2A71" w:rsidP="00DA2A71">
      <w:pPr>
        <w:pStyle w:val="TOC2"/>
        <w:tabs>
          <w:tab w:val="right" w:leader="dot" w:pos="8306"/>
        </w:tabs>
      </w:pPr>
      <w:hyperlink w:anchor="_Toc11230" w:history="1">
        <w:r>
          <w:rPr>
            <w:rFonts w:hint="eastAsia"/>
          </w:rPr>
          <w:t>10.4风险和非风险</w:t>
        </w:r>
        <w:r>
          <w:tab/>
        </w:r>
        <w:fldSimple w:instr=" PAGEREF _Toc11230 ">
          <w:r>
            <w:t>39</w:t>
          </w:r>
        </w:fldSimple>
      </w:hyperlink>
    </w:p>
    <w:p w:rsidR="00DA2A71" w:rsidRDefault="00DA2A71" w:rsidP="00DA2A71">
      <w:pPr>
        <w:pStyle w:val="TOC1"/>
        <w:tabs>
          <w:tab w:val="right" w:leader="dot" w:pos="8306"/>
        </w:tabs>
      </w:pPr>
      <w:hyperlink w:anchor="_Toc32012" w:history="1">
        <w:r>
          <w:t>1</w:t>
        </w:r>
        <w:r>
          <w:rPr>
            <w:rFonts w:hint="eastAsia"/>
            <w:kern w:val="44"/>
          </w:rPr>
          <w:t>1.</w:t>
        </w:r>
        <w:r>
          <w:rPr>
            <w:rFonts w:hint="eastAsia"/>
          </w:rPr>
          <w:t>挑战和经验</w:t>
        </w:r>
        <w:r>
          <w:tab/>
        </w:r>
        <w:fldSimple w:instr=" PAGEREF _Toc32012 ">
          <w:r>
            <w:t>40</w:t>
          </w:r>
        </w:fldSimple>
      </w:hyperlink>
    </w:p>
    <w:p w:rsidR="00DA2A71" w:rsidRDefault="00DA2A71" w:rsidP="00DA2A71">
      <w:pPr>
        <w:pStyle w:val="TOC1"/>
        <w:tabs>
          <w:tab w:val="right" w:leader="dot" w:pos="8306"/>
        </w:tabs>
      </w:pPr>
      <w:hyperlink w:anchor="_Toc3043" w:history="1">
        <w:r>
          <w:rPr>
            <w:rFonts w:hint="eastAsia"/>
          </w:rPr>
          <w:t>12.组员和分工</w:t>
        </w:r>
        <w:r>
          <w:tab/>
        </w:r>
        <w:fldSimple w:instr=" PAGEREF _Toc3043 ">
          <w:r>
            <w:t>41</w:t>
          </w:r>
        </w:fldSimple>
      </w:hyperlink>
    </w:p>
    <w:p w:rsidR="00DA2A71" w:rsidRDefault="00DA2A71" w:rsidP="00DA2A71">
      <w:r>
        <w:rPr>
          <w:rFonts w:hint="eastAsia"/>
        </w:rPr>
        <w:fldChar w:fldCharType="end"/>
      </w:r>
    </w:p>
    <w:p w:rsidR="00DA2A71" w:rsidRDefault="00DA2A71" w:rsidP="00DA2A71"/>
    <w:p w:rsidR="00DA2A71" w:rsidRDefault="00DA2A71" w:rsidP="00DA2A71"/>
    <w:p w:rsidR="00DA2A71" w:rsidRDefault="00DA2A71" w:rsidP="00DA2A71"/>
    <w:p w:rsidR="00DA2A71" w:rsidRDefault="00DA2A71" w:rsidP="00DA2A71"/>
    <w:p w:rsidR="00DA2A71" w:rsidRDefault="00DA2A71" w:rsidP="00DA2A71"/>
    <w:p w:rsidR="00DA2A71" w:rsidRDefault="00DA2A71" w:rsidP="00DA2A71"/>
    <w:p w:rsidR="00DA2A71" w:rsidRDefault="00DA2A71" w:rsidP="00DA2A71"/>
    <w:p w:rsidR="00DA2A71" w:rsidRDefault="00DA2A71" w:rsidP="00DA2A71"/>
    <w:p w:rsidR="00783F60" w:rsidRDefault="00783F60" w:rsidP="00783F60">
      <w:pPr>
        <w:pStyle w:val="1"/>
      </w:pPr>
      <w:bookmarkStart w:id="0" w:name="_Toc27644"/>
      <w:bookmarkStart w:id="1" w:name="_Toc26438"/>
      <w:r>
        <w:rPr>
          <w:rFonts w:hint="eastAsia"/>
        </w:rPr>
        <w:lastRenderedPageBreak/>
        <w:t>1.1主要功能点</w:t>
      </w:r>
      <w:bookmarkEnd w:id="1"/>
    </w:p>
    <w:p w:rsidR="00783F60" w:rsidRDefault="00783F60" w:rsidP="00783F60">
      <w:pPr>
        <w:numPr>
          <w:ilvl w:val="0"/>
          <w:numId w:val="2"/>
        </w:numPr>
      </w:pPr>
      <w:r>
        <w:t>用户</w:t>
      </w:r>
    </w:p>
    <w:p w:rsidR="00783F60" w:rsidRDefault="00783F60" w:rsidP="00783F60">
      <w:pPr>
        <w:numPr>
          <w:ilvl w:val="1"/>
          <w:numId w:val="2"/>
        </w:numPr>
      </w:pPr>
      <w:r>
        <w:rPr>
          <w:rFonts w:hint="eastAsia"/>
        </w:rPr>
        <w:t>注册/登录</w:t>
      </w:r>
    </w:p>
    <w:p w:rsidR="00783F60" w:rsidRDefault="00783F60" w:rsidP="00783F60">
      <w:pPr>
        <w:numPr>
          <w:ilvl w:val="1"/>
          <w:numId w:val="2"/>
        </w:numPr>
      </w:pPr>
      <w:r>
        <w:rPr>
          <w:rFonts w:hint="eastAsia"/>
        </w:rPr>
        <w:t>个人信息管理</w:t>
      </w:r>
    </w:p>
    <w:p w:rsidR="00783F60" w:rsidRDefault="00783F60" w:rsidP="00783F60">
      <w:pPr>
        <w:numPr>
          <w:ilvl w:val="1"/>
          <w:numId w:val="2"/>
        </w:numPr>
      </w:pPr>
      <w:r>
        <w:rPr>
          <w:rFonts w:hint="eastAsia"/>
        </w:rPr>
        <w:t>发布任务</w:t>
      </w:r>
    </w:p>
    <w:p w:rsidR="00783F60" w:rsidRDefault="00783F60" w:rsidP="00783F60">
      <w:pPr>
        <w:numPr>
          <w:ilvl w:val="1"/>
          <w:numId w:val="2"/>
        </w:numPr>
      </w:pPr>
      <w:r>
        <w:rPr>
          <w:rFonts w:hint="eastAsia"/>
        </w:rPr>
        <w:t>查看任务列表</w:t>
      </w:r>
    </w:p>
    <w:p w:rsidR="00783F60" w:rsidRDefault="00783F60" w:rsidP="00783F60">
      <w:pPr>
        <w:numPr>
          <w:ilvl w:val="1"/>
          <w:numId w:val="2"/>
        </w:numPr>
      </w:pPr>
      <w:r>
        <w:rPr>
          <w:rFonts w:hint="eastAsia"/>
        </w:rPr>
        <w:t>领取任务</w:t>
      </w:r>
    </w:p>
    <w:p w:rsidR="00783F60" w:rsidRDefault="00783F60" w:rsidP="00783F60">
      <w:pPr>
        <w:numPr>
          <w:ilvl w:val="1"/>
          <w:numId w:val="2"/>
        </w:numPr>
      </w:pPr>
      <w:r>
        <w:rPr>
          <w:rFonts w:hint="eastAsia"/>
        </w:rPr>
        <w:t>任务结算与评价</w:t>
      </w:r>
    </w:p>
    <w:p w:rsidR="00783F60" w:rsidRDefault="00783F60" w:rsidP="00783F60">
      <w:pPr>
        <w:numPr>
          <w:ilvl w:val="0"/>
          <w:numId w:val="2"/>
        </w:numPr>
      </w:pPr>
      <w:r>
        <w:rPr>
          <w:rFonts w:hint="eastAsia"/>
        </w:rPr>
        <w:t>系统</w:t>
      </w:r>
    </w:p>
    <w:p w:rsidR="00783F60" w:rsidRDefault="00783F60" w:rsidP="00783F60">
      <w:pPr>
        <w:numPr>
          <w:ilvl w:val="1"/>
          <w:numId w:val="2"/>
        </w:numPr>
      </w:pPr>
      <w:r>
        <w:rPr>
          <w:rFonts w:hint="eastAsia"/>
        </w:rPr>
        <w:t>智能推荐</w:t>
      </w:r>
    </w:p>
    <w:p w:rsidR="00783F60" w:rsidRDefault="00783F60" w:rsidP="00783F60">
      <w:pPr>
        <w:numPr>
          <w:ilvl w:val="0"/>
          <w:numId w:val="2"/>
        </w:numPr>
      </w:pPr>
      <w:r>
        <w:t>管理员功能</w:t>
      </w:r>
    </w:p>
    <w:p w:rsidR="00783F60" w:rsidRDefault="00783F60" w:rsidP="00783F60">
      <w:pPr>
        <w:numPr>
          <w:ilvl w:val="1"/>
          <w:numId w:val="2"/>
        </w:numPr>
      </w:pPr>
      <w:r>
        <w:rPr>
          <w:rFonts w:hint="eastAsia"/>
        </w:rPr>
        <w:t>资质审核</w:t>
      </w:r>
    </w:p>
    <w:p w:rsidR="00783F60" w:rsidRDefault="00783F60" w:rsidP="00783F60">
      <w:pPr>
        <w:numPr>
          <w:ilvl w:val="1"/>
          <w:numId w:val="2"/>
        </w:numPr>
      </w:pPr>
      <w:r>
        <w:rPr>
          <w:rFonts w:hint="eastAsia"/>
        </w:rPr>
        <w:t>投诉反馈</w:t>
      </w:r>
    </w:p>
    <w:p w:rsidR="00783F60" w:rsidRDefault="00783F60" w:rsidP="00783F60">
      <w:pPr>
        <w:numPr>
          <w:ilvl w:val="1"/>
          <w:numId w:val="2"/>
        </w:numPr>
      </w:pPr>
      <w:r>
        <w:rPr>
          <w:rFonts w:hint="eastAsia"/>
        </w:rPr>
        <w:t>任务列表管理</w:t>
      </w:r>
    </w:p>
    <w:p w:rsidR="00783F60" w:rsidRDefault="00783F60" w:rsidP="00783F60">
      <w:pPr>
        <w:pStyle w:val="2"/>
      </w:pPr>
      <w:bookmarkStart w:id="2" w:name="_Toc13185"/>
      <w:r>
        <w:rPr>
          <w:rFonts w:hint="eastAsia"/>
        </w:rPr>
        <w:t>1.2操作场景分析</w:t>
      </w:r>
      <w:bookmarkEnd w:id="2"/>
    </w:p>
    <w:p w:rsidR="00783F60" w:rsidRDefault="00783F60" w:rsidP="00783F60">
      <w:pPr>
        <w:pStyle w:val="3"/>
      </w:pPr>
      <w:bookmarkStart w:id="3" w:name="_Toc5485"/>
      <w:r>
        <w:rPr>
          <w:rFonts w:hint="eastAsia"/>
        </w:rPr>
        <w:t>1.2.1用户</w:t>
      </w:r>
      <w:bookmarkEnd w:id="3"/>
    </w:p>
    <w:p w:rsidR="00783F60" w:rsidRDefault="00783F60" w:rsidP="00783F60">
      <w:pPr>
        <w:jc w:val="center"/>
      </w:pPr>
      <w:r>
        <w:rPr>
          <w:rFonts w:hint="eastAsia"/>
        </w:rPr>
        <w:t>表1 登录/注册</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希望访问该系统的用户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用户希望访问该系统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登录</w:t>
            </w:r>
            <w:r>
              <w:rPr>
                <w:rFonts w:hint="eastAsia"/>
                <w:color w:val="000000"/>
                <w:sz w:val="21"/>
                <w:szCs w:val="21"/>
              </w:rPr>
              <w:t>/</w:t>
            </w:r>
            <w:r>
              <w:rPr>
                <w:rFonts w:hint="eastAsia"/>
                <w:color w:val="000000"/>
                <w:sz w:val="21"/>
                <w:szCs w:val="21"/>
              </w:rPr>
              <w:t>注册子系统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验证用户登录信息</w:t>
            </w:r>
            <w:r>
              <w:rPr>
                <w:rFonts w:hint="eastAsia"/>
                <w:color w:val="000000"/>
                <w:sz w:val="21"/>
                <w:szCs w:val="21"/>
              </w:rPr>
              <w:t>/</w:t>
            </w:r>
            <w:r>
              <w:rPr>
                <w:rFonts w:hint="eastAsia"/>
                <w:color w:val="000000"/>
                <w:sz w:val="21"/>
                <w:szCs w:val="21"/>
              </w:rPr>
              <w:t>注册用户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w:t>
            </w:r>
            <w:r>
              <w:rPr>
                <w:color w:val="000000"/>
                <w:sz w:val="21"/>
                <w:szCs w:val="21"/>
              </w:rPr>
              <w:t>不超过</w:t>
            </w:r>
            <w:r>
              <w:rPr>
                <w:rFonts w:hint="eastAsia"/>
                <w:color w:val="000000"/>
                <w:sz w:val="21"/>
                <w:szCs w:val="21"/>
              </w:rPr>
              <w:t>0.5</w:t>
            </w:r>
            <w:r>
              <w:rPr>
                <w:rFonts w:hint="eastAsia"/>
                <w:color w:val="000000"/>
                <w:sz w:val="21"/>
                <w:szCs w:val="21"/>
              </w:rPr>
              <w:t>秒。</w:t>
            </w:r>
          </w:p>
          <w:p w:rsidR="00783F60" w:rsidRDefault="00783F60" w:rsidP="002536CE">
            <w:pPr>
              <w:rPr>
                <w:color w:val="000000"/>
                <w:szCs w:val="21"/>
              </w:rPr>
            </w:pPr>
            <w:r>
              <w:rPr>
                <w:rFonts w:hint="eastAsia"/>
                <w:color w:val="000000"/>
                <w:sz w:val="21"/>
                <w:szCs w:val="21"/>
              </w:rPr>
              <w:t>用户的个人信息及密码应被有效保护，被攻击盗取的概率不大于</w:t>
            </w:r>
            <w:r>
              <w:rPr>
                <w:rFonts w:hint="eastAsia"/>
                <w:color w:val="000000"/>
                <w:sz w:val="21"/>
                <w:szCs w:val="21"/>
              </w:rPr>
              <w:t>0.01%</w:t>
            </w:r>
          </w:p>
        </w:tc>
      </w:tr>
    </w:tbl>
    <w:p w:rsidR="00783F60" w:rsidRDefault="00783F60" w:rsidP="00783F60"/>
    <w:p w:rsidR="00783F60" w:rsidRDefault="00783F60" w:rsidP="00783F60"/>
    <w:p w:rsidR="00783F60" w:rsidRDefault="00783F60" w:rsidP="00783F60">
      <w:pPr>
        <w:jc w:val="center"/>
      </w:pPr>
      <w:r>
        <w:rPr>
          <w:rFonts w:hint="eastAsia"/>
        </w:rPr>
        <w:t>表2 个人信息管理</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希望修改个人信息的用户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用户希望修改个人信息</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个人信息修改子系统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修改个人信息并保存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w:t>
            </w:r>
            <w:r>
              <w:rPr>
                <w:color w:val="000000"/>
                <w:sz w:val="21"/>
                <w:szCs w:val="21"/>
              </w:rPr>
              <w:t>不超过</w:t>
            </w:r>
            <w:r>
              <w:rPr>
                <w:rFonts w:hint="eastAsia"/>
                <w:color w:val="000000"/>
                <w:sz w:val="21"/>
                <w:szCs w:val="21"/>
              </w:rPr>
              <w:t>0.5</w:t>
            </w:r>
            <w:r>
              <w:rPr>
                <w:rFonts w:hint="eastAsia"/>
                <w:color w:val="000000"/>
                <w:sz w:val="21"/>
                <w:szCs w:val="21"/>
              </w:rPr>
              <w:t>秒。个人信息存储不应出错。</w:t>
            </w:r>
          </w:p>
        </w:tc>
      </w:tr>
    </w:tbl>
    <w:p w:rsidR="00783F60" w:rsidRDefault="00783F60" w:rsidP="00783F60">
      <w:pPr>
        <w:jc w:val="center"/>
      </w:pPr>
      <w:bookmarkStart w:id="4" w:name="_Toc21120"/>
    </w:p>
    <w:p w:rsidR="00783F60" w:rsidRDefault="00783F60" w:rsidP="00783F60">
      <w:pPr>
        <w:jc w:val="center"/>
      </w:pPr>
    </w:p>
    <w:p w:rsidR="00783F60" w:rsidRDefault="00783F60" w:rsidP="00783F60">
      <w:pPr>
        <w:jc w:val="center"/>
      </w:pPr>
      <w:r>
        <w:rPr>
          <w:rFonts w:hint="eastAsia"/>
        </w:rPr>
        <w:t>表3 发布任务</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lastRenderedPageBreak/>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希望发布任务的用户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用户希望发布任务</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任务发布子系统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发布任务信息并更新</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w:t>
            </w:r>
            <w:r>
              <w:rPr>
                <w:color w:val="000000"/>
                <w:sz w:val="21"/>
                <w:szCs w:val="21"/>
              </w:rPr>
              <w:t>不超过</w:t>
            </w:r>
            <w:r>
              <w:rPr>
                <w:rFonts w:hint="eastAsia"/>
                <w:color w:val="000000"/>
                <w:sz w:val="21"/>
                <w:szCs w:val="21"/>
              </w:rPr>
              <w:t>0.5</w:t>
            </w:r>
            <w:r>
              <w:rPr>
                <w:rFonts w:hint="eastAsia"/>
                <w:color w:val="000000"/>
                <w:sz w:val="21"/>
                <w:szCs w:val="21"/>
              </w:rPr>
              <w:t>秒。任务信息存储不应出错。</w:t>
            </w:r>
          </w:p>
        </w:tc>
      </w:tr>
      <w:bookmarkEnd w:id="4"/>
    </w:tbl>
    <w:p w:rsidR="00783F60" w:rsidRDefault="00783F60" w:rsidP="00783F60">
      <w:pPr>
        <w:jc w:val="center"/>
      </w:pPr>
    </w:p>
    <w:p w:rsidR="00783F60" w:rsidRDefault="00783F60" w:rsidP="00783F60">
      <w:pPr>
        <w:jc w:val="center"/>
      </w:pPr>
    </w:p>
    <w:p w:rsidR="00783F60" w:rsidRDefault="00783F60" w:rsidP="00783F60">
      <w:pPr>
        <w:jc w:val="center"/>
      </w:pPr>
      <w:r>
        <w:rPr>
          <w:rFonts w:hint="eastAsia"/>
        </w:rPr>
        <w:t>表4 查看任务列表</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用户希望查看当前</w:t>
            </w:r>
            <w:r>
              <w:rPr>
                <w:rFonts w:hint="eastAsia"/>
                <w:color w:val="000000"/>
                <w:sz w:val="21"/>
                <w:szCs w:val="21"/>
              </w:rPr>
              <w:t>/</w:t>
            </w:r>
            <w:r>
              <w:rPr>
                <w:rFonts w:hint="eastAsia"/>
                <w:color w:val="000000"/>
                <w:sz w:val="21"/>
                <w:szCs w:val="21"/>
              </w:rPr>
              <w:t>个人的任务信息</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查看任务信息子系统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显示当前</w:t>
            </w:r>
            <w:r>
              <w:rPr>
                <w:rFonts w:hint="eastAsia"/>
                <w:color w:val="000000"/>
                <w:sz w:val="21"/>
                <w:szCs w:val="21"/>
              </w:rPr>
              <w:t>/</w:t>
            </w:r>
            <w:r>
              <w:rPr>
                <w:rFonts w:hint="eastAsia"/>
                <w:color w:val="000000"/>
                <w:sz w:val="21"/>
                <w:szCs w:val="21"/>
              </w:rPr>
              <w:t>个人的任务信息</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w:t>
            </w:r>
            <w:r>
              <w:rPr>
                <w:color w:val="000000"/>
                <w:sz w:val="21"/>
                <w:szCs w:val="21"/>
              </w:rPr>
              <w:t>不超过</w:t>
            </w:r>
            <w:r>
              <w:rPr>
                <w:rFonts w:hint="eastAsia"/>
                <w:color w:val="000000"/>
                <w:sz w:val="21"/>
                <w:szCs w:val="21"/>
              </w:rPr>
              <w:t>0.5</w:t>
            </w:r>
            <w:r>
              <w:rPr>
                <w:rFonts w:hint="eastAsia"/>
                <w:color w:val="000000"/>
                <w:sz w:val="21"/>
                <w:szCs w:val="21"/>
              </w:rPr>
              <w:t>秒。任务信息显示不应有误。</w:t>
            </w:r>
          </w:p>
        </w:tc>
      </w:tr>
    </w:tbl>
    <w:p w:rsidR="00783F60" w:rsidRDefault="00783F60" w:rsidP="00783F60"/>
    <w:p w:rsidR="00783F60" w:rsidRDefault="00783F60" w:rsidP="00783F60">
      <w:pPr>
        <w:jc w:val="center"/>
      </w:pPr>
      <w:r>
        <w:rPr>
          <w:rFonts w:hint="eastAsia"/>
        </w:rPr>
        <w:t>表5 领取任务</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用户希望领取该任务</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任务领取子系统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proofErr w:type="gramStart"/>
            <w:r>
              <w:rPr>
                <w:rFonts w:hint="eastAsia"/>
                <w:color w:val="000000"/>
                <w:sz w:val="21"/>
                <w:szCs w:val="21"/>
              </w:rPr>
              <w:t>若任务</w:t>
            </w:r>
            <w:proofErr w:type="gramEnd"/>
            <w:r>
              <w:rPr>
                <w:rFonts w:hint="eastAsia"/>
                <w:color w:val="000000"/>
                <w:sz w:val="21"/>
                <w:szCs w:val="21"/>
              </w:rPr>
              <w:t>在规定时间内未被他人领取，则用户领取成功；否则显示领取失败。</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系统应该允许</w:t>
            </w:r>
            <w:r>
              <w:rPr>
                <w:rFonts w:hint="eastAsia"/>
                <w:color w:val="000000"/>
                <w:sz w:val="21"/>
                <w:szCs w:val="21"/>
              </w:rPr>
              <w:t>5000</w:t>
            </w:r>
            <w:r>
              <w:rPr>
                <w:rFonts w:hint="eastAsia"/>
                <w:color w:val="000000"/>
                <w:sz w:val="21"/>
                <w:szCs w:val="21"/>
              </w:rPr>
              <w:t>个用户同时进行正常的访问、领取操作</w:t>
            </w:r>
          </w:p>
        </w:tc>
      </w:tr>
    </w:tbl>
    <w:p w:rsidR="00783F60" w:rsidRDefault="00783F60" w:rsidP="00783F60"/>
    <w:p w:rsidR="00783F60" w:rsidRDefault="00783F60" w:rsidP="00783F60">
      <w:pPr>
        <w:jc w:val="center"/>
      </w:pPr>
      <w:r>
        <w:rPr>
          <w:rFonts w:hint="eastAsia"/>
        </w:rPr>
        <w:t>表6 任务结算与评价</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用户</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发布的任务已经被及时完成并反馈</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任务结算与评论子系统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显示任务完成信息，结算评价后并保存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响应时间不超过</w:t>
            </w:r>
            <w:r>
              <w:rPr>
                <w:rFonts w:hint="eastAsia"/>
                <w:color w:val="000000"/>
                <w:sz w:val="21"/>
                <w:szCs w:val="21"/>
              </w:rPr>
              <w:t>0.5</w:t>
            </w:r>
            <w:r>
              <w:rPr>
                <w:rFonts w:hint="eastAsia"/>
                <w:color w:val="000000"/>
                <w:sz w:val="21"/>
                <w:szCs w:val="21"/>
              </w:rPr>
              <w:t>秒。任务完成信息显示不得有误。</w:t>
            </w:r>
          </w:p>
        </w:tc>
      </w:tr>
    </w:tbl>
    <w:p w:rsidR="00783F60" w:rsidRDefault="00783F60" w:rsidP="00783F60">
      <w:pPr>
        <w:pStyle w:val="3"/>
      </w:pPr>
    </w:p>
    <w:p w:rsidR="00783F60" w:rsidRDefault="00783F60" w:rsidP="00783F60">
      <w:pPr>
        <w:pStyle w:val="3"/>
      </w:pPr>
      <w:r>
        <w:rPr>
          <w:rFonts w:hint="eastAsia"/>
        </w:rPr>
        <w:t>1.2.2系统</w:t>
      </w:r>
    </w:p>
    <w:p w:rsidR="00783F60" w:rsidRDefault="00783F60" w:rsidP="00783F60"/>
    <w:p w:rsidR="00783F60" w:rsidRDefault="00783F60" w:rsidP="00783F60">
      <w:pPr>
        <w:jc w:val="center"/>
      </w:pPr>
      <w:r>
        <w:rPr>
          <w:rFonts w:hint="eastAsia"/>
        </w:rPr>
        <w:t>表7 智能推荐</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lastRenderedPageBreak/>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用户查看推荐任务界面</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任务智能推荐子系统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若用户是老用户则根据用户选取任务的习惯推荐任务，若是新用户则推荐最新发布的任务</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响应时间不超过</w:t>
            </w:r>
            <w:r>
              <w:rPr>
                <w:rFonts w:hint="eastAsia"/>
                <w:color w:val="000000"/>
                <w:sz w:val="21"/>
                <w:szCs w:val="21"/>
              </w:rPr>
              <w:t>1</w:t>
            </w:r>
            <w:r>
              <w:rPr>
                <w:rFonts w:hint="eastAsia"/>
                <w:color w:val="000000"/>
                <w:sz w:val="21"/>
                <w:szCs w:val="21"/>
              </w:rPr>
              <w:t>秒。系统成功处理不同推荐情况的概率不小于</w:t>
            </w:r>
            <w:r>
              <w:rPr>
                <w:rFonts w:hint="eastAsia"/>
                <w:color w:val="000000"/>
                <w:sz w:val="21"/>
                <w:szCs w:val="21"/>
              </w:rPr>
              <w:t>95%</w:t>
            </w:r>
          </w:p>
        </w:tc>
      </w:tr>
    </w:tbl>
    <w:p w:rsidR="00783F60" w:rsidRDefault="00783F60" w:rsidP="00783F60">
      <w:pPr>
        <w:pStyle w:val="3"/>
        <w:rPr>
          <w:rFonts w:hint="eastAsia"/>
        </w:rPr>
      </w:pPr>
      <w:bookmarkStart w:id="5" w:name="_Toc3765"/>
      <w:r>
        <w:rPr>
          <w:rFonts w:hint="eastAsia"/>
        </w:rPr>
        <w:t>1.2.3管理员功能</w:t>
      </w:r>
      <w:bookmarkEnd w:id="5"/>
    </w:p>
    <w:p w:rsidR="00783F60" w:rsidRDefault="00783F60" w:rsidP="00783F60">
      <w:pPr>
        <w:jc w:val="center"/>
      </w:pPr>
      <w:r>
        <w:rPr>
          <w:rFonts w:hint="eastAsia"/>
        </w:rPr>
        <w:t>表8 资质审核</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管理员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管理员接受到用户上传的证书</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资质审核系统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记录用户的证书信息并保存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响应时间不超过</w:t>
            </w:r>
            <w:r>
              <w:rPr>
                <w:rFonts w:hint="eastAsia"/>
                <w:color w:val="000000"/>
                <w:sz w:val="21"/>
                <w:szCs w:val="21"/>
              </w:rPr>
              <w:t>0.5</w:t>
            </w:r>
            <w:r>
              <w:rPr>
                <w:rFonts w:hint="eastAsia"/>
                <w:color w:val="000000"/>
                <w:sz w:val="21"/>
                <w:szCs w:val="21"/>
              </w:rPr>
              <w:t>秒</w:t>
            </w:r>
          </w:p>
        </w:tc>
      </w:tr>
    </w:tbl>
    <w:p w:rsidR="00783F60" w:rsidRDefault="00783F60" w:rsidP="00783F60"/>
    <w:p w:rsidR="00783F60" w:rsidRDefault="00783F60" w:rsidP="00783F60">
      <w:pPr>
        <w:jc w:val="center"/>
      </w:pPr>
      <w:r>
        <w:rPr>
          <w:rFonts w:hint="eastAsia"/>
        </w:rPr>
        <w:t>表9 投诉反馈</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管理员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管理员接受到来自用户的投诉</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投诉反馈子系统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显示投诉信息与证据，将管理员处理结果通知投诉人与被投诉人</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响应时间不超过</w:t>
            </w:r>
            <w:r>
              <w:rPr>
                <w:rFonts w:hint="eastAsia"/>
                <w:color w:val="000000"/>
                <w:sz w:val="21"/>
                <w:szCs w:val="21"/>
              </w:rPr>
              <w:t>0.5</w:t>
            </w:r>
            <w:r>
              <w:rPr>
                <w:rFonts w:hint="eastAsia"/>
                <w:color w:val="000000"/>
                <w:sz w:val="21"/>
                <w:szCs w:val="21"/>
              </w:rPr>
              <w:t>秒</w:t>
            </w:r>
          </w:p>
          <w:p w:rsidR="00783F60" w:rsidRDefault="00783F60" w:rsidP="002536CE">
            <w:pPr>
              <w:rPr>
                <w:color w:val="000000"/>
                <w:szCs w:val="21"/>
              </w:rPr>
            </w:pPr>
            <w:r>
              <w:rPr>
                <w:rFonts w:hint="eastAsia"/>
                <w:color w:val="000000"/>
                <w:sz w:val="21"/>
                <w:szCs w:val="21"/>
              </w:rPr>
              <w:t>投诉信息显示不得有误</w:t>
            </w:r>
          </w:p>
          <w:p w:rsidR="00783F60" w:rsidRDefault="00783F60" w:rsidP="002536CE">
            <w:pPr>
              <w:rPr>
                <w:color w:val="000000"/>
                <w:szCs w:val="21"/>
              </w:rPr>
            </w:pPr>
            <w:r>
              <w:rPr>
                <w:rFonts w:hint="eastAsia"/>
                <w:color w:val="000000"/>
                <w:sz w:val="21"/>
                <w:szCs w:val="21"/>
              </w:rPr>
              <w:t>允许投诉信件多达</w:t>
            </w:r>
            <w:r>
              <w:rPr>
                <w:rFonts w:hint="eastAsia"/>
                <w:color w:val="000000"/>
                <w:sz w:val="21"/>
                <w:szCs w:val="21"/>
              </w:rPr>
              <w:t>500</w:t>
            </w:r>
            <w:r>
              <w:rPr>
                <w:rFonts w:hint="eastAsia"/>
                <w:color w:val="000000"/>
                <w:sz w:val="21"/>
                <w:szCs w:val="21"/>
              </w:rPr>
              <w:t>封</w:t>
            </w:r>
          </w:p>
        </w:tc>
      </w:tr>
    </w:tbl>
    <w:p w:rsidR="00783F60" w:rsidRDefault="00783F60" w:rsidP="00783F60"/>
    <w:p w:rsidR="00783F60" w:rsidRDefault="00783F60" w:rsidP="00783F60">
      <w:pPr>
        <w:jc w:val="center"/>
      </w:pPr>
      <w:r>
        <w:rPr>
          <w:rFonts w:hint="eastAsia"/>
        </w:rPr>
        <w:t>表10 任务列表管理</w:t>
      </w:r>
    </w:p>
    <w:tbl>
      <w:tblPr>
        <w:tblStyle w:val="a7"/>
        <w:tblpPr w:leftFromText="180" w:rightFromText="180" w:vertAnchor="text" w:horzAnchor="page" w:tblpXSpec="center" w:tblpY="256"/>
        <w:tblOverlap w:val="never"/>
        <w:tblW w:w="7204" w:type="dxa"/>
        <w:tblLayout w:type="fixed"/>
        <w:tblLook w:val="04A0" w:firstRow="1" w:lastRow="0" w:firstColumn="1" w:lastColumn="0" w:noHBand="0" w:noVBand="1"/>
      </w:tblPr>
      <w:tblGrid>
        <w:gridCol w:w="1668"/>
        <w:gridCol w:w="5536"/>
      </w:tblGrid>
      <w:tr w:rsidR="00783F60" w:rsidTr="002536CE">
        <w:trPr>
          <w:trHeight w:val="332"/>
        </w:trPr>
        <w:tc>
          <w:tcPr>
            <w:tcW w:w="1668"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场景要素</w:t>
            </w:r>
          </w:p>
        </w:tc>
        <w:tc>
          <w:tcPr>
            <w:tcW w:w="5536" w:type="dxa"/>
            <w:tcBorders>
              <w:top w:val="single" w:sz="8" w:space="0" w:color="4F81BD"/>
              <w:left w:val="single" w:sz="8" w:space="0" w:color="4F81BD"/>
              <w:bottom w:val="single" w:sz="4" w:space="0" w:color="FFFFFF"/>
              <w:right w:val="single" w:sz="8" w:space="0" w:color="4F81BD"/>
            </w:tcBorders>
            <w:shd w:val="clear" w:color="auto" w:fill="4F81BD"/>
          </w:tcPr>
          <w:p w:rsidR="00783F60" w:rsidRDefault="00783F60" w:rsidP="002536CE">
            <w:pPr>
              <w:jc w:val="center"/>
              <w:rPr>
                <w:b/>
                <w:color w:val="FFFFFF"/>
                <w:szCs w:val="21"/>
              </w:rPr>
            </w:pPr>
            <w:r>
              <w:rPr>
                <w:rFonts w:hint="eastAsia"/>
                <w:b/>
                <w:color w:val="FFFFFF"/>
                <w:sz w:val="21"/>
                <w:szCs w:val="21"/>
              </w:rPr>
              <w:t>可能</w:t>
            </w:r>
            <w:r>
              <w:rPr>
                <w:b/>
                <w:color w:val="FFFFFF"/>
                <w:sz w:val="21"/>
                <w:szCs w:val="21"/>
              </w:rPr>
              <w:t>的值</w:t>
            </w:r>
          </w:p>
        </w:tc>
      </w:tr>
      <w:tr w:rsidR="00783F60" w:rsidTr="002536CE">
        <w:tc>
          <w:tcPr>
            <w:tcW w:w="1668"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刺激源</w:t>
            </w:r>
          </w:p>
        </w:tc>
        <w:tc>
          <w:tcPr>
            <w:tcW w:w="5536" w:type="dxa"/>
            <w:tcBorders>
              <w:top w:val="single" w:sz="4" w:space="0" w:color="FFFFFF"/>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管理员</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刺激</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出现违规或者信息出错的任务</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制品</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任务管理子系统</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jc w:val="center"/>
              <w:rPr>
                <w:color w:val="000000"/>
                <w:szCs w:val="21"/>
              </w:rPr>
            </w:pPr>
            <w:r>
              <w:rPr>
                <w:rFonts w:hint="eastAsia"/>
                <w:color w:val="000000"/>
                <w:sz w:val="21"/>
                <w:szCs w:val="21"/>
              </w:rPr>
              <w:t>环境</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正常</w:t>
            </w:r>
            <w:r>
              <w:rPr>
                <w:color w:val="000000"/>
                <w:sz w:val="21"/>
                <w:szCs w:val="21"/>
              </w:rPr>
              <w:t>操作</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jc w:val="center"/>
              <w:rPr>
                <w:color w:val="000000"/>
                <w:szCs w:val="21"/>
              </w:rPr>
            </w:pPr>
            <w:r>
              <w:rPr>
                <w:rFonts w:hint="eastAsia"/>
                <w:color w:val="000000"/>
                <w:sz w:val="21"/>
                <w:szCs w:val="21"/>
              </w:rPr>
              <w:t>响应</w:t>
            </w:r>
          </w:p>
        </w:tc>
        <w:tc>
          <w:tcPr>
            <w:tcW w:w="5536" w:type="dxa"/>
            <w:tcBorders>
              <w:top w:val="single" w:sz="8" w:space="0" w:color="4F81BD"/>
              <w:left w:val="single" w:sz="8" w:space="0" w:color="4F81BD"/>
              <w:bottom w:val="single" w:sz="8" w:space="0" w:color="4F81BD"/>
              <w:right w:val="single" w:sz="8" w:space="0" w:color="4F81BD"/>
            </w:tcBorders>
            <w:shd w:val="clear" w:color="auto" w:fill="B8CCE4"/>
          </w:tcPr>
          <w:p w:rsidR="00783F60" w:rsidRDefault="00783F60" w:rsidP="002536CE">
            <w:pPr>
              <w:rPr>
                <w:color w:val="000000"/>
                <w:szCs w:val="21"/>
              </w:rPr>
            </w:pPr>
            <w:r>
              <w:rPr>
                <w:rFonts w:hint="eastAsia"/>
                <w:color w:val="000000"/>
                <w:sz w:val="21"/>
                <w:szCs w:val="21"/>
              </w:rPr>
              <w:t>显示所有任务信息，汇成列表，并筛选出违规任务，进行删除或修改</w:t>
            </w:r>
          </w:p>
        </w:tc>
      </w:tr>
      <w:tr w:rsidR="00783F60" w:rsidTr="002536CE">
        <w:tc>
          <w:tcPr>
            <w:tcW w:w="1668"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spacing w:line="480" w:lineRule="auto"/>
              <w:jc w:val="center"/>
              <w:rPr>
                <w:color w:val="000000"/>
                <w:szCs w:val="21"/>
              </w:rPr>
            </w:pPr>
            <w:r>
              <w:rPr>
                <w:rFonts w:hint="eastAsia"/>
                <w:color w:val="000000"/>
                <w:sz w:val="21"/>
                <w:szCs w:val="21"/>
              </w:rPr>
              <w:t>响应度量</w:t>
            </w:r>
          </w:p>
        </w:tc>
        <w:tc>
          <w:tcPr>
            <w:tcW w:w="5536" w:type="dxa"/>
            <w:tcBorders>
              <w:top w:val="single" w:sz="8" w:space="0" w:color="4F81BD"/>
              <w:left w:val="single" w:sz="8" w:space="0" w:color="4F81BD"/>
              <w:bottom w:val="single" w:sz="8" w:space="0" w:color="4F81BD"/>
              <w:right w:val="single" w:sz="8" w:space="0" w:color="4F81BD"/>
            </w:tcBorders>
            <w:shd w:val="clear" w:color="auto" w:fill="FFFFFF"/>
          </w:tcPr>
          <w:p w:rsidR="00783F60" w:rsidRDefault="00783F60" w:rsidP="002536CE">
            <w:pPr>
              <w:rPr>
                <w:color w:val="000000"/>
                <w:szCs w:val="21"/>
              </w:rPr>
            </w:pPr>
            <w:r>
              <w:rPr>
                <w:rFonts w:hint="eastAsia"/>
                <w:color w:val="000000"/>
                <w:sz w:val="21"/>
                <w:szCs w:val="21"/>
              </w:rPr>
              <w:t>响应时间不超过</w:t>
            </w:r>
            <w:r>
              <w:rPr>
                <w:rFonts w:hint="eastAsia"/>
                <w:color w:val="000000"/>
                <w:sz w:val="21"/>
                <w:szCs w:val="21"/>
              </w:rPr>
              <w:t>0.5</w:t>
            </w:r>
            <w:r>
              <w:rPr>
                <w:rFonts w:hint="eastAsia"/>
                <w:color w:val="000000"/>
                <w:sz w:val="21"/>
                <w:szCs w:val="21"/>
              </w:rPr>
              <w:t>秒</w:t>
            </w:r>
          </w:p>
          <w:p w:rsidR="00783F60" w:rsidRDefault="00783F60" w:rsidP="002536CE">
            <w:pPr>
              <w:rPr>
                <w:color w:val="000000"/>
                <w:szCs w:val="21"/>
              </w:rPr>
            </w:pPr>
            <w:r>
              <w:rPr>
                <w:rFonts w:hint="eastAsia"/>
                <w:color w:val="000000"/>
                <w:sz w:val="21"/>
                <w:szCs w:val="21"/>
              </w:rPr>
              <w:t>系统至少能够存储</w:t>
            </w:r>
            <w:r>
              <w:rPr>
                <w:rFonts w:hint="eastAsia"/>
                <w:color w:val="000000"/>
                <w:sz w:val="21"/>
                <w:szCs w:val="21"/>
              </w:rPr>
              <w:t>500T</w:t>
            </w:r>
            <w:r>
              <w:rPr>
                <w:rFonts w:hint="eastAsia"/>
                <w:color w:val="000000"/>
                <w:sz w:val="21"/>
                <w:szCs w:val="21"/>
              </w:rPr>
              <w:t>的任务信息</w:t>
            </w:r>
          </w:p>
          <w:p w:rsidR="00783F60" w:rsidRDefault="00783F60" w:rsidP="002536CE">
            <w:pPr>
              <w:rPr>
                <w:color w:val="000000"/>
                <w:szCs w:val="21"/>
              </w:rPr>
            </w:pPr>
            <w:r>
              <w:rPr>
                <w:rFonts w:hint="eastAsia"/>
                <w:color w:val="000000"/>
                <w:sz w:val="21"/>
                <w:szCs w:val="21"/>
              </w:rPr>
              <w:t>系统成功筛选违规任务的成功率高达</w:t>
            </w:r>
            <w:r>
              <w:rPr>
                <w:rFonts w:hint="eastAsia"/>
                <w:color w:val="000000"/>
                <w:sz w:val="21"/>
                <w:szCs w:val="21"/>
              </w:rPr>
              <w:t>99%</w:t>
            </w:r>
          </w:p>
        </w:tc>
      </w:tr>
    </w:tbl>
    <w:p w:rsidR="00783F60" w:rsidRDefault="00783F60" w:rsidP="00783F60"/>
    <w:p w:rsidR="00783F60" w:rsidRDefault="00783F60" w:rsidP="00783F60"/>
    <w:p w:rsidR="00783F60" w:rsidRDefault="00783F60" w:rsidP="00783F60">
      <w:pPr>
        <w:pStyle w:val="1"/>
        <w:spacing w:line="576" w:lineRule="auto"/>
        <w:rPr>
          <w:b w:val="0"/>
          <w:bCs w:val="0"/>
          <w:kern w:val="2"/>
          <w:sz w:val="21"/>
          <w:szCs w:val="22"/>
        </w:rPr>
      </w:pPr>
    </w:p>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 w:rsidR="00783F60" w:rsidRDefault="00783F60" w:rsidP="00783F60">
      <w:pPr>
        <w:rPr>
          <w:rFonts w:hint="eastAsia"/>
        </w:rPr>
      </w:pPr>
    </w:p>
    <w:p w:rsidR="00783F60" w:rsidRDefault="00783F60" w:rsidP="00783F60"/>
    <w:p w:rsidR="00783F60" w:rsidRPr="00783F60" w:rsidRDefault="00783F60" w:rsidP="00783F60">
      <w:pPr>
        <w:rPr>
          <w:rFonts w:hint="eastAsia"/>
        </w:rPr>
      </w:pPr>
    </w:p>
    <w:p w:rsidR="00DA2A71" w:rsidRDefault="00DA2A71" w:rsidP="00DA2A71">
      <w:pPr>
        <w:pStyle w:val="1"/>
        <w:numPr>
          <w:ilvl w:val="0"/>
          <w:numId w:val="3"/>
        </w:numPr>
        <w:spacing w:line="576" w:lineRule="auto"/>
      </w:pPr>
      <w:r>
        <w:rPr>
          <w:rFonts w:hint="eastAsia"/>
        </w:rPr>
        <w:lastRenderedPageBreak/>
        <w:t>两种架构选择及对应的架构图设计</w:t>
      </w:r>
      <w:bookmarkEnd w:id="0"/>
    </w:p>
    <w:p w:rsidR="00DA2A71" w:rsidRDefault="00DA2A71" w:rsidP="00DA2A71">
      <w:r>
        <w:rPr>
          <w:rFonts w:hint="eastAsia"/>
        </w:rPr>
        <w:t>注：清晰的架构图设计详见附属的images文件夹。</w:t>
      </w:r>
    </w:p>
    <w:p w:rsidR="00DA2A71" w:rsidRDefault="00DA2A71" w:rsidP="00DA2A71">
      <w:pPr>
        <w:pStyle w:val="2"/>
      </w:pPr>
      <w:bookmarkStart w:id="6" w:name="_Toc6623"/>
      <w:r>
        <w:rPr>
          <w:rFonts w:hint="eastAsia"/>
        </w:rPr>
        <w:t>2.1 MVC架构</w:t>
      </w:r>
      <w:bookmarkEnd w:id="6"/>
    </w:p>
    <w:p w:rsidR="00DA2A71" w:rsidRDefault="00DA2A71" w:rsidP="00DA2A71">
      <w:pPr>
        <w:pStyle w:val="3"/>
      </w:pPr>
      <w:bookmarkStart w:id="7" w:name="_Toc3263"/>
      <w:r>
        <w:rPr>
          <w:rFonts w:hint="eastAsia"/>
        </w:rPr>
        <w:t>2.1.1模块视图</w:t>
      </w:r>
      <w:bookmarkEnd w:id="7"/>
    </w:p>
    <w:p w:rsidR="00DA2A71" w:rsidRDefault="00DA2A71" w:rsidP="00DA2A71">
      <w:r>
        <w:rPr>
          <w:rFonts w:hint="eastAsia"/>
          <w:noProof/>
        </w:rPr>
        <w:drawing>
          <wp:inline distT="0" distB="0" distL="114300" distR="114300" wp14:anchorId="78CFE5A0" wp14:editId="5AA92123">
            <wp:extent cx="5903595" cy="6426835"/>
            <wp:effectExtent l="0" t="0" r="1905" b="0"/>
            <wp:docPr id="1" name="图片 1" descr="MVC-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VC-module view"/>
                    <pic:cNvPicPr>
                      <a:picLocks noChangeAspect="1"/>
                    </pic:cNvPicPr>
                  </pic:nvPicPr>
                  <pic:blipFill>
                    <a:blip r:embed="rId5"/>
                    <a:srcRect l="5241" t="3795" r="2169"/>
                    <a:stretch>
                      <a:fillRect/>
                    </a:stretch>
                  </pic:blipFill>
                  <pic:spPr>
                    <a:xfrm>
                      <a:off x="0" y="0"/>
                      <a:ext cx="5903595" cy="6426835"/>
                    </a:xfrm>
                    <a:prstGeom prst="rect">
                      <a:avLst/>
                    </a:prstGeom>
                  </pic:spPr>
                </pic:pic>
              </a:graphicData>
            </a:graphic>
          </wp:inline>
        </w:drawing>
      </w:r>
    </w:p>
    <w:p w:rsidR="00DA2A71" w:rsidRDefault="00DA2A71" w:rsidP="00DA2A71">
      <w:pPr>
        <w:jc w:val="center"/>
      </w:pPr>
      <w:r>
        <w:rPr>
          <w:rFonts w:hint="eastAsia"/>
        </w:rPr>
        <w:lastRenderedPageBreak/>
        <w:t>图1：MVC模块视图</w:t>
      </w:r>
    </w:p>
    <w:p w:rsidR="00DA2A71" w:rsidRDefault="00DA2A71" w:rsidP="00DA2A71">
      <w:pPr>
        <w:pStyle w:val="3"/>
      </w:pPr>
      <w:bookmarkStart w:id="8" w:name="_Toc5494"/>
      <w:r>
        <w:rPr>
          <w:rFonts w:hint="eastAsia"/>
        </w:rPr>
        <w:t>2.1.3组件-连接件视图</w:t>
      </w:r>
      <w:bookmarkEnd w:id="8"/>
    </w:p>
    <w:p w:rsidR="00DA2A71" w:rsidRDefault="00DA2A71" w:rsidP="00DA2A71">
      <w:r>
        <w:rPr>
          <w:rFonts w:hint="eastAsia"/>
          <w:noProof/>
        </w:rPr>
        <w:drawing>
          <wp:inline distT="0" distB="0" distL="114300" distR="114300" wp14:anchorId="256918DA" wp14:editId="4BEB3491">
            <wp:extent cx="5271770" cy="4800600"/>
            <wp:effectExtent l="0" t="0" r="5080" b="0"/>
            <wp:docPr id="2" name="图片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C"/>
                    <pic:cNvPicPr>
                      <a:picLocks noChangeAspect="1"/>
                    </pic:cNvPicPr>
                  </pic:nvPicPr>
                  <pic:blipFill>
                    <a:blip r:embed="rId6"/>
                    <a:stretch>
                      <a:fillRect/>
                    </a:stretch>
                  </pic:blipFill>
                  <pic:spPr>
                    <a:xfrm>
                      <a:off x="0" y="0"/>
                      <a:ext cx="5271770" cy="4800600"/>
                    </a:xfrm>
                    <a:prstGeom prst="rect">
                      <a:avLst/>
                    </a:prstGeom>
                  </pic:spPr>
                </pic:pic>
              </a:graphicData>
            </a:graphic>
          </wp:inline>
        </w:drawing>
      </w:r>
    </w:p>
    <w:p w:rsidR="00DA2A71" w:rsidRDefault="00DA2A71" w:rsidP="00DA2A71">
      <w:pPr>
        <w:jc w:val="center"/>
      </w:pPr>
      <w:r>
        <w:rPr>
          <w:rFonts w:hint="eastAsia"/>
        </w:rPr>
        <w:t>图2：MVC组件-连接器视图</w:t>
      </w:r>
    </w:p>
    <w:p w:rsidR="00DA2A71" w:rsidRDefault="00DA2A71" w:rsidP="00DA2A71">
      <w:pPr>
        <w:pStyle w:val="2"/>
      </w:pPr>
      <w:bookmarkStart w:id="9" w:name="_Toc4738"/>
      <w:r>
        <w:rPr>
          <w:rFonts w:hint="eastAsia"/>
        </w:rPr>
        <w:lastRenderedPageBreak/>
        <w:t>2.2 SOA架构</w:t>
      </w:r>
      <w:bookmarkEnd w:id="9"/>
    </w:p>
    <w:p w:rsidR="00DA2A71" w:rsidRDefault="00DA2A71" w:rsidP="00DA2A71">
      <w:pPr>
        <w:pStyle w:val="3"/>
      </w:pPr>
      <w:bookmarkStart w:id="10" w:name="_Toc25659"/>
      <w:r>
        <w:rPr>
          <w:rFonts w:hint="eastAsia"/>
        </w:rPr>
        <w:t>2.2.1模块视图</w:t>
      </w:r>
      <w:bookmarkEnd w:id="10"/>
    </w:p>
    <w:p w:rsidR="00DA2A71" w:rsidRDefault="00DA2A71" w:rsidP="00DA2A71">
      <w:r>
        <w:rPr>
          <w:rFonts w:hint="eastAsia"/>
          <w:noProof/>
        </w:rPr>
        <w:drawing>
          <wp:inline distT="0" distB="0" distL="114300" distR="114300" wp14:anchorId="194C828F" wp14:editId="2739604C">
            <wp:extent cx="5273040" cy="7406640"/>
            <wp:effectExtent l="0" t="0" r="0" b="0"/>
            <wp:docPr id="3" name="图片 3" descr="SOA-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OA-module view"/>
                    <pic:cNvPicPr>
                      <a:picLocks noChangeAspect="1"/>
                    </pic:cNvPicPr>
                  </pic:nvPicPr>
                  <pic:blipFill>
                    <a:blip r:embed="rId7"/>
                    <a:stretch>
                      <a:fillRect/>
                    </a:stretch>
                  </pic:blipFill>
                  <pic:spPr>
                    <a:xfrm>
                      <a:off x="0" y="0"/>
                      <a:ext cx="5273040" cy="7406640"/>
                    </a:xfrm>
                    <a:prstGeom prst="rect">
                      <a:avLst/>
                    </a:prstGeom>
                  </pic:spPr>
                </pic:pic>
              </a:graphicData>
            </a:graphic>
          </wp:inline>
        </w:drawing>
      </w:r>
    </w:p>
    <w:p w:rsidR="00DA2A71" w:rsidRDefault="00DA2A71" w:rsidP="00DA2A71">
      <w:pPr>
        <w:jc w:val="center"/>
      </w:pPr>
      <w:r>
        <w:rPr>
          <w:rFonts w:hint="eastAsia"/>
        </w:rPr>
        <w:t>图3：SOA模块视图</w:t>
      </w:r>
    </w:p>
    <w:p w:rsidR="00DA2A71" w:rsidRDefault="00DA2A71" w:rsidP="00DA2A71">
      <w:pPr>
        <w:pStyle w:val="3"/>
      </w:pPr>
      <w:bookmarkStart w:id="11" w:name="_Toc10534"/>
      <w:r>
        <w:rPr>
          <w:rFonts w:hint="eastAsia"/>
        </w:rPr>
        <w:lastRenderedPageBreak/>
        <w:t>2.2.2组件-连接件视图</w:t>
      </w:r>
      <w:bookmarkEnd w:id="11"/>
    </w:p>
    <w:p w:rsidR="00DA2A71" w:rsidRDefault="00DA2A71" w:rsidP="00DA2A71">
      <w:r>
        <w:rPr>
          <w:rFonts w:hint="eastAsia"/>
          <w:noProof/>
        </w:rPr>
        <w:drawing>
          <wp:inline distT="0" distB="0" distL="114300" distR="114300" wp14:anchorId="5F300DDD" wp14:editId="5190B159">
            <wp:extent cx="5161280" cy="5029835"/>
            <wp:effectExtent l="0" t="0" r="1270" b="18415"/>
            <wp:docPr id="5" name="图片 5" descr="E:\Architecture-8\doc\文档附图\SOA.png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Architecture-8\doc\文档附图\SOA.pngSOA"/>
                    <pic:cNvPicPr>
                      <a:picLocks noChangeAspect="1"/>
                    </pic:cNvPicPr>
                  </pic:nvPicPr>
                  <pic:blipFill>
                    <a:blip r:embed="rId8"/>
                    <a:srcRect l="1240" t="1630" r="879" b="3463"/>
                    <a:stretch>
                      <a:fillRect/>
                    </a:stretch>
                  </pic:blipFill>
                  <pic:spPr>
                    <a:xfrm>
                      <a:off x="0" y="0"/>
                      <a:ext cx="5161280" cy="5029835"/>
                    </a:xfrm>
                    <a:prstGeom prst="rect">
                      <a:avLst/>
                    </a:prstGeom>
                  </pic:spPr>
                </pic:pic>
              </a:graphicData>
            </a:graphic>
          </wp:inline>
        </w:drawing>
      </w:r>
    </w:p>
    <w:p w:rsidR="00DA2A71" w:rsidRDefault="00DA2A71" w:rsidP="00DA2A71">
      <w:pPr>
        <w:jc w:val="center"/>
      </w:pPr>
      <w:r>
        <w:rPr>
          <w:rFonts w:hint="eastAsia"/>
        </w:rPr>
        <w:t>图4：SOA组件-连接器视图</w:t>
      </w:r>
    </w:p>
    <w:p w:rsidR="00DA2A71" w:rsidRDefault="00DA2A71" w:rsidP="00DA2A71">
      <w:pPr>
        <w:pStyle w:val="1"/>
        <w:numPr>
          <w:ilvl w:val="0"/>
          <w:numId w:val="3"/>
        </w:numPr>
        <w:spacing w:line="576" w:lineRule="auto"/>
      </w:pPr>
      <w:bookmarkStart w:id="12" w:name="_Toc11791"/>
      <w:r>
        <w:rPr>
          <w:rFonts w:hint="eastAsia"/>
        </w:rPr>
        <w:t>非功能需求及ASR描述</w:t>
      </w:r>
      <w:bookmarkEnd w:id="12"/>
    </w:p>
    <w:p w:rsidR="00DA2A71" w:rsidRDefault="00DA2A71" w:rsidP="00DA2A71">
      <w:pPr>
        <w:pStyle w:val="2"/>
      </w:pPr>
      <w:bookmarkStart w:id="13" w:name="_Toc24200"/>
      <w:r>
        <w:rPr>
          <w:rFonts w:hint="eastAsia"/>
        </w:rPr>
        <w:t>3.1安全性</w:t>
      </w:r>
      <w:bookmarkEnd w:id="13"/>
    </w:p>
    <w:p w:rsidR="00DA2A71" w:rsidRDefault="00DA2A71" w:rsidP="00DA2A71">
      <w:r>
        <w:rPr>
          <w:rFonts w:hint="eastAsia"/>
          <w:sz w:val="20"/>
          <w:szCs w:val="21"/>
        </w:rPr>
        <w:t>Scenario 1</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来自内部</w:t>
            </w:r>
            <w:r>
              <w:rPr>
                <w:rFonts w:ascii="宋体" w:hAnsi="宋体" w:cs="宋体" w:hint="eastAsia"/>
                <w:color w:val="333333"/>
                <w:kern w:val="0"/>
                <w:sz w:val="20"/>
              </w:rPr>
              <w:t>/</w:t>
            </w:r>
            <w:r>
              <w:rPr>
                <w:rFonts w:ascii="宋体" w:hAnsi="宋体" w:cs="宋体" w:hint="eastAsia"/>
                <w:color w:val="333333"/>
                <w:kern w:val="0"/>
                <w:sz w:val="20"/>
              </w:rPr>
              <w:t>外部的经过了授权</w:t>
            </w:r>
            <w:r>
              <w:rPr>
                <w:rFonts w:ascii="宋体" w:hAnsi="宋体" w:cs="宋体" w:hint="eastAsia"/>
                <w:color w:val="333333"/>
                <w:kern w:val="0"/>
                <w:sz w:val="20"/>
              </w:rPr>
              <w:t>/</w:t>
            </w:r>
            <w:r>
              <w:rPr>
                <w:rFonts w:ascii="宋体" w:hAnsi="宋体" w:cs="宋体" w:hint="eastAsia"/>
                <w:color w:val="333333"/>
                <w:kern w:val="0"/>
                <w:sz w:val="20"/>
              </w:rPr>
              <w:t>未经过授权的个人或系统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试图修改</w:t>
            </w:r>
            <w:r>
              <w:rPr>
                <w:rFonts w:ascii="宋体" w:hAnsi="宋体" w:cs="宋体" w:hint="eastAsia"/>
                <w:color w:val="333333"/>
                <w:kern w:val="0"/>
                <w:sz w:val="20"/>
              </w:rPr>
              <w:t>/</w:t>
            </w:r>
            <w:r>
              <w:rPr>
                <w:rFonts w:ascii="宋体" w:hAnsi="宋体" w:cs="宋体" w:hint="eastAsia"/>
                <w:color w:val="333333"/>
                <w:kern w:val="0"/>
                <w:sz w:val="20"/>
              </w:rPr>
              <w:t>删除数据，访问系统服务，窃取用户信息</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系统服务、系统中的数据</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在线</w:t>
            </w:r>
            <w:r>
              <w:rPr>
                <w:rFonts w:ascii="宋体" w:hAnsi="宋体" w:cs="宋体" w:hint="eastAsia"/>
                <w:color w:val="333333"/>
                <w:kern w:val="0"/>
                <w:sz w:val="20"/>
              </w:rPr>
              <w:t>/</w:t>
            </w:r>
            <w:r>
              <w:rPr>
                <w:rFonts w:ascii="宋体" w:hAnsi="宋体" w:cs="宋体" w:hint="eastAsia"/>
                <w:color w:val="333333"/>
                <w:kern w:val="0"/>
                <w:sz w:val="20"/>
              </w:rPr>
              <w:t>离线，联网</w:t>
            </w:r>
            <w:r>
              <w:rPr>
                <w:rFonts w:ascii="宋体" w:hAnsi="宋体" w:cs="宋体" w:hint="eastAsia"/>
                <w:color w:val="333333"/>
                <w:kern w:val="0"/>
                <w:sz w:val="20"/>
              </w:rPr>
              <w:t>/</w:t>
            </w:r>
            <w:r>
              <w:rPr>
                <w:rFonts w:ascii="宋体" w:hAnsi="宋体" w:cs="宋体" w:hint="eastAsia"/>
                <w:color w:val="333333"/>
                <w:kern w:val="0"/>
                <w:sz w:val="20"/>
              </w:rPr>
              <w:t>断网，连接有防火墙或直接连接到了网络上</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对用户进行验证；加密用户的账户信息；阻止未授权用户访问；</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未认证用户无法访问数据和发布控制指令</w:t>
            </w:r>
          </w:p>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数据被恶意修改</w:t>
            </w:r>
            <w:r>
              <w:rPr>
                <w:rFonts w:ascii="宋体" w:hAnsi="宋体" w:cs="宋体" w:hint="eastAsia"/>
                <w:color w:val="333333"/>
                <w:kern w:val="0"/>
                <w:sz w:val="20"/>
              </w:rPr>
              <w:t>/</w:t>
            </w:r>
            <w:r>
              <w:rPr>
                <w:rFonts w:ascii="宋体" w:hAnsi="宋体" w:cs="宋体" w:hint="eastAsia"/>
                <w:color w:val="333333"/>
                <w:kern w:val="0"/>
                <w:sz w:val="20"/>
              </w:rPr>
              <w:t>删除后可以在</w:t>
            </w:r>
            <w:r>
              <w:rPr>
                <w:rFonts w:ascii="宋体" w:hAnsi="宋体" w:cs="宋体" w:hint="eastAsia"/>
                <w:color w:val="333333"/>
                <w:kern w:val="0"/>
                <w:sz w:val="20"/>
              </w:rPr>
              <w:t>10min</w:t>
            </w:r>
            <w:r>
              <w:rPr>
                <w:rFonts w:ascii="宋体" w:hAnsi="宋体" w:cs="宋体" w:hint="eastAsia"/>
                <w:color w:val="333333"/>
                <w:kern w:val="0"/>
                <w:sz w:val="20"/>
              </w:rPr>
              <w:t>内进行恢复</w:t>
            </w:r>
          </w:p>
        </w:tc>
      </w:tr>
    </w:tbl>
    <w:p w:rsidR="00DA2A71" w:rsidRDefault="00DA2A71" w:rsidP="00DA2A71">
      <w:pPr>
        <w:pStyle w:val="2"/>
      </w:pPr>
      <w:bookmarkStart w:id="14" w:name="_Toc8430"/>
      <w:r>
        <w:rPr>
          <w:rFonts w:hint="eastAsia"/>
        </w:rPr>
        <w:t>3.2可用性</w:t>
      </w:r>
      <w:bookmarkEnd w:id="14"/>
    </w:p>
    <w:p w:rsidR="00DA2A71" w:rsidRDefault="00DA2A71" w:rsidP="00DA2A71">
      <w:r>
        <w:rPr>
          <w:rFonts w:hint="eastAsia"/>
          <w:sz w:val="20"/>
          <w:szCs w:val="21"/>
        </w:rPr>
        <w:t>Scenario 2</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来自授权的个人用户</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用户希望使用系统功能，尤其是讲座报名、直播等</w:t>
            </w:r>
          </w:p>
        </w:tc>
      </w:tr>
      <w:tr w:rsidR="00DA2A71" w:rsidTr="00982751">
        <w:trPr>
          <w:trHeight w:val="275"/>
        </w:trPr>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整个系统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系统运行时，尤其是高峰期</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系统能够为用户提供服务而不能频繁崩溃</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系统崩溃频率不超过</w:t>
            </w:r>
            <w:r>
              <w:rPr>
                <w:rFonts w:ascii="宋体" w:hAnsi="宋体" w:cs="宋体" w:hint="eastAsia"/>
                <w:color w:val="333333"/>
                <w:kern w:val="0"/>
                <w:sz w:val="20"/>
              </w:rPr>
              <w:t>1</w:t>
            </w:r>
            <w:r>
              <w:rPr>
                <w:rFonts w:ascii="宋体" w:hAnsi="宋体" w:cs="宋体" w:hint="eastAsia"/>
                <w:color w:val="333333"/>
                <w:kern w:val="0"/>
                <w:sz w:val="20"/>
              </w:rPr>
              <w:t>次</w:t>
            </w:r>
            <w:r>
              <w:rPr>
                <w:rFonts w:ascii="宋体" w:hAnsi="宋体" w:cs="宋体" w:hint="eastAsia"/>
                <w:color w:val="333333"/>
                <w:kern w:val="0"/>
                <w:sz w:val="20"/>
              </w:rPr>
              <w:t>/</w:t>
            </w:r>
            <w:r>
              <w:rPr>
                <w:rFonts w:ascii="宋体" w:hAnsi="宋体" w:cs="宋体" w:hint="eastAsia"/>
                <w:color w:val="333333"/>
                <w:kern w:val="0"/>
                <w:sz w:val="20"/>
              </w:rPr>
              <w:t>周，并能在崩溃发生后</w:t>
            </w:r>
            <w:r>
              <w:rPr>
                <w:rFonts w:ascii="宋体" w:hAnsi="宋体" w:cs="宋体" w:hint="eastAsia"/>
                <w:color w:val="333333"/>
                <w:kern w:val="0"/>
                <w:sz w:val="20"/>
              </w:rPr>
              <w:t>1</w:t>
            </w:r>
            <w:r>
              <w:rPr>
                <w:rFonts w:ascii="宋体" w:hAnsi="宋体" w:cs="宋体" w:hint="eastAsia"/>
                <w:color w:val="333333"/>
                <w:kern w:val="0"/>
                <w:sz w:val="20"/>
              </w:rPr>
              <w:t>分钟之内记录错误日志并恢复正常功能。</w:t>
            </w:r>
          </w:p>
        </w:tc>
      </w:tr>
    </w:tbl>
    <w:p w:rsidR="00DA2A71" w:rsidRDefault="00DA2A71" w:rsidP="00DA2A71">
      <w:pPr>
        <w:pStyle w:val="2"/>
      </w:pPr>
      <w:bookmarkStart w:id="15" w:name="_Toc27135"/>
      <w:r>
        <w:rPr>
          <w:rFonts w:hint="eastAsia"/>
        </w:rPr>
        <w:t>3.3互操作性</w:t>
      </w:r>
      <w:bookmarkEnd w:id="15"/>
    </w:p>
    <w:p w:rsidR="00DA2A71" w:rsidRDefault="00DA2A71" w:rsidP="00DA2A71">
      <w:r>
        <w:rPr>
          <w:rFonts w:hint="eastAsia"/>
          <w:sz w:val="20"/>
          <w:szCs w:val="21"/>
        </w:rPr>
        <w:t>Scenario 3</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系统发起</w:t>
            </w:r>
            <w:r>
              <w:rPr>
                <w:rFonts w:ascii="宋体" w:hAnsi="宋体" w:cs="宋体" w:hint="eastAsia"/>
                <w:color w:val="333333"/>
                <w:kern w:val="0"/>
                <w:sz w:val="20"/>
              </w:rPr>
              <w:t>/</w:t>
            </w:r>
            <w:r>
              <w:rPr>
                <w:rFonts w:ascii="宋体" w:hAnsi="宋体" w:cs="宋体" w:hint="eastAsia"/>
                <w:color w:val="333333"/>
                <w:kern w:val="0"/>
                <w:sz w:val="20"/>
              </w:rPr>
              <w:t>收到与校园卡系统</w:t>
            </w:r>
            <w:r>
              <w:rPr>
                <w:rFonts w:ascii="宋体" w:hAnsi="宋体" w:cs="宋体" w:hint="eastAsia"/>
                <w:color w:val="333333"/>
                <w:kern w:val="0"/>
                <w:sz w:val="20"/>
              </w:rPr>
              <w:t>/</w:t>
            </w:r>
            <w:proofErr w:type="gramStart"/>
            <w:r>
              <w:rPr>
                <w:rFonts w:ascii="宋体" w:hAnsi="宋体" w:cs="宋体" w:hint="eastAsia"/>
                <w:color w:val="333333"/>
                <w:kern w:val="0"/>
                <w:sz w:val="20"/>
              </w:rPr>
              <w:t>教务网</w:t>
            </w:r>
            <w:proofErr w:type="gramEnd"/>
            <w:r>
              <w:rPr>
                <w:rFonts w:ascii="宋体" w:hAnsi="宋体" w:cs="宋体" w:hint="eastAsia"/>
                <w:color w:val="333333"/>
                <w:kern w:val="0"/>
                <w:sz w:val="20"/>
              </w:rPr>
              <w:t>系统</w:t>
            </w:r>
            <w:r>
              <w:rPr>
                <w:rFonts w:ascii="宋体" w:hAnsi="宋体" w:cs="宋体" w:hint="eastAsia"/>
                <w:color w:val="333333"/>
                <w:kern w:val="0"/>
                <w:sz w:val="20"/>
              </w:rPr>
              <w:t>/</w:t>
            </w:r>
            <w:r>
              <w:rPr>
                <w:rFonts w:ascii="宋体" w:hAnsi="宋体" w:cs="宋体" w:hint="eastAsia"/>
                <w:color w:val="333333"/>
                <w:kern w:val="0"/>
                <w:sz w:val="20"/>
              </w:rPr>
              <w:t>现场</w:t>
            </w:r>
            <w:r>
              <w:rPr>
                <w:rFonts w:ascii="宋体" w:hAnsi="宋体" w:cs="宋体" w:hint="eastAsia"/>
                <w:color w:val="333333"/>
                <w:kern w:val="0"/>
                <w:sz w:val="20"/>
              </w:rPr>
              <w:t>PC</w:t>
            </w:r>
            <w:r>
              <w:rPr>
                <w:rFonts w:ascii="宋体" w:hAnsi="宋体" w:cs="宋体" w:hint="eastAsia"/>
                <w:color w:val="333333"/>
                <w:kern w:val="0"/>
                <w:sz w:val="20"/>
              </w:rPr>
              <w:t>端采集系统的请求</w:t>
            </w:r>
            <w:r>
              <w:rPr>
                <w:rFonts w:ascii="宋体" w:hAnsi="宋体" w:cs="宋体" w:hint="eastAsia"/>
                <w:color w:val="333333"/>
                <w:kern w:val="0"/>
                <w:sz w:val="20"/>
              </w:rPr>
              <w:t>/</w:t>
            </w:r>
            <w:r>
              <w:rPr>
                <w:rFonts w:ascii="宋体" w:hAnsi="宋体" w:cs="宋体" w:hint="eastAsia"/>
                <w:color w:val="333333"/>
                <w:kern w:val="0"/>
                <w:sz w:val="20"/>
              </w:rPr>
              <w:t>响应</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希望与上述的系统进行请求</w:t>
            </w:r>
            <w:r>
              <w:rPr>
                <w:rFonts w:ascii="宋体" w:hAnsi="宋体" w:cs="宋体" w:hint="eastAsia"/>
                <w:color w:val="333333"/>
                <w:kern w:val="0"/>
                <w:sz w:val="20"/>
              </w:rPr>
              <w:t>/</w:t>
            </w:r>
            <w:r>
              <w:rPr>
                <w:rFonts w:ascii="宋体" w:hAnsi="宋体" w:cs="宋体" w:hint="eastAsia"/>
                <w:color w:val="333333"/>
                <w:kern w:val="0"/>
                <w:sz w:val="20"/>
              </w:rPr>
              <w:t>响应</w:t>
            </w:r>
            <w:r>
              <w:rPr>
                <w:rFonts w:ascii="宋体" w:hAnsi="宋体" w:cs="宋体" w:hint="eastAsia"/>
                <w:color w:val="333333"/>
                <w:kern w:val="0"/>
                <w:sz w:val="20"/>
              </w:rPr>
              <w:t xml:space="preserve"> </w:t>
            </w:r>
            <w:r>
              <w:rPr>
                <w:rFonts w:ascii="宋体" w:hAnsi="宋体" w:cs="宋体" w:hint="eastAsia"/>
                <w:color w:val="333333"/>
                <w:kern w:val="0"/>
                <w:sz w:val="20"/>
              </w:rPr>
              <w:t>数据交换</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希望进行互操作的上述系统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希望进行互操作的上述系统正在运行</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请求被正确获取并成功交换数据</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交换信息数据成功的概率不低于</w:t>
            </w:r>
            <w:r>
              <w:rPr>
                <w:rFonts w:ascii="宋体" w:hAnsi="宋体" w:cs="宋体" w:hint="eastAsia"/>
                <w:color w:val="333333"/>
                <w:kern w:val="0"/>
                <w:sz w:val="20"/>
              </w:rPr>
              <w:t>99%</w:t>
            </w:r>
          </w:p>
        </w:tc>
      </w:tr>
    </w:tbl>
    <w:p w:rsidR="00DA2A71" w:rsidRDefault="00DA2A71" w:rsidP="00DA2A71">
      <w:pPr>
        <w:pStyle w:val="2"/>
      </w:pPr>
      <w:bookmarkStart w:id="16" w:name="_Toc31476"/>
      <w:r>
        <w:rPr>
          <w:rFonts w:hint="eastAsia"/>
        </w:rPr>
        <w:t>3.4可修改性</w:t>
      </w:r>
      <w:bookmarkEnd w:id="16"/>
    </w:p>
    <w:p w:rsidR="00DA2A71" w:rsidRDefault="00DA2A71" w:rsidP="00DA2A71">
      <w:r>
        <w:rPr>
          <w:rFonts w:hint="eastAsia"/>
          <w:sz w:val="20"/>
          <w:szCs w:val="21"/>
        </w:rPr>
        <w:t>Scenario 4</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开发者</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开发者希望修改系统用户界面、数据标准、控制逻辑等</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代码</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设计、开发、维护系统时</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需要修改的模块被正确的修改，并不影响其他功能的实现</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每个模块的修改可以在</w:t>
            </w:r>
            <w:r>
              <w:rPr>
                <w:rFonts w:ascii="宋体" w:hAnsi="宋体" w:cs="宋体" w:hint="eastAsia"/>
                <w:color w:val="333333"/>
                <w:kern w:val="0"/>
                <w:sz w:val="20"/>
              </w:rPr>
              <w:t>2</w:t>
            </w:r>
            <w:r>
              <w:rPr>
                <w:rFonts w:ascii="宋体" w:hAnsi="宋体" w:cs="宋体" w:hint="eastAsia"/>
                <w:color w:val="333333"/>
                <w:kern w:val="0"/>
                <w:sz w:val="20"/>
              </w:rPr>
              <w:t>人月内完成</w:t>
            </w:r>
          </w:p>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修改预算不超过总预算的</w:t>
            </w:r>
            <w:r>
              <w:rPr>
                <w:rFonts w:ascii="宋体" w:hAnsi="宋体" w:cs="宋体" w:hint="eastAsia"/>
                <w:color w:val="333333"/>
                <w:kern w:val="0"/>
                <w:sz w:val="20"/>
              </w:rPr>
              <w:t>10%</w:t>
            </w:r>
          </w:p>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不影响无关的系统功能</w:t>
            </w:r>
          </w:p>
        </w:tc>
      </w:tr>
    </w:tbl>
    <w:p w:rsidR="00DA2A71" w:rsidRDefault="00DA2A71" w:rsidP="00DA2A71">
      <w:pPr>
        <w:pStyle w:val="2"/>
      </w:pPr>
      <w:bookmarkStart w:id="17" w:name="_Toc27850"/>
      <w:r>
        <w:rPr>
          <w:rFonts w:hint="eastAsia"/>
        </w:rPr>
        <w:t>3.5性能</w:t>
      </w:r>
      <w:bookmarkEnd w:id="17"/>
    </w:p>
    <w:p w:rsidR="00DA2A71" w:rsidRDefault="00DA2A71" w:rsidP="00DA2A71">
      <w:r>
        <w:rPr>
          <w:rFonts w:hint="eastAsia"/>
        </w:rPr>
        <w:t>性能场景1：负载</w:t>
      </w:r>
    </w:p>
    <w:p w:rsidR="00DA2A71" w:rsidRDefault="00DA2A71" w:rsidP="00DA2A71">
      <w:r>
        <w:rPr>
          <w:rFonts w:hint="eastAsia"/>
          <w:sz w:val="20"/>
          <w:szCs w:val="21"/>
        </w:rPr>
        <w:t>Scenario 5</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rPr>
          <w:trHeight w:val="215"/>
        </w:trPr>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访问系统的学生个人用户</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学生用户希望在系统上进行讲座报名操作</w:t>
            </w:r>
            <w:r>
              <w:rPr>
                <w:rFonts w:ascii="宋体" w:hAnsi="宋体" w:cs="宋体" w:hint="eastAsia"/>
                <w:color w:val="333333"/>
                <w:kern w:val="0"/>
                <w:sz w:val="20"/>
              </w:rPr>
              <w:t>/</w:t>
            </w:r>
            <w:r>
              <w:rPr>
                <w:rFonts w:ascii="宋体" w:hAnsi="宋体" w:cs="宋体" w:hint="eastAsia"/>
                <w:color w:val="333333"/>
                <w:kern w:val="0"/>
                <w:sz w:val="20"/>
              </w:rPr>
              <w:t>查看讲座直播</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系统报名参加讲座子系统</w:t>
            </w:r>
            <w:r>
              <w:rPr>
                <w:rFonts w:ascii="宋体" w:hAnsi="宋体" w:cs="宋体" w:hint="eastAsia"/>
                <w:color w:val="333333"/>
                <w:kern w:val="0"/>
                <w:sz w:val="20"/>
              </w:rPr>
              <w:t>/</w:t>
            </w:r>
            <w:r>
              <w:rPr>
                <w:rFonts w:ascii="宋体" w:hAnsi="宋体" w:cs="宋体" w:hint="eastAsia"/>
                <w:color w:val="333333"/>
                <w:kern w:val="0"/>
                <w:sz w:val="20"/>
              </w:rPr>
              <w:t>讲座直播子系统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联网状态</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系统能够正常工作，为每一个用户提供响应</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系统应该允许</w:t>
            </w:r>
            <w:r>
              <w:rPr>
                <w:rFonts w:ascii="宋体" w:hAnsi="宋体" w:cs="宋体" w:hint="eastAsia"/>
                <w:color w:val="333333"/>
                <w:kern w:val="0"/>
                <w:sz w:val="20"/>
              </w:rPr>
              <w:t>5000</w:t>
            </w:r>
            <w:r>
              <w:rPr>
                <w:rFonts w:ascii="宋体" w:hAnsi="宋体" w:cs="宋体" w:hint="eastAsia"/>
                <w:color w:val="333333"/>
                <w:kern w:val="0"/>
                <w:sz w:val="20"/>
              </w:rPr>
              <w:t>个用户同时进行正常的访问、报名操作</w:t>
            </w:r>
            <w:r>
              <w:rPr>
                <w:rFonts w:ascii="宋体" w:hAnsi="宋体" w:cs="宋体" w:hint="eastAsia"/>
                <w:color w:val="333333"/>
                <w:kern w:val="0"/>
                <w:sz w:val="20"/>
              </w:rPr>
              <w:t>/</w:t>
            </w:r>
            <w:r>
              <w:rPr>
                <w:rFonts w:ascii="宋体" w:hAnsi="宋体" w:cs="宋体" w:hint="eastAsia"/>
                <w:color w:val="333333"/>
                <w:kern w:val="0"/>
                <w:sz w:val="20"/>
              </w:rPr>
              <w:t>观看讲座直播</w:t>
            </w:r>
          </w:p>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用户访问所需页面的时间不超过</w:t>
            </w:r>
            <w:r>
              <w:rPr>
                <w:rFonts w:ascii="宋体" w:hAnsi="宋体" w:cs="宋体" w:hint="eastAsia"/>
                <w:color w:val="333333"/>
                <w:kern w:val="0"/>
                <w:sz w:val="20"/>
              </w:rPr>
              <w:t>0.1s</w:t>
            </w:r>
          </w:p>
        </w:tc>
      </w:tr>
    </w:tbl>
    <w:p w:rsidR="00DA2A71" w:rsidRDefault="00DA2A71" w:rsidP="00DA2A71"/>
    <w:p w:rsidR="00DA2A71" w:rsidRDefault="00DA2A71" w:rsidP="00DA2A71">
      <w:r>
        <w:rPr>
          <w:rFonts w:hint="eastAsia"/>
        </w:rPr>
        <w:t>性能场景2：容量</w:t>
      </w:r>
    </w:p>
    <w:p w:rsidR="00DA2A71" w:rsidRDefault="00DA2A71" w:rsidP="00DA2A71">
      <w:r>
        <w:rPr>
          <w:rFonts w:hint="eastAsia"/>
          <w:sz w:val="20"/>
          <w:szCs w:val="21"/>
        </w:rPr>
        <w:t>Scenario 6</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rPr>
          <w:trHeight w:val="215"/>
        </w:trPr>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系统希望进行讲座视频的存储</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存储视频数据的系统数据库</w:t>
            </w:r>
          </w:p>
        </w:tc>
      </w:tr>
      <w:tr w:rsidR="00DA2A71" w:rsidTr="00982751">
        <w:trPr>
          <w:trHeight w:val="90"/>
        </w:trPr>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运行时</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系统正确、完整、及时的存储大量讲座视频数据</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系统至少能够存储</w:t>
            </w:r>
            <w:r>
              <w:rPr>
                <w:rFonts w:ascii="宋体" w:hAnsi="宋体" w:cs="宋体" w:hint="eastAsia"/>
                <w:color w:val="333333"/>
                <w:kern w:val="0"/>
                <w:sz w:val="20"/>
              </w:rPr>
              <w:t>50T</w:t>
            </w:r>
            <w:r>
              <w:rPr>
                <w:rFonts w:ascii="宋体" w:hAnsi="宋体" w:cs="宋体" w:hint="eastAsia"/>
                <w:color w:val="333333"/>
                <w:kern w:val="0"/>
                <w:sz w:val="20"/>
              </w:rPr>
              <w:t>的视频数据，保持数据的完整性、正确性、一致性</w:t>
            </w:r>
          </w:p>
        </w:tc>
      </w:tr>
    </w:tbl>
    <w:p w:rsidR="00DA2A71" w:rsidRDefault="00DA2A71" w:rsidP="00DA2A71"/>
    <w:p w:rsidR="00DA2A71" w:rsidRDefault="00DA2A71" w:rsidP="00DA2A71">
      <w:r>
        <w:rPr>
          <w:rFonts w:hint="eastAsia"/>
        </w:rPr>
        <w:t>性能场景3：实时性</w:t>
      </w:r>
    </w:p>
    <w:p w:rsidR="00DA2A71" w:rsidRDefault="00DA2A71" w:rsidP="00DA2A71">
      <w:r>
        <w:rPr>
          <w:rFonts w:hint="eastAsia"/>
          <w:sz w:val="20"/>
          <w:szCs w:val="21"/>
        </w:rPr>
        <w:t>Scenario 7</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rPr>
          <w:trHeight w:val="215"/>
        </w:trPr>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访问系统的学生个人用户</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学生用户希望在系统上观看讲座直播</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lastRenderedPageBreak/>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系统讲座直播子系统</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联网状态</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系统直播视频清晰流畅，延时短</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系统直播延时不超过</w:t>
            </w:r>
            <w:r>
              <w:rPr>
                <w:rFonts w:ascii="宋体" w:hAnsi="宋体" w:cs="宋体" w:hint="eastAsia"/>
                <w:color w:val="333333"/>
                <w:kern w:val="0"/>
                <w:sz w:val="20"/>
              </w:rPr>
              <w:t>5s</w:t>
            </w:r>
          </w:p>
        </w:tc>
      </w:tr>
    </w:tbl>
    <w:p w:rsidR="00DA2A71" w:rsidRDefault="00DA2A71" w:rsidP="00DA2A71"/>
    <w:p w:rsidR="00DA2A71" w:rsidRDefault="00DA2A71" w:rsidP="00DA2A71">
      <w:pPr>
        <w:pStyle w:val="2"/>
      </w:pPr>
      <w:bookmarkStart w:id="18" w:name="_Toc11670"/>
      <w:r>
        <w:rPr>
          <w:rFonts w:hint="eastAsia"/>
        </w:rPr>
        <w:t>3.6可维护性</w:t>
      </w:r>
      <w:bookmarkEnd w:id="18"/>
    </w:p>
    <w:p w:rsidR="00DA2A71" w:rsidRDefault="00DA2A71" w:rsidP="00DA2A71">
      <w:r>
        <w:rPr>
          <w:rFonts w:hint="eastAsia"/>
          <w:sz w:val="20"/>
          <w:szCs w:val="21"/>
        </w:rPr>
        <w:t>Scenario 8</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07"/>
        <w:gridCol w:w="6609"/>
      </w:tblGrid>
      <w:tr w:rsidR="00DA2A71" w:rsidTr="00982751">
        <w:tc>
          <w:tcPr>
            <w:tcW w:w="1907"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场景的部分</w:t>
            </w:r>
          </w:p>
        </w:tc>
        <w:tc>
          <w:tcPr>
            <w:tcW w:w="6609"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left"/>
              <w:rPr>
                <w:rFonts w:ascii="宋体" w:hAnsi="宋体" w:cs="宋体"/>
                <w:b/>
                <w:bCs/>
                <w:color w:val="FFFFFF"/>
                <w:kern w:val="0"/>
                <w:sz w:val="20"/>
              </w:rPr>
            </w:pPr>
            <w:r>
              <w:rPr>
                <w:rFonts w:ascii="宋体" w:hAnsi="宋体" w:cs="宋体" w:hint="eastAsia"/>
                <w:b/>
                <w:bCs/>
                <w:color w:val="FFFFFF"/>
                <w:kern w:val="0"/>
                <w:sz w:val="20"/>
              </w:rPr>
              <w:t>可能的值</w:t>
            </w:r>
          </w:p>
        </w:tc>
      </w:tr>
      <w:tr w:rsidR="00DA2A71" w:rsidTr="00982751">
        <w:trPr>
          <w:trHeight w:val="215"/>
        </w:trPr>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源</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系统开发者</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刺激</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系统开发者希望对系统进行维护，修改其部分功能</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制品</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系统各个功能模块</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环境</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系统维护时</w:t>
            </w:r>
          </w:p>
        </w:tc>
      </w:tr>
      <w:tr w:rsidR="00DA2A71" w:rsidTr="00982751">
        <w:tc>
          <w:tcPr>
            <w:tcW w:w="1907" w:type="dxa"/>
            <w:shd w:val="clear" w:color="auto" w:fill="D9E2F3"/>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w:t>
            </w:r>
          </w:p>
        </w:tc>
        <w:tc>
          <w:tcPr>
            <w:tcW w:w="6609"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及时、方便的进行修改，并对无关模块不造成影响</w:t>
            </w:r>
          </w:p>
        </w:tc>
      </w:tr>
      <w:tr w:rsidR="00DA2A71" w:rsidTr="00982751">
        <w:tc>
          <w:tcPr>
            <w:tcW w:w="1907" w:type="dxa"/>
          </w:tcPr>
          <w:p w:rsidR="00DA2A71" w:rsidRDefault="00DA2A71" w:rsidP="00982751">
            <w:pPr>
              <w:widowControl/>
              <w:spacing w:line="390" w:lineRule="atLeast"/>
              <w:jc w:val="left"/>
              <w:rPr>
                <w:rFonts w:ascii="宋体" w:hAnsi="宋体" w:cs="宋体"/>
                <w:b/>
                <w:bCs/>
                <w:color w:val="333333"/>
                <w:kern w:val="0"/>
                <w:sz w:val="20"/>
              </w:rPr>
            </w:pPr>
            <w:r>
              <w:rPr>
                <w:rFonts w:ascii="宋体" w:hAnsi="宋体" w:cs="宋体" w:hint="eastAsia"/>
                <w:b/>
                <w:bCs/>
                <w:color w:val="000000"/>
                <w:kern w:val="0"/>
                <w:sz w:val="20"/>
              </w:rPr>
              <w:t>响应度量</w:t>
            </w:r>
          </w:p>
        </w:tc>
        <w:tc>
          <w:tcPr>
            <w:tcW w:w="6609" w:type="dxa"/>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每个模块的修改时间不超过</w:t>
            </w:r>
            <w:r>
              <w:rPr>
                <w:rFonts w:ascii="宋体" w:hAnsi="宋体" w:cs="宋体" w:hint="eastAsia"/>
                <w:color w:val="333333"/>
                <w:kern w:val="0"/>
                <w:sz w:val="20"/>
              </w:rPr>
              <w:t>5</w:t>
            </w:r>
            <w:r>
              <w:rPr>
                <w:rFonts w:ascii="宋体" w:hAnsi="宋体" w:cs="宋体" w:hint="eastAsia"/>
                <w:color w:val="333333"/>
                <w:kern w:val="0"/>
                <w:sz w:val="20"/>
              </w:rPr>
              <w:t>人日</w:t>
            </w:r>
          </w:p>
        </w:tc>
      </w:tr>
    </w:tbl>
    <w:p w:rsidR="00DA2A71" w:rsidRDefault="00DA2A71" w:rsidP="00DA2A71">
      <w:pPr>
        <w:pStyle w:val="1"/>
        <w:numPr>
          <w:ilvl w:val="0"/>
          <w:numId w:val="3"/>
        </w:numPr>
        <w:spacing w:line="576" w:lineRule="auto"/>
      </w:pPr>
      <w:bookmarkStart w:id="19" w:name="_Toc23290"/>
      <w:r>
        <w:rPr>
          <w:rFonts w:hint="eastAsia"/>
        </w:rPr>
        <w:t>系统类图设计</w:t>
      </w:r>
      <w:bookmarkEnd w:id="19"/>
    </w:p>
    <w:p w:rsidR="00DA2A71" w:rsidRDefault="00DA2A71" w:rsidP="00DA2A71">
      <w:r>
        <w:rPr>
          <w:rFonts w:hint="eastAsia"/>
        </w:rPr>
        <w:t>注：清晰的系统类图设计详见附属的images文件夹。</w:t>
      </w:r>
    </w:p>
    <w:p w:rsidR="00DA2A71" w:rsidRDefault="00DA2A71" w:rsidP="00DA2A71">
      <w:r>
        <w:rPr>
          <w:rFonts w:hint="eastAsia"/>
          <w:noProof/>
        </w:rPr>
        <w:drawing>
          <wp:inline distT="0" distB="0" distL="114300" distR="114300" wp14:anchorId="36F089E9" wp14:editId="44E77CAC">
            <wp:extent cx="5274310" cy="3654425"/>
            <wp:effectExtent l="0" t="0" r="2540" b="3175"/>
            <wp:docPr id="17" name="图片 17"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ML类图"/>
                    <pic:cNvPicPr>
                      <a:picLocks noChangeAspect="1"/>
                    </pic:cNvPicPr>
                  </pic:nvPicPr>
                  <pic:blipFill>
                    <a:blip r:embed="rId9"/>
                    <a:stretch>
                      <a:fillRect/>
                    </a:stretch>
                  </pic:blipFill>
                  <pic:spPr>
                    <a:xfrm>
                      <a:off x="0" y="0"/>
                      <a:ext cx="5274310" cy="3654425"/>
                    </a:xfrm>
                    <a:prstGeom prst="rect">
                      <a:avLst/>
                    </a:prstGeom>
                  </pic:spPr>
                </pic:pic>
              </a:graphicData>
            </a:graphic>
          </wp:inline>
        </w:drawing>
      </w:r>
    </w:p>
    <w:p w:rsidR="00DA2A71" w:rsidRDefault="00DA2A71" w:rsidP="00DA2A71">
      <w:pPr>
        <w:jc w:val="center"/>
      </w:pPr>
      <w:r>
        <w:rPr>
          <w:rFonts w:hint="eastAsia"/>
        </w:rPr>
        <w:lastRenderedPageBreak/>
        <w:t>图5：系统类图</w:t>
      </w:r>
    </w:p>
    <w:p w:rsidR="00DA2A71" w:rsidRDefault="00DA2A71" w:rsidP="00DA2A71"/>
    <w:p w:rsidR="00DA2A71" w:rsidRDefault="00DA2A71" w:rsidP="00DA2A71">
      <w:pPr>
        <w:pStyle w:val="1"/>
        <w:numPr>
          <w:ilvl w:val="0"/>
          <w:numId w:val="3"/>
        </w:numPr>
        <w:spacing w:line="576" w:lineRule="auto"/>
      </w:pPr>
      <w:bookmarkStart w:id="20" w:name="_Toc11107"/>
      <w:r>
        <w:rPr>
          <w:rFonts w:hint="eastAsia"/>
        </w:rPr>
        <w:t>组件/连接件到实现类的映射</w:t>
      </w:r>
      <w:bookmarkEnd w:id="20"/>
    </w:p>
    <w:tbl>
      <w:tblPr>
        <w:tblStyle w:val="4-51"/>
        <w:tblW w:w="8296"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ayout w:type="fixed"/>
        <w:tblLook w:val="04A0" w:firstRow="1" w:lastRow="0" w:firstColumn="1" w:lastColumn="0" w:noHBand="0" w:noVBand="1"/>
      </w:tblPr>
      <w:tblGrid>
        <w:gridCol w:w="4148"/>
        <w:gridCol w:w="4148"/>
      </w:tblGrid>
      <w:tr w:rsidR="00DA2A71" w:rsidTr="00982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5B9BD5" w:themeColor="accent5"/>
              <w:left w:val="single" w:sz="4" w:space="0" w:color="5B9BD5" w:themeColor="accent5"/>
              <w:bottom w:val="single" w:sz="4" w:space="0" w:color="5B9BD5" w:themeColor="accent5"/>
            </w:tcBorders>
            <w:shd w:val="clear" w:color="auto" w:fill="5B9BD5" w:themeFill="accent5"/>
          </w:tcPr>
          <w:p w:rsidR="00DA2A71" w:rsidRDefault="00DA2A71" w:rsidP="00982751">
            <w:pPr>
              <w:jc w:val="center"/>
              <w:rPr>
                <w:b w:val="0"/>
                <w:bCs w:val="0"/>
                <w:color w:val="FFFFFF" w:themeColor="background1"/>
              </w:rPr>
            </w:pPr>
            <w:r>
              <w:rPr>
                <w:rFonts w:hint="eastAsia"/>
                <w:color w:val="FFFFFF" w:themeColor="background1"/>
              </w:rPr>
              <w:t>实现类</w:t>
            </w:r>
          </w:p>
        </w:tc>
        <w:tc>
          <w:tcPr>
            <w:tcW w:w="4148" w:type="dxa"/>
            <w:tcBorders>
              <w:top w:val="single" w:sz="4" w:space="0" w:color="5B9BD5" w:themeColor="accent5"/>
              <w:bottom w:val="single" w:sz="4" w:space="0" w:color="5B9BD5" w:themeColor="accent5"/>
              <w:right w:val="single" w:sz="4" w:space="0" w:color="5B9BD5" w:themeColor="accent5"/>
            </w:tcBorders>
            <w:shd w:val="clear" w:color="auto" w:fill="5B9BD5" w:themeFill="accent5"/>
          </w:tcPr>
          <w:p w:rsidR="00DA2A71" w:rsidRDefault="00DA2A71" w:rsidP="00982751">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Pr>
                <w:rFonts w:hint="eastAsia"/>
                <w:color w:val="FFFFFF" w:themeColor="background1"/>
              </w:rPr>
              <w:t>组件连接器</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rPr>
                <w:rFonts w:hint="eastAsia"/>
              </w:rPr>
              <w:t>UserController</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登陆注册</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个人信息</w:t>
            </w:r>
            <w:r>
              <w:rPr>
                <w:rFonts w:hint="eastAsia"/>
              </w:rPr>
              <w:t>C</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rPr>
                <w:rFonts w:hint="eastAsia"/>
              </w:rPr>
              <w:t>User</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个人信息</w:t>
            </w:r>
            <w:r>
              <w:rPr>
                <w:rFonts w:hint="eastAsia"/>
              </w:rPr>
              <w:t>M</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Administrator</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t>AdministratorController</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用户管理</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强制报名退选</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导入修改讲座信息</w:t>
            </w:r>
            <w:r>
              <w:rPr>
                <w:rFonts w:hint="eastAsia"/>
              </w:rPr>
              <w:t>C</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Lecture</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讲座直播</w:t>
            </w:r>
            <w:r>
              <w:rPr>
                <w:rFonts w:hint="eastAsia"/>
              </w:rPr>
              <w:t>M</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讲座回放</w:t>
            </w:r>
            <w:r>
              <w:rPr>
                <w:rFonts w:hint="eastAsia"/>
              </w:rPr>
              <w:t>M</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t>LectureController</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报名退选</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费用支付</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讲座反馈</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讲座评价</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讲座推荐</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讲座出席</w:t>
            </w:r>
            <w:r>
              <w:rPr>
                <w:rFonts w:hint="eastAsia"/>
              </w:rPr>
              <w:t>C</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Encrypted</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加密解密</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t>Key</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密钥数据</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Comment</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讲座评价</w:t>
            </w:r>
            <w:r>
              <w:rPr>
                <w:rFonts w:hint="eastAsia"/>
              </w:rPr>
              <w:t>M</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t>Attendance</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讲座出席</w:t>
            </w:r>
            <w:r>
              <w:rPr>
                <w:rFonts w:hint="eastAsia"/>
              </w:rPr>
              <w:t>M</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LectureLiveController</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讲座直播</w:t>
            </w:r>
            <w:r>
              <w:rPr>
                <w:rFonts w:hint="eastAsia"/>
              </w:rPr>
              <w:t>C</w:t>
            </w:r>
          </w:p>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讲座回放</w:t>
            </w:r>
            <w:r>
              <w:rPr>
                <w:rFonts w:hint="eastAsia"/>
              </w:rPr>
              <w:t>C</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tcPr>
          <w:p w:rsidR="00DA2A71" w:rsidRDefault="00DA2A71" w:rsidP="00982751">
            <w:pPr>
              <w:rPr>
                <w:b w:val="0"/>
                <w:bCs w:val="0"/>
              </w:rPr>
            </w:pPr>
            <w:r>
              <w:t>ForumPost</w:t>
            </w:r>
          </w:p>
        </w:tc>
        <w:tc>
          <w:tcPr>
            <w:tcW w:w="4148" w:type="dxa"/>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讨论区</w:t>
            </w:r>
            <w:r>
              <w:rPr>
                <w:rFonts w:hint="eastAsia"/>
              </w:rPr>
              <w:t>M</w:t>
            </w:r>
          </w:p>
        </w:tc>
      </w:tr>
      <w:tr w:rsidR="00DA2A71" w:rsidTr="00982751">
        <w:tc>
          <w:tcPr>
            <w:cnfStyle w:val="001000000000" w:firstRow="0" w:lastRow="0" w:firstColumn="1" w:lastColumn="0" w:oddVBand="0" w:evenVBand="0" w:oddHBand="0" w:evenHBand="0" w:firstRowFirstColumn="0" w:firstRowLastColumn="0" w:lastRowFirstColumn="0" w:lastRowLastColumn="0"/>
            <w:tcW w:w="4148" w:type="dxa"/>
            <w:shd w:val="clear" w:color="auto" w:fill="DEEAF6" w:themeFill="accent5" w:themeFillTint="33"/>
          </w:tcPr>
          <w:p w:rsidR="00DA2A71" w:rsidRDefault="00DA2A71" w:rsidP="00982751">
            <w:pPr>
              <w:rPr>
                <w:b w:val="0"/>
                <w:bCs w:val="0"/>
              </w:rPr>
            </w:pPr>
            <w:r>
              <w:t>ForumPost</w:t>
            </w:r>
            <w:r>
              <w:rPr>
                <w:rFonts w:hint="eastAsia"/>
              </w:rPr>
              <w:t>Controller</w:t>
            </w:r>
          </w:p>
        </w:tc>
        <w:tc>
          <w:tcPr>
            <w:tcW w:w="4148" w:type="dxa"/>
            <w:shd w:val="clear" w:color="auto" w:fill="DEEAF6" w:themeFill="accent5" w:themeFillTint="33"/>
          </w:tcPr>
          <w:p w:rsidR="00DA2A71" w:rsidRDefault="00DA2A71" w:rsidP="00982751">
            <w:pPr>
              <w:cnfStyle w:val="000000000000" w:firstRow="0" w:lastRow="0" w:firstColumn="0" w:lastColumn="0" w:oddVBand="0" w:evenVBand="0" w:oddHBand="0" w:evenHBand="0" w:firstRowFirstColumn="0" w:firstRowLastColumn="0" w:lastRowFirstColumn="0" w:lastRowLastColumn="0"/>
            </w:pPr>
            <w:r>
              <w:rPr>
                <w:rFonts w:hint="eastAsia"/>
              </w:rPr>
              <w:t>讨论区</w:t>
            </w:r>
            <w:r>
              <w:rPr>
                <w:rFonts w:hint="eastAsia"/>
              </w:rPr>
              <w:t>C</w:t>
            </w:r>
          </w:p>
        </w:tc>
      </w:tr>
    </w:tbl>
    <w:p w:rsidR="00DA2A71" w:rsidRDefault="00DA2A71" w:rsidP="00DA2A71"/>
    <w:p w:rsidR="007760B1" w:rsidRDefault="007760B1" w:rsidP="00DA2A71"/>
    <w:p w:rsidR="007760B1" w:rsidRDefault="007760B1" w:rsidP="007760B1">
      <w:pPr>
        <w:pStyle w:val="1"/>
      </w:pPr>
      <w:bookmarkStart w:id="21" w:name="_Toc24461"/>
      <w:bookmarkStart w:id="22" w:name="_Toc30874"/>
      <w:r>
        <w:t>6</w:t>
      </w:r>
      <w:r>
        <w:rPr>
          <w:rFonts w:hint="eastAsia"/>
        </w:rPr>
        <w:t>.两种架构的比较及最终选择</w:t>
      </w:r>
      <w:bookmarkEnd w:id="22"/>
    </w:p>
    <w:p w:rsidR="007760B1" w:rsidRDefault="007760B1" w:rsidP="007760B1">
      <w:pPr>
        <w:pStyle w:val="2"/>
      </w:pPr>
      <w:bookmarkStart w:id="23" w:name="_Toc15628"/>
      <w:r>
        <w:rPr>
          <w:rFonts w:hint="eastAsia"/>
        </w:rPr>
        <w:t>6.1整体比较</w:t>
      </w:r>
      <w:bookmarkEnd w:id="23"/>
    </w:p>
    <w:p w:rsidR="007351D8" w:rsidRDefault="007351D8" w:rsidP="007351D8"/>
    <w:p w:rsidR="007351D8" w:rsidRDefault="007351D8" w:rsidP="007351D8"/>
    <w:p w:rsidR="007351D8" w:rsidRDefault="007351D8" w:rsidP="007351D8"/>
    <w:p w:rsidR="007351D8" w:rsidRDefault="007351D8" w:rsidP="007351D8"/>
    <w:p w:rsidR="007351D8" w:rsidRPr="007351D8" w:rsidRDefault="007351D8" w:rsidP="007351D8">
      <w:pPr>
        <w:rPr>
          <w:rFonts w:hint="eastAsia"/>
        </w:rPr>
      </w:pPr>
    </w:p>
    <w:tbl>
      <w:tblPr>
        <w:tblStyle w:val="a7"/>
        <w:tblW w:w="852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703"/>
        <w:gridCol w:w="1704"/>
        <w:gridCol w:w="1705"/>
        <w:gridCol w:w="1705"/>
        <w:gridCol w:w="1705"/>
      </w:tblGrid>
      <w:tr w:rsidR="007760B1" w:rsidRPr="00EA32CE" w:rsidTr="007760B1">
        <w:tc>
          <w:tcPr>
            <w:tcW w:w="1703"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p>
        </w:tc>
        <w:tc>
          <w:tcPr>
            <w:tcW w:w="3409" w:type="dxa"/>
            <w:gridSpan w:val="2"/>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jc w:val="center"/>
              <w:rPr>
                <w:rFonts w:ascii="宋体" w:hAnsi="宋体"/>
                <w:b/>
                <w:bCs/>
              </w:rPr>
            </w:pPr>
            <w:r w:rsidRPr="00EA32CE">
              <w:rPr>
                <w:rFonts w:ascii="宋体" w:hAnsi="宋体" w:hint="eastAsia"/>
                <w:b/>
                <w:bCs/>
              </w:rPr>
              <w:t>管道过滤器</w:t>
            </w:r>
          </w:p>
        </w:tc>
        <w:tc>
          <w:tcPr>
            <w:tcW w:w="3410" w:type="dxa"/>
            <w:gridSpan w:val="2"/>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jc w:val="center"/>
              <w:rPr>
                <w:rFonts w:ascii="宋体" w:hAnsi="宋体"/>
                <w:b/>
                <w:bCs/>
              </w:rPr>
            </w:pPr>
            <w:r w:rsidRPr="00EA32CE">
              <w:rPr>
                <w:rFonts w:ascii="宋体" w:hAnsi="宋体" w:hint="eastAsia"/>
                <w:b/>
                <w:bCs/>
              </w:rPr>
              <w:t>MVC</w:t>
            </w:r>
          </w:p>
        </w:tc>
      </w:tr>
      <w:tr w:rsidR="007760B1" w:rsidRPr="00EA32CE" w:rsidTr="007760B1">
        <w:tc>
          <w:tcPr>
            <w:tcW w:w="1703"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r w:rsidRPr="00EA32CE">
              <w:rPr>
                <w:rFonts w:ascii="宋体" w:hAnsi="宋体" w:hint="eastAsia"/>
                <w:b/>
                <w:bCs/>
              </w:rPr>
              <w:t>比较方面</w:t>
            </w:r>
          </w:p>
        </w:tc>
        <w:tc>
          <w:tcPr>
            <w:tcW w:w="1704"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r w:rsidRPr="00EA32CE">
              <w:rPr>
                <w:rFonts w:ascii="宋体" w:hAnsi="宋体" w:hint="eastAsia"/>
                <w:b/>
                <w:bCs/>
              </w:rPr>
              <w:t>pros</w:t>
            </w: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r w:rsidRPr="00EA32CE">
              <w:rPr>
                <w:rFonts w:ascii="宋体" w:hAnsi="宋体" w:hint="eastAsia"/>
                <w:b/>
                <w:bCs/>
              </w:rPr>
              <w:t>cons</w:t>
            </w: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r w:rsidRPr="00EA32CE">
              <w:rPr>
                <w:rFonts w:ascii="宋体" w:hAnsi="宋体" w:hint="eastAsia"/>
                <w:b/>
                <w:bCs/>
              </w:rPr>
              <w:t>pros</w:t>
            </w: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b/>
                <w:bCs/>
              </w:rPr>
            </w:pPr>
            <w:r w:rsidRPr="00EA32CE">
              <w:rPr>
                <w:rFonts w:ascii="宋体" w:hAnsi="宋体" w:hint="eastAsia"/>
                <w:b/>
                <w:bCs/>
              </w:rPr>
              <w:t>cons</w:t>
            </w:r>
          </w:p>
        </w:tc>
      </w:tr>
      <w:tr w:rsidR="007760B1" w:rsidRPr="00EA32CE" w:rsidTr="007760B1">
        <w:tc>
          <w:tcPr>
            <w:tcW w:w="1703"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rPr>
            </w:pPr>
            <w:r w:rsidRPr="00EA32CE">
              <w:rPr>
                <w:rFonts w:ascii="宋体" w:hAnsi="宋体" w:hint="eastAsia"/>
              </w:rPr>
              <w:t>安全性</w:t>
            </w:r>
          </w:p>
        </w:tc>
        <w:tc>
          <w:tcPr>
            <w:tcW w:w="1704"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rPr>
            </w:pP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rPr>
            </w:pPr>
            <w:r w:rsidRPr="00EA32CE">
              <w:rPr>
                <w:rFonts w:ascii="宋体" w:hAnsi="宋体" w:hint="eastAsia"/>
              </w:rPr>
              <w:t>管道过滤器架构的每个过滤器都可能被单独攻击</w:t>
            </w: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rPr>
            </w:pPr>
            <w:r w:rsidRPr="00EA32CE">
              <w:rPr>
                <w:rFonts w:ascii="宋体" w:hAnsi="宋体" w:hint="eastAsia"/>
              </w:rPr>
              <w:t>MVC没有安全性方面的明显缺点</w:t>
            </w:r>
          </w:p>
        </w:tc>
        <w:tc>
          <w:tcPr>
            <w:tcW w:w="1705" w:type="dxa"/>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auto"/>
          </w:tcPr>
          <w:p w:rsidR="007760B1" w:rsidRPr="00EA32CE" w:rsidRDefault="007760B1" w:rsidP="007760B1">
            <w:pPr>
              <w:rPr>
                <w:rFonts w:ascii="宋体" w:hAnsi="宋体"/>
              </w:rPr>
            </w:pPr>
          </w:p>
        </w:tc>
      </w:tr>
      <w:tr w:rsidR="007760B1" w:rsidRPr="00EA32CE" w:rsidTr="007760B1">
        <w:trPr>
          <w:trHeight w:val="287"/>
        </w:trPr>
        <w:tc>
          <w:tcPr>
            <w:tcW w:w="1703" w:type="dxa"/>
            <w:tcBorders>
              <w:top w:val="single" w:sz="4" w:space="0" w:color="5B9BD5" w:themeColor="accent5"/>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可用性</w:t>
            </w:r>
          </w:p>
        </w:tc>
        <w:tc>
          <w:tcPr>
            <w:tcW w:w="1704" w:type="dxa"/>
            <w:tcBorders>
              <w:top w:val="single" w:sz="4" w:space="0" w:color="5B9BD5" w:themeColor="accent5"/>
              <w:tl2br w:val="nil"/>
              <w:tr2bl w:val="nil"/>
            </w:tcBorders>
            <w:shd w:val="clear" w:color="auto" w:fill="auto"/>
          </w:tcPr>
          <w:p w:rsidR="007760B1" w:rsidRPr="00EA32CE" w:rsidRDefault="007760B1" w:rsidP="007760B1">
            <w:pPr>
              <w:rPr>
                <w:rFonts w:ascii="宋体" w:hAnsi="宋体"/>
              </w:rPr>
            </w:pPr>
          </w:p>
        </w:tc>
        <w:tc>
          <w:tcPr>
            <w:tcW w:w="1705" w:type="dxa"/>
            <w:tcBorders>
              <w:top w:val="single" w:sz="4" w:space="0" w:color="5B9BD5" w:themeColor="accent5"/>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系统是线性连续的，一旦一个环节发生问题整个系统就会崩溃</w:t>
            </w:r>
          </w:p>
        </w:tc>
        <w:tc>
          <w:tcPr>
            <w:tcW w:w="1705" w:type="dxa"/>
            <w:tcBorders>
              <w:top w:val="single" w:sz="4" w:space="0" w:color="5B9BD5" w:themeColor="accent5"/>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M</w:t>
            </w:r>
            <w:r w:rsidRPr="00EA32CE">
              <w:rPr>
                <w:rFonts w:ascii="宋体" w:hAnsi="宋体"/>
              </w:rPr>
              <w:t>VC</w:t>
            </w:r>
            <w:r w:rsidRPr="00EA32CE">
              <w:rPr>
                <w:rFonts w:ascii="宋体" w:hAnsi="宋体" w:hint="eastAsia"/>
              </w:rPr>
              <w:t>没有可用性方面的明显缺点</w:t>
            </w:r>
          </w:p>
        </w:tc>
        <w:tc>
          <w:tcPr>
            <w:tcW w:w="1705" w:type="dxa"/>
            <w:tcBorders>
              <w:top w:val="single" w:sz="4" w:space="0" w:color="5B9BD5" w:themeColor="accent5"/>
              <w:tl2br w:val="nil"/>
              <w:tr2bl w:val="nil"/>
            </w:tcBorders>
            <w:shd w:val="clear" w:color="auto" w:fill="auto"/>
          </w:tcPr>
          <w:p w:rsidR="007760B1" w:rsidRPr="00EA32CE" w:rsidRDefault="007760B1" w:rsidP="007760B1">
            <w:pPr>
              <w:rPr>
                <w:rFonts w:ascii="宋体" w:hAnsi="宋体"/>
              </w:rPr>
            </w:pP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互操作性</w:t>
            </w:r>
          </w:p>
        </w:tc>
        <w:tc>
          <w:tcPr>
            <w:tcW w:w="1704"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管道过滤器风格不适合处理处理交互应用，且每个过滤器都必须被看成完整的输入输出转换</w:t>
            </w: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M</w:t>
            </w:r>
            <w:r w:rsidRPr="00EA32CE">
              <w:rPr>
                <w:rFonts w:ascii="宋体" w:hAnsi="宋体"/>
              </w:rPr>
              <w:t>VC</w:t>
            </w:r>
            <w:r w:rsidRPr="00EA32CE">
              <w:rPr>
                <w:rFonts w:ascii="宋体" w:hAnsi="宋体" w:hint="eastAsia"/>
              </w:rPr>
              <w:t>没有互操作性方面的明显缺点</w:t>
            </w:r>
          </w:p>
        </w:tc>
        <w:tc>
          <w:tcPr>
            <w:tcW w:w="1705" w:type="dxa"/>
            <w:tcBorders>
              <w:tl2br w:val="nil"/>
              <w:tr2bl w:val="nil"/>
            </w:tcBorders>
            <w:shd w:val="clear" w:color="auto" w:fill="auto"/>
          </w:tcPr>
          <w:p w:rsidR="007760B1" w:rsidRPr="00EA32CE" w:rsidRDefault="007760B1" w:rsidP="007760B1">
            <w:pPr>
              <w:rPr>
                <w:rFonts w:ascii="宋体" w:hAnsi="宋体"/>
              </w:rPr>
            </w:pP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可修改性</w:t>
            </w:r>
          </w:p>
        </w:tc>
        <w:tc>
          <w:tcPr>
            <w:tcW w:w="1704"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管道过滤器架构耦合性低，添加和替换新的过滤器简单。</w:t>
            </w:r>
          </w:p>
        </w:tc>
        <w:tc>
          <w:tcPr>
            <w:tcW w:w="1705"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MVC架构耦合性低，</w:t>
            </w:r>
            <w:r w:rsidRPr="00EA32CE">
              <w:rPr>
                <w:rFonts w:ascii="宋体" w:hAnsi="宋体" w:cs="Arial" w:hint="eastAsia"/>
                <w:shd w:val="clear" w:color="auto" w:fill="FFFFFF"/>
              </w:rPr>
              <w:t>MVC的三个部件相对独立，尤其适用于View变更频繁的Web系统。</w:t>
            </w:r>
          </w:p>
        </w:tc>
        <w:tc>
          <w:tcPr>
            <w:tcW w:w="1705" w:type="dxa"/>
            <w:tcBorders>
              <w:tl2br w:val="nil"/>
              <w:tr2bl w:val="nil"/>
            </w:tcBorders>
            <w:shd w:val="clear" w:color="auto" w:fill="auto"/>
          </w:tcPr>
          <w:p w:rsidR="007760B1" w:rsidRPr="00EA32CE" w:rsidRDefault="007760B1" w:rsidP="007760B1">
            <w:pPr>
              <w:rPr>
                <w:rFonts w:ascii="宋体" w:hAnsi="宋体"/>
              </w:rPr>
            </w:pP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性能：负载</w:t>
            </w:r>
          </w:p>
        </w:tc>
        <w:tc>
          <w:tcPr>
            <w:tcW w:w="1704"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每个过滤器都有</w:t>
            </w:r>
            <w:r w:rsidRPr="00EA32CE">
              <w:rPr>
                <w:rFonts w:ascii="宋体" w:hAnsi="宋体"/>
              </w:rPr>
              <w:t>解析和合成数据的工作</w:t>
            </w:r>
            <w:r w:rsidRPr="00EA32CE">
              <w:rPr>
                <w:rFonts w:ascii="宋体" w:hAnsi="宋体" w:hint="eastAsia"/>
              </w:rPr>
              <w:t>导致系统性能下降</w:t>
            </w:r>
          </w:p>
        </w:tc>
        <w:tc>
          <w:tcPr>
            <w:tcW w:w="1705" w:type="dxa"/>
            <w:tcBorders>
              <w:tl2br w:val="nil"/>
              <w:tr2bl w:val="nil"/>
            </w:tcBorders>
            <w:shd w:val="clear" w:color="auto" w:fill="auto"/>
          </w:tcPr>
          <w:p w:rsidR="007760B1" w:rsidRPr="00EA32CE" w:rsidRDefault="007760B1" w:rsidP="007760B1">
            <w:pPr>
              <w:rPr>
                <w:rFonts w:ascii="宋体" w:hAnsi="宋体"/>
              </w:rPr>
            </w:pPr>
            <w:r>
              <w:rPr>
                <w:rFonts w:ascii="宋体" w:hAnsi="宋体" w:hint="eastAsia"/>
              </w:rPr>
              <w:t>M</w:t>
            </w:r>
            <w:r>
              <w:rPr>
                <w:rFonts w:ascii="宋体" w:hAnsi="宋体"/>
              </w:rPr>
              <w:t>VC</w:t>
            </w:r>
            <w:r>
              <w:rPr>
                <w:rFonts w:ascii="宋体" w:hAnsi="宋体" w:hint="eastAsia"/>
              </w:rPr>
              <w:t>没有负载性能方面的明显缺点</w:t>
            </w:r>
          </w:p>
        </w:tc>
        <w:tc>
          <w:tcPr>
            <w:tcW w:w="1705" w:type="dxa"/>
            <w:tcBorders>
              <w:tl2br w:val="nil"/>
              <w:tr2bl w:val="nil"/>
            </w:tcBorders>
            <w:shd w:val="clear" w:color="auto" w:fill="auto"/>
          </w:tcPr>
          <w:p w:rsidR="007760B1" w:rsidRPr="00EA32CE" w:rsidRDefault="007760B1" w:rsidP="007760B1">
            <w:pPr>
              <w:rPr>
                <w:rFonts w:ascii="宋体" w:hAnsi="宋体"/>
              </w:rPr>
            </w:pP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性能：容量</w:t>
            </w:r>
          </w:p>
        </w:tc>
        <w:tc>
          <w:tcPr>
            <w:tcW w:w="1704"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每个过滤器作为单独任务，所以支持并行执行</w:t>
            </w:r>
          </w:p>
        </w:tc>
        <w:tc>
          <w:tcPr>
            <w:tcW w:w="1705"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不支持并行执行</w:t>
            </w: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性能：实时性</w:t>
            </w:r>
          </w:p>
        </w:tc>
        <w:tc>
          <w:tcPr>
            <w:tcW w:w="6819" w:type="dxa"/>
            <w:gridSpan w:val="4"/>
            <w:tcBorders>
              <w:tl2br w:val="nil"/>
              <w:tr2bl w:val="nil"/>
            </w:tcBorders>
            <w:shd w:val="clear" w:color="auto" w:fill="auto"/>
          </w:tcPr>
          <w:p w:rsidR="007760B1" w:rsidRPr="00EA32CE" w:rsidRDefault="007760B1" w:rsidP="007760B1">
            <w:pPr>
              <w:rPr>
                <w:rFonts w:ascii="宋体" w:hAnsi="宋体"/>
              </w:rPr>
            </w:pPr>
            <w:r>
              <w:rPr>
                <w:rFonts w:ascii="宋体" w:hAnsi="宋体" w:hint="eastAsia"/>
              </w:rPr>
              <w:t>两种架构没有特别大的差别</w:t>
            </w: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可维护性</w:t>
            </w:r>
          </w:p>
        </w:tc>
        <w:tc>
          <w:tcPr>
            <w:tcW w:w="1704"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系统维护简单，旧的过滤器可以被改进过的替换掉</w:t>
            </w:r>
          </w:p>
        </w:tc>
        <w:tc>
          <w:tcPr>
            <w:tcW w:w="1705"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cs="Arial" w:hint="eastAsia"/>
                <w:shd w:val="clear" w:color="auto" w:fill="FFFFFF"/>
              </w:rPr>
              <w:t>分离M、V、C也使得WEB应用更易于维护和修改。</w:t>
            </w:r>
          </w:p>
        </w:tc>
        <w:tc>
          <w:tcPr>
            <w:tcW w:w="1705" w:type="dxa"/>
            <w:tcBorders>
              <w:tl2br w:val="nil"/>
              <w:tr2bl w:val="nil"/>
            </w:tcBorders>
            <w:shd w:val="clear" w:color="auto" w:fill="auto"/>
          </w:tcPr>
          <w:p w:rsidR="007760B1" w:rsidRPr="00EA32CE" w:rsidRDefault="007760B1" w:rsidP="007760B1">
            <w:pPr>
              <w:rPr>
                <w:rFonts w:ascii="宋体" w:hAnsi="宋体"/>
              </w:rPr>
            </w:pPr>
          </w:p>
        </w:tc>
      </w:tr>
      <w:tr w:rsidR="007760B1" w:rsidRPr="00EA32CE" w:rsidTr="007760B1">
        <w:tc>
          <w:tcPr>
            <w:tcW w:w="1703"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可扩展性</w:t>
            </w:r>
          </w:p>
        </w:tc>
        <w:tc>
          <w:tcPr>
            <w:tcW w:w="1704" w:type="dxa"/>
            <w:tcBorders>
              <w:tl2br w:val="nil"/>
              <w:tr2bl w:val="nil"/>
            </w:tcBorders>
            <w:shd w:val="clear" w:color="auto" w:fill="auto"/>
          </w:tcPr>
          <w:p w:rsidR="007760B1" w:rsidRPr="00EA32CE" w:rsidRDefault="007760B1" w:rsidP="007760B1">
            <w:pPr>
              <w:rPr>
                <w:rFonts w:ascii="宋体" w:hAnsi="宋体" w:cs="Arial"/>
                <w:shd w:val="clear" w:color="auto" w:fill="FFFFFF"/>
              </w:rPr>
            </w:pPr>
            <w:r w:rsidRPr="00EA32CE">
              <w:rPr>
                <w:rFonts w:ascii="宋体" w:hAnsi="宋体" w:cs="Arial" w:hint="eastAsia"/>
                <w:shd w:val="clear" w:color="auto" w:fill="FFFFFF"/>
              </w:rPr>
              <w:t>管道过滤架构器的可扩展性很好，新的过滤器可以添加到系统中来</w:t>
            </w:r>
          </w:p>
        </w:tc>
        <w:tc>
          <w:tcPr>
            <w:tcW w:w="1705" w:type="dxa"/>
            <w:tcBorders>
              <w:tl2br w:val="nil"/>
              <w:tr2bl w:val="nil"/>
            </w:tcBorders>
            <w:shd w:val="clear" w:color="auto" w:fill="auto"/>
          </w:tcPr>
          <w:p w:rsidR="007760B1" w:rsidRPr="00EA32CE" w:rsidRDefault="007760B1" w:rsidP="007760B1">
            <w:pPr>
              <w:rPr>
                <w:rFonts w:ascii="宋体" w:hAnsi="宋体"/>
              </w:rPr>
            </w:pPr>
          </w:p>
        </w:tc>
        <w:tc>
          <w:tcPr>
            <w:tcW w:w="1705" w:type="dxa"/>
            <w:tcBorders>
              <w:tl2br w:val="nil"/>
              <w:tr2bl w:val="nil"/>
            </w:tcBorders>
            <w:shd w:val="clear" w:color="auto" w:fill="auto"/>
          </w:tcPr>
          <w:p w:rsidR="007760B1" w:rsidRPr="00EA32CE" w:rsidRDefault="007760B1" w:rsidP="007760B1">
            <w:pPr>
              <w:rPr>
                <w:rFonts w:ascii="宋体" w:hAnsi="宋体" w:cs="Arial"/>
                <w:shd w:val="clear" w:color="auto" w:fill="FFFFFF"/>
              </w:rPr>
            </w:pPr>
          </w:p>
        </w:tc>
        <w:tc>
          <w:tcPr>
            <w:tcW w:w="1705" w:type="dxa"/>
            <w:tcBorders>
              <w:tl2br w:val="nil"/>
              <w:tr2bl w:val="nil"/>
            </w:tcBorders>
            <w:shd w:val="clear" w:color="auto" w:fill="auto"/>
          </w:tcPr>
          <w:p w:rsidR="007760B1" w:rsidRPr="00EA32CE" w:rsidRDefault="007760B1" w:rsidP="007760B1">
            <w:pPr>
              <w:rPr>
                <w:rFonts w:ascii="宋体" w:hAnsi="宋体"/>
              </w:rPr>
            </w:pPr>
            <w:r w:rsidRPr="00EA32CE">
              <w:rPr>
                <w:rFonts w:ascii="宋体" w:hAnsi="宋体" w:hint="eastAsia"/>
              </w:rPr>
              <w:t>MVC的可扩展性较弱</w:t>
            </w:r>
          </w:p>
        </w:tc>
      </w:tr>
      <w:tr w:rsidR="007760B1" w:rsidRPr="00EA32CE" w:rsidTr="007760B1">
        <w:tc>
          <w:tcPr>
            <w:tcW w:w="1703" w:type="dxa"/>
            <w:shd w:val="clear" w:color="auto" w:fill="auto"/>
          </w:tcPr>
          <w:p w:rsidR="007760B1" w:rsidRPr="00EA32CE" w:rsidRDefault="007760B1" w:rsidP="007760B1">
            <w:pPr>
              <w:rPr>
                <w:rFonts w:ascii="宋体" w:hAnsi="宋体"/>
              </w:rPr>
            </w:pPr>
            <w:r w:rsidRPr="00EA32CE">
              <w:rPr>
                <w:rFonts w:ascii="宋体" w:hAnsi="宋体" w:hint="eastAsia"/>
              </w:rPr>
              <w:t>成本约束</w:t>
            </w:r>
          </w:p>
        </w:tc>
        <w:tc>
          <w:tcPr>
            <w:tcW w:w="1704" w:type="dxa"/>
            <w:shd w:val="clear" w:color="auto" w:fill="auto"/>
          </w:tcPr>
          <w:p w:rsidR="007760B1" w:rsidRPr="00EA32CE" w:rsidRDefault="007760B1" w:rsidP="007760B1">
            <w:pPr>
              <w:rPr>
                <w:rFonts w:ascii="宋体" w:hAnsi="宋体" w:cs="Arial"/>
                <w:shd w:val="clear" w:color="auto" w:fill="FFFFFF"/>
              </w:rPr>
            </w:pPr>
          </w:p>
        </w:tc>
        <w:tc>
          <w:tcPr>
            <w:tcW w:w="1705" w:type="dxa"/>
            <w:shd w:val="clear" w:color="auto" w:fill="auto"/>
          </w:tcPr>
          <w:p w:rsidR="007760B1" w:rsidRPr="00EA32CE" w:rsidRDefault="007760B1" w:rsidP="007760B1">
            <w:pPr>
              <w:rPr>
                <w:rFonts w:ascii="宋体" w:hAnsi="宋体"/>
              </w:rPr>
            </w:pPr>
            <w:r w:rsidRPr="00EA32CE">
              <w:rPr>
                <w:rFonts w:ascii="宋体" w:hAnsi="宋体" w:hint="eastAsia"/>
              </w:rPr>
              <w:t>数据传输没有通用标准，编写过滤器复杂，成本较高</w:t>
            </w:r>
          </w:p>
        </w:tc>
        <w:tc>
          <w:tcPr>
            <w:tcW w:w="1705" w:type="dxa"/>
            <w:shd w:val="clear" w:color="auto" w:fill="auto"/>
          </w:tcPr>
          <w:p w:rsidR="007760B1" w:rsidRPr="00EA32CE" w:rsidRDefault="007760B1" w:rsidP="007760B1">
            <w:pPr>
              <w:rPr>
                <w:rFonts w:ascii="宋体" w:hAnsi="宋体" w:cs="Arial"/>
                <w:shd w:val="clear" w:color="auto" w:fill="FFFFFF"/>
              </w:rPr>
            </w:pPr>
            <w:r w:rsidRPr="00EA32CE">
              <w:rPr>
                <w:rFonts w:ascii="宋体" w:hAnsi="宋体" w:cs="Arial" w:hint="eastAsia"/>
                <w:shd w:val="clear" w:color="auto" w:fill="FFFFFF"/>
              </w:rPr>
              <w:t>容易掌握，开发快速</w:t>
            </w:r>
          </w:p>
          <w:p w:rsidR="007760B1" w:rsidRPr="00EA32CE" w:rsidRDefault="007760B1" w:rsidP="007760B1">
            <w:pPr>
              <w:rPr>
                <w:rFonts w:ascii="宋体" w:hAnsi="宋体" w:cs="Arial"/>
                <w:shd w:val="clear" w:color="auto" w:fill="FFFFFF"/>
              </w:rPr>
            </w:pPr>
          </w:p>
        </w:tc>
        <w:tc>
          <w:tcPr>
            <w:tcW w:w="1705" w:type="dxa"/>
            <w:shd w:val="clear" w:color="auto" w:fill="auto"/>
          </w:tcPr>
          <w:p w:rsidR="007760B1" w:rsidRPr="00EA32CE" w:rsidRDefault="007760B1" w:rsidP="007760B1">
            <w:pPr>
              <w:rPr>
                <w:rFonts w:ascii="宋体" w:hAnsi="宋体"/>
              </w:rPr>
            </w:pPr>
          </w:p>
        </w:tc>
      </w:tr>
    </w:tbl>
    <w:p w:rsidR="007760B1" w:rsidRDefault="007760B1" w:rsidP="007760B1"/>
    <w:p w:rsidR="007760B1" w:rsidRDefault="007760B1" w:rsidP="007760B1">
      <w:pPr>
        <w:pStyle w:val="2"/>
      </w:pPr>
      <w:bookmarkStart w:id="24" w:name="_Toc29986"/>
      <w:r>
        <w:rPr>
          <w:rFonts w:hint="eastAsia"/>
        </w:rPr>
        <w:lastRenderedPageBreak/>
        <w:t>6.2基于系统实际的最终选择</w:t>
      </w:r>
      <w:bookmarkEnd w:id="24"/>
    </w:p>
    <w:p w:rsidR="007760B1" w:rsidRDefault="007760B1" w:rsidP="007760B1">
      <w:r>
        <w:rPr>
          <w:rFonts w:hint="eastAsia"/>
        </w:rPr>
        <w:t>系统最终选择MVC架构，这一决策是考虑项目前景和约束而做出的。</w:t>
      </w:r>
    </w:p>
    <w:p w:rsidR="007760B1" w:rsidRDefault="007760B1" w:rsidP="007760B1">
      <w:r>
        <w:rPr>
          <w:rFonts w:hint="eastAsia"/>
        </w:rPr>
        <w:t>本系统是面向大众的、单独的Web系统，本身不是某个应用服务体系的一部分，并不是像“某某投资银行的企业应用体系中的下单系统”这样的应用，未来也没有为其开发配套系统的预期，考虑这种情况，管道过滤器风格良好的</w:t>
      </w:r>
      <w:proofErr w:type="gramStart"/>
      <w:r>
        <w:rPr>
          <w:rFonts w:hint="eastAsia"/>
        </w:rPr>
        <w:t>易修改性</w:t>
      </w:r>
      <w:proofErr w:type="gramEnd"/>
      <w:r>
        <w:rPr>
          <w:rFonts w:hint="eastAsia"/>
        </w:rPr>
        <w:t>和易扩展性没有显示出来，而管道过滤器风格的安全性和稳定性低、开发周期长、成本高的缺点却是显著的。与之相对的，MVC的简单、快速、高效成为其最大的优势。</w:t>
      </w:r>
    </w:p>
    <w:p w:rsidR="007760B1" w:rsidRDefault="007760B1" w:rsidP="007760B1">
      <w:r>
        <w:rPr>
          <w:rFonts w:hint="eastAsia"/>
        </w:rPr>
        <w:t>依照上述原因，我们最终选择的是MVC架构。</w:t>
      </w:r>
    </w:p>
    <w:p w:rsidR="007760B1" w:rsidRPr="00474C60" w:rsidRDefault="007760B1" w:rsidP="007760B1"/>
    <w:p w:rsidR="00DA2A71" w:rsidRDefault="007760B1" w:rsidP="007760B1">
      <w:pPr>
        <w:pStyle w:val="1"/>
        <w:spacing w:line="576" w:lineRule="auto"/>
      </w:pPr>
      <w:r>
        <w:rPr>
          <w:rFonts w:hint="eastAsia"/>
        </w:rPr>
        <w:t>7</w:t>
      </w:r>
      <w:r w:rsidR="00DA2A71">
        <w:rPr>
          <w:rFonts w:hint="eastAsia"/>
        </w:rPr>
        <w:t>具体实现技术的选择与解释</w:t>
      </w:r>
      <w:bookmarkEnd w:id="21"/>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.1设计决策1</w:t>
      </w:r>
    </w:p>
    <w:tbl>
      <w:tblPr>
        <w:tblStyle w:val="-5"/>
        <w:tblW w:w="8522" w:type="dxa"/>
        <w:shd w:val="clear" w:color="auto" w:fill="FFFFFF" w:themeFill="background1"/>
        <w:tblLayout w:type="fixed"/>
        <w:tblLook w:val="04A0" w:firstRow="1" w:lastRow="0" w:firstColumn="1" w:lastColumn="0" w:noHBand="0" w:noVBand="1"/>
      </w:tblPr>
      <w:tblGrid>
        <w:gridCol w:w="1242"/>
        <w:gridCol w:w="844"/>
        <w:gridCol w:w="643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AR1 </w:t>
            </w:r>
            <w:r>
              <w:rPr>
                <w:rFonts w:ascii="黑体" w:eastAsia="黑体" w:hAnsi="黑体" w:cs="黑体" w:hint="eastAsia"/>
                <w:b w:val="0"/>
                <w:bCs w:val="0"/>
              </w:rPr>
              <w:tab/>
              <w:t>个人信息管理</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DC1 </w:t>
            </w:r>
            <w:r>
              <w:rPr>
                <w:rFonts w:ascii="黑体" w:eastAsia="黑体" w:hAnsi="黑体" w:cs="黑体" w:hint="eastAsia"/>
                <w:b w:val="0"/>
                <w:bCs w:val="0"/>
              </w:rPr>
              <w:tab/>
              <w:t>用户初次使用应用时，需要对用户进行短暂的操作示例教程</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DC2    系统采用移动端（ iOS 版本和 Android 版本）开发</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w:t>
            </w:r>
          </w:p>
        </w:tc>
        <w:tc>
          <w:tcPr>
            <w:tcW w:w="64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个人信息设置在本机APP上，通过登陆验证后显示在信息管理页面，可自由修改</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w:t>
            </w:r>
          </w:p>
        </w:tc>
        <w:tc>
          <w:tcPr>
            <w:tcW w:w="64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通过第三方api将信息</w:t>
            </w:r>
            <w:proofErr w:type="gramStart"/>
            <w:r>
              <w:rPr>
                <w:rFonts w:ascii="黑体" w:eastAsia="黑体" w:hAnsi="黑体" w:cs="黑体" w:hint="eastAsia"/>
              </w:rPr>
              <w:t>与微信或</w:t>
            </w:r>
            <w:proofErr w:type="gramEnd"/>
            <w:r>
              <w:rPr>
                <w:rFonts w:ascii="黑体" w:eastAsia="黑体" w:hAnsi="黑体" w:cs="黑体" w:hint="eastAsia"/>
              </w:rPr>
              <w:t>QQ或手机号绑定，通过第三方验证后方可查看并自由修改。</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加入第三方绑定可以增强数据安全性，同时便于第一次给用户引导教程。</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1.需要增加第三方数据接口以及相应的数据交换实现方法</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2.采用适配器模式，将相应数据转换格式后进行交互。</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object w:dxaOrig="8295" w:dyaOrig="1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87.8pt" o:ole="">
                  <v:imagedata r:id="rId10" o:title=""/>
                </v:shape>
                <o:OLEObject Type="Embed" ProgID="PBrush" ShapeID="_x0000_i1025" DrawAspect="Content" ObjectID="_1615152206" r:id="rId11"/>
              </w:object>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.2设计决策2</w:t>
      </w:r>
    </w:p>
    <w:tbl>
      <w:tblPr>
        <w:tblStyle w:val="-5"/>
        <w:tblW w:w="8522" w:type="dxa"/>
        <w:shd w:val="clear" w:color="auto" w:fill="FFFFFF" w:themeFill="background1"/>
        <w:tblLayout w:type="fixed"/>
        <w:tblLook w:val="04A0" w:firstRow="1" w:lastRow="0" w:firstColumn="1" w:lastColumn="0" w:noHBand="0" w:noVBand="1"/>
      </w:tblPr>
      <w:tblGrid>
        <w:gridCol w:w="1242"/>
        <w:gridCol w:w="924"/>
        <w:gridCol w:w="635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AR2 </w:t>
            </w:r>
            <w:r>
              <w:rPr>
                <w:rFonts w:ascii="黑体" w:eastAsia="黑体" w:hAnsi="黑体" w:cs="黑体" w:hint="eastAsia"/>
                <w:b w:val="0"/>
                <w:bCs w:val="0"/>
              </w:rPr>
              <w:tab/>
              <w:t>发布任务</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DC3 </w:t>
            </w:r>
            <w:r>
              <w:rPr>
                <w:rFonts w:ascii="黑体" w:eastAsia="黑体" w:hAnsi="黑体" w:cs="黑体" w:hint="eastAsia"/>
                <w:b w:val="0"/>
                <w:bCs w:val="0"/>
              </w:rPr>
              <w:tab/>
              <w:t>在1000人并发使用时，系统不能崩溃</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92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CS2.1</w:t>
            </w:r>
          </w:p>
        </w:tc>
        <w:tc>
          <w:tcPr>
            <w:tcW w:w="635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为正在发布中的任务以HTTP请求来传递消息，需要手动刷新或等待系统自动更新来触发信息同步。</w:t>
            </w:r>
          </w:p>
        </w:tc>
      </w:tr>
      <w:tr w:rsidR="007760B1" w:rsidTr="007760B1">
        <w:trPr>
          <w:trHeight w:val="25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924" w:type="dxa"/>
            <w:tcBorders>
              <w:top w:val="single" w:sz="4" w:space="0" w:color="000000" w:themeColor="text1"/>
              <w:left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CS2.2</w:t>
            </w:r>
          </w:p>
        </w:tc>
        <w:tc>
          <w:tcPr>
            <w:tcW w:w="635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通过创建会话来传递数据，保证实时数据通讯与同步。</w:t>
            </w:r>
          </w:p>
        </w:tc>
      </w:tr>
      <w:tr w:rsidR="007760B1" w:rsidTr="007760B1">
        <w:trPr>
          <w:trHeight w:val="259"/>
        </w:trPr>
        <w:tc>
          <w:tcPr>
            <w:cnfStyle w:val="001000000000" w:firstRow="0" w:lastRow="0" w:firstColumn="1" w:lastColumn="0" w:oddVBand="0" w:evenVBand="0" w:oddHBand="0" w:evenHBand="0" w:firstRowFirstColumn="0" w:firstRowLastColumn="0" w:lastRowFirstColumn="0" w:lastRowLastColumn="0"/>
            <w:tcW w:w="1242" w:type="dxa"/>
            <w:vMerge/>
            <w:tcBorders>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rPr>
                <w:rFonts w:ascii="黑体" w:eastAsia="黑体" w:hAnsi="黑体" w:cs="黑体"/>
              </w:rPr>
            </w:pPr>
          </w:p>
        </w:tc>
        <w:tc>
          <w:tcPr>
            <w:tcW w:w="924" w:type="dxa"/>
            <w:tcBorders>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CS2.3</w:t>
            </w:r>
          </w:p>
        </w:tc>
        <w:tc>
          <w:tcPr>
            <w:tcW w:w="635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仅对部分内容使用长连接（任务被接取的消息提醒），其余部分保留为基础HTTP请求。</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CS2.3</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保证效率的同时能够提高并发性能，减轻服务器压力</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1.采用webSocket双向通信</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object w:dxaOrig="8295" w:dyaOrig="1755">
                <v:shape id="_x0000_i1026" type="#_x0000_t75" style="width:414.8pt;height:87.8pt" o:ole="">
                  <v:imagedata r:id="rId12" o:title=""/>
                </v:shape>
                <o:OLEObject Type="Embed" ProgID="PBrush" ShapeID="_x0000_i1026" DrawAspect="Content" ObjectID="_1615152207" r:id="rId13"/>
              </w:object>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.3设计决策3</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kern w:val="2"/>
                <w:sz w:val="21"/>
                <w:szCs w:val="24"/>
              </w:rPr>
              <w:t xml:space="preserve">AR3 </w:t>
            </w:r>
            <w:r>
              <w:rPr>
                <w:rFonts w:ascii="黑体" w:eastAsia="黑体" w:hAnsi="黑体" w:cs="黑体" w:hint="eastAsia"/>
                <w:b w:val="0"/>
                <w:bCs w:val="0"/>
                <w:kern w:val="2"/>
                <w:sz w:val="21"/>
                <w:szCs w:val="24"/>
              </w:rPr>
              <w:tab/>
              <w:t>领取任务</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kern w:val="2"/>
                <w:sz w:val="21"/>
                <w:szCs w:val="24"/>
              </w:rPr>
              <w:t xml:space="preserve">DC4 </w:t>
            </w:r>
            <w:r>
              <w:rPr>
                <w:rFonts w:ascii="黑体" w:eastAsia="黑体" w:hAnsi="黑体" w:cs="黑体" w:hint="eastAsia"/>
                <w:b w:val="0"/>
                <w:bCs w:val="0"/>
                <w:kern w:val="2"/>
                <w:sz w:val="21"/>
                <w:szCs w:val="24"/>
              </w:rPr>
              <w:tab/>
              <w:t>在进行数据的下载和上传中，如果网络出现故障，系统不能出现故障</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CS3.1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在用户界面设置限制，当系统欠响应时短时间内不允许连续领取任务</w:t>
            </w:r>
          </w:p>
        </w:tc>
      </w:tr>
      <w:tr w:rsidR="007760B1" w:rsidTr="007760B1">
        <w:trPr>
          <w:trHeight w:val="25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54" w:type="dxa"/>
            <w:tcBorders>
              <w:top w:val="single" w:sz="4" w:space="0" w:color="000000" w:themeColor="text1"/>
              <w:left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CS3.2</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通过后台增加限制，同域请求同一时间只受理一个请求。</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CS3.2</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1.保证系统故障率下降，尽管可能因为网络问题丢包，但一定程度上可以抵御恶意攻击</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进程视图、逻辑视图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pStyle w:val="a8"/>
              <w:ind w:firstLineChars="0" w:firstLine="0"/>
              <w:jc w:val="left"/>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rPr>
              <w:t>1.增加过滤器，拦截未验证他域请求</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kern w:val="2"/>
                <w:sz w:val="21"/>
                <w:szCs w:val="24"/>
              </w:rPr>
              <w:t>2.给respose方法增加逻辑约束，使得每次至多只有一个同域请求占据系统性能</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object w:dxaOrig="8295" w:dyaOrig="3585">
                <v:shape id="_x0000_i1027" type="#_x0000_t75" style="width:414.8pt;height:179.3pt" o:ole="">
                  <v:imagedata r:id="rId14" o:title=""/>
                </v:shape>
                <o:OLEObject Type="Embed" ProgID="PBrush" ShapeID="_x0000_i1027" DrawAspect="Content" ObjectID="_1615152208" r:id="rId15"/>
              </w:object>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lastRenderedPageBreak/>
        <w:t>7</w:t>
      </w:r>
      <w:r>
        <w:rPr>
          <w:rFonts w:ascii="黑体" w:eastAsia="黑体" w:hAnsi="黑体" w:cs="黑体" w:hint="eastAsia"/>
          <w:sz w:val="28"/>
          <w:szCs w:val="28"/>
        </w:rPr>
        <w:t>.4设计决策4</w:t>
      </w:r>
    </w:p>
    <w:tbl>
      <w:tblPr>
        <w:tblStyle w:val="-5"/>
        <w:tblW w:w="8522" w:type="dxa"/>
        <w:shd w:val="clear" w:color="auto" w:fill="FFFFFF" w:themeFill="background1"/>
        <w:tblLayout w:type="fixed"/>
        <w:tblLook w:val="04A0" w:firstRow="1" w:lastRow="0" w:firstColumn="1" w:lastColumn="0" w:noHBand="0" w:noVBand="1"/>
      </w:tblPr>
      <w:tblGrid>
        <w:gridCol w:w="1242"/>
        <w:gridCol w:w="736"/>
        <w:gridCol w:w="6544"/>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需求</w:t>
            </w:r>
            <w:r>
              <w:rPr>
                <w:rFonts w:ascii="Times New Roman" w:eastAsia="黑体" w:hAnsi="Times New Roman" w:cs="Times New Roman"/>
                <w:b w:val="0"/>
                <w:bCs w:val="0"/>
              </w:rPr>
              <w:t>&amp;</w:t>
            </w:r>
            <w:r>
              <w:rPr>
                <w:rFonts w:ascii="Times New Roman" w:eastAsia="黑体" w:hAnsi="Times New Roman" w:cs="Times New Roman"/>
                <w:b w:val="0"/>
                <w:bCs w:val="0"/>
              </w:rPr>
              <w:t>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b w:val="0"/>
                <w:bCs w:val="0"/>
              </w:rPr>
              <w:t xml:space="preserve">AR4    </w:t>
            </w:r>
            <w:r>
              <w:rPr>
                <w:rFonts w:ascii="Times New Roman" w:eastAsia="黑体" w:hAnsi="Times New Roman" w:cs="Times New Roman" w:hint="eastAsia"/>
                <w:b w:val="0"/>
                <w:bCs w:val="0"/>
              </w:rPr>
              <w:t>任务结算与评价</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b w:val="0"/>
                <w:bCs w:val="0"/>
              </w:rPr>
              <w:t xml:space="preserve">DC5    </w:t>
            </w:r>
            <w:r>
              <w:rPr>
                <w:rFonts w:ascii="Times New Roman" w:eastAsia="黑体" w:hAnsi="Times New Roman" w:cs="Times New Roman" w:hint="eastAsia"/>
                <w:b w:val="0"/>
                <w:bCs w:val="0"/>
                <w:lang w:val="zh-CN"/>
              </w:rPr>
              <w:t>任务完成后，双方需确认完成，提交反馈评价</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候选方案</w:t>
            </w:r>
          </w:p>
        </w:tc>
        <w:tc>
          <w:tcPr>
            <w:tcW w:w="736"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CS</w:t>
            </w:r>
            <w:r>
              <w:rPr>
                <w:rFonts w:eastAsia="黑体" w:hint="eastAsia"/>
              </w:rPr>
              <w:t>4</w:t>
            </w:r>
            <w:r>
              <w:rPr>
                <w:rFonts w:eastAsia="黑体"/>
              </w:rPr>
              <w:t>.1</w:t>
            </w:r>
          </w:p>
        </w:tc>
        <w:tc>
          <w:tcPr>
            <w:tcW w:w="6544"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lang w:val="zh-CN"/>
              </w:rPr>
              <w:t>领取任务者点击确认完成任务后，可以对任务进行评价；然后发布任务者可以点击确认完成任务，并评价。双方可以向系统管理员投诉恶意评价</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CS4.1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lang w:val="zh-CN"/>
              </w:rPr>
            </w:pPr>
            <w:r>
              <w:rPr>
                <w:rFonts w:eastAsia="黑体" w:hint="eastAsia"/>
              </w:rPr>
              <w:t>1.</w:t>
            </w:r>
            <w:r>
              <w:rPr>
                <w:rFonts w:eastAsia="黑体" w:hint="eastAsia"/>
                <w:lang w:val="zh-CN"/>
              </w:rPr>
              <w:t>领取任务者点击确认完成任务相当于通知发布任务者已有任务完成需要再确认和评价，而不用让发布者自己注意有无任务已完成，使用更便捷。</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lang w:val="zh-CN"/>
              </w:rPr>
            </w:pPr>
            <w:r>
              <w:rPr>
                <w:rFonts w:eastAsia="黑体" w:hint="eastAsia"/>
                <w:lang w:val="zh-CN"/>
              </w:rPr>
              <w:t>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Times New Roman" w:eastAsia="黑体" w:hAnsi="Times New Roman" w:cs="Times New Roman"/>
              </w:rPr>
            </w:pPr>
            <w:r>
              <w:rPr>
                <w:rFonts w:ascii="Times New Roman" w:eastAsia="黑体" w:hAnsi="Times New Roman" w:cs="Times New Roman"/>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lang w:val="zh-CN"/>
              </w:rPr>
            </w:pPr>
            <w:r>
              <w:rPr>
                <w:rFonts w:eastAsia="黑体" w:hint="eastAsia"/>
              </w:rPr>
              <w:t>1.</w:t>
            </w:r>
            <w:r>
              <w:rPr>
                <w:rFonts w:eastAsia="黑体" w:hint="eastAsia"/>
                <w:lang w:val="zh-TW" w:eastAsia="zh-TW"/>
              </w:rPr>
              <w:t>需要增加第三方数据接口以及相应的数据交换实现方法</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Times New Roman" w:eastAsia="黑体" w:hAnsi="Times New Roman" w:cs="Times New Roman"/>
              </w:rPr>
            </w:pPr>
            <w:r>
              <w:rPr>
                <w:noProof/>
              </w:rPr>
              <w:drawing>
                <wp:inline distT="0" distB="0" distL="0" distR="0" wp14:anchorId="6213FF84" wp14:editId="343E67FE">
                  <wp:extent cx="5267325" cy="1114425"/>
                  <wp:effectExtent l="0" t="0" r="3175" b="3175"/>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6"/>
                          <a:stretch>
                            <a:fillRect/>
                          </a:stretch>
                        </pic:blipFill>
                        <pic:spPr>
                          <a:xfrm>
                            <a:off x="0" y="0"/>
                            <a:ext cx="5267325" cy="1114425"/>
                          </a:xfrm>
                          <a:prstGeom prst="rect">
                            <a:avLst/>
                          </a:prstGeom>
                          <a:ln w="12700" cap="flat">
                            <a:noFill/>
                            <a:miter lim="400000"/>
                            <a:headEnd/>
                            <a:tailEnd/>
                          </a:ln>
                          <a:effectLst/>
                        </pic:spPr>
                      </pic:pic>
                    </a:graphicData>
                  </a:graphic>
                </wp:inline>
              </w:drawing>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.5设计决策5</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 xml:space="preserve">AR5 </w:t>
            </w:r>
            <w:r>
              <w:rPr>
                <w:rFonts w:ascii="黑体" w:eastAsia="黑体" w:hAnsi="黑体" w:cs="黑体" w:hint="eastAsia"/>
              </w:rPr>
              <w:tab/>
            </w:r>
            <w:r>
              <w:rPr>
                <w:rFonts w:ascii="黑体" w:eastAsia="黑体" w:hAnsi="黑体" w:cs="黑体" w:hint="eastAsia"/>
                <w:lang w:val="zh-CN"/>
              </w:rPr>
              <w:t>资质审核</w:t>
            </w:r>
          </w:p>
          <w:p w:rsidR="007760B1" w:rsidRDefault="007760B1" w:rsidP="007760B1">
            <w:pPr>
              <w:ind w:left="803" w:hangingChars="400" w:hanging="803"/>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 xml:space="preserve">DC9     </w:t>
            </w:r>
            <w:r>
              <w:rPr>
                <w:rFonts w:ascii="黑体" w:eastAsia="黑体" w:hAnsi="黑体" w:cs="黑体" w:hint="eastAsia"/>
                <w:lang w:val="zh-CN"/>
              </w:rPr>
              <w:t>要求用户上传身份证照片和专业技能资格证明（证书拍照），并填写对应的专业资格技能明晨，由管理员审核</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CS5.1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设置专门的审核方法模块与数据模块进行交接</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CS5.1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numPr>
                <w:ilvl w:val="0"/>
                <w:numId w:val="7"/>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技能证明不一定只是证书照片，也可以是电子书信等形式，所以应该提供  多种链接</w:t>
            </w:r>
          </w:p>
          <w:p w:rsidR="007760B1" w:rsidRDefault="007760B1" w:rsidP="007760B1">
            <w:pPr>
              <w:numPr>
                <w:ilvl w:val="0"/>
                <w:numId w:val="7"/>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增加数据安全性</w:t>
            </w:r>
          </w:p>
          <w:p w:rsidR="007760B1" w:rsidRDefault="007760B1" w:rsidP="007760B1">
            <w:pPr>
              <w:numPr>
                <w:ilvl w:val="0"/>
                <w:numId w:val="7"/>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保证审核策略可灵活变更，具备可扩展性</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w:t>
            </w:r>
            <w:r>
              <w:rPr>
                <w:rFonts w:ascii="黑体" w:eastAsia="黑体" w:hAnsi="黑体" w:cs="黑体" w:hint="eastAsia"/>
                <w:lang w:val="zh-TW" w:eastAsia="zh-TW"/>
              </w:rPr>
              <w:t>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w:t>
            </w:r>
            <w:r>
              <w:rPr>
                <w:rFonts w:ascii="黑体" w:eastAsia="黑体" w:hAnsi="黑体" w:cs="黑体" w:hint="eastAsia"/>
                <w:lang w:val="zh-TW" w:eastAsia="zh-TW"/>
              </w:rPr>
              <w:t>需要增加第三方数据接口以及相应的数据交换实现方法</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noProof/>
              </w:rPr>
              <w:drawing>
                <wp:inline distT="0" distB="0" distL="0" distR="0" wp14:anchorId="59283CAF" wp14:editId="77ACF55D">
                  <wp:extent cx="5267325" cy="1114425"/>
                  <wp:effectExtent l="0" t="0" r="3175" b="3175"/>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7"/>
                          <a:stretch>
                            <a:fillRect/>
                          </a:stretch>
                        </pic:blipFill>
                        <pic:spPr>
                          <a:xfrm>
                            <a:off x="0" y="0"/>
                            <a:ext cx="5267325" cy="1114425"/>
                          </a:xfrm>
                          <a:prstGeom prst="rect">
                            <a:avLst/>
                          </a:prstGeom>
                          <a:ln w="12700" cap="flat">
                            <a:noFill/>
                            <a:miter lim="400000"/>
                            <a:headEnd/>
                            <a:tailEnd/>
                          </a:ln>
                          <a:effectLst/>
                        </pic:spPr>
                      </pic:pic>
                    </a:graphicData>
                  </a:graphic>
                </wp:inline>
              </w:drawing>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lastRenderedPageBreak/>
        <w:t>7</w:t>
      </w:r>
      <w:r>
        <w:rPr>
          <w:rFonts w:ascii="黑体" w:eastAsia="黑体" w:hAnsi="黑体" w:cs="黑体" w:hint="eastAsia"/>
          <w:sz w:val="28"/>
          <w:szCs w:val="28"/>
        </w:rPr>
        <w:t>.6设计决策6</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AR6 </w:t>
            </w:r>
            <w:r>
              <w:rPr>
                <w:rFonts w:ascii="黑体" w:eastAsia="黑体" w:hAnsi="黑体" w:cs="黑体" w:hint="eastAsia"/>
                <w:b w:val="0"/>
                <w:bCs w:val="0"/>
              </w:rPr>
              <w:tab/>
              <w:t>投诉处理</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DC7     投诉处理结果要反馈给投诉人和被投诉人</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CS6.1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开发一个反馈模块，每次处理自动调用该模块</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CS6.1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成本低，保障了系统效率</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逻辑视图，进程视图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1.</w:t>
            </w:r>
            <w:r>
              <w:rPr>
                <w:rFonts w:eastAsia="黑体"/>
              </w:rPr>
              <w:t>使用隐式调用的方法</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2.</w:t>
            </w:r>
            <w:r>
              <w:rPr>
                <w:rFonts w:eastAsia="黑体" w:hint="eastAsia"/>
              </w:rPr>
              <w:t>保证审查策略可灵活变更，具备可扩展性</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b w:val="0"/>
                <w:bCs w:val="0"/>
                <w:noProof/>
              </w:rPr>
              <w:drawing>
                <wp:inline distT="0" distB="0" distL="0" distR="0" wp14:anchorId="414DF14A" wp14:editId="662E6B23">
                  <wp:extent cx="3819525" cy="1095375"/>
                  <wp:effectExtent l="0" t="0" r="317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3819525" cy="1095375"/>
                          </a:xfrm>
                          <a:prstGeom prst="rect">
                            <a:avLst/>
                          </a:prstGeom>
                        </pic:spPr>
                      </pic:pic>
                    </a:graphicData>
                  </a:graphic>
                </wp:inline>
              </w:drawing>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.7设计决策7</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AR7 </w:t>
            </w:r>
            <w:r>
              <w:rPr>
                <w:rFonts w:ascii="黑体" w:eastAsia="黑体" w:hAnsi="黑体" w:cs="黑体" w:hint="eastAsia"/>
                <w:b w:val="0"/>
                <w:bCs w:val="0"/>
              </w:rPr>
              <w:tab/>
              <w:t>任务列表管理</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DC8    使用网络爬虫技术，每天自动从网上更新任务信息</w:t>
            </w:r>
          </w:p>
        </w:tc>
      </w:tr>
      <w:tr w:rsidR="007760B1" w:rsidTr="007760B1">
        <w:trPr>
          <w:trHeight w:val="307"/>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CS7.1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为了满足</w:t>
            </w:r>
            <w:r>
              <w:rPr>
                <w:rFonts w:eastAsia="黑体" w:hint="eastAsia"/>
              </w:rPr>
              <w:t>DC13,</w:t>
            </w:r>
            <w:r>
              <w:rPr>
                <w:rFonts w:eastAsia="黑体" w:hint="eastAsia"/>
              </w:rPr>
              <w:t>可以使用适配器模式对</w:t>
            </w:r>
            <w:proofErr w:type="gramStart"/>
            <w:r>
              <w:rPr>
                <w:rFonts w:eastAsia="黑体" w:hint="eastAsia"/>
              </w:rPr>
              <w:t>爬虫爬取的</w:t>
            </w:r>
            <w:proofErr w:type="gramEnd"/>
            <w:r>
              <w:rPr>
                <w:rFonts w:eastAsia="黑体" w:hint="eastAsia"/>
              </w:rPr>
              <w:t>不同格式数据进行处理</w:t>
            </w:r>
          </w:p>
        </w:tc>
      </w:tr>
      <w:tr w:rsidR="007760B1" w:rsidTr="007760B1">
        <w:trPr>
          <w:trHeight w:val="307"/>
        </w:trPr>
        <w:tc>
          <w:tcPr>
            <w:cnfStyle w:val="001000000000" w:firstRow="0" w:lastRow="0" w:firstColumn="1" w:lastColumn="0" w:oddVBand="0" w:evenVBand="0" w:oddHBand="0" w:evenHBand="0" w:firstRowFirstColumn="0" w:firstRowLastColumn="0" w:lastRowFirstColumn="0" w:lastRowLastColumn="0"/>
            <w:tcW w:w="1242" w:type="dxa"/>
            <w:vMerge/>
            <w:tcBorders>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tc>
        <w:tc>
          <w:tcPr>
            <w:tcW w:w="854" w:type="dxa"/>
            <w:tcBorders>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ascii="黑体" w:eastAsia="黑体" w:hAnsi="黑体" w:cs="黑体" w:hint="eastAsia"/>
              </w:rPr>
              <w:t>CS7.2</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可以将爬虫封装成一个独立模块，里面有网页提取器（可以自己定制网页解析规则），爬虫任务生产器（生产</w:t>
            </w:r>
            <w:r>
              <w:rPr>
                <w:rFonts w:eastAsia="黑体" w:hint="eastAsia"/>
              </w:rPr>
              <w:t>URL</w:t>
            </w:r>
            <w:r>
              <w:rPr>
                <w:rFonts w:eastAsia="黑体" w:hint="eastAsia"/>
              </w:rPr>
              <w:t>）等，可以自己</w:t>
            </w:r>
            <w:proofErr w:type="gramStart"/>
            <w:r>
              <w:rPr>
                <w:rFonts w:eastAsia="黑体" w:hint="eastAsia"/>
              </w:rPr>
              <w:t>定制爬取策略</w:t>
            </w:r>
            <w:proofErr w:type="gramEnd"/>
            <w:r>
              <w:rPr>
                <w:rFonts w:eastAsia="黑体" w:hint="eastAsia"/>
              </w:rPr>
              <w:t>和配置文件，爬虫策略由解析配置文件决定</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CS7.2</w:t>
            </w:r>
            <w:r>
              <w:rPr>
                <w:rFonts w:eastAsia="黑体" w:hint="eastAsia"/>
              </w:rPr>
              <w:t>结合</w:t>
            </w:r>
            <w:r>
              <w:rPr>
                <w:rFonts w:eastAsia="黑体" w:hint="eastAsia"/>
              </w:rPr>
              <w:t>CS7.1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CS7.2</w:t>
            </w:r>
            <w:r>
              <w:rPr>
                <w:rFonts w:eastAsia="黑体" w:hint="eastAsia"/>
              </w:rPr>
              <w:t>能够保证实现</w:t>
            </w:r>
            <w:r>
              <w:rPr>
                <w:rFonts w:eastAsia="黑体"/>
              </w:rPr>
              <w:t>对数据的规范化处理</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CS7.1</w:t>
            </w:r>
            <w:r>
              <w:rPr>
                <w:rFonts w:eastAsia="黑体" w:hint="eastAsia"/>
              </w:rPr>
              <w:t>可以</w:t>
            </w:r>
            <w:proofErr w:type="gramStart"/>
            <w:r>
              <w:rPr>
                <w:rFonts w:eastAsia="黑体" w:hint="eastAsia"/>
              </w:rPr>
              <w:t>实现爬取策略</w:t>
            </w:r>
            <w:proofErr w:type="gramEnd"/>
            <w:r>
              <w:rPr>
                <w:rFonts w:eastAsia="黑体" w:hint="eastAsia"/>
              </w:rPr>
              <w:t>内容的</w:t>
            </w:r>
            <w:proofErr w:type="gramStart"/>
            <w:r>
              <w:rPr>
                <w:rFonts w:eastAsia="黑体" w:hint="eastAsia"/>
              </w:rPr>
              <w:t>灵活可</w:t>
            </w:r>
            <w:proofErr w:type="gramEnd"/>
            <w:r>
              <w:rPr>
                <w:rFonts w:eastAsia="黑体" w:hint="eastAsia"/>
              </w:rPr>
              <w:t>变更</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rPr>
              <w:t>逻辑视图、开发视图、进程视图、部署视图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1.</w:t>
            </w:r>
            <w:r>
              <w:rPr>
                <w:rFonts w:eastAsia="黑体" w:hint="eastAsia"/>
              </w:rPr>
              <w:t>需要按一定规则写配置文件（例如</w:t>
            </w:r>
            <w:r>
              <w:rPr>
                <w:rFonts w:eastAsia="黑体" w:hint="eastAsia"/>
              </w:rPr>
              <w:t>xml</w:t>
            </w:r>
            <w:r>
              <w:rPr>
                <w:rFonts w:eastAsia="黑体" w:hint="eastAsia"/>
              </w:rPr>
              <w:t>），配置文件</w:t>
            </w:r>
            <w:proofErr w:type="gramStart"/>
            <w:r>
              <w:rPr>
                <w:rFonts w:eastAsia="黑体" w:hint="eastAsia"/>
              </w:rPr>
              <w:t>描述爬取策略</w:t>
            </w:r>
            <w:proofErr w:type="gramEnd"/>
            <w:r>
              <w:rPr>
                <w:rFonts w:eastAsia="黑体" w:hint="eastAsia"/>
              </w:rPr>
              <w:t>的接口</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2.</w:t>
            </w:r>
            <w:r>
              <w:rPr>
                <w:rFonts w:eastAsia="黑体" w:hint="eastAsia"/>
              </w:rPr>
              <w:t>适配器中定制数据统一规则</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3.</w:t>
            </w:r>
            <w:r>
              <w:rPr>
                <w:rFonts w:eastAsia="黑体"/>
              </w:rPr>
              <w:t>模块内部爬虫技术使用策略模式</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b w:val="0"/>
                <w:bCs w:val="0"/>
                <w:noProof/>
              </w:rPr>
              <w:drawing>
                <wp:inline distT="0" distB="0" distL="0" distR="0" wp14:anchorId="1DD113F4" wp14:editId="78F7433D">
                  <wp:extent cx="5274310" cy="1188720"/>
                  <wp:effectExtent l="0" t="0" r="889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4310" cy="1188720"/>
                          </a:xfrm>
                          <a:prstGeom prst="rect">
                            <a:avLst/>
                          </a:prstGeom>
                        </pic:spPr>
                      </pic:pic>
                    </a:graphicData>
                  </a:graphic>
                </wp:inline>
              </w:drawing>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lastRenderedPageBreak/>
        <w:t>7</w:t>
      </w:r>
      <w:r>
        <w:rPr>
          <w:rFonts w:ascii="黑体" w:eastAsia="黑体" w:hAnsi="黑体" w:cs="黑体" w:hint="eastAsia"/>
          <w:sz w:val="28"/>
          <w:szCs w:val="28"/>
        </w:rPr>
        <w:t>.8设计决策8</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AR8 </w:t>
            </w:r>
            <w:r>
              <w:rPr>
                <w:rFonts w:ascii="黑体" w:eastAsia="黑体" w:hAnsi="黑体" w:cs="黑体" w:hint="eastAsia"/>
                <w:b w:val="0"/>
                <w:bCs w:val="0"/>
              </w:rPr>
              <w:tab/>
              <w:t>智能推荐</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DC9    推荐结果根据用户习惯得出</w:t>
            </w:r>
          </w:p>
        </w:tc>
      </w:tr>
      <w:tr w:rsidR="007760B1" w:rsidTr="007760B1">
        <w:trPr>
          <w:trHeight w:val="307"/>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CS8.1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对任务添加多个属性描述其特性</w:t>
            </w:r>
          </w:p>
        </w:tc>
      </w:tr>
      <w:tr w:rsidR="007760B1" w:rsidTr="007760B1">
        <w:trPr>
          <w:trHeight w:val="307"/>
        </w:trPr>
        <w:tc>
          <w:tcPr>
            <w:cnfStyle w:val="001000000000" w:firstRow="0" w:lastRow="0" w:firstColumn="1" w:lastColumn="0" w:oddVBand="0" w:evenVBand="0" w:oddHBand="0" w:evenHBand="0" w:firstRowFirstColumn="0" w:firstRowLastColumn="0" w:lastRowFirstColumn="0" w:lastRowLastColumn="0"/>
            <w:tcW w:w="1242" w:type="dxa"/>
            <w:vMerge/>
            <w:tcBorders>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tc>
        <w:tc>
          <w:tcPr>
            <w:tcW w:w="854" w:type="dxa"/>
            <w:tcBorders>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ascii="黑体" w:eastAsia="黑体" w:hAnsi="黑体" w:cs="黑体" w:hint="eastAsia"/>
              </w:rPr>
              <w:t>CS8.2</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rPr>
              <w:t>建立过滤器类</w:t>
            </w:r>
            <w:r>
              <w:rPr>
                <w:rFonts w:eastAsia="黑体" w:hint="eastAsia"/>
              </w:rPr>
              <w:t>，</w:t>
            </w:r>
            <w:r>
              <w:rPr>
                <w:rFonts w:eastAsia="黑体"/>
              </w:rPr>
              <w:t>利用策略模式实现</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CS8.2</w:t>
            </w:r>
            <w:r>
              <w:rPr>
                <w:rFonts w:eastAsia="黑体" w:hint="eastAsia"/>
              </w:rPr>
              <w:t>结合</w:t>
            </w:r>
            <w:r>
              <w:rPr>
                <w:rFonts w:eastAsia="黑体" w:hint="eastAsia"/>
              </w:rPr>
              <w:t>CS8.1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eastAsia="黑体"/>
              </w:rPr>
            </w:pPr>
            <w:r>
              <w:rPr>
                <w:rFonts w:eastAsia="黑体" w:hint="eastAsia"/>
              </w:rPr>
              <w:t>1.</w:t>
            </w:r>
            <w:r>
              <w:rPr>
                <w:rFonts w:eastAsia="黑体"/>
              </w:rPr>
              <w:t>和设计决策</w:t>
            </w:r>
            <w:r>
              <w:rPr>
                <w:rFonts w:eastAsia="黑体" w:hint="eastAsia"/>
              </w:rPr>
              <w:t>1</w:t>
            </w:r>
            <w:r>
              <w:rPr>
                <w:rFonts w:eastAsia="黑体" w:hint="eastAsia"/>
              </w:rPr>
              <w:t>的</w:t>
            </w:r>
            <w:r>
              <w:rPr>
                <w:rFonts w:eastAsia="黑体" w:hint="eastAsia"/>
              </w:rPr>
              <w:t>Sorter</w:t>
            </w:r>
            <w:r>
              <w:rPr>
                <w:rFonts w:eastAsia="黑体" w:hint="eastAsia"/>
              </w:rPr>
              <w:t>类似，可以为设计提供经验</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2.</w:t>
            </w:r>
            <w:r>
              <w:rPr>
                <w:rFonts w:eastAsia="黑体" w:hint="eastAsia"/>
              </w:rPr>
              <w:t>增加新的屏蔽策略不必修改以前的代码，具有更好的灵活性和</w:t>
            </w:r>
            <w:proofErr w:type="gramStart"/>
            <w:r>
              <w:rPr>
                <w:rFonts w:eastAsia="黑体" w:hint="eastAsia"/>
              </w:rPr>
              <w:t>可</w:t>
            </w:r>
            <w:proofErr w:type="gramEnd"/>
            <w:r>
              <w:rPr>
                <w:rFonts w:eastAsia="黑体" w:hint="eastAsia"/>
              </w:rPr>
              <w:t>扩展性</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rPr>
              <w:t>逻辑视图、开发视图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eastAsia="黑体" w:hint="eastAsia"/>
              </w:rPr>
              <w:t>1..</w:t>
            </w:r>
            <w:r>
              <w:rPr>
                <w:rFonts w:eastAsia="黑体"/>
              </w:rPr>
              <w:t>封装</w:t>
            </w:r>
            <w:r>
              <w:rPr>
                <w:rFonts w:eastAsia="黑体" w:hint="eastAsia"/>
              </w:rPr>
              <w:t>屏蔽</w:t>
            </w:r>
            <w:r>
              <w:rPr>
                <w:rFonts w:eastAsia="黑体"/>
              </w:rPr>
              <w:t>规则，使用策略模式</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b w:val="0"/>
                <w:bCs w:val="0"/>
                <w:noProof/>
              </w:rPr>
              <w:drawing>
                <wp:inline distT="0" distB="0" distL="0" distR="0" wp14:anchorId="40DB85ED" wp14:editId="40ADBE39">
                  <wp:extent cx="3771900" cy="12096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771900" cy="1209675"/>
                          </a:xfrm>
                          <a:prstGeom prst="rect">
                            <a:avLst/>
                          </a:prstGeom>
                        </pic:spPr>
                      </pic:pic>
                    </a:graphicData>
                  </a:graphic>
                </wp:inline>
              </w:drawing>
            </w:r>
          </w:p>
        </w:tc>
      </w:tr>
    </w:tbl>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.9设计决策9</w:t>
      </w:r>
    </w:p>
    <w:tbl>
      <w:tblPr>
        <w:tblStyle w:val="-5"/>
        <w:tblW w:w="8522" w:type="dxa"/>
        <w:shd w:val="clear" w:color="auto" w:fill="FFFFFF" w:themeFill="background1"/>
        <w:tblLayout w:type="fixed"/>
        <w:tblLook w:val="04A0" w:firstRow="1" w:lastRow="0" w:firstColumn="1" w:lastColumn="0" w:noHBand="0" w:noVBand="1"/>
      </w:tblPr>
      <w:tblGrid>
        <w:gridCol w:w="1242"/>
        <w:gridCol w:w="884"/>
        <w:gridCol w:w="639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outlineLvl w:val="1"/>
              <w:rPr>
                <w:rFonts w:ascii="黑体" w:eastAsia="黑体" w:hAnsi="黑体" w:cs="黑体"/>
                <w:sz w:val="28"/>
                <w:szCs w:val="28"/>
              </w:rPr>
            </w:pPr>
            <w:r>
              <w:rPr>
                <w:rFonts w:ascii="黑体" w:eastAsia="黑体" w:hAnsi="黑体" w:cs="黑体" w:hint="eastAsia"/>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AR9</w:t>
            </w:r>
            <w:r>
              <w:rPr>
                <w:rFonts w:ascii="黑体" w:eastAsia="黑体" w:hAnsi="黑体" w:cs="黑体" w:hint="eastAsia"/>
              </w:rPr>
              <w:tab/>
              <w:t xml:space="preserve">    可靠性</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DC10</w:t>
            </w:r>
            <w:r>
              <w:rPr>
                <w:rFonts w:ascii="黑体" w:eastAsia="黑体" w:hAnsi="黑体" w:cs="黑体" w:hint="eastAsia"/>
              </w:rPr>
              <w:tab/>
              <w:t>存储出现故障要能够快速恢复，恢复应在半个小时内完成</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DC11</w:t>
            </w:r>
            <w:r>
              <w:rPr>
                <w:rFonts w:ascii="黑体" w:eastAsia="黑体" w:hAnsi="黑体" w:cs="黑体" w:hint="eastAsia"/>
              </w:rPr>
              <w:tab/>
              <w:t>采取RAID机制进行数据备份</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DC12</w:t>
            </w:r>
            <w:r>
              <w:rPr>
                <w:rFonts w:ascii="黑体" w:eastAsia="黑体" w:hAnsi="黑体" w:cs="黑体" w:hint="eastAsia"/>
              </w:rPr>
              <w:tab/>
              <w:t>故障频率每月不能超过3次</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DC13</w:t>
            </w:r>
            <w:r>
              <w:rPr>
                <w:rFonts w:ascii="黑体" w:eastAsia="黑体" w:hAnsi="黑体" w:cs="黑体" w:hint="eastAsia"/>
              </w:rPr>
              <w:tab/>
              <w:t>服务器出现故障时要能够及时发现并通知系统管理员，并且不能影响网站访问</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AR11</w:t>
            </w:r>
            <w:r>
              <w:rPr>
                <w:rFonts w:ascii="黑体" w:eastAsia="黑体" w:hAnsi="黑体" w:cs="黑体" w:hint="eastAsia"/>
              </w:rPr>
              <w:tab/>
              <w:t>容量</w:t>
            </w:r>
            <w:r>
              <w:rPr>
                <w:rFonts w:ascii="黑体" w:eastAsia="黑体" w:hAnsi="黑体" w:cs="黑体" w:hint="eastAsia"/>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DC16</w:t>
            </w:r>
            <w:r>
              <w:rPr>
                <w:rFonts w:ascii="黑体" w:eastAsia="黑体" w:hAnsi="黑体" w:cs="黑体" w:hint="eastAsia"/>
              </w:rPr>
              <w:tab/>
              <w:t>最大要能够存储1千万个任务的相关信息</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DC17</w:t>
            </w:r>
            <w:r>
              <w:rPr>
                <w:rFonts w:ascii="黑体" w:eastAsia="黑体" w:hAnsi="黑体" w:cs="黑体" w:hint="eastAsia"/>
              </w:rPr>
              <w:tab/>
              <w:t>系统数据分布式存储在多台设备上</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AR12</w:t>
            </w:r>
            <w:r>
              <w:rPr>
                <w:rFonts w:ascii="黑体" w:eastAsia="黑体" w:hAnsi="黑体" w:cs="黑体" w:hint="eastAsia"/>
              </w:rPr>
              <w:tab/>
              <w:t>并发性</w:t>
            </w:r>
            <w:r>
              <w:rPr>
                <w:rFonts w:ascii="黑体" w:eastAsia="黑体" w:hAnsi="黑体" w:cs="黑体" w:hint="eastAsia"/>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DC18</w:t>
            </w:r>
            <w:r>
              <w:rPr>
                <w:rFonts w:ascii="黑体" w:eastAsia="黑体" w:hAnsi="黑体" w:cs="黑体" w:hint="eastAsia"/>
              </w:rPr>
              <w:tab/>
              <w:t>在高峰期时间（例如节假日），要允许5</w:t>
            </w:r>
            <w:proofErr w:type="gramStart"/>
            <w:r>
              <w:rPr>
                <w:rFonts w:ascii="黑体" w:eastAsia="黑体" w:hAnsi="黑体" w:cs="黑体" w:hint="eastAsia"/>
              </w:rPr>
              <w:t>百万</w:t>
            </w:r>
            <w:proofErr w:type="gramEnd"/>
            <w:r>
              <w:rPr>
                <w:rFonts w:ascii="黑体" w:eastAsia="黑体" w:hAnsi="黑体" w:cs="黑体" w:hint="eastAsia"/>
              </w:rPr>
              <w:t>用户同时在线使用</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8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CS9.1</w:t>
            </w:r>
          </w:p>
        </w:tc>
        <w:tc>
          <w:tcPr>
            <w:tcW w:w="639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使用分布式数据存储，对数据进行热备份，可以提供数据查询存储效率，并且一个物理节点故障，系统可以使用备用节点。可以通过其他数据库进行数据恢复，不会影响操作。</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8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CS9.2</w:t>
            </w:r>
          </w:p>
        </w:tc>
        <w:tc>
          <w:tcPr>
            <w:tcW w:w="639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为数据恢复和数据备份建立独立的模块</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8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CS9.3</w:t>
            </w:r>
          </w:p>
        </w:tc>
        <w:tc>
          <w:tcPr>
            <w:tcW w:w="639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对数据库进行一个备份，故障时人工切换备份</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CS9.1结合CS9.2</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CS9.1可以一举多得的解决对于系统可靠性、并发性、容量的需求，可以显著提高数据库性能</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CS9.3需要产生额外的人工费用，且容错度很低</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逻辑视图、开发视图、进程视图、部署视图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numPr>
                <w:ilvl w:val="0"/>
                <w:numId w:val="8"/>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要建立数据访问的分配规则，并且提供统一的访问接口</w:t>
            </w:r>
          </w:p>
          <w:p w:rsidR="007760B1" w:rsidRDefault="007760B1" w:rsidP="007760B1">
            <w:pPr>
              <w:numPr>
                <w:ilvl w:val="0"/>
                <w:numId w:val="8"/>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使用分布式数据存储，屏蔽物理节点差异</w:t>
            </w:r>
          </w:p>
          <w:p w:rsidR="007760B1" w:rsidRDefault="007760B1" w:rsidP="007760B1">
            <w:pPr>
              <w:numPr>
                <w:ilvl w:val="0"/>
                <w:numId w:val="8"/>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使用多个备用节点，保证数据可恢复</w:t>
            </w:r>
          </w:p>
          <w:p w:rsidR="007760B1" w:rsidRDefault="007760B1" w:rsidP="007760B1">
            <w:pPr>
              <w:numPr>
                <w:ilvl w:val="0"/>
                <w:numId w:val="8"/>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dataBackup和dataRevovery内部实现策略模式</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rFonts w:ascii="黑体" w:eastAsia="黑体" w:hAnsi="黑体" w:cs="黑体" w:hint="eastAsia"/>
                <w:b w:val="0"/>
                <w:bCs w:val="0"/>
                <w:noProof/>
              </w:rPr>
              <w:drawing>
                <wp:inline distT="0" distB="0" distL="0" distR="0" wp14:anchorId="6467647A" wp14:editId="6D867901">
                  <wp:extent cx="5274310" cy="2051685"/>
                  <wp:effectExtent l="0" t="0" r="889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4310" cy="2051685"/>
                          </a:xfrm>
                          <a:prstGeom prst="rect">
                            <a:avLst/>
                          </a:prstGeom>
                        </pic:spPr>
                      </pic:pic>
                    </a:graphicData>
                  </a:graphic>
                </wp:inline>
              </w:drawing>
            </w:r>
          </w:p>
        </w:tc>
      </w:tr>
    </w:tbl>
    <w:p w:rsidR="007760B1" w:rsidRDefault="007760B1" w:rsidP="007760B1">
      <w:pPr>
        <w:rPr>
          <w:rFonts w:ascii="黑体" w:eastAsia="黑体" w:hAnsi="黑体" w:cs="黑体"/>
        </w:rPr>
      </w:pPr>
    </w:p>
    <w:p w:rsidR="007760B1" w:rsidRDefault="007760B1" w:rsidP="007760B1">
      <w:pPr>
        <w:outlineLvl w:val="1"/>
        <w:rPr>
          <w:rFonts w:ascii="黑体" w:eastAsia="黑体" w:hAnsi="黑体" w:cs="黑体"/>
          <w:sz w:val="28"/>
          <w:szCs w:val="28"/>
        </w:rPr>
      </w:pPr>
      <w:r>
        <w:rPr>
          <w:rFonts w:ascii="黑体" w:eastAsia="黑体" w:hAnsi="黑体" w:cs="黑体"/>
          <w:sz w:val="28"/>
          <w:szCs w:val="28"/>
        </w:rPr>
        <w:t>7</w:t>
      </w:r>
      <w:r>
        <w:rPr>
          <w:rFonts w:ascii="黑体" w:eastAsia="黑体" w:hAnsi="黑体" w:cs="黑体" w:hint="eastAsia"/>
          <w:sz w:val="28"/>
          <w:szCs w:val="28"/>
        </w:rPr>
        <w:t>.10设计决策10</w:t>
      </w:r>
    </w:p>
    <w:p w:rsidR="007760B1" w:rsidRDefault="007760B1" w:rsidP="007760B1">
      <w:pPr>
        <w:outlineLvl w:val="1"/>
        <w:rPr>
          <w:rFonts w:ascii="黑体" w:eastAsia="黑体" w:hAnsi="黑体" w:cs="黑体"/>
        </w:rPr>
      </w:pPr>
    </w:p>
    <w:tbl>
      <w:tblPr>
        <w:tblStyle w:val="-5"/>
        <w:tblW w:w="8522" w:type="dxa"/>
        <w:shd w:val="clear" w:color="auto" w:fill="FFFFFF" w:themeFill="background1"/>
        <w:tblLayout w:type="fixed"/>
        <w:tblLook w:val="04A0" w:firstRow="1" w:lastRow="0" w:firstColumn="1" w:lastColumn="0" w:noHBand="0" w:noVBand="1"/>
      </w:tblPr>
      <w:tblGrid>
        <w:gridCol w:w="1242"/>
        <w:gridCol w:w="864"/>
        <w:gridCol w:w="641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AR12</w:t>
            </w:r>
            <w:r>
              <w:rPr>
                <w:rFonts w:ascii="黑体" w:eastAsia="黑体" w:hAnsi="黑体" w:cs="黑体" w:hint="eastAsia"/>
                <w:b w:val="0"/>
                <w:bCs w:val="0"/>
              </w:rPr>
              <w:tab/>
              <w:t>并发性</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DC18</w:t>
            </w:r>
            <w:r>
              <w:rPr>
                <w:rFonts w:ascii="黑体" w:eastAsia="黑体" w:hAnsi="黑体" w:cs="黑体" w:hint="eastAsia"/>
                <w:b w:val="0"/>
                <w:bCs w:val="0"/>
              </w:rPr>
              <w:tab/>
              <w:t>在高峰期时间（例如节假日），要允许5</w:t>
            </w:r>
            <w:proofErr w:type="gramStart"/>
            <w:r>
              <w:rPr>
                <w:rFonts w:ascii="黑体" w:eastAsia="黑体" w:hAnsi="黑体" w:cs="黑体" w:hint="eastAsia"/>
                <w:b w:val="0"/>
                <w:bCs w:val="0"/>
              </w:rPr>
              <w:t>百万</w:t>
            </w:r>
            <w:proofErr w:type="gramEnd"/>
            <w:r>
              <w:rPr>
                <w:rFonts w:ascii="黑体" w:eastAsia="黑体" w:hAnsi="黑体" w:cs="黑体" w:hint="eastAsia"/>
                <w:b w:val="0"/>
                <w:bCs w:val="0"/>
              </w:rPr>
              <w:t>用户同时在线使用</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AR13</w:t>
            </w:r>
            <w:r>
              <w:rPr>
                <w:rFonts w:ascii="黑体" w:eastAsia="黑体" w:hAnsi="黑体" w:cs="黑体" w:hint="eastAsia"/>
                <w:b w:val="0"/>
                <w:bCs w:val="0"/>
              </w:rPr>
              <w:tab/>
              <w:t>安全性</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DC19</w:t>
            </w:r>
            <w:r>
              <w:rPr>
                <w:rFonts w:ascii="黑体" w:eastAsia="黑体" w:hAnsi="黑体" w:cs="黑体" w:hint="eastAsia"/>
                <w:b w:val="0"/>
                <w:bCs w:val="0"/>
              </w:rPr>
              <w:tab/>
              <w:t>实现短时间内频繁访问的IP（即插件扫描攻击）并屏蔽</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DC20</w:t>
            </w:r>
            <w:r>
              <w:rPr>
                <w:rFonts w:ascii="黑体" w:eastAsia="黑体" w:hAnsi="黑体" w:cs="黑体" w:hint="eastAsia"/>
                <w:b w:val="0"/>
                <w:bCs w:val="0"/>
              </w:rPr>
              <w:tab/>
              <w:t>发现特定IP地址（例如搜索引擎Agent）的访问并屏蔽</w:t>
            </w:r>
            <w:r>
              <w:rPr>
                <w:rFonts w:ascii="黑体" w:eastAsia="黑体" w:hAnsi="黑体" w:cs="黑体" w:hint="eastAsia"/>
                <w:b w:val="0"/>
                <w:bCs w:val="0"/>
              </w:rPr>
              <w:tab/>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6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CS10.1</w:t>
            </w:r>
          </w:p>
        </w:tc>
        <w:tc>
          <w:tcPr>
            <w:tcW w:w="641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采取分布式存储数据的方法，将数据保存在多台服务器，提高系统并发性能</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6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CS10.2</w:t>
            </w:r>
          </w:p>
        </w:tc>
        <w:tc>
          <w:tcPr>
            <w:tcW w:w="641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实现负载均衡，合理安排访问请求，保证服务器资源能够有效利用，提高访问效率</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6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CS10.3</w:t>
            </w:r>
          </w:p>
        </w:tc>
        <w:tc>
          <w:tcPr>
            <w:tcW w:w="641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由于负载均衡系统需要将请求分派，所以会随时得到各个服务器的状态，则依据此使用Message通信机制进行故障检测。</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CS10.1结合CS10.2，CS10.3</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1.能够提供服务器访问性能，多台服务器可以避免服务器故障的影响。</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2.分布式处理能够协调对任务的处理</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3.增加服务器等方式来应对高峰吞吐量。</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逻辑视图、开发视图、进程视图、部署视图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w:t>
            </w:r>
            <w:r>
              <w:rPr>
                <w:rFonts w:ascii="黑体" w:eastAsia="黑体" w:hAnsi="黑体" w:cs="黑体" w:hint="eastAsia"/>
                <w:b w:val="0"/>
                <w:bCs w:val="0"/>
              </w:rPr>
              <w:lastRenderedPageBreak/>
              <w:t>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numPr>
                <w:ilvl w:val="0"/>
                <w:numId w:val="9"/>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lastRenderedPageBreak/>
              <w:t>封装负载均衡，屏蔽实现细节</w:t>
            </w:r>
          </w:p>
          <w:p w:rsidR="007760B1" w:rsidRDefault="007760B1" w:rsidP="007760B1">
            <w:pPr>
              <w:numPr>
                <w:ilvl w:val="0"/>
                <w:numId w:val="9"/>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lastRenderedPageBreak/>
              <w:t>分布式存储数据</w:t>
            </w:r>
          </w:p>
          <w:p w:rsidR="007760B1" w:rsidRDefault="007760B1" w:rsidP="007760B1">
            <w:pPr>
              <w:numPr>
                <w:ilvl w:val="0"/>
                <w:numId w:val="9"/>
              </w:num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多台服务器</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rFonts w:ascii="黑体" w:eastAsia="黑体" w:hAnsi="黑体" w:cs="黑体" w:hint="eastAsia"/>
                <w:b w:val="0"/>
                <w:bCs w:val="0"/>
                <w:noProof/>
              </w:rPr>
              <w:lastRenderedPageBreak/>
              <w:drawing>
                <wp:inline distT="0" distB="0" distL="0" distR="0" wp14:anchorId="5ADD0FA7" wp14:editId="6DAE4FE8">
                  <wp:extent cx="5274310" cy="2049145"/>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2049145"/>
                          </a:xfrm>
                          <a:prstGeom prst="rect">
                            <a:avLst/>
                          </a:prstGeom>
                        </pic:spPr>
                      </pic:pic>
                    </a:graphicData>
                  </a:graphic>
                </wp:inline>
              </w:drawing>
            </w:r>
          </w:p>
        </w:tc>
      </w:tr>
    </w:tbl>
    <w:p w:rsidR="007760B1" w:rsidRDefault="007760B1" w:rsidP="007760B1">
      <w:pPr>
        <w:rPr>
          <w:rFonts w:ascii="黑体" w:eastAsia="黑体" w:hAnsi="黑体" w:cs="黑体"/>
        </w:rPr>
      </w:pPr>
    </w:p>
    <w:p w:rsidR="007760B1" w:rsidRDefault="007760B1" w:rsidP="007760B1">
      <w:pPr>
        <w:outlineLvl w:val="1"/>
        <w:rPr>
          <w:rFonts w:ascii="黑体" w:eastAsia="黑体" w:hAnsi="黑体" w:cs="黑体"/>
          <w:sz w:val="28"/>
          <w:szCs w:val="28"/>
        </w:rPr>
      </w:pPr>
      <w:bookmarkStart w:id="25" w:name="_Toc24532"/>
      <w:bookmarkStart w:id="26" w:name="_Toc440836448"/>
      <w:r>
        <w:rPr>
          <w:rFonts w:ascii="黑体" w:eastAsia="黑体" w:hAnsi="黑体" w:cs="黑体"/>
          <w:sz w:val="28"/>
          <w:szCs w:val="28"/>
        </w:rPr>
        <w:t>7</w:t>
      </w:r>
      <w:r>
        <w:rPr>
          <w:rFonts w:ascii="黑体" w:eastAsia="黑体" w:hAnsi="黑体" w:cs="黑体" w:hint="eastAsia"/>
          <w:sz w:val="28"/>
          <w:szCs w:val="28"/>
        </w:rPr>
        <w:t>.</w:t>
      </w:r>
      <w:bookmarkEnd w:id="25"/>
      <w:bookmarkEnd w:id="26"/>
      <w:r>
        <w:rPr>
          <w:rFonts w:ascii="黑体" w:eastAsia="黑体" w:hAnsi="黑体" w:cs="黑体" w:hint="eastAsia"/>
          <w:sz w:val="28"/>
          <w:szCs w:val="28"/>
        </w:rPr>
        <w:t>11设计决策11</w:t>
      </w:r>
    </w:p>
    <w:tbl>
      <w:tblPr>
        <w:tblStyle w:val="-5"/>
        <w:tblW w:w="8522" w:type="dxa"/>
        <w:shd w:val="clear" w:color="auto" w:fill="FFFFFF" w:themeFill="background1"/>
        <w:tblLayout w:type="fixed"/>
        <w:tblLook w:val="04A0" w:firstRow="1" w:lastRow="0" w:firstColumn="1" w:lastColumn="0" w:noHBand="0" w:noVBand="1"/>
      </w:tblPr>
      <w:tblGrid>
        <w:gridCol w:w="1242"/>
        <w:gridCol w:w="944"/>
        <w:gridCol w:w="633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AR9  </w:t>
            </w:r>
            <w:r>
              <w:rPr>
                <w:rFonts w:ascii="黑体" w:eastAsia="黑体" w:hAnsi="黑体" w:cs="黑体" w:hint="eastAsia"/>
                <w:b w:val="0"/>
                <w:bCs w:val="0"/>
              </w:rPr>
              <w:tab/>
              <w:t>可靠性</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DC10</w:t>
            </w:r>
            <w:r>
              <w:rPr>
                <w:rFonts w:ascii="黑体" w:eastAsia="黑体" w:hAnsi="黑体" w:cs="黑体" w:hint="eastAsia"/>
                <w:b w:val="0"/>
                <w:bCs w:val="0"/>
              </w:rPr>
              <w:tab/>
              <w:t>存储出现故障要能够快速恢复，恢复应在半个小时内完成</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DC11</w:t>
            </w:r>
            <w:r>
              <w:rPr>
                <w:rFonts w:ascii="黑体" w:eastAsia="黑体" w:hAnsi="黑体" w:cs="黑体" w:hint="eastAsia"/>
                <w:b w:val="0"/>
                <w:bCs w:val="0"/>
              </w:rPr>
              <w:tab/>
              <w:t>采取RAID机制进行数据备份</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DC12</w:t>
            </w:r>
            <w:r>
              <w:rPr>
                <w:rFonts w:ascii="黑体" w:eastAsia="黑体" w:hAnsi="黑体" w:cs="黑体" w:hint="eastAsia"/>
                <w:b w:val="0"/>
                <w:bCs w:val="0"/>
              </w:rPr>
              <w:tab/>
              <w:t>故障频率每月不能超过3次</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DC13</w:t>
            </w:r>
            <w:r>
              <w:rPr>
                <w:rFonts w:ascii="黑体" w:eastAsia="黑体" w:hAnsi="黑体" w:cs="黑体" w:hint="eastAsia"/>
                <w:b w:val="0"/>
                <w:bCs w:val="0"/>
              </w:rPr>
              <w:tab/>
              <w:t>服务器出现故障时要能够及时发现并通知系统管理员，并且不能影响网站访问</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9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CS11.1</w:t>
            </w:r>
          </w:p>
        </w:tc>
        <w:tc>
          <w:tcPr>
            <w:tcW w:w="63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使用ping/echo验证服务器状态，进行故障检测</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9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CS11.2</w:t>
            </w:r>
          </w:p>
        </w:tc>
        <w:tc>
          <w:tcPr>
            <w:tcW w:w="63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使用心跳机制，即各个服务器定期发送心跳，进行故障检测</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9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CS11.3</w:t>
            </w:r>
          </w:p>
        </w:tc>
        <w:tc>
          <w:tcPr>
            <w:tcW w:w="63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由于负载均衡系统需要将请求分派，所以会随时得到各个服务器的状态，则依据此使用Message通信机制进行故障检测。</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94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CS11.4</w:t>
            </w:r>
          </w:p>
        </w:tc>
        <w:tc>
          <w:tcPr>
            <w:tcW w:w="633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开发一个Monnitor模块，通过message检测ServerStatus</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CS11.1结合CS11.2,CS11.3</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这样选择可以帮助ServerControl中负载均衡的处理，CS11.1，CS11.2方式成本低，且能够迅速检测服务器故障</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numPr>
                <w:ilvl w:val="0"/>
                <w:numId w:val="10"/>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proofErr w:type="gramStart"/>
            <w:r>
              <w:rPr>
                <w:rFonts w:ascii="黑体" w:eastAsia="黑体" w:hAnsi="黑体" w:cs="黑体" w:hint="eastAsia"/>
              </w:rPr>
              <w:t>服务器端要实现</w:t>
            </w:r>
            <w:proofErr w:type="gramEnd"/>
            <w:r>
              <w:rPr>
                <w:rFonts w:ascii="黑体" w:eastAsia="黑体" w:hAnsi="黑体" w:cs="黑体" w:hint="eastAsia"/>
              </w:rPr>
              <w:t>健壮的代码，多使用错误处理机制</w:t>
            </w:r>
          </w:p>
          <w:p w:rsidR="007760B1" w:rsidRDefault="007760B1" w:rsidP="007760B1">
            <w:pPr>
              <w:numPr>
                <w:ilvl w:val="0"/>
                <w:numId w:val="10"/>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建立日志模块，可以查询服务器端错误</w:t>
            </w:r>
          </w:p>
          <w:p w:rsidR="007760B1" w:rsidRDefault="007760B1" w:rsidP="007760B1">
            <w:pPr>
              <w:numPr>
                <w:ilvl w:val="0"/>
                <w:numId w:val="10"/>
              </w:numPr>
              <w:ind w:firstLine="480"/>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建立一个服务器管理来实现ping/echo,心跳机制</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rFonts w:ascii="黑体" w:eastAsia="黑体" w:hAnsi="黑体" w:cs="黑体" w:hint="eastAsia"/>
                <w:b w:val="0"/>
                <w:bCs w:val="0"/>
                <w:noProof/>
              </w:rPr>
              <w:drawing>
                <wp:inline distT="0" distB="0" distL="0" distR="0" wp14:anchorId="533C7A1B" wp14:editId="52253D57">
                  <wp:extent cx="4181475" cy="1095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4181475" cy="1095375"/>
                          </a:xfrm>
                          <a:prstGeom prst="rect">
                            <a:avLst/>
                          </a:prstGeom>
                        </pic:spPr>
                      </pic:pic>
                    </a:graphicData>
                  </a:graphic>
                </wp:inline>
              </w:drawing>
            </w:r>
          </w:p>
        </w:tc>
      </w:tr>
    </w:tbl>
    <w:p w:rsidR="007760B1" w:rsidRDefault="007760B1" w:rsidP="007760B1">
      <w:pPr>
        <w:rPr>
          <w:rFonts w:ascii="黑体" w:eastAsia="黑体" w:hAnsi="黑体" w:cs="黑体"/>
        </w:rPr>
      </w:pPr>
    </w:p>
    <w:p w:rsidR="007760B1" w:rsidRDefault="007760B1" w:rsidP="007760B1">
      <w:pPr>
        <w:outlineLvl w:val="1"/>
        <w:rPr>
          <w:rFonts w:ascii="黑体" w:eastAsia="黑体" w:hAnsi="黑体" w:cs="黑体"/>
          <w:sz w:val="28"/>
          <w:szCs w:val="28"/>
        </w:rPr>
      </w:pPr>
      <w:bookmarkStart w:id="27" w:name="_Toc440836449"/>
      <w:bookmarkStart w:id="28" w:name="_Toc15857"/>
      <w:r>
        <w:rPr>
          <w:rFonts w:ascii="黑体" w:eastAsia="黑体" w:hAnsi="黑体" w:cs="黑体"/>
          <w:sz w:val="28"/>
          <w:szCs w:val="28"/>
        </w:rPr>
        <w:lastRenderedPageBreak/>
        <w:t>7</w:t>
      </w:r>
      <w:r>
        <w:rPr>
          <w:rFonts w:ascii="黑体" w:eastAsia="黑体" w:hAnsi="黑体" w:cs="黑体" w:hint="eastAsia"/>
          <w:sz w:val="28"/>
          <w:szCs w:val="28"/>
        </w:rPr>
        <w:t>.12设计决策</w:t>
      </w:r>
      <w:bookmarkEnd w:id="27"/>
      <w:bookmarkEnd w:id="28"/>
      <w:r>
        <w:rPr>
          <w:rFonts w:ascii="黑体" w:eastAsia="黑体" w:hAnsi="黑体" w:cs="黑体" w:hint="eastAsia"/>
          <w:sz w:val="28"/>
          <w:szCs w:val="28"/>
        </w:rPr>
        <w:t>12</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 xml:space="preserve"> AR13</w:t>
            </w:r>
            <w:r>
              <w:rPr>
                <w:rFonts w:ascii="黑体" w:eastAsia="黑体" w:hAnsi="黑体" w:cs="黑体" w:hint="eastAsia"/>
                <w:b w:val="0"/>
                <w:bCs w:val="0"/>
              </w:rPr>
              <w:tab/>
              <w:t>安全性</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DC19</w:t>
            </w:r>
            <w:r>
              <w:rPr>
                <w:rFonts w:ascii="黑体" w:eastAsia="黑体" w:hAnsi="黑体" w:cs="黑体" w:hint="eastAsia"/>
                <w:b w:val="0"/>
                <w:bCs w:val="0"/>
              </w:rPr>
              <w:tab/>
              <w:t>实现短时间内频繁访问的IP（即插件扫描攻击）并屏蔽</w:t>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DC20</w:t>
            </w:r>
            <w:r>
              <w:rPr>
                <w:rFonts w:ascii="黑体" w:eastAsia="黑体" w:hAnsi="黑体" w:cs="黑体" w:hint="eastAsia"/>
                <w:b w:val="0"/>
                <w:bCs w:val="0"/>
              </w:rPr>
              <w:tab/>
              <w:t>发现特定IP地址（例如搜索引擎Agent）的访问并屏蔽</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D80BEA"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sidRPr="00D80BEA">
              <w:rPr>
                <w:rFonts w:ascii="黑体" w:eastAsia="黑体" w:hAnsi="黑体" w:cs="黑体"/>
              </w:rPr>
              <w:tab/>
              <w:t>实现短时间内频繁访问的IP（即插件扫描攻击）并屏蔽</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CS12.2</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实现一个联系人列表，用于侦测异常后通知</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CS12.3</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实现一个防火墙模块，对于攻击 过滤和防御</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CS12.1结合CS12.2 CS12.3</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1.封装成独立模块具有可扩展性</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2.使用隐式调用的方式通知相关人员</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逻辑视图、开发视图、进程视图、部署视图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1.使用隐式调用的方式通知相关人员</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2.将攻击防御和攻击检测分离</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3.模块内部使用策略模式</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rFonts w:ascii="黑体" w:eastAsia="黑体" w:hAnsi="黑体" w:cs="黑体" w:hint="eastAsia"/>
                <w:b w:val="0"/>
                <w:bCs w:val="0"/>
                <w:noProof/>
              </w:rPr>
              <w:drawing>
                <wp:inline distT="0" distB="0" distL="0" distR="0" wp14:anchorId="79AF2325" wp14:editId="4EE43BE6">
                  <wp:extent cx="5128260" cy="7569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5128591" cy="757417"/>
                          </a:xfrm>
                          <a:prstGeom prst="rect">
                            <a:avLst/>
                          </a:prstGeom>
                        </pic:spPr>
                      </pic:pic>
                    </a:graphicData>
                  </a:graphic>
                </wp:inline>
              </w:drawing>
            </w:r>
          </w:p>
        </w:tc>
      </w:tr>
    </w:tbl>
    <w:p w:rsidR="007760B1" w:rsidRDefault="007760B1" w:rsidP="007760B1">
      <w:pPr>
        <w:rPr>
          <w:rFonts w:ascii="黑体" w:eastAsia="黑体" w:hAnsi="黑体" w:cs="黑体"/>
        </w:rPr>
      </w:pPr>
    </w:p>
    <w:p w:rsidR="007760B1" w:rsidRDefault="007760B1" w:rsidP="007760B1">
      <w:pPr>
        <w:outlineLvl w:val="1"/>
        <w:rPr>
          <w:rFonts w:ascii="黑体" w:eastAsia="黑体" w:hAnsi="黑体" w:cs="黑体"/>
          <w:sz w:val="28"/>
          <w:szCs w:val="28"/>
        </w:rPr>
      </w:pPr>
      <w:bookmarkStart w:id="29" w:name="_Toc440836450"/>
      <w:bookmarkStart w:id="30" w:name="_Toc5849"/>
      <w:r>
        <w:rPr>
          <w:rFonts w:ascii="黑体" w:eastAsia="黑体" w:hAnsi="黑体" w:cs="黑体"/>
          <w:sz w:val="28"/>
          <w:szCs w:val="28"/>
        </w:rPr>
        <w:t>7</w:t>
      </w:r>
      <w:r>
        <w:rPr>
          <w:rFonts w:ascii="黑体" w:eastAsia="黑体" w:hAnsi="黑体" w:cs="黑体" w:hint="eastAsia"/>
          <w:sz w:val="28"/>
          <w:szCs w:val="28"/>
        </w:rPr>
        <w:t>.13设计决策</w:t>
      </w:r>
      <w:bookmarkEnd w:id="29"/>
      <w:bookmarkEnd w:id="30"/>
      <w:r>
        <w:rPr>
          <w:rFonts w:ascii="黑体" w:eastAsia="黑体" w:hAnsi="黑体" w:cs="黑体" w:hint="eastAsia"/>
          <w:sz w:val="28"/>
          <w:szCs w:val="28"/>
        </w:rPr>
        <w:t>13</w:t>
      </w:r>
    </w:p>
    <w:tbl>
      <w:tblPr>
        <w:tblStyle w:val="-5"/>
        <w:tblW w:w="8522" w:type="dxa"/>
        <w:shd w:val="clear" w:color="auto" w:fill="FFFFFF" w:themeFill="background1"/>
        <w:tblLayout w:type="fixed"/>
        <w:tblLook w:val="04A0" w:firstRow="1" w:lastRow="0" w:firstColumn="1" w:lastColumn="0" w:noHBand="0" w:noVBand="1"/>
      </w:tblPr>
      <w:tblGrid>
        <w:gridCol w:w="1242"/>
        <w:gridCol w:w="854"/>
        <w:gridCol w:w="6426"/>
      </w:tblGrid>
      <w:tr w:rsidR="007760B1"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8"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需求&amp;约束</w:t>
            </w:r>
          </w:p>
        </w:tc>
        <w:tc>
          <w:tcPr>
            <w:tcW w:w="7280" w:type="dxa"/>
            <w:gridSpan w:val="2"/>
            <w:tcBorders>
              <w:top w:val="single" w:sz="8"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AR10</w:t>
            </w:r>
            <w:r>
              <w:rPr>
                <w:rFonts w:ascii="黑体" w:eastAsia="黑体" w:hAnsi="黑体" w:cs="黑体" w:hint="eastAsia"/>
                <w:b w:val="0"/>
                <w:bCs w:val="0"/>
              </w:rPr>
              <w:tab/>
              <w:t>兼容性</w:t>
            </w:r>
            <w:r>
              <w:rPr>
                <w:rFonts w:ascii="黑体" w:eastAsia="黑体" w:hAnsi="黑体" w:cs="黑体" w:hint="eastAsia"/>
                <w:b w:val="0"/>
                <w:bCs w:val="0"/>
              </w:rPr>
              <w:tab/>
            </w:r>
          </w:p>
          <w:p w:rsidR="007760B1" w:rsidRDefault="007760B1" w:rsidP="007760B1">
            <w:pPr>
              <w:cnfStyle w:val="100000000000" w:firstRow="1"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b w:val="0"/>
                <w:bCs w:val="0"/>
              </w:rPr>
              <w:t>DC14</w:t>
            </w:r>
            <w:r>
              <w:rPr>
                <w:rFonts w:ascii="黑体" w:eastAsia="黑体" w:hAnsi="黑体" w:cs="黑体" w:hint="eastAsia"/>
                <w:b w:val="0"/>
                <w:bCs w:val="0"/>
              </w:rPr>
              <w:tab/>
              <w:t>兼容各种浏览器，如firefox, chrome, internet explorer</w:t>
            </w:r>
          </w:p>
        </w:tc>
      </w:tr>
      <w:tr w:rsidR="007760B1" w:rsidTr="007760B1">
        <w:trPr>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000000" w:themeColor="text1"/>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候选方案</w:t>
            </w: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CS13.1</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采用适配器模式对于不同的格式进行处理</w:t>
            </w:r>
          </w:p>
        </w:tc>
      </w:tr>
      <w:tr w:rsidR="007760B1" w:rsidTr="007760B1">
        <w:trPr>
          <w:trHeight w:val="519"/>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8" w:space="0" w:color="5B9BD5" w:themeColor="accent5"/>
              <w:left w:val="single" w:sz="8" w:space="0" w:color="000000" w:themeColor="text1"/>
              <w:bottom w:val="single" w:sz="8" w:space="0" w:color="5B9BD5" w:themeColor="accent5"/>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p>
        </w:tc>
        <w:tc>
          <w:tcPr>
            <w:tcW w:w="854" w:type="dxa"/>
            <w:tcBorders>
              <w:top w:val="single" w:sz="4" w:space="0" w:color="000000" w:themeColor="text1"/>
              <w:left w:val="single" w:sz="4"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CS13.2</w:t>
            </w:r>
          </w:p>
        </w:tc>
        <w:tc>
          <w:tcPr>
            <w:tcW w:w="6426"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使用bootstrap之类的框架实现，调用固有的api</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选择选项</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CS13.2结合CS13.1</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选择理由</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利用bootstrap框架能实现大部分兼容。对于不兼容的部分自己实现兼容性</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影响</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逻辑视图、开发视图</w:t>
            </w:r>
          </w:p>
        </w:tc>
      </w:tr>
      <w:tr w:rsidR="007760B1" w:rsidTr="007760B1">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000000" w:themeColor="text1"/>
              <w:left w:val="single" w:sz="8" w:space="0" w:color="000000" w:themeColor="text1"/>
              <w:bottom w:val="single" w:sz="4" w:space="0" w:color="000000" w:themeColor="text1"/>
              <w:right w:val="single" w:sz="8" w:space="0" w:color="5B9BD5" w:themeColor="accent5"/>
            </w:tcBorders>
            <w:shd w:val="clear" w:color="auto" w:fill="FFFFFF" w:themeFill="background1"/>
            <w:vAlign w:val="center"/>
          </w:tcPr>
          <w:p w:rsidR="007760B1" w:rsidRDefault="007760B1" w:rsidP="007760B1">
            <w:pPr>
              <w:jc w:val="center"/>
              <w:rPr>
                <w:rFonts w:ascii="黑体" w:eastAsia="黑体" w:hAnsi="黑体" w:cs="黑体"/>
              </w:rPr>
            </w:pPr>
            <w:r>
              <w:rPr>
                <w:rFonts w:ascii="黑体" w:eastAsia="黑体" w:hAnsi="黑体" w:cs="黑体" w:hint="eastAsia"/>
                <w:b w:val="0"/>
                <w:bCs w:val="0"/>
              </w:rPr>
              <w:t>详细设计约束</w:t>
            </w:r>
          </w:p>
        </w:tc>
        <w:tc>
          <w:tcPr>
            <w:tcW w:w="7280" w:type="dxa"/>
            <w:gridSpan w:val="2"/>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FFFFF" w:themeFill="background1"/>
            <w:vAlign w:val="center"/>
          </w:tcPr>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1使用bootstrap等前端框架实现浏览器兼容</w:t>
            </w:r>
          </w:p>
          <w:p w:rsidR="007760B1" w:rsidRDefault="007760B1" w:rsidP="007760B1">
            <w:pPr>
              <w:cnfStyle w:val="000000000000" w:firstRow="0" w:lastRow="0" w:firstColumn="0" w:lastColumn="0" w:oddVBand="0" w:evenVBand="0" w:oddHBand="0" w:evenHBand="0" w:firstRowFirstColumn="0" w:firstRowLastColumn="0" w:lastRowFirstColumn="0" w:lastRowLastColumn="0"/>
              <w:rPr>
                <w:rFonts w:ascii="黑体" w:eastAsia="黑体" w:hAnsi="黑体" w:cs="黑体"/>
              </w:rPr>
            </w:pPr>
            <w:r>
              <w:rPr>
                <w:rFonts w:ascii="黑体" w:eastAsia="黑体" w:hAnsi="黑体" w:cs="黑体" w:hint="eastAsia"/>
              </w:rPr>
              <w:t>2.对于不兼容部分自己实现兼容性</w:t>
            </w:r>
          </w:p>
        </w:tc>
      </w:tr>
      <w:tr w:rsidR="007760B1" w:rsidTr="007760B1">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rsidR="007760B1" w:rsidRDefault="007760B1" w:rsidP="007760B1">
            <w:pPr>
              <w:rPr>
                <w:rFonts w:ascii="黑体" w:eastAsia="黑体" w:hAnsi="黑体" w:cs="黑体"/>
              </w:rPr>
            </w:pPr>
            <w:r>
              <w:rPr>
                <w:rFonts w:ascii="黑体" w:eastAsia="黑体" w:hAnsi="黑体" w:cs="黑体" w:hint="eastAsia"/>
                <w:noProof/>
              </w:rPr>
              <w:drawing>
                <wp:inline distT="0" distB="0" distL="114300" distR="114300" wp14:anchorId="24DAD154" wp14:editId="799D5722">
                  <wp:extent cx="4482465" cy="1083310"/>
                  <wp:effectExtent l="0" t="0" r="635" b="8890"/>
                  <wp:docPr id="18" name="图片 18" descr="@JF$YMX6Z]~FDCD_VQ)AN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JF$YMX6Z]~FDCD_VQ)ANPX"/>
                          <pic:cNvPicPr>
                            <a:picLocks noChangeAspect="1"/>
                          </pic:cNvPicPr>
                        </pic:nvPicPr>
                        <pic:blipFill>
                          <a:blip r:embed="rId25"/>
                          <a:srcRect/>
                          <a:stretch>
                            <a:fillRect/>
                          </a:stretch>
                        </pic:blipFill>
                        <pic:spPr>
                          <a:xfrm>
                            <a:off x="0" y="0"/>
                            <a:ext cx="4482465" cy="1083310"/>
                          </a:xfrm>
                          <a:prstGeom prst="rect">
                            <a:avLst/>
                          </a:prstGeom>
                        </pic:spPr>
                      </pic:pic>
                    </a:graphicData>
                  </a:graphic>
                </wp:inline>
              </w:drawing>
            </w:r>
          </w:p>
        </w:tc>
      </w:tr>
    </w:tbl>
    <w:p w:rsidR="007760B1" w:rsidRDefault="007760B1" w:rsidP="007760B1">
      <w:pPr>
        <w:jc w:val="left"/>
        <w:rPr>
          <w:rFonts w:ascii="黑体" w:eastAsia="黑体" w:hAnsi="黑体" w:cs="黑体"/>
          <w:sz w:val="28"/>
          <w:szCs w:val="28"/>
        </w:rPr>
      </w:pPr>
    </w:p>
    <w:p w:rsidR="00DA2A71" w:rsidRDefault="00DA2A71" w:rsidP="00DA2A71"/>
    <w:p w:rsidR="007760B1" w:rsidRDefault="007760B1" w:rsidP="00DA2A71"/>
    <w:p w:rsidR="007760B1" w:rsidRDefault="007760B1" w:rsidP="00DA2A71">
      <w:pPr>
        <w:rPr>
          <w:rFonts w:hint="eastAsia"/>
        </w:rPr>
      </w:pPr>
    </w:p>
    <w:p w:rsidR="00092186" w:rsidRDefault="00092186" w:rsidP="00092186">
      <w:pPr>
        <w:pStyle w:val="1"/>
      </w:pPr>
      <w:bookmarkStart w:id="31" w:name="_Toc4604"/>
      <w:r>
        <w:rPr>
          <w:rFonts w:hint="eastAsia"/>
        </w:rPr>
        <w:t>8 基于MVC架构的ADD过程</w:t>
      </w:r>
    </w:p>
    <w:p w:rsidR="00092186" w:rsidRDefault="00092186" w:rsidP="00092186">
      <w:pPr>
        <w:rPr>
          <w:sz w:val="32"/>
          <w:szCs w:val="32"/>
        </w:rPr>
      </w:pPr>
      <w:r>
        <w:rPr>
          <w:rFonts w:hint="eastAsia"/>
          <w:sz w:val="32"/>
          <w:szCs w:val="32"/>
        </w:rPr>
        <w:t>8.1 第一次迭代结果</w:t>
      </w:r>
    </w:p>
    <w:p w:rsidR="00092186" w:rsidRDefault="00092186" w:rsidP="00092186">
      <w:pPr>
        <w:rPr>
          <w:sz w:val="32"/>
          <w:szCs w:val="32"/>
        </w:rPr>
      </w:pPr>
      <w:r>
        <w:rPr>
          <w:noProof/>
          <w:sz w:val="32"/>
          <w:szCs w:val="32"/>
        </w:rPr>
        <w:drawing>
          <wp:inline distT="0" distB="0" distL="114300" distR="114300" wp14:anchorId="64A3376B" wp14:editId="6491FC5B">
            <wp:extent cx="5272405" cy="3825240"/>
            <wp:effectExtent l="0" t="0" r="0" b="0"/>
            <wp:docPr id="16" name="图片 16" descr="模块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模块组织图"/>
                    <pic:cNvPicPr>
                      <a:picLocks noChangeAspect="1"/>
                    </pic:cNvPicPr>
                  </pic:nvPicPr>
                  <pic:blipFill>
                    <a:blip r:embed="rId26"/>
                    <a:stretch>
                      <a:fillRect/>
                    </a:stretch>
                  </pic:blipFill>
                  <pic:spPr>
                    <a:xfrm>
                      <a:off x="0" y="0"/>
                      <a:ext cx="5272405" cy="3825240"/>
                    </a:xfrm>
                    <a:prstGeom prst="rect">
                      <a:avLst/>
                    </a:prstGeom>
                  </pic:spPr>
                </pic:pic>
              </a:graphicData>
            </a:graphic>
          </wp:inline>
        </w:drawing>
      </w:r>
    </w:p>
    <w:p w:rsidR="00092186" w:rsidRDefault="00092186" w:rsidP="00092186">
      <w:pPr>
        <w:rPr>
          <w:sz w:val="32"/>
          <w:szCs w:val="32"/>
        </w:rPr>
      </w:pPr>
      <w:r>
        <w:rPr>
          <w:rFonts w:hint="eastAsia"/>
          <w:sz w:val="32"/>
          <w:szCs w:val="32"/>
        </w:rPr>
        <w:t xml:space="preserve">              </w:t>
      </w:r>
      <w:r>
        <w:rPr>
          <w:rFonts w:hint="eastAsia"/>
          <w:sz w:val="28"/>
          <w:szCs w:val="28"/>
        </w:rPr>
        <w:t>MVC第一次迭代结果</w:t>
      </w:r>
    </w:p>
    <w:p w:rsidR="00092186" w:rsidRDefault="00092186" w:rsidP="00092186">
      <w:pPr>
        <w:rPr>
          <w:sz w:val="32"/>
          <w:szCs w:val="32"/>
        </w:rPr>
      </w:pPr>
      <w:r>
        <w:rPr>
          <w:rFonts w:hint="eastAsia"/>
          <w:sz w:val="32"/>
          <w:szCs w:val="32"/>
        </w:rPr>
        <w:t>8.2 第二次迭代过程</w:t>
      </w:r>
    </w:p>
    <w:p w:rsidR="00092186" w:rsidRDefault="00092186" w:rsidP="00092186">
      <w:pPr>
        <w:rPr>
          <w:sz w:val="24"/>
        </w:rPr>
      </w:pPr>
      <w:r>
        <w:rPr>
          <w:rFonts w:hint="eastAsia"/>
          <w:sz w:val="24"/>
          <w:szCs w:val="24"/>
        </w:rPr>
        <w:t>选取用户模块作为系统元素进行分解。在质量属性方面，该模块与互操作性、可修改性、负载性能、安全性有密切关系。</w:t>
      </w:r>
    </w:p>
    <w:p w:rsidR="00092186" w:rsidRDefault="00092186" w:rsidP="00092186">
      <w:pPr>
        <w:rPr>
          <w:sz w:val="28"/>
          <w:szCs w:val="28"/>
        </w:rPr>
      </w:pPr>
      <w:r>
        <w:rPr>
          <w:rFonts w:hint="eastAsia"/>
          <w:sz w:val="28"/>
          <w:szCs w:val="28"/>
        </w:rPr>
        <w:t>8.2.1 识别所选模块的ASR</w:t>
      </w:r>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092186"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092186" w:rsidRDefault="00092186" w:rsidP="007760B1">
            <w:pPr>
              <w:widowControl/>
              <w:spacing w:line="390" w:lineRule="atLeast"/>
              <w:jc w:val="left"/>
              <w:rPr>
                <w:rFonts w:ascii="宋体" w:hAnsi="宋体" w:cs="宋体"/>
                <w:b w:val="0"/>
                <w:bCs w:val="0"/>
                <w:sz w:val="24"/>
              </w:rPr>
            </w:pPr>
            <w:r>
              <w:rPr>
                <w:rFonts w:ascii="宋体" w:hAnsi="宋体" w:cs="宋体" w:hint="eastAsia"/>
                <w:sz w:val="24"/>
                <w:szCs w:val="24"/>
              </w:rPr>
              <w:t>#</w:t>
            </w:r>
          </w:p>
        </w:tc>
        <w:tc>
          <w:tcPr>
            <w:tcW w:w="5715" w:type="dxa"/>
            <w:tcBorders>
              <w:top w:val="single" w:sz="4" w:space="0" w:color="4BACC6"/>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Difficulty</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1</w:t>
            </w:r>
          </w:p>
        </w:tc>
        <w:tc>
          <w:tcPr>
            <w:tcW w:w="5715" w:type="dxa"/>
            <w:tcBorders>
              <w:right w:val="single" w:sz="4" w:space="0" w:color="auto"/>
            </w:tcBorders>
            <w:shd w:val="clear" w:color="auto" w:fill="DAEEF3"/>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Scenario 1</w:t>
            </w:r>
            <w:r>
              <w:rPr>
                <w:rFonts w:hint="eastAsia"/>
                <w:sz w:val="24"/>
                <w:szCs w:val="24"/>
              </w:rPr>
              <w:t>：互操作性：系统发起现场</w:t>
            </w:r>
            <w:r>
              <w:rPr>
                <w:rFonts w:hint="eastAsia"/>
                <w:sz w:val="24"/>
                <w:szCs w:val="24"/>
              </w:rPr>
              <w:t>PC</w:t>
            </w:r>
            <w:r>
              <w:rPr>
                <w:rFonts w:hint="eastAsia"/>
                <w:sz w:val="24"/>
                <w:szCs w:val="24"/>
              </w:rPr>
              <w:t>端采集系统的请求被正确获取并成功交换数据</w:t>
            </w: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lastRenderedPageBreak/>
              <w:t>2</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Scenario 2</w:t>
            </w:r>
            <w:r>
              <w:rPr>
                <w:rFonts w:hint="eastAsia"/>
                <w:sz w:val="24"/>
                <w:szCs w:val="24"/>
              </w:rPr>
              <w:t>：可修改性：系统用户种类未来可能新增</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low</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3</w:t>
            </w:r>
          </w:p>
        </w:tc>
        <w:tc>
          <w:tcPr>
            <w:tcW w:w="5715" w:type="dxa"/>
            <w:tcBorders>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Scenario 3</w:t>
            </w:r>
            <w:r>
              <w:rPr>
                <w:rFonts w:hint="eastAsia"/>
                <w:sz w:val="24"/>
                <w:szCs w:val="24"/>
              </w:rPr>
              <w:t>：负载性能：系统能够允许</w:t>
            </w:r>
            <w:r>
              <w:rPr>
                <w:rFonts w:hint="eastAsia"/>
                <w:sz w:val="24"/>
                <w:szCs w:val="24"/>
              </w:rPr>
              <w:t>500</w:t>
            </w:r>
            <w:r>
              <w:rPr>
                <w:rFonts w:hint="eastAsia"/>
                <w:sz w:val="24"/>
                <w:szCs w:val="24"/>
              </w:rPr>
              <w:t>个用户同时在线发布或领取任务</w:t>
            </w:r>
          </w:p>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4</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Scenario 4</w:t>
            </w:r>
            <w:r>
              <w:rPr>
                <w:rFonts w:hint="eastAsia"/>
                <w:sz w:val="24"/>
                <w:szCs w:val="24"/>
              </w:rPr>
              <w:t>：安全性：系统要阻止非法用户操作系统</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bl>
    <w:p w:rsidR="00092186" w:rsidRDefault="00092186" w:rsidP="00092186">
      <w:pPr>
        <w:rPr>
          <w:sz w:val="28"/>
          <w:szCs w:val="28"/>
        </w:rPr>
      </w:pPr>
      <w:r>
        <w:rPr>
          <w:rFonts w:hint="eastAsia"/>
          <w:sz w:val="28"/>
          <w:szCs w:val="28"/>
        </w:rPr>
        <w:t>8.2.2 每个ASR可选的设计决策</w:t>
      </w:r>
    </w:p>
    <w:p w:rsidR="00092186" w:rsidRDefault="00092186" w:rsidP="00092186">
      <w:pPr>
        <w:numPr>
          <w:ilvl w:val="0"/>
          <w:numId w:val="4"/>
        </w:numPr>
        <w:rPr>
          <w:sz w:val="24"/>
        </w:rPr>
      </w:pPr>
      <w:r>
        <w:rPr>
          <w:rFonts w:hint="eastAsia"/>
          <w:sz w:val="24"/>
          <w:szCs w:val="24"/>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在提供的服务列表中定位所需要的服务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主要针对所需的服务较多且有层次性的情况</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使用控制机制来管理、协调服务的调用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针对所要服务的访问需求量较多的情况</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抽取并剪裁接口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针对请求响应交换的数据不一致情况</w:t>
            </w:r>
          </w:p>
        </w:tc>
      </w:tr>
    </w:tbl>
    <w:p w:rsidR="00092186" w:rsidRDefault="00092186" w:rsidP="00092186"/>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可以有效缩小要修改的范围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将多中用户都需要的服务提取出来，形成可供多种用户共同使用的通用服务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将功能和实现分离，隔离需要更改的模块</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需要考虑如何使副本保持一致和同步</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lastRenderedPageBreak/>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使用速度更快的处理器、额外的处理资源、额外的内存、速度更快的网络。但是会增加成本</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区分校内校外网络接入</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可以充分利用高速廉价的内网资源，但是增加了系统的复杂性</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安全性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用户</w:t>
            </w:r>
            <w:r>
              <w:rPr>
                <w:rFonts w:asciiTheme="majorHAnsi" w:hAnsi="宋体" w:cs="宋体" w:hint="eastAsia"/>
                <w:color w:val="333333"/>
                <w:kern w:val="0"/>
                <w:sz w:val="24"/>
                <w:szCs w:val="24"/>
              </w:rPr>
              <w:t>模块操作前进</w:t>
            </w:r>
            <w:r>
              <w:rPr>
                <w:rFonts w:ascii="宋体" w:hAnsi="宋体" w:cs="宋体" w:hint="eastAsia"/>
                <w:color w:val="333333"/>
                <w:kern w:val="0"/>
                <w:sz w:val="24"/>
                <w:szCs w:val="24"/>
              </w:rPr>
              <w:t>行身份验证</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虽然每一步操作都要进行身份验证增加了系统开销，但是可以防止</w:t>
            </w:r>
            <w:proofErr w:type="gramStart"/>
            <w:r>
              <w:rPr>
                <w:rFonts w:ascii="宋体" w:hAnsi="宋体" w:cs="宋体" w:hint="eastAsia"/>
                <w:color w:val="333333"/>
                <w:kern w:val="0"/>
                <w:sz w:val="24"/>
                <w:szCs w:val="24"/>
              </w:rPr>
              <w:t>飞防用户</w:t>
            </w:r>
            <w:proofErr w:type="gramEnd"/>
            <w:r>
              <w:rPr>
                <w:rFonts w:ascii="宋体" w:hAnsi="宋体" w:cs="宋体" w:hint="eastAsia"/>
                <w:color w:val="333333"/>
                <w:kern w:val="0"/>
                <w:sz w:val="24"/>
                <w:szCs w:val="24"/>
              </w:rPr>
              <w:t>访问系统，造成破坏</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使用防火墙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对不</w:t>
            </w:r>
            <w:proofErr w:type="gramStart"/>
            <w:r>
              <w:rPr>
                <w:rFonts w:ascii="宋体" w:hAnsi="宋体" w:cs="宋体" w:hint="eastAsia"/>
                <w:color w:val="333333"/>
                <w:kern w:val="0"/>
                <w:sz w:val="24"/>
                <w:szCs w:val="24"/>
              </w:rPr>
              <w:t>合理访问</w:t>
            </w:r>
            <w:proofErr w:type="gramEnd"/>
            <w:r>
              <w:rPr>
                <w:rFonts w:ascii="宋体" w:hAnsi="宋体" w:cs="宋体" w:hint="eastAsia"/>
                <w:color w:val="333333"/>
                <w:kern w:val="0"/>
                <w:sz w:val="24"/>
                <w:szCs w:val="24"/>
              </w:rPr>
              <w:t>IP</w:t>
            </w:r>
            <w:r>
              <w:rPr>
                <w:rFonts w:ascii="宋体" w:hAnsi="宋体" w:cs="宋体" w:hint="eastAsia"/>
                <w:color w:val="333333"/>
                <w:kern w:val="0"/>
                <w:sz w:val="24"/>
                <w:szCs w:val="24"/>
              </w:rPr>
              <w:t>拒绝其访问</w:t>
            </w:r>
          </w:p>
        </w:tc>
      </w:tr>
    </w:tbl>
    <w:p w:rsidR="00092186" w:rsidRDefault="00092186" w:rsidP="00092186">
      <w:pPr>
        <w:rPr>
          <w:sz w:val="28"/>
          <w:szCs w:val="28"/>
        </w:rPr>
      </w:pPr>
    </w:p>
    <w:p w:rsidR="00092186" w:rsidRDefault="00092186" w:rsidP="00092186">
      <w:pPr>
        <w:rPr>
          <w:sz w:val="28"/>
          <w:szCs w:val="28"/>
        </w:rPr>
      </w:pPr>
      <w:r>
        <w:rPr>
          <w:rFonts w:hint="eastAsia"/>
          <w:sz w:val="28"/>
          <w:szCs w:val="28"/>
        </w:rPr>
        <w:t>8.2.3 设计决策的选择和分析</w:t>
      </w:r>
    </w:p>
    <w:p w:rsidR="00092186" w:rsidRDefault="00092186" w:rsidP="00092186">
      <w:pPr>
        <w:numPr>
          <w:ilvl w:val="0"/>
          <w:numId w:val="4"/>
        </w:numPr>
        <w:rPr>
          <w:sz w:val="24"/>
        </w:rPr>
      </w:pPr>
      <w:r>
        <w:rPr>
          <w:rFonts w:hint="eastAsia"/>
          <w:sz w:val="24"/>
          <w:szCs w:val="24"/>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在提供的服务列表中定位所需要的服务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不采用。仅是关于用户的服务。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使用控制机制来管理、协调服务的调用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不采用。仅是关于用户的服务。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抽取并剪裁接口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采用。用于统一不同的数据格式。</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lastRenderedPageBreak/>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采用。是一种常用且有效的策略。</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不采用。并没有通用服务需要被抽象。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采用。增加可修改性常用的策略。</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不采用。考虑同步需要的代价太大。</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不采用。会增加较多成本。</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区分校内校外网络接入</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采用。校园内网速率远远优于因特网，需要充分利用其资源。</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安全性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用户</w:t>
            </w:r>
            <w:r>
              <w:rPr>
                <w:rFonts w:asciiTheme="majorHAnsi" w:hAnsi="宋体" w:cs="宋体" w:hint="eastAsia"/>
                <w:color w:val="333333"/>
                <w:kern w:val="0"/>
                <w:sz w:val="24"/>
                <w:szCs w:val="24"/>
              </w:rPr>
              <w:t>模块操作前进</w:t>
            </w:r>
            <w:r>
              <w:rPr>
                <w:rFonts w:ascii="宋体" w:hAnsi="宋体" w:cs="宋体" w:hint="eastAsia"/>
                <w:color w:val="333333"/>
                <w:kern w:val="0"/>
                <w:sz w:val="24"/>
                <w:szCs w:val="24"/>
              </w:rPr>
              <w:t>行身份验证</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采用。身份验证可以有效的避免非法用户损害系统安全</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使用防火墙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不采用。该技术不成熟且代价较大，并且准确度不高</w:t>
            </w:r>
          </w:p>
        </w:tc>
      </w:tr>
    </w:tbl>
    <w:p w:rsidR="00092186" w:rsidRDefault="00092186" w:rsidP="00092186">
      <w:pPr>
        <w:rPr>
          <w:sz w:val="28"/>
          <w:szCs w:val="28"/>
        </w:rPr>
      </w:pPr>
      <w:r>
        <w:rPr>
          <w:rFonts w:hint="eastAsia"/>
          <w:sz w:val="28"/>
          <w:szCs w:val="28"/>
        </w:rPr>
        <w:t>8.2.4 第二次迭代结果</w:t>
      </w:r>
    </w:p>
    <w:p w:rsidR="00092186" w:rsidRDefault="00092186" w:rsidP="00092186">
      <w:pPr>
        <w:rPr>
          <w:sz w:val="28"/>
          <w:szCs w:val="28"/>
        </w:rPr>
      </w:pPr>
      <w:r>
        <w:rPr>
          <w:noProof/>
          <w:sz w:val="28"/>
          <w:szCs w:val="28"/>
        </w:rPr>
        <w:lastRenderedPageBreak/>
        <w:drawing>
          <wp:inline distT="0" distB="0" distL="114300" distR="114300" wp14:anchorId="4F8B0BE5" wp14:editId="24542C0E">
            <wp:extent cx="4913630" cy="5628640"/>
            <wp:effectExtent l="0" t="0" r="0" b="0"/>
            <wp:docPr id="19" name="图片 19" descr="迭代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迭代结果"/>
                    <pic:cNvPicPr>
                      <a:picLocks noChangeAspect="1"/>
                    </pic:cNvPicPr>
                  </pic:nvPicPr>
                  <pic:blipFill>
                    <a:blip r:embed="rId27"/>
                    <a:stretch>
                      <a:fillRect/>
                    </a:stretch>
                  </pic:blipFill>
                  <pic:spPr>
                    <a:xfrm>
                      <a:off x="0" y="0"/>
                      <a:ext cx="4913630" cy="5628640"/>
                    </a:xfrm>
                    <a:prstGeom prst="rect">
                      <a:avLst/>
                    </a:prstGeom>
                  </pic:spPr>
                </pic:pic>
              </a:graphicData>
            </a:graphic>
          </wp:inline>
        </w:drawing>
      </w:r>
    </w:p>
    <w:p w:rsidR="00092186" w:rsidRDefault="00092186" w:rsidP="00092186">
      <w:pPr>
        <w:rPr>
          <w:b/>
          <w:sz w:val="28"/>
          <w:szCs w:val="28"/>
        </w:rPr>
      </w:pPr>
      <w:r>
        <w:rPr>
          <w:rFonts w:hint="eastAsia"/>
          <w:b/>
          <w:sz w:val="28"/>
          <w:szCs w:val="28"/>
        </w:rPr>
        <w:t xml:space="preserve">                       </w:t>
      </w:r>
      <w:r>
        <w:rPr>
          <w:rFonts w:asciiTheme="majorHAnsi" w:hint="eastAsia"/>
          <w:bCs/>
          <w:sz w:val="28"/>
          <w:szCs w:val="28"/>
        </w:rPr>
        <w:t>MVC</w:t>
      </w:r>
      <w:r>
        <w:rPr>
          <w:rFonts w:asciiTheme="majorHAnsi" w:hint="eastAsia"/>
          <w:bCs/>
          <w:sz w:val="28"/>
          <w:szCs w:val="28"/>
        </w:rPr>
        <w:t>第二次迭代结果</w:t>
      </w:r>
    </w:p>
    <w:p w:rsidR="00092186" w:rsidRDefault="00092186" w:rsidP="00092186">
      <w:pPr>
        <w:rPr>
          <w:b/>
          <w:sz w:val="28"/>
          <w:szCs w:val="28"/>
        </w:rPr>
      </w:pPr>
      <w:r>
        <w:rPr>
          <w:rFonts w:hint="eastAsia"/>
          <w:bCs/>
          <w:sz w:val="28"/>
          <w:szCs w:val="28"/>
        </w:rPr>
        <w:t>8</w:t>
      </w:r>
      <w:r>
        <w:rPr>
          <w:bCs/>
          <w:sz w:val="28"/>
          <w:szCs w:val="28"/>
        </w:rPr>
        <w:t xml:space="preserve">.3 </w:t>
      </w:r>
      <w:r>
        <w:rPr>
          <w:rFonts w:hint="eastAsia"/>
          <w:bCs/>
          <w:sz w:val="28"/>
          <w:szCs w:val="28"/>
        </w:rPr>
        <w:t>第三次迭代过程</w:t>
      </w:r>
    </w:p>
    <w:p w:rsidR="00092186" w:rsidRDefault="00092186" w:rsidP="00092186">
      <w:pPr>
        <w:ind w:left="210" w:hangingChars="100" w:hanging="210"/>
        <w:rPr>
          <w:sz w:val="24"/>
        </w:rPr>
      </w:pPr>
      <w:r>
        <w:rPr>
          <w:rFonts w:hint="eastAsia"/>
        </w:rPr>
        <w:t xml:space="preserve"> </w:t>
      </w:r>
      <w:r>
        <w:rPr>
          <w:sz w:val="24"/>
          <w:szCs w:val="24"/>
        </w:rPr>
        <w:t xml:space="preserve"> </w:t>
      </w:r>
      <w:r>
        <w:rPr>
          <w:rFonts w:hint="eastAsia"/>
          <w:sz w:val="24"/>
          <w:szCs w:val="24"/>
        </w:rPr>
        <w:t>选取任务模块作为系统元素进行分解。在质量属性方面，该模块与可获得性、可修改性、负载性能有密切关系。</w:t>
      </w:r>
    </w:p>
    <w:p w:rsidR="00092186" w:rsidRDefault="00092186" w:rsidP="00092186"/>
    <w:p w:rsidR="00092186" w:rsidRDefault="00092186" w:rsidP="00092186">
      <w:pPr>
        <w:pStyle w:val="3"/>
        <w:rPr>
          <w:b w:val="0"/>
          <w:bCs w:val="0"/>
        </w:rPr>
      </w:pPr>
      <w:bookmarkStart w:id="32" w:name="_Toc23664"/>
      <w:r>
        <w:rPr>
          <w:rFonts w:hint="eastAsia"/>
          <w:b w:val="0"/>
        </w:rPr>
        <w:t>8.3.1识别所选模块的ASR</w:t>
      </w:r>
      <w:bookmarkEnd w:id="32"/>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092186"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092186" w:rsidRDefault="00092186" w:rsidP="007760B1">
            <w:pPr>
              <w:widowControl/>
              <w:spacing w:line="390" w:lineRule="atLeast"/>
              <w:jc w:val="left"/>
              <w:rPr>
                <w:rFonts w:ascii="宋体" w:hAnsi="宋体" w:cs="宋体"/>
                <w:sz w:val="24"/>
              </w:rPr>
            </w:pPr>
            <w:r>
              <w:rPr>
                <w:rFonts w:ascii="宋体" w:hAnsi="宋体" w:cs="宋体" w:hint="eastAsia"/>
                <w:sz w:val="24"/>
                <w:szCs w:val="24"/>
              </w:rPr>
              <w:t>#</w:t>
            </w:r>
          </w:p>
        </w:tc>
        <w:tc>
          <w:tcPr>
            <w:tcW w:w="5715" w:type="dxa"/>
            <w:tcBorders>
              <w:top w:val="single" w:sz="4" w:space="0" w:color="4BACC6"/>
              <w:bottom w:val="single" w:sz="4" w:space="0" w:color="4BACC6"/>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Architectural Drivers</w:t>
            </w:r>
          </w:p>
        </w:tc>
        <w:tc>
          <w:tcPr>
            <w:tcW w:w="1230" w:type="dxa"/>
            <w:tcBorders>
              <w:top w:val="single" w:sz="4" w:space="0" w:color="4BACC6"/>
              <w:left w:val="single" w:sz="4" w:space="0" w:color="auto"/>
              <w:bottom w:val="single" w:sz="4" w:space="0" w:color="4BACC6"/>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Difficulty</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lastRenderedPageBreak/>
              <w:t>1</w:t>
            </w:r>
          </w:p>
        </w:tc>
        <w:tc>
          <w:tcPr>
            <w:tcW w:w="5715" w:type="dxa"/>
            <w:tcBorders>
              <w:right w:val="single" w:sz="4" w:space="0" w:color="auto"/>
            </w:tcBorders>
            <w:shd w:val="clear" w:color="auto" w:fill="DAEEF3"/>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 xml:space="preserve">Scenario </w:t>
            </w:r>
            <w:r>
              <w:rPr>
                <w:sz w:val="24"/>
                <w:szCs w:val="24"/>
              </w:rPr>
              <w:t>5</w:t>
            </w:r>
            <w:r>
              <w:rPr>
                <w:rFonts w:hint="eastAsia"/>
                <w:sz w:val="24"/>
                <w:szCs w:val="24"/>
              </w:rPr>
              <w:t>：可获得性：任务在</w:t>
            </w:r>
            <w:r>
              <w:rPr>
                <w:rFonts w:hint="eastAsia"/>
                <w:sz w:val="24"/>
                <w:szCs w:val="24"/>
              </w:rPr>
              <w:t>9</w:t>
            </w:r>
            <w:r>
              <w:rPr>
                <w:sz w:val="24"/>
                <w:szCs w:val="24"/>
              </w:rPr>
              <w:t>9</w:t>
            </w:r>
            <w:r>
              <w:rPr>
                <w:rFonts w:hint="eastAsia"/>
                <w:sz w:val="24"/>
                <w:szCs w:val="24"/>
              </w:rPr>
              <w:t>%</w:t>
            </w:r>
            <w:r>
              <w:rPr>
                <w:rFonts w:hint="eastAsia"/>
                <w:sz w:val="24"/>
                <w:szCs w:val="24"/>
              </w:rPr>
              <w:t>的时间可以</w:t>
            </w:r>
            <w:proofErr w:type="gramStart"/>
            <w:r>
              <w:rPr>
                <w:rFonts w:hint="eastAsia"/>
                <w:sz w:val="24"/>
                <w:szCs w:val="24"/>
              </w:rPr>
              <w:t>正常访问</w:t>
            </w:r>
            <w:proofErr w:type="gramEnd"/>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t>2</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 xml:space="preserve">Scenario </w:t>
            </w:r>
            <w:r>
              <w:rPr>
                <w:sz w:val="24"/>
                <w:szCs w:val="24"/>
              </w:rPr>
              <w:t>6</w:t>
            </w:r>
            <w:r>
              <w:rPr>
                <w:rFonts w:hint="eastAsia"/>
                <w:sz w:val="24"/>
                <w:szCs w:val="24"/>
              </w:rPr>
              <w:t>：可修改性：修改任务的同时不影响其他模块的工作</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low</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t>3</w:t>
            </w:r>
          </w:p>
        </w:tc>
        <w:tc>
          <w:tcPr>
            <w:tcW w:w="5715" w:type="dxa"/>
            <w:tcBorders>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 xml:space="preserve">Scenario </w:t>
            </w:r>
            <w:r>
              <w:rPr>
                <w:sz w:val="24"/>
                <w:szCs w:val="24"/>
              </w:rPr>
              <w:t>7</w:t>
            </w:r>
            <w:r>
              <w:rPr>
                <w:rFonts w:hint="eastAsia"/>
                <w:sz w:val="24"/>
                <w:szCs w:val="24"/>
              </w:rPr>
              <w:t>：负载性能：系统能够允许</w:t>
            </w:r>
            <w:r>
              <w:rPr>
                <w:rFonts w:hint="eastAsia"/>
                <w:sz w:val="24"/>
                <w:szCs w:val="24"/>
              </w:rPr>
              <w:t>500</w:t>
            </w:r>
            <w:r>
              <w:rPr>
                <w:rFonts w:hint="eastAsia"/>
                <w:sz w:val="24"/>
                <w:szCs w:val="24"/>
              </w:rPr>
              <w:t>个用户同时进行正常的访问、有关任务的操作</w:t>
            </w:r>
          </w:p>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bl>
    <w:p w:rsidR="00092186" w:rsidRDefault="00092186" w:rsidP="00092186">
      <w:pPr>
        <w:pStyle w:val="3"/>
        <w:rPr>
          <w:b w:val="0"/>
          <w:bCs w:val="0"/>
        </w:rPr>
      </w:pPr>
      <w:bookmarkStart w:id="33" w:name="_Toc28215"/>
      <w:r>
        <w:rPr>
          <w:rFonts w:hint="eastAsia"/>
          <w:b w:val="0"/>
        </w:rPr>
        <w:t>8.3.2每个ASR可选的设计决策</w:t>
      </w:r>
      <w:bookmarkEnd w:id="33"/>
    </w:p>
    <w:p w:rsidR="00092186" w:rsidRDefault="00092186" w:rsidP="00092186">
      <w:pPr>
        <w:numPr>
          <w:ilvl w:val="0"/>
          <w:numId w:val="4"/>
        </w:numPr>
        <w:rPr>
          <w:sz w:val="24"/>
        </w:rPr>
      </w:pPr>
      <w:r>
        <w:rPr>
          <w:rFonts w:hint="eastAsia"/>
          <w:sz w:val="24"/>
          <w:szCs w:val="24"/>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命令</w:t>
            </w:r>
            <w:r>
              <w:rPr>
                <w:rFonts w:ascii="宋体" w:hAnsi="宋体" w:cs="宋体" w:hint="eastAsia"/>
                <w:color w:val="333333"/>
                <w:kern w:val="0"/>
                <w:sz w:val="24"/>
                <w:szCs w:val="24"/>
              </w:rPr>
              <w:t>/</w:t>
            </w:r>
            <w:r>
              <w:rPr>
                <w:rFonts w:ascii="宋体" w:hAnsi="宋体" w:cs="宋体" w:hint="eastAsia"/>
                <w:color w:val="333333"/>
                <w:kern w:val="0"/>
                <w:sz w:val="24"/>
                <w:szCs w:val="24"/>
              </w:rPr>
              <w:t>响应</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一个组件发出一个命令，并希望在预定义的时间内收到一个来自审查组件的响应。与对所有进程发出命令的远程错误探测器相比，这种策略所使用的通信带宽更少</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心跳</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一个组件定期发出一个心跳信息，另一个组件收听该信息。可以在起到心跳的同时传递数据。</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主动冗余（热启动）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所有的冗余组件都以并行的方式对事件</w:t>
            </w:r>
            <w:proofErr w:type="gramStart"/>
            <w:r>
              <w:rPr>
                <w:rFonts w:ascii="宋体" w:hAnsi="宋体" w:cs="宋体" w:hint="eastAsia"/>
                <w:color w:val="333333"/>
                <w:kern w:val="0"/>
                <w:sz w:val="24"/>
                <w:szCs w:val="24"/>
              </w:rPr>
              <w:t>作出</w:t>
            </w:r>
            <w:proofErr w:type="gramEnd"/>
            <w:r>
              <w:rPr>
                <w:rFonts w:ascii="宋体" w:hAnsi="宋体" w:cs="宋体" w:hint="eastAsia"/>
                <w:color w:val="333333"/>
                <w:kern w:val="0"/>
                <w:sz w:val="24"/>
                <w:szCs w:val="24"/>
              </w:rPr>
              <w:t>响应。错误发生时，使用该战术的系统的停机时间通常是几毫秒，因为备份是最新的，所以恢复所需的时间就是切换时间。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被动冗余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一个组件（主要的）对事件</w:t>
            </w:r>
            <w:proofErr w:type="gramStart"/>
            <w:r>
              <w:rPr>
                <w:rFonts w:ascii="宋体" w:hAnsi="宋体" w:cs="宋体" w:hint="eastAsia"/>
                <w:color w:val="333333"/>
                <w:kern w:val="0"/>
                <w:sz w:val="24"/>
                <w:szCs w:val="24"/>
              </w:rPr>
              <w:t>作出</w:t>
            </w:r>
            <w:proofErr w:type="gramEnd"/>
            <w:r>
              <w:rPr>
                <w:rFonts w:ascii="宋体" w:hAnsi="宋体" w:cs="宋体" w:hint="eastAsia"/>
                <w:color w:val="333333"/>
                <w:kern w:val="0"/>
                <w:sz w:val="24"/>
                <w:szCs w:val="24"/>
              </w:rPr>
              <w:t>响应，并通知其他组件（备用的）必须进行的状态更新。该战术依赖于能够可靠地接管工作的备用组件。停机时间通常为几秒钟。</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lastRenderedPageBreak/>
              <w:t>备件</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备用件是计算平台配置用于更换各种不同的故障组件。当出现故障时，必须将其重新启动为适当的软件配置，并对其状态进行初始化。该战术的停机时间通常为几分钟。</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可以有效缩小要修改的范围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将多个模块都需要的服务提取出来，形成可供多个模块共同使用的通用服务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将功能和实现分离，隔离需要更改的模块</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运行时注册</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支持即插即用操作，但需要管理注册的额外开销</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需要考虑如何使副本保持一致和同步</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使用速度更快的处理器、额外的处理资源、额外的内存、速度更快的网络。但是会增加成本</w:t>
            </w:r>
          </w:p>
        </w:tc>
      </w:tr>
    </w:tbl>
    <w:p w:rsidR="00092186" w:rsidRDefault="00092186" w:rsidP="00092186">
      <w:pPr>
        <w:pStyle w:val="3"/>
        <w:rPr>
          <w:b w:val="0"/>
          <w:bCs w:val="0"/>
          <w:sz w:val="28"/>
          <w:szCs w:val="28"/>
        </w:rPr>
      </w:pPr>
      <w:bookmarkStart w:id="34" w:name="_Toc18271"/>
      <w:r>
        <w:rPr>
          <w:rFonts w:hint="eastAsia"/>
          <w:b w:val="0"/>
          <w:sz w:val="28"/>
          <w:szCs w:val="28"/>
        </w:rPr>
        <w:t>8.3.3设计决策的选择及分析</w:t>
      </w:r>
      <w:bookmarkEnd w:id="34"/>
    </w:p>
    <w:p w:rsidR="00092186" w:rsidRDefault="00092186" w:rsidP="00092186">
      <w:pPr>
        <w:numPr>
          <w:ilvl w:val="0"/>
          <w:numId w:val="4"/>
        </w:numPr>
        <w:rPr>
          <w:sz w:val="24"/>
        </w:rPr>
      </w:pPr>
      <w:r>
        <w:rPr>
          <w:rFonts w:hint="eastAsia"/>
          <w:sz w:val="24"/>
          <w:szCs w:val="24"/>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lastRenderedPageBreak/>
              <w:t>命令</w:t>
            </w:r>
            <w:r>
              <w:rPr>
                <w:rFonts w:ascii="宋体" w:hAnsi="宋体" w:cs="宋体" w:hint="eastAsia"/>
                <w:color w:val="333333"/>
                <w:kern w:val="0"/>
                <w:sz w:val="24"/>
                <w:szCs w:val="24"/>
              </w:rPr>
              <w:t>/</w:t>
            </w:r>
            <w:r>
              <w:rPr>
                <w:rFonts w:ascii="宋体" w:hAnsi="宋体" w:cs="宋体" w:hint="eastAsia"/>
                <w:color w:val="333333"/>
                <w:kern w:val="0"/>
                <w:sz w:val="24"/>
                <w:szCs w:val="24"/>
              </w:rPr>
              <w:t>响应</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w:t>
            </w:r>
          </w:p>
        </w:tc>
      </w:tr>
      <w:tr w:rsidR="00092186" w:rsidTr="007760B1">
        <w:trPr>
          <w:trHeight w:val="72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心跳</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采用。常用的方式，且使系统的可获得性更高。</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主动冗余（热启动）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采用。该系统对于任务的可获得性要求很高，采用热备份可以获得更高的可获得性。</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被动冗余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不采用。停机时间过长，对于任务这种短时间内对可获得性要求极高的子系统而言并不够好。</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备件</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不采用。理由同上。</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采用。是一种常用且有效的策略。</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不采用。并没有通用服务需要被抽象。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不采用。不适用于该子系统。</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运行时注册</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不采用。会带来额外的管理开销。</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采用。保证在一个计算逻辑失效后可以在较短的时间内启用备用逻辑。</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不采用。会增加较多成本。</w:t>
            </w:r>
          </w:p>
        </w:tc>
      </w:tr>
    </w:tbl>
    <w:p w:rsidR="00092186" w:rsidRDefault="00092186" w:rsidP="00092186"/>
    <w:p w:rsidR="00092186" w:rsidRDefault="00092186" w:rsidP="00092186">
      <w:pPr>
        <w:rPr>
          <w:bCs/>
          <w:sz w:val="28"/>
          <w:szCs w:val="28"/>
        </w:rPr>
      </w:pPr>
      <w:r>
        <w:rPr>
          <w:bCs/>
          <w:sz w:val="28"/>
          <w:szCs w:val="28"/>
        </w:rPr>
        <w:t xml:space="preserve">8.3.4 </w:t>
      </w:r>
      <w:r>
        <w:rPr>
          <w:rFonts w:hint="eastAsia"/>
          <w:bCs/>
          <w:sz w:val="28"/>
          <w:szCs w:val="28"/>
        </w:rPr>
        <w:t>第三次迭代结果</w:t>
      </w:r>
    </w:p>
    <w:p w:rsidR="00092186" w:rsidRDefault="00092186" w:rsidP="00092186"/>
    <w:p w:rsidR="00092186" w:rsidRDefault="00092186" w:rsidP="00092186">
      <w:bookmarkStart w:id="35" w:name="_GoBack"/>
      <w:r>
        <w:rPr>
          <w:noProof/>
        </w:rPr>
        <w:drawing>
          <wp:inline distT="0" distB="0" distL="0" distR="0" wp14:anchorId="4C2AE316" wp14:editId="2456A034">
            <wp:extent cx="5265420" cy="69265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5420" cy="6926580"/>
                    </a:xfrm>
                    <a:prstGeom prst="rect">
                      <a:avLst/>
                    </a:prstGeom>
                    <a:noFill/>
                    <a:ln>
                      <a:noFill/>
                    </a:ln>
                  </pic:spPr>
                </pic:pic>
              </a:graphicData>
            </a:graphic>
          </wp:inline>
        </w:drawing>
      </w:r>
      <w:bookmarkEnd w:id="35"/>
    </w:p>
    <w:p w:rsidR="00092186" w:rsidRDefault="00092186" w:rsidP="00092186">
      <w:pPr>
        <w:rPr>
          <w:b/>
          <w:sz w:val="28"/>
          <w:szCs w:val="28"/>
        </w:rPr>
      </w:pPr>
      <w:r>
        <w:rPr>
          <w:rFonts w:hint="eastAsia"/>
        </w:rPr>
        <w:t xml:space="preserve">                             </w:t>
      </w:r>
      <w:r>
        <w:rPr>
          <w:rFonts w:asciiTheme="majorHAnsi" w:hint="eastAsia"/>
          <w:bCs/>
          <w:sz w:val="28"/>
          <w:szCs w:val="28"/>
        </w:rPr>
        <w:t>MVC</w:t>
      </w:r>
      <w:r>
        <w:rPr>
          <w:rFonts w:asciiTheme="majorHAnsi" w:hint="eastAsia"/>
          <w:bCs/>
          <w:sz w:val="28"/>
          <w:szCs w:val="28"/>
        </w:rPr>
        <w:t>第三次迭代结果</w:t>
      </w:r>
    </w:p>
    <w:p w:rsidR="00092186" w:rsidRDefault="00092186" w:rsidP="00092186"/>
    <w:p w:rsidR="00092186" w:rsidRDefault="00092186" w:rsidP="00092186">
      <w:pPr>
        <w:rPr>
          <w:b/>
          <w:sz w:val="28"/>
          <w:szCs w:val="28"/>
        </w:rPr>
      </w:pPr>
      <w:r>
        <w:rPr>
          <w:rFonts w:hint="eastAsia"/>
          <w:bCs/>
          <w:sz w:val="28"/>
          <w:szCs w:val="28"/>
        </w:rPr>
        <w:t>8</w:t>
      </w:r>
      <w:r>
        <w:rPr>
          <w:bCs/>
          <w:sz w:val="28"/>
          <w:szCs w:val="28"/>
        </w:rPr>
        <w:t xml:space="preserve">.4 </w:t>
      </w:r>
      <w:r>
        <w:rPr>
          <w:rFonts w:hint="eastAsia"/>
          <w:bCs/>
          <w:sz w:val="28"/>
          <w:szCs w:val="28"/>
        </w:rPr>
        <w:t>第四次迭代之后</w:t>
      </w:r>
    </w:p>
    <w:p w:rsidR="00092186" w:rsidRDefault="00092186" w:rsidP="00092186">
      <w:pPr>
        <w:rPr>
          <w:sz w:val="24"/>
        </w:rPr>
      </w:pPr>
      <w:r>
        <w:rPr>
          <w:rFonts w:hint="eastAsia"/>
          <w:sz w:val="24"/>
          <w:szCs w:val="24"/>
        </w:rPr>
        <w:t>受篇幅所限，其余模块相对上面两个模块简单，第四次迭代直至完成架构的过程此处不再给出。</w:t>
      </w:r>
    </w:p>
    <w:p w:rsidR="00092186" w:rsidRDefault="00092186" w:rsidP="00092186">
      <w:pPr>
        <w:rPr>
          <w:sz w:val="24"/>
        </w:rPr>
      </w:pPr>
    </w:p>
    <w:p w:rsidR="00092186" w:rsidRDefault="00092186" w:rsidP="00092186">
      <w:pPr>
        <w:pStyle w:val="1"/>
      </w:pPr>
      <w:r>
        <w:rPr>
          <w:rFonts w:hint="eastAsia"/>
        </w:rPr>
        <w:t>9</w:t>
      </w:r>
      <w:r>
        <w:t>.</w:t>
      </w:r>
      <w:r>
        <w:rPr>
          <w:rFonts w:hint="eastAsia"/>
        </w:rPr>
        <w:t>基于管道过滤架构的</w:t>
      </w:r>
      <w:r>
        <w:t>ADD</w:t>
      </w:r>
      <w:r>
        <w:rPr>
          <w:rFonts w:hint="eastAsia"/>
        </w:rPr>
        <w:t>过程</w:t>
      </w:r>
    </w:p>
    <w:p w:rsidR="00092186" w:rsidRDefault="00092186" w:rsidP="00092186">
      <w:pPr>
        <w:rPr>
          <w:bCs/>
          <w:sz w:val="32"/>
          <w:szCs w:val="32"/>
        </w:rPr>
      </w:pPr>
      <w:r>
        <w:rPr>
          <w:rFonts w:hint="eastAsia"/>
          <w:bCs/>
          <w:sz w:val="32"/>
          <w:szCs w:val="32"/>
        </w:rPr>
        <w:t>9</w:t>
      </w:r>
      <w:r>
        <w:rPr>
          <w:bCs/>
          <w:sz w:val="32"/>
          <w:szCs w:val="32"/>
        </w:rPr>
        <w:t xml:space="preserve">.1 </w:t>
      </w:r>
      <w:r>
        <w:rPr>
          <w:rFonts w:hint="eastAsia"/>
          <w:bCs/>
          <w:sz w:val="32"/>
          <w:szCs w:val="32"/>
        </w:rPr>
        <w:t>第一次迭代结果</w:t>
      </w:r>
    </w:p>
    <w:p w:rsidR="00092186" w:rsidRDefault="00092186" w:rsidP="00092186">
      <w:pPr>
        <w:rPr>
          <w:sz w:val="24"/>
        </w:rPr>
      </w:pPr>
      <w:r>
        <w:rPr>
          <w:rFonts w:hint="eastAsia"/>
          <w:sz w:val="24"/>
          <w:szCs w:val="24"/>
        </w:rPr>
        <w:t>采用管道过滤的架构，参考所需的功能需求，形成第一次迭代后的整体设计图。由于该系统的功能性需求整体较为清晰，因此在第一次迭代结束后，已经将大部分功能性需求纳入架构设计考虑。</w:t>
      </w:r>
    </w:p>
    <w:p w:rsidR="00092186" w:rsidRDefault="00092186" w:rsidP="00092186">
      <w:pPr>
        <w:rPr>
          <w:b/>
          <w:sz w:val="24"/>
        </w:rPr>
      </w:pPr>
    </w:p>
    <w:p w:rsidR="00092186" w:rsidRDefault="00092186" w:rsidP="00092186">
      <w:pPr>
        <w:rPr>
          <w:b/>
          <w:sz w:val="24"/>
        </w:rPr>
      </w:pPr>
    </w:p>
    <w:p w:rsidR="00092186" w:rsidRDefault="00092186" w:rsidP="00092186">
      <w:pPr>
        <w:rPr>
          <w:b/>
          <w:sz w:val="24"/>
        </w:rPr>
      </w:pPr>
      <w:r>
        <w:rPr>
          <w:rFonts w:hint="eastAsia"/>
          <w:b/>
          <w:noProof/>
          <w:sz w:val="24"/>
        </w:rPr>
        <w:drawing>
          <wp:inline distT="0" distB="0" distL="0" distR="0" wp14:anchorId="2A4CC33C" wp14:editId="5DEA8E31">
            <wp:extent cx="5265420" cy="369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5420" cy="3695700"/>
                    </a:xfrm>
                    <a:prstGeom prst="rect">
                      <a:avLst/>
                    </a:prstGeom>
                    <a:noFill/>
                    <a:ln>
                      <a:noFill/>
                    </a:ln>
                  </pic:spPr>
                </pic:pic>
              </a:graphicData>
            </a:graphic>
          </wp:inline>
        </w:drawing>
      </w:r>
    </w:p>
    <w:p w:rsidR="00092186" w:rsidRDefault="00092186" w:rsidP="00092186">
      <w:pPr>
        <w:rPr>
          <w:bCs/>
          <w:sz w:val="28"/>
          <w:szCs w:val="28"/>
        </w:rPr>
      </w:pPr>
      <w:r>
        <w:rPr>
          <w:rFonts w:hint="eastAsia"/>
          <w:b/>
          <w:sz w:val="24"/>
          <w:szCs w:val="24"/>
        </w:rPr>
        <w:t xml:space="preserve"> </w:t>
      </w:r>
      <w:r>
        <w:rPr>
          <w:b/>
          <w:sz w:val="24"/>
          <w:szCs w:val="24"/>
        </w:rPr>
        <w:t xml:space="preserve">                 </w:t>
      </w:r>
      <w:r>
        <w:rPr>
          <w:rFonts w:hint="eastAsia"/>
          <w:bCs/>
          <w:sz w:val="28"/>
          <w:szCs w:val="28"/>
        </w:rPr>
        <w:t>管道过滤第一次迭代结果</w:t>
      </w:r>
    </w:p>
    <w:p w:rsidR="00092186" w:rsidRDefault="00092186" w:rsidP="00092186">
      <w:pPr>
        <w:rPr>
          <w:sz w:val="32"/>
          <w:szCs w:val="32"/>
        </w:rPr>
      </w:pPr>
      <w:r>
        <w:rPr>
          <w:rFonts w:hint="eastAsia"/>
          <w:sz w:val="32"/>
          <w:szCs w:val="32"/>
        </w:rPr>
        <w:t>9.2 第二次迭代过程</w:t>
      </w:r>
    </w:p>
    <w:p w:rsidR="00092186" w:rsidRDefault="00092186" w:rsidP="00092186">
      <w:pPr>
        <w:rPr>
          <w:sz w:val="24"/>
        </w:rPr>
      </w:pPr>
      <w:r>
        <w:rPr>
          <w:rFonts w:hint="eastAsia"/>
          <w:sz w:val="24"/>
          <w:szCs w:val="24"/>
        </w:rPr>
        <w:t>选取用户模块作为系统元素进行分解。在质量属性方面，该模块与互操作性、可</w:t>
      </w:r>
      <w:r>
        <w:rPr>
          <w:rFonts w:hint="eastAsia"/>
          <w:sz w:val="24"/>
          <w:szCs w:val="24"/>
        </w:rPr>
        <w:lastRenderedPageBreak/>
        <w:t>修改性、负载性能、安全性有密切关系。</w:t>
      </w:r>
    </w:p>
    <w:p w:rsidR="00092186" w:rsidRDefault="00092186" w:rsidP="00092186">
      <w:pPr>
        <w:rPr>
          <w:sz w:val="28"/>
          <w:szCs w:val="28"/>
        </w:rPr>
      </w:pPr>
      <w:r>
        <w:rPr>
          <w:rFonts w:hint="eastAsia"/>
          <w:sz w:val="28"/>
          <w:szCs w:val="28"/>
        </w:rPr>
        <w:t>9.2.1 识别所选模块的ASR</w:t>
      </w:r>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092186"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092186" w:rsidRDefault="00092186" w:rsidP="007760B1">
            <w:pPr>
              <w:widowControl/>
              <w:spacing w:line="390" w:lineRule="atLeast"/>
              <w:jc w:val="left"/>
              <w:rPr>
                <w:rFonts w:ascii="宋体" w:hAnsi="宋体" w:cs="宋体"/>
                <w:b w:val="0"/>
                <w:bCs w:val="0"/>
                <w:sz w:val="24"/>
              </w:rPr>
            </w:pPr>
            <w:r>
              <w:rPr>
                <w:rFonts w:ascii="宋体" w:hAnsi="宋体" w:cs="宋体" w:hint="eastAsia"/>
                <w:sz w:val="24"/>
                <w:szCs w:val="24"/>
              </w:rPr>
              <w:t>#</w:t>
            </w:r>
          </w:p>
        </w:tc>
        <w:tc>
          <w:tcPr>
            <w:tcW w:w="5715" w:type="dxa"/>
            <w:tcBorders>
              <w:top w:val="single" w:sz="4" w:space="0" w:color="4BACC6"/>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Architectural Drivers</w:t>
            </w:r>
          </w:p>
        </w:tc>
        <w:tc>
          <w:tcPr>
            <w:tcW w:w="1230"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bCs w:val="0"/>
                <w:sz w:val="24"/>
              </w:rPr>
            </w:pPr>
            <w:r>
              <w:rPr>
                <w:rFonts w:hint="eastAsia"/>
                <w:sz w:val="24"/>
                <w:szCs w:val="24"/>
              </w:rPr>
              <w:t>Difficulty</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1</w:t>
            </w:r>
          </w:p>
        </w:tc>
        <w:tc>
          <w:tcPr>
            <w:tcW w:w="5715" w:type="dxa"/>
            <w:tcBorders>
              <w:right w:val="single" w:sz="4" w:space="0" w:color="auto"/>
            </w:tcBorders>
            <w:shd w:val="clear" w:color="auto" w:fill="DAEEF3"/>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Scenario 1</w:t>
            </w:r>
            <w:r>
              <w:rPr>
                <w:rFonts w:hint="eastAsia"/>
                <w:sz w:val="24"/>
                <w:szCs w:val="24"/>
              </w:rPr>
              <w:t>：互操作性：系统发起现场</w:t>
            </w:r>
            <w:r>
              <w:rPr>
                <w:rFonts w:hint="eastAsia"/>
                <w:sz w:val="24"/>
                <w:szCs w:val="24"/>
              </w:rPr>
              <w:t>PC</w:t>
            </w:r>
            <w:r>
              <w:rPr>
                <w:rFonts w:hint="eastAsia"/>
                <w:sz w:val="24"/>
                <w:szCs w:val="24"/>
              </w:rPr>
              <w:t>端采集系统的请求被正确获取并成功交换数据</w:t>
            </w: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2</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Scenario 2</w:t>
            </w:r>
            <w:r>
              <w:rPr>
                <w:rFonts w:hint="eastAsia"/>
                <w:sz w:val="24"/>
                <w:szCs w:val="24"/>
              </w:rPr>
              <w:t>：可修改性：系统用户种类未来可能新增</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low</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3</w:t>
            </w:r>
          </w:p>
        </w:tc>
        <w:tc>
          <w:tcPr>
            <w:tcW w:w="5715" w:type="dxa"/>
            <w:tcBorders>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Scenario 3</w:t>
            </w:r>
            <w:r>
              <w:rPr>
                <w:rFonts w:hint="eastAsia"/>
                <w:sz w:val="24"/>
                <w:szCs w:val="24"/>
              </w:rPr>
              <w:t>：负载性能：系统能够允许</w:t>
            </w:r>
            <w:r>
              <w:rPr>
                <w:rFonts w:hint="eastAsia"/>
                <w:sz w:val="24"/>
                <w:szCs w:val="24"/>
              </w:rPr>
              <w:t>500</w:t>
            </w:r>
            <w:r>
              <w:rPr>
                <w:rFonts w:hint="eastAsia"/>
                <w:sz w:val="24"/>
                <w:szCs w:val="24"/>
              </w:rPr>
              <w:t>个用户同时在线发布或领取任务</w:t>
            </w:r>
          </w:p>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b w:val="0"/>
                <w:bCs w:val="0"/>
                <w:color w:val="333333"/>
                <w:sz w:val="24"/>
              </w:rPr>
            </w:pPr>
            <w:r>
              <w:rPr>
                <w:rFonts w:ascii="宋体" w:hAnsi="宋体" w:cs="宋体" w:hint="eastAsia"/>
                <w:color w:val="000000"/>
                <w:sz w:val="24"/>
                <w:szCs w:val="24"/>
              </w:rPr>
              <w:t>4</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Scenario 4</w:t>
            </w:r>
            <w:r>
              <w:rPr>
                <w:rFonts w:hint="eastAsia"/>
                <w:sz w:val="24"/>
                <w:szCs w:val="24"/>
              </w:rPr>
              <w:t>：安全性：系统要阻止非法用户操作系统</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bl>
    <w:p w:rsidR="00092186" w:rsidRDefault="00092186" w:rsidP="00092186">
      <w:pPr>
        <w:rPr>
          <w:sz w:val="28"/>
          <w:szCs w:val="28"/>
        </w:rPr>
      </w:pPr>
      <w:r>
        <w:rPr>
          <w:rFonts w:hint="eastAsia"/>
          <w:sz w:val="28"/>
          <w:szCs w:val="28"/>
        </w:rPr>
        <w:t>9.2.2 每个ASR可选的设计决策</w:t>
      </w:r>
    </w:p>
    <w:p w:rsidR="00092186" w:rsidRDefault="00092186" w:rsidP="00092186">
      <w:pPr>
        <w:numPr>
          <w:ilvl w:val="0"/>
          <w:numId w:val="4"/>
        </w:numPr>
        <w:rPr>
          <w:sz w:val="24"/>
        </w:rPr>
      </w:pPr>
      <w:r>
        <w:rPr>
          <w:rFonts w:hint="eastAsia"/>
          <w:sz w:val="24"/>
          <w:szCs w:val="24"/>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在提供的服务列表中定位所需要的服务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主要针对所需的服务较多且有层次性的情况</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使用控制机制来管理、协调服务的调用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针对所要服务的访问需求量较多的情况</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抽取并剪裁接口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针对请求响应交换的数据不一致情况</w:t>
            </w:r>
          </w:p>
        </w:tc>
      </w:tr>
    </w:tbl>
    <w:p w:rsidR="00092186" w:rsidRDefault="00092186" w:rsidP="00092186"/>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可以有效缩小要修改的范围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将多中用户都需要的服务提取出来，形成可供多种用户共同使用的通用服务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将功能和实现分离，隔离需要更改的模块</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需要考虑如何使副本保持一致和同步</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使用速度更快的处理器、额外的处理资源、额外的内存、速度更快的网络。但是会增加成本</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区分校内校外网络接入</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可以充分利用高速廉价的内网资源，但是增加了系统的复杂性</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安全性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用户</w:t>
            </w:r>
            <w:r>
              <w:rPr>
                <w:rFonts w:asciiTheme="majorHAnsi" w:hAnsi="宋体" w:cs="宋体" w:hint="eastAsia"/>
                <w:color w:val="333333"/>
                <w:kern w:val="0"/>
                <w:sz w:val="24"/>
                <w:szCs w:val="24"/>
              </w:rPr>
              <w:t>模块操作前进</w:t>
            </w:r>
            <w:r>
              <w:rPr>
                <w:rFonts w:ascii="宋体" w:hAnsi="宋体" w:cs="宋体" w:hint="eastAsia"/>
                <w:color w:val="333333"/>
                <w:kern w:val="0"/>
                <w:sz w:val="24"/>
                <w:szCs w:val="24"/>
              </w:rPr>
              <w:t>行身份验证</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虽然每一步操作都要进行身份验证增加了系统开销，但是可以防止</w:t>
            </w:r>
            <w:proofErr w:type="gramStart"/>
            <w:r>
              <w:rPr>
                <w:rFonts w:ascii="宋体" w:hAnsi="宋体" w:cs="宋体" w:hint="eastAsia"/>
                <w:color w:val="333333"/>
                <w:kern w:val="0"/>
                <w:sz w:val="24"/>
                <w:szCs w:val="24"/>
              </w:rPr>
              <w:t>飞防用户</w:t>
            </w:r>
            <w:proofErr w:type="gramEnd"/>
            <w:r>
              <w:rPr>
                <w:rFonts w:ascii="宋体" w:hAnsi="宋体" w:cs="宋体" w:hint="eastAsia"/>
                <w:color w:val="333333"/>
                <w:kern w:val="0"/>
                <w:sz w:val="24"/>
                <w:szCs w:val="24"/>
              </w:rPr>
              <w:t>访问系统，造成破坏</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使用防火墙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对不</w:t>
            </w:r>
            <w:proofErr w:type="gramStart"/>
            <w:r>
              <w:rPr>
                <w:rFonts w:ascii="宋体" w:hAnsi="宋体" w:cs="宋体" w:hint="eastAsia"/>
                <w:color w:val="333333"/>
                <w:kern w:val="0"/>
                <w:sz w:val="24"/>
                <w:szCs w:val="24"/>
              </w:rPr>
              <w:t>合理访问</w:t>
            </w:r>
            <w:proofErr w:type="gramEnd"/>
            <w:r>
              <w:rPr>
                <w:rFonts w:ascii="宋体" w:hAnsi="宋体" w:cs="宋体" w:hint="eastAsia"/>
                <w:color w:val="333333"/>
                <w:kern w:val="0"/>
                <w:sz w:val="24"/>
                <w:szCs w:val="24"/>
              </w:rPr>
              <w:t>IP</w:t>
            </w:r>
            <w:r>
              <w:rPr>
                <w:rFonts w:ascii="宋体" w:hAnsi="宋体" w:cs="宋体" w:hint="eastAsia"/>
                <w:color w:val="333333"/>
                <w:kern w:val="0"/>
                <w:sz w:val="24"/>
                <w:szCs w:val="24"/>
              </w:rPr>
              <w:t>拒绝其访问</w:t>
            </w:r>
          </w:p>
        </w:tc>
      </w:tr>
    </w:tbl>
    <w:p w:rsidR="00092186" w:rsidRDefault="00092186" w:rsidP="00092186">
      <w:pPr>
        <w:rPr>
          <w:sz w:val="28"/>
          <w:szCs w:val="28"/>
        </w:rPr>
      </w:pPr>
    </w:p>
    <w:p w:rsidR="00092186" w:rsidRDefault="00092186" w:rsidP="00092186">
      <w:pPr>
        <w:rPr>
          <w:sz w:val="28"/>
          <w:szCs w:val="28"/>
        </w:rPr>
      </w:pPr>
      <w:r>
        <w:rPr>
          <w:rFonts w:hint="eastAsia"/>
          <w:sz w:val="28"/>
          <w:szCs w:val="28"/>
        </w:rPr>
        <w:t>9.2.3 设计决策的选择和分析</w:t>
      </w:r>
    </w:p>
    <w:p w:rsidR="00092186" w:rsidRDefault="00092186" w:rsidP="00092186">
      <w:pPr>
        <w:numPr>
          <w:ilvl w:val="0"/>
          <w:numId w:val="4"/>
        </w:numPr>
        <w:rPr>
          <w:sz w:val="24"/>
        </w:rPr>
      </w:pPr>
      <w:r>
        <w:rPr>
          <w:rFonts w:hint="eastAsia"/>
          <w:sz w:val="24"/>
          <w:szCs w:val="24"/>
        </w:rPr>
        <w:t>互操作性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在提供的服务列表中定位所需要的服务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不采用。仅是关于用户的服务。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使用控制机制来管理、协调服务的调用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不采用。仅是关于用户的服务。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lastRenderedPageBreak/>
              <w:t>抽取并剪裁接口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采用。用于统一不同的数据格式。</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采用。是一种常用且有效的策略。</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不采用。并没有通用服务需要被抽象。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采用。增加可修改性常用的策略。</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不采用。考虑同步需要的代价太大。</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不采用。会增加较多成本。</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区分校内校外网络接入</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采用。校园内网速率远远优于因特网，需要充分利用其资源。</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安全性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用户</w:t>
            </w:r>
            <w:r>
              <w:rPr>
                <w:rFonts w:asciiTheme="majorHAnsi" w:hAnsi="宋体" w:cs="宋体" w:hint="eastAsia"/>
                <w:color w:val="333333"/>
                <w:kern w:val="0"/>
                <w:sz w:val="24"/>
                <w:szCs w:val="24"/>
              </w:rPr>
              <w:t>模块操作前进</w:t>
            </w:r>
            <w:r>
              <w:rPr>
                <w:rFonts w:ascii="宋体" w:hAnsi="宋体" w:cs="宋体" w:hint="eastAsia"/>
                <w:color w:val="333333"/>
                <w:kern w:val="0"/>
                <w:sz w:val="24"/>
                <w:szCs w:val="24"/>
              </w:rPr>
              <w:t>行身份验证</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采用。身份验证可以有效的避免非法用户损害系统安全</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使用防火墙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不采用。该技术不成熟且代价较大，并且准确度不高</w:t>
            </w:r>
          </w:p>
        </w:tc>
      </w:tr>
    </w:tbl>
    <w:p w:rsidR="00092186" w:rsidRDefault="00092186" w:rsidP="00092186">
      <w:pPr>
        <w:rPr>
          <w:bCs/>
          <w:sz w:val="28"/>
          <w:szCs w:val="28"/>
        </w:rPr>
      </w:pPr>
    </w:p>
    <w:p w:rsidR="00092186" w:rsidRDefault="00092186" w:rsidP="00092186">
      <w:pPr>
        <w:rPr>
          <w:bCs/>
          <w:sz w:val="28"/>
          <w:szCs w:val="28"/>
        </w:rPr>
      </w:pPr>
      <w:r>
        <w:rPr>
          <w:rFonts w:hint="eastAsia"/>
          <w:bCs/>
          <w:sz w:val="28"/>
          <w:szCs w:val="28"/>
        </w:rPr>
        <w:lastRenderedPageBreak/>
        <w:t>9.2.4 第二次迭代结果</w:t>
      </w:r>
    </w:p>
    <w:p w:rsidR="00092186" w:rsidRDefault="00092186" w:rsidP="00092186">
      <w:pPr>
        <w:rPr>
          <w:bCs/>
          <w:sz w:val="28"/>
          <w:szCs w:val="28"/>
        </w:rPr>
      </w:pPr>
      <w:r>
        <w:rPr>
          <w:bCs/>
          <w:noProof/>
          <w:sz w:val="28"/>
          <w:szCs w:val="28"/>
        </w:rPr>
        <w:drawing>
          <wp:inline distT="0" distB="0" distL="114300" distR="114300" wp14:anchorId="0A5DCCE3" wp14:editId="4B89E732">
            <wp:extent cx="5273040" cy="4234815"/>
            <wp:effectExtent l="0" t="0" r="0" b="0"/>
            <wp:docPr id="6" name="图片 6" descr="第二次迭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第二次迭代"/>
                    <pic:cNvPicPr>
                      <a:picLocks noChangeAspect="1"/>
                    </pic:cNvPicPr>
                  </pic:nvPicPr>
                  <pic:blipFill>
                    <a:blip r:embed="rId30"/>
                    <a:stretch>
                      <a:fillRect/>
                    </a:stretch>
                  </pic:blipFill>
                  <pic:spPr>
                    <a:xfrm>
                      <a:off x="0" y="0"/>
                      <a:ext cx="5273040" cy="4234815"/>
                    </a:xfrm>
                    <a:prstGeom prst="rect">
                      <a:avLst/>
                    </a:prstGeom>
                  </pic:spPr>
                </pic:pic>
              </a:graphicData>
            </a:graphic>
          </wp:inline>
        </w:drawing>
      </w:r>
    </w:p>
    <w:p w:rsidR="00092186" w:rsidRDefault="00092186" w:rsidP="00092186">
      <w:pPr>
        <w:rPr>
          <w:bCs/>
          <w:sz w:val="28"/>
          <w:szCs w:val="28"/>
        </w:rPr>
      </w:pPr>
      <w:r>
        <w:rPr>
          <w:rFonts w:hint="eastAsia"/>
          <w:bCs/>
          <w:sz w:val="28"/>
          <w:szCs w:val="28"/>
        </w:rPr>
        <w:t xml:space="preserve">                   管道过滤器第二次迭代结果</w:t>
      </w:r>
    </w:p>
    <w:p w:rsidR="00092186" w:rsidRDefault="00092186" w:rsidP="00092186">
      <w:pPr>
        <w:rPr>
          <w:b/>
          <w:sz w:val="32"/>
          <w:szCs w:val="32"/>
        </w:rPr>
      </w:pPr>
      <w:r>
        <w:rPr>
          <w:rFonts w:hint="eastAsia"/>
          <w:bCs/>
          <w:sz w:val="32"/>
          <w:szCs w:val="32"/>
        </w:rPr>
        <w:t>9</w:t>
      </w:r>
      <w:r>
        <w:rPr>
          <w:bCs/>
          <w:sz w:val="32"/>
          <w:szCs w:val="32"/>
        </w:rPr>
        <w:t xml:space="preserve">.3 </w:t>
      </w:r>
      <w:r>
        <w:rPr>
          <w:rFonts w:hint="eastAsia"/>
          <w:bCs/>
          <w:sz w:val="32"/>
          <w:szCs w:val="32"/>
        </w:rPr>
        <w:t>第三次迭代过程</w:t>
      </w:r>
    </w:p>
    <w:p w:rsidR="00092186" w:rsidRDefault="00092186" w:rsidP="00092186">
      <w:pPr>
        <w:rPr>
          <w:b/>
          <w:sz w:val="24"/>
        </w:rPr>
      </w:pPr>
    </w:p>
    <w:p w:rsidR="00092186" w:rsidRDefault="00092186" w:rsidP="00092186">
      <w:pPr>
        <w:ind w:left="240" w:hangingChars="100" w:hanging="240"/>
        <w:rPr>
          <w:sz w:val="24"/>
        </w:rPr>
      </w:pPr>
      <w:r>
        <w:rPr>
          <w:rFonts w:hint="eastAsia"/>
          <w:sz w:val="24"/>
          <w:szCs w:val="24"/>
        </w:rPr>
        <w:t xml:space="preserve"> </w:t>
      </w:r>
      <w:r>
        <w:rPr>
          <w:sz w:val="24"/>
          <w:szCs w:val="24"/>
        </w:rPr>
        <w:t xml:space="preserve"> </w:t>
      </w:r>
      <w:r>
        <w:rPr>
          <w:rFonts w:hint="eastAsia"/>
          <w:sz w:val="24"/>
          <w:szCs w:val="24"/>
        </w:rPr>
        <w:t>选取任务模块作为系统元素进行分解。在质量属性方面，该模块与可获得性、可修改性、负载性能有密切关系。</w:t>
      </w:r>
    </w:p>
    <w:p w:rsidR="00092186" w:rsidRDefault="00092186" w:rsidP="00092186">
      <w:pPr>
        <w:rPr>
          <w:sz w:val="24"/>
        </w:rPr>
      </w:pPr>
    </w:p>
    <w:p w:rsidR="00092186" w:rsidRDefault="00092186" w:rsidP="00092186">
      <w:pPr>
        <w:pStyle w:val="3"/>
        <w:rPr>
          <w:sz w:val="24"/>
        </w:rPr>
      </w:pPr>
      <w:r>
        <w:rPr>
          <w:b w:val="0"/>
          <w:sz w:val="28"/>
          <w:szCs w:val="28"/>
        </w:rPr>
        <w:t>9</w:t>
      </w:r>
      <w:r>
        <w:rPr>
          <w:rFonts w:hint="eastAsia"/>
          <w:b w:val="0"/>
          <w:sz w:val="28"/>
          <w:szCs w:val="28"/>
        </w:rPr>
        <w:t>.3.1识别所选模块的ASR</w:t>
      </w:r>
    </w:p>
    <w:tbl>
      <w:tblPr>
        <w:tblStyle w:val="4-51"/>
        <w:tblW w:w="8493"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Look w:val="04A0" w:firstRow="1" w:lastRow="0" w:firstColumn="1" w:lastColumn="0" w:noHBand="0" w:noVBand="1"/>
      </w:tblPr>
      <w:tblGrid>
        <w:gridCol w:w="481"/>
        <w:gridCol w:w="5715"/>
        <w:gridCol w:w="1230"/>
        <w:gridCol w:w="1067"/>
      </w:tblGrid>
      <w:tr w:rsidR="00092186" w:rsidTr="00776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Borders>
              <w:top w:val="single" w:sz="4" w:space="0" w:color="4BACC6"/>
              <w:left w:val="single" w:sz="4" w:space="0" w:color="4BACC6"/>
              <w:bottom w:val="single" w:sz="4" w:space="0" w:color="4BACC6"/>
            </w:tcBorders>
            <w:shd w:val="clear" w:color="auto" w:fill="4BACC6"/>
          </w:tcPr>
          <w:p w:rsidR="00092186" w:rsidRDefault="00092186" w:rsidP="007760B1">
            <w:pPr>
              <w:widowControl/>
              <w:spacing w:line="390" w:lineRule="atLeast"/>
              <w:jc w:val="left"/>
              <w:rPr>
                <w:rFonts w:ascii="宋体" w:hAnsi="宋体" w:cs="宋体"/>
                <w:sz w:val="24"/>
              </w:rPr>
            </w:pPr>
            <w:r>
              <w:rPr>
                <w:rFonts w:ascii="宋体" w:hAnsi="宋体" w:cs="宋体" w:hint="eastAsia"/>
                <w:sz w:val="24"/>
                <w:szCs w:val="24"/>
              </w:rPr>
              <w:t>#</w:t>
            </w:r>
          </w:p>
        </w:tc>
        <w:tc>
          <w:tcPr>
            <w:tcW w:w="5715" w:type="dxa"/>
            <w:tcBorders>
              <w:top w:val="single" w:sz="4" w:space="0" w:color="4BACC6"/>
              <w:bottom w:val="single" w:sz="4" w:space="0" w:color="4BACC6"/>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Architectural Drivers</w:t>
            </w:r>
          </w:p>
        </w:tc>
        <w:tc>
          <w:tcPr>
            <w:tcW w:w="1230" w:type="dxa"/>
            <w:tcBorders>
              <w:top w:val="single" w:sz="4" w:space="0" w:color="4BACC6"/>
              <w:left w:val="single" w:sz="4" w:space="0" w:color="auto"/>
              <w:bottom w:val="single" w:sz="4" w:space="0" w:color="4BACC6"/>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Importance</w:t>
            </w:r>
          </w:p>
        </w:tc>
        <w:tc>
          <w:tcPr>
            <w:tcW w:w="1067" w:type="dxa"/>
            <w:tcBorders>
              <w:top w:val="single" w:sz="4" w:space="0" w:color="4BACC6"/>
              <w:left w:val="single" w:sz="4" w:space="0" w:color="auto"/>
              <w:bottom w:val="single" w:sz="4" w:space="0" w:color="4BACC6"/>
              <w:right w:val="single" w:sz="4" w:space="0" w:color="auto"/>
            </w:tcBorders>
            <w:shd w:val="clear" w:color="auto" w:fill="4BACC6"/>
          </w:tcPr>
          <w:p w:rsidR="00092186" w:rsidRDefault="00092186" w:rsidP="007760B1">
            <w:pPr>
              <w:widowControl/>
              <w:spacing w:line="390" w:lineRule="atLeast"/>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rPr>
            </w:pPr>
            <w:r>
              <w:rPr>
                <w:rFonts w:hint="eastAsia"/>
                <w:sz w:val="24"/>
                <w:szCs w:val="24"/>
              </w:rPr>
              <w:t>Difficulty</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t>1</w:t>
            </w:r>
          </w:p>
        </w:tc>
        <w:tc>
          <w:tcPr>
            <w:tcW w:w="5715" w:type="dxa"/>
            <w:tcBorders>
              <w:right w:val="single" w:sz="4" w:space="0" w:color="auto"/>
            </w:tcBorders>
            <w:shd w:val="clear" w:color="auto" w:fill="DAEEF3"/>
          </w:tcPr>
          <w:p w:rsidR="00092186" w:rsidRDefault="00092186" w:rsidP="007760B1">
            <w:pPr>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hint="eastAsia"/>
                <w:sz w:val="24"/>
                <w:szCs w:val="24"/>
              </w:rPr>
              <w:t xml:space="preserve">Scenario </w:t>
            </w:r>
            <w:r>
              <w:rPr>
                <w:sz w:val="24"/>
                <w:szCs w:val="24"/>
              </w:rPr>
              <w:t>5</w:t>
            </w:r>
            <w:r>
              <w:rPr>
                <w:rFonts w:hint="eastAsia"/>
                <w:sz w:val="24"/>
                <w:szCs w:val="24"/>
              </w:rPr>
              <w:t>：可获得性：任务在</w:t>
            </w:r>
            <w:r>
              <w:rPr>
                <w:rFonts w:hint="eastAsia"/>
                <w:sz w:val="24"/>
                <w:szCs w:val="24"/>
              </w:rPr>
              <w:t>9</w:t>
            </w:r>
            <w:r>
              <w:rPr>
                <w:sz w:val="24"/>
                <w:szCs w:val="24"/>
              </w:rPr>
              <w:t>9</w:t>
            </w:r>
            <w:r>
              <w:rPr>
                <w:rFonts w:hint="eastAsia"/>
                <w:sz w:val="24"/>
                <w:szCs w:val="24"/>
              </w:rPr>
              <w:t>%</w:t>
            </w:r>
            <w:r>
              <w:rPr>
                <w:rFonts w:hint="eastAsia"/>
                <w:sz w:val="24"/>
                <w:szCs w:val="24"/>
              </w:rPr>
              <w:t>的时间可以</w:t>
            </w:r>
            <w:proofErr w:type="gramStart"/>
            <w:r>
              <w:rPr>
                <w:rFonts w:hint="eastAsia"/>
                <w:sz w:val="24"/>
                <w:szCs w:val="24"/>
              </w:rPr>
              <w:t>正常访问</w:t>
            </w:r>
            <w:proofErr w:type="gramEnd"/>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t>2</w:t>
            </w:r>
          </w:p>
        </w:tc>
        <w:tc>
          <w:tcPr>
            <w:tcW w:w="5715" w:type="dxa"/>
            <w:tcBorders>
              <w:right w:val="single" w:sz="4" w:space="0" w:color="auto"/>
            </w:tcBorders>
          </w:tcPr>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 xml:space="preserve">Scenario </w:t>
            </w:r>
            <w:r>
              <w:rPr>
                <w:sz w:val="24"/>
                <w:szCs w:val="24"/>
              </w:rPr>
              <w:t>6</w:t>
            </w:r>
            <w:r>
              <w:rPr>
                <w:rFonts w:hint="eastAsia"/>
                <w:sz w:val="24"/>
                <w:szCs w:val="24"/>
              </w:rPr>
              <w:t>：可修改性：修改任务的同时不影响其他模块的工作</w:t>
            </w:r>
          </w:p>
        </w:tc>
        <w:tc>
          <w:tcPr>
            <w:tcW w:w="1230"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medium</w:t>
            </w:r>
          </w:p>
        </w:tc>
        <w:tc>
          <w:tcPr>
            <w:tcW w:w="1067" w:type="dxa"/>
            <w:tcBorders>
              <w:left w:val="single" w:sz="4" w:space="0" w:color="auto"/>
              <w:right w:val="single" w:sz="4" w:space="0" w:color="auto"/>
            </w:tcBorders>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low</w:t>
            </w:r>
          </w:p>
        </w:tc>
      </w:tr>
      <w:tr w:rsidR="00092186" w:rsidTr="007760B1">
        <w:tc>
          <w:tcPr>
            <w:cnfStyle w:val="001000000000" w:firstRow="0" w:lastRow="0" w:firstColumn="1" w:lastColumn="0" w:oddVBand="0" w:evenVBand="0" w:oddHBand="0" w:evenHBand="0" w:firstRowFirstColumn="0" w:firstRowLastColumn="0" w:lastRowFirstColumn="0" w:lastRowLastColumn="0"/>
            <w:tcW w:w="481" w:type="dxa"/>
            <w:shd w:val="clear" w:color="auto" w:fill="DAEEF3"/>
          </w:tcPr>
          <w:p w:rsidR="00092186" w:rsidRDefault="00092186" w:rsidP="007760B1">
            <w:pPr>
              <w:widowControl/>
              <w:spacing w:line="390" w:lineRule="atLeast"/>
              <w:jc w:val="left"/>
              <w:rPr>
                <w:rFonts w:ascii="宋体" w:hAnsi="宋体" w:cs="宋体"/>
                <w:color w:val="333333"/>
                <w:sz w:val="24"/>
              </w:rPr>
            </w:pPr>
            <w:r>
              <w:rPr>
                <w:rFonts w:ascii="宋体" w:hAnsi="宋体" w:cs="宋体" w:hint="eastAsia"/>
                <w:color w:val="000000"/>
                <w:sz w:val="24"/>
                <w:szCs w:val="24"/>
              </w:rPr>
              <w:t>3</w:t>
            </w:r>
          </w:p>
        </w:tc>
        <w:tc>
          <w:tcPr>
            <w:tcW w:w="5715" w:type="dxa"/>
            <w:tcBorders>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sz w:val="24"/>
              </w:rPr>
            </w:pPr>
            <w:r>
              <w:rPr>
                <w:rFonts w:hint="eastAsia"/>
                <w:sz w:val="24"/>
                <w:szCs w:val="24"/>
              </w:rPr>
              <w:t xml:space="preserve">Scenario </w:t>
            </w:r>
            <w:r>
              <w:rPr>
                <w:sz w:val="24"/>
                <w:szCs w:val="24"/>
              </w:rPr>
              <w:t>7</w:t>
            </w:r>
            <w:r>
              <w:rPr>
                <w:rFonts w:hint="eastAsia"/>
                <w:sz w:val="24"/>
                <w:szCs w:val="24"/>
              </w:rPr>
              <w:t>：负载性能：系统能够允许</w:t>
            </w:r>
            <w:r>
              <w:rPr>
                <w:rFonts w:hint="eastAsia"/>
                <w:sz w:val="24"/>
                <w:szCs w:val="24"/>
              </w:rPr>
              <w:t>500</w:t>
            </w:r>
            <w:r>
              <w:rPr>
                <w:rFonts w:hint="eastAsia"/>
                <w:sz w:val="24"/>
                <w:szCs w:val="24"/>
              </w:rPr>
              <w:t>个用户同时进行正常的访问、有关任务的操作</w:t>
            </w:r>
          </w:p>
          <w:p w:rsidR="00092186" w:rsidRDefault="00092186" w:rsidP="007760B1">
            <w:pPr>
              <w:cnfStyle w:val="000000000000" w:firstRow="0" w:lastRow="0" w:firstColumn="0" w:lastColumn="0" w:oddVBand="0" w:evenVBand="0" w:oddHBand="0" w:evenHBand="0" w:firstRowFirstColumn="0" w:firstRowLastColumn="0" w:lastRowFirstColumn="0" w:lastRowLastColumn="0"/>
              <w:rPr>
                <w:sz w:val="24"/>
              </w:rPr>
            </w:pPr>
          </w:p>
        </w:tc>
        <w:tc>
          <w:tcPr>
            <w:tcW w:w="1230"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c>
          <w:tcPr>
            <w:tcW w:w="1067" w:type="dxa"/>
            <w:tcBorders>
              <w:left w:val="single" w:sz="4" w:space="0" w:color="auto"/>
              <w:right w:val="single" w:sz="4" w:space="0" w:color="auto"/>
            </w:tcBorders>
            <w:shd w:val="clear" w:color="auto" w:fill="DAEEF3"/>
          </w:tcPr>
          <w:p w:rsidR="00092186" w:rsidRDefault="00092186" w:rsidP="007760B1">
            <w:pPr>
              <w:widowControl/>
              <w:spacing w:line="390" w:lineRule="atLeast"/>
              <w:jc w:val="left"/>
              <w:cnfStyle w:val="000000000000" w:firstRow="0" w:lastRow="0" w:firstColumn="0" w:lastColumn="0" w:oddVBand="0" w:evenVBand="0" w:oddHBand="0" w:evenHBand="0" w:firstRowFirstColumn="0" w:firstRowLastColumn="0" w:lastRowFirstColumn="0" w:lastRowLastColumn="0"/>
              <w:rPr>
                <w:rFonts w:ascii="宋体" w:hAnsi="宋体" w:cs="宋体"/>
                <w:color w:val="333333"/>
                <w:sz w:val="24"/>
              </w:rPr>
            </w:pPr>
            <w:r>
              <w:rPr>
                <w:rFonts w:ascii="宋体" w:hAnsi="宋体" w:cs="宋体" w:hint="eastAsia"/>
                <w:color w:val="333333"/>
                <w:sz w:val="24"/>
                <w:szCs w:val="24"/>
              </w:rPr>
              <w:t>high</w:t>
            </w:r>
          </w:p>
        </w:tc>
      </w:tr>
    </w:tbl>
    <w:p w:rsidR="00092186" w:rsidRDefault="00092186" w:rsidP="00092186">
      <w:pPr>
        <w:pStyle w:val="3"/>
        <w:rPr>
          <w:sz w:val="28"/>
          <w:szCs w:val="28"/>
        </w:rPr>
      </w:pPr>
      <w:r>
        <w:rPr>
          <w:b w:val="0"/>
          <w:sz w:val="28"/>
          <w:szCs w:val="28"/>
        </w:rPr>
        <w:t>9.</w:t>
      </w:r>
      <w:r>
        <w:rPr>
          <w:rFonts w:hint="eastAsia"/>
          <w:b w:val="0"/>
          <w:sz w:val="28"/>
          <w:szCs w:val="28"/>
        </w:rPr>
        <w:t>3.2每个ASR可选的设计决策</w:t>
      </w:r>
    </w:p>
    <w:p w:rsidR="00092186" w:rsidRDefault="00092186" w:rsidP="00092186">
      <w:pPr>
        <w:numPr>
          <w:ilvl w:val="0"/>
          <w:numId w:val="4"/>
        </w:numPr>
        <w:rPr>
          <w:sz w:val="24"/>
        </w:rPr>
      </w:pPr>
      <w:r>
        <w:rPr>
          <w:rFonts w:hint="eastAsia"/>
          <w:sz w:val="24"/>
          <w:szCs w:val="24"/>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命令</w:t>
            </w:r>
            <w:r>
              <w:rPr>
                <w:rFonts w:ascii="宋体" w:hAnsi="宋体" w:cs="宋体" w:hint="eastAsia"/>
                <w:color w:val="333333"/>
                <w:kern w:val="0"/>
                <w:sz w:val="24"/>
                <w:szCs w:val="24"/>
              </w:rPr>
              <w:t>/</w:t>
            </w:r>
            <w:r>
              <w:rPr>
                <w:rFonts w:ascii="宋体" w:hAnsi="宋体" w:cs="宋体" w:hint="eastAsia"/>
                <w:color w:val="333333"/>
                <w:kern w:val="0"/>
                <w:sz w:val="24"/>
                <w:szCs w:val="24"/>
              </w:rPr>
              <w:t>响应</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一个组件发出一个命令，并希望在预定义的时间内收到一个来自审查组件的响应。与对所有进程发出命令的远程错误探测器相比，这种策略所使用的通信带宽更少</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心跳</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一个组件定期发出一个心跳信息，另一个组件收听该信息。可以在起到心跳的同时传递数据。</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主动冗余（热启动）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所有的冗余组件都以并行的方式对事件</w:t>
            </w:r>
            <w:proofErr w:type="gramStart"/>
            <w:r>
              <w:rPr>
                <w:rFonts w:ascii="宋体" w:hAnsi="宋体" w:cs="宋体" w:hint="eastAsia"/>
                <w:color w:val="333333"/>
                <w:kern w:val="0"/>
                <w:sz w:val="24"/>
                <w:szCs w:val="24"/>
              </w:rPr>
              <w:t>作出</w:t>
            </w:r>
            <w:proofErr w:type="gramEnd"/>
            <w:r>
              <w:rPr>
                <w:rFonts w:ascii="宋体" w:hAnsi="宋体" w:cs="宋体" w:hint="eastAsia"/>
                <w:color w:val="333333"/>
                <w:kern w:val="0"/>
                <w:sz w:val="24"/>
                <w:szCs w:val="24"/>
              </w:rPr>
              <w:t>响应。错误发生时，使用该战术的系统的停机时间通常是几毫秒，因为备份是最新的，所以恢复所需的时间就是切换时间。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被动冗余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一个组件（主要的）对事件</w:t>
            </w:r>
            <w:proofErr w:type="gramStart"/>
            <w:r>
              <w:rPr>
                <w:rFonts w:ascii="宋体" w:hAnsi="宋体" w:cs="宋体" w:hint="eastAsia"/>
                <w:color w:val="333333"/>
                <w:kern w:val="0"/>
                <w:sz w:val="24"/>
                <w:szCs w:val="24"/>
              </w:rPr>
              <w:t>作出</w:t>
            </w:r>
            <w:proofErr w:type="gramEnd"/>
            <w:r>
              <w:rPr>
                <w:rFonts w:ascii="宋体" w:hAnsi="宋体" w:cs="宋体" w:hint="eastAsia"/>
                <w:color w:val="333333"/>
                <w:kern w:val="0"/>
                <w:sz w:val="24"/>
                <w:szCs w:val="24"/>
              </w:rPr>
              <w:t>响应，并通知其他组件（备用的）必须进行的状态更新。该战术依赖于能够可靠地接管工作的备用组件。停机时间通常为几秒钟。</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lastRenderedPageBreak/>
              <w:t>备件</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备用件是计算平台配置用于更换各种不同的故障组件。当出现故障时，必须将其重新启动为适当的软件配置，并对其状态进行初始化。该战术的停机时间通常为几分钟。</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可以有效缩小要修改的范围</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将多个模块都需要的服务提取出来，形成可供多个模块共同使用的通用服务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将功能和实现分离，隔离需要更改的模块</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运行时注册</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支持即插即用操作，但需要管理注册的额外开销</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分析</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需要考虑如何使副本保持一致和同步</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使用速度更快的处理器、额外的处理资源、额外的内存、速度更快的网络。但是会增加成本</w:t>
            </w:r>
          </w:p>
        </w:tc>
      </w:tr>
    </w:tbl>
    <w:p w:rsidR="00092186" w:rsidRDefault="00092186" w:rsidP="00092186">
      <w:pPr>
        <w:pStyle w:val="3"/>
        <w:rPr>
          <w:b w:val="0"/>
          <w:bCs w:val="0"/>
          <w:sz w:val="28"/>
          <w:szCs w:val="28"/>
        </w:rPr>
      </w:pPr>
      <w:r>
        <w:rPr>
          <w:b w:val="0"/>
          <w:sz w:val="28"/>
          <w:szCs w:val="28"/>
        </w:rPr>
        <w:t>9</w:t>
      </w:r>
      <w:r>
        <w:rPr>
          <w:rFonts w:hint="eastAsia"/>
          <w:b w:val="0"/>
          <w:sz w:val="28"/>
          <w:szCs w:val="28"/>
        </w:rPr>
        <w:t>.3.3设计决策的选择及分析</w:t>
      </w:r>
    </w:p>
    <w:p w:rsidR="00092186" w:rsidRDefault="00092186" w:rsidP="00092186">
      <w:pPr>
        <w:numPr>
          <w:ilvl w:val="0"/>
          <w:numId w:val="4"/>
        </w:numPr>
        <w:rPr>
          <w:sz w:val="24"/>
        </w:rPr>
      </w:pPr>
      <w:r>
        <w:rPr>
          <w:rFonts w:hint="eastAsia"/>
          <w:sz w:val="24"/>
          <w:szCs w:val="24"/>
        </w:rPr>
        <w:t>可获得性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lastRenderedPageBreak/>
              <w:t>命令</w:t>
            </w:r>
            <w:r>
              <w:rPr>
                <w:rFonts w:ascii="宋体" w:hAnsi="宋体" w:cs="宋体" w:hint="eastAsia"/>
                <w:color w:val="333333"/>
                <w:kern w:val="0"/>
                <w:sz w:val="24"/>
                <w:szCs w:val="24"/>
              </w:rPr>
              <w:t>/</w:t>
            </w:r>
            <w:r>
              <w:rPr>
                <w:rFonts w:ascii="宋体" w:hAnsi="宋体" w:cs="宋体" w:hint="eastAsia"/>
                <w:color w:val="333333"/>
                <w:kern w:val="0"/>
                <w:sz w:val="24"/>
                <w:szCs w:val="24"/>
              </w:rPr>
              <w:t>响应</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w:t>
            </w:r>
          </w:p>
        </w:tc>
      </w:tr>
      <w:tr w:rsidR="00092186" w:rsidTr="007760B1">
        <w:trPr>
          <w:trHeight w:val="72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心跳</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采用。常用的方式，且使系统的可获得性更高。</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主动冗余（热启动）</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采用。该系统对于任务的可获得性要求很高，采用热备份可以获得更高的可获得性。</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被动冗余</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不采用。停机时间过长，对于任务这种短时间内对可获得性要求极高的子系统而言并不够好。</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备件</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不采用。理由同上。</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可修改性</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划分模块</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采用。是一种常用且有效的策略。</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抽象通用服务</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不采用。并没有通用服务需要被抽象。</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添加接口</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不采用。不适用于该子系统。</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运行时注册</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不采用。会带来额外的管理开销。</w:t>
            </w:r>
          </w:p>
        </w:tc>
      </w:tr>
    </w:tbl>
    <w:p w:rsidR="00092186" w:rsidRDefault="00092186" w:rsidP="00092186">
      <w:pPr>
        <w:rPr>
          <w:sz w:val="24"/>
        </w:rPr>
      </w:pPr>
    </w:p>
    <w:p w:rsidR="00092186" w:rsidRDefault="00092186" w:rsidP="00092186">
      <w:pPr>
        <w:numPr>
          <w:ilvl w:val="0"/>
          <w:numId w:val="4"/>
        </w:numPr>
        <w:rPr>
          <w:sz w:val="24"/>
        </w:rPr>
      </w:pPr>
      <w:r>
        <w:rPr>
          <w:rFonts w:hint="eastAsia"/>
          <w:sz w:val="24"/>
          <w:szCs w:val="24"/>
        </w:rPr>
        <w:t>负载性能</w:t>
      </w:r>
    </w:p>
    <w:tbl>
      <w:tblPr>
        <w:tblW w:w="85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45"/>
        <w:gridCol w:w="5571"/>
      </w:tblGrid>
      <w:tr w:rsidR="00092186" w:rsidTr="007760B1">
        <w:tc>
          <w:tcPr>
            <w:tcW w:w="2945" w:type="dxa"/>
            <w:tcBorders>
              <w:top w:val="single" w:sz="4" w:space="0" w:color="4472C4"/>
              <w:left w:val="single" w:sz="4" w:space="0" w:color="4472C4"/>
              <w:bottom w:val="single" w:sz="4" w:space="0" w:color="4472C4"/>
              <w:right w:val="nil"/>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可选的设计决策或模式</w:t>
            </w:r>
          </w:p>
        </w:tc>
        <w:tc>
          <w:tcPr>
            <w:tcW w:w="5571" w:type="dxa"/>
            <w:tcBorders>
              <w:top w:val="single" w:sz="4" w:space="0" w:color="4472C4"/>
              <w:bottom w:val="single" w:sz="4" w:space="0" w:color="4472C4"/>
              <w:right w:val="single" w:sz="4" w:space="0" w:color="4472C4"/>
            </w:tcBorders>
            <w:shd w:val="clear" w:color="auto" w:fill="4BACC3"/>
          </w:tcPr>
          <w:p w:rsidR="00092186" w:rsidRDefault="00092186" w:rsidP="007760B1">
            <w:pPr>
              <w:widowControl/>
              <w:spacing w:line="390" w:lineRule="atLeast"/>
              <w:jc w:val="left"/>
              <w:rPr>
                <w:rFonts w:ascii="宋体" w:hAnsi="宋体" w:cs="宋体"/>
                <w:b/>
                <w:bCs/>
                <w:color w:val="FFFFFF"/>
                <w:kern w:val="0"/>
                <w:sz w:val="24"/>
              </w:rPr>
            </w:pPr>
            <w:r>
              <w:rPr>
                <w:rFonts w:ascii="宋体" w:hAnsi="宋体" w:cs="宋体" w:hint="eastAsia"/>
                <w:b/>
                <w:bCs/>
                <w:color w:val="FFFFFF"/>
                <w:kern w:val="0"/>
                <w:sz w:val="24"/>
                <w:szCs w:val="24"/>
              </w:rPr>
              <w:t>决策理由</w:t>
            </w:r>
          </w:p>
        </w:tc>
      </w:tr>
      <w:tr w:rsidR="00092186" w:rsidTr="007760B1">
        <w:trPr>
          <w:trHeight w:val="215"/>
        </w:trPr>
        <w:tc>
          <w:tcPr>
            <w:tcW w:w="2945" w:type="dxa"/>
            <w:shd w:val="clear" w:color="auto" w:fill="D9E2F3"/>
          </w:tcPr>
          <w:p w:rsidR="00092186" w:rsidRDefault="00092186" w:rsidP="007760B1">
            <w:pPr>
              <w:widowControl/>
              <w:spacing w:line="390" w:lineRule="atLeast"/>
              <w:jc w:val="left"/>
              <w:rPr>
                <w:rFonts w:ascii="宋体" w:hAnsi="宋体" w:cs="宋体"/>
                <w:b/>
                <w:bCs/>
                <w:color w:val="333333"/>
                <w:kern w:val="0"/>
                <w:sz w:val="24"/>
              </w:rPr>
            </w:pPr>
            <w:r>
              <w:rPr>
                <w:rFonts w:ascii="宋体" w:hAnsi="宋体" w:cs="宋体" w:hint="eastAsia"/>
                <w:color w:val="333333"/>
                <w:kern w:val="0"/>
                <w:sz w:val="24"/>
                <w:szCs w:val="24"/>
              </w:rPr>
              <w:t>维持计算的多个副本</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采用。保证在一个计算逻辑失效后可以在较短的时间内启用备用逻辑。</w:t>
            </w:r>
          </w:p>
        </w:tc>
      </w:tr>
      <w:tr w:rsidR="00092186" w:rsidTr="007760B1">
        <w:trPr>
          <w:trHeight w:val="815"/>
        </w:trPr>
        <w:tc>
          <w:tcPr>
            <w:tcW w:w="2945"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增加可用资源</w:t>
            </w:r>
          </w:p>
        </w:tc>
        <w:tc>
          <w:tcPr>
            <w:tcW w:w="5571" w:type="dxa"/>
            <w:shd w:val="clear" w:color="auto" w:fill="D9E2F3"/>
          </w:tcPr>
          <w:p w:rsidR="00092186" w:rsidRDefault="00092186" w:rsidP="007760B1">
            <w:pPr>
              <w:widowControl/>
              <w:spacing w:line="390" w:lineRule="atLeast"/>
              <w:jc w:val="left"/>
              <w:rPr>
                <w:rFonts w:ascii="宋体" w:hAnsi="宋体" w:cs="宋体"/>
                <w:color w:val="333333"/>
                <w:kern w:val="0"/>
                <w:sz w:val="24"/>
              </w:rPr>
            </w:pPr>
            <w:r>
              <w:rPr>
                <w:rFonts w:ascii="宋体" w:hAnsi="宋体" w:cs="宋体" w:hint="eastAsia"/>
                <w:color w:val="333333"/>
                <w:kern w:val="0"/>
                <w:sz w:val="24"/>
                <w:szCs w:val="24"/>
              </w:rPr>
              <w:t>不采用。会增加较多成本。</w:t>
            </w:r>
          </w:p>
        </w:tc>
      </w:tr>
    </w:tbl>
    <w:p w:rsidR="00092186" w:rsidRDefault="00092186" w:rsidP="00092186">
      <w:pPr>
        <w:rPr>
          <w:sz w:val="24"/>
        </w:rPr>
      </w:pPr>
    </w:p>
    <w:p w:rsidR="00092186" w:rsidRDefault="00092186" w:rsidP="00092186">
      <w:pPr>
        <w:rPr>
          <w:b/>
          <w:sz w:val="28"/>
          <w:szCs w:val="28"/>
        </w:rPr>
      </w:pPr>
    </w:p>
    <w:p w:rsidR="00092186" w:rsidRDefault="00092186" w:rsidP="00092186">
      <w:pPr>
        <w:rPr>
          <w:b/>
          <w:sz w:val="24"/>
        </w:rPr>
      </w:pPr>
      <w:r>
        <w:rPr>
          <w:rFonts w:hint="eastAsia"/>
          <w:b/>
          <w:noProof/>
          <w:sz w:val="24"/>
        </w:rPr>
        <w:drawing>
          <wp:inline distT="0" distB="0" distL="0" distR="0" wp14:anchorId="047754FD" wp14:editId="71042FFF">
            <wp:extent cx="5265420" cy="2750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5420" cy="2750820"/>
                    </a:xfrm>
                    <a:prstGeom prst="rect">
                      <a:avLst/>
                    </a:prstGeom>
                    <a:noFill/>
                    <a:ln>
                      <a:noFill/>
                    </a:ln>
                  </pic:spPr>
                </pic:pic>
              </a:graphicData>
            </a:graphic>
          </wp:inline>
        </w:drawing>
      </w:r>
    </w:p>
    <w:p w:rsidR="00092186" w:rsidRDefault="00092186" w:rsidP="00092186">
      <w:pPr>
        <w:rPr>
          <w:sz w:val="28"/>
          <w:szCs w:val="28"/>
        </w:rPr>
      </w:pPr>
      <w:r>
        <w:rPr>
          <w:rFonts w:hint="eastAsia"/>
          <w:sz w:val="28"/>
          <w:szCs w:val="28"/>
        </w:rPr>
        <w:t xml:space="preserve">                   </w:t>
      </w:r>
      <w:r>
        <w:rPr>
          <w:rFonts w:hint="eastAsia"/>
          <w:bCs/>
          <w:sz w:val="28"/>
          <w:szCs w:val="28"/>
        </w:rPr>
        <w:t>管道过滤第三次迭代结果</w:t>
      </w:r>
    </w:p>
    <w:p w:rsidR="00092186" w:rsidRDefault="00092186" w:rsidP="00092186">
      <w:pPr>
        <w:rPr>
          <w:sz w:val="28"/>
          <w:szCs w:val="28"/>
        </w:rPr>
      </w:pPr>
      <w:r>
        <w:rPr>
          <w:rFonts w:hint="eastAsia"/>
          <w:sz w:val="28"/>
          <w:szCs w:val="28"/>
        </w:rPr>
        <w:t>9.3.4 第四次迭代结果、、</w:t>
      </w:r>
    </w:p>
    <w:p w:rsidR="00092186" w:rsidRPr="00092186" w:rsidRDefault="00092186" w:rsidP="00092186">
      <w:pPr>
        <w:rPr>
          <w:rFonts w:hint="eastAsia"/>
          <w:sz w:val="28"/>
          <w:szCs w:val="28"/>
        </w:rPr>
      </w:pPr>
      <w:r>
        <w:rPr>
          <w:rFonts w:hint="eastAsia"/>
          <w:sz w:val="24"/>
          <w:szCs w:val="24"/>
        </w:rPr>
        <w:t>受篇幅所限，第四次迭代直至完成架构的过程此处不再给出。</w:t>
      </w:r>
    </w:p>
    <w:p w:rsidR="00DA2A71" w:rsidRDefault="00DA2A71" w:rsidP="00DA2A71">
      <w:pPr>
        <w:pStyle w:val="1"/>
      </w:pPr>
      <w:r>
        <w:rPr>
          <w:rFonts w:hint="eastAsia"/>
        </w:rPr>
        <w:t>10.ATAM分析过程</w:t>
      </w:r>
      <w:bookmarkEnd w:id="31"/>
    </w:p>
    <w:p w:rsidR="004E3D07" w:rsidRDefault="004E3D07" w:rsidP="00DA2A71"/>
    <w:p w:rsidR="004E3D07" w:rsidRDefault="004E3D07" w:rsidP="004E3D07">
      <w:pPr>
        <w:pStyle w:val="21"/>
      </w:pPr>
      <w:r>
        <w:t xml:space="preserve">10.1 </w:t>
      </w:r>
      <w:r>
        <w:rPr>
          <w:rFonts w:ascii="Arial Unicode MS" w:hAnsi="Arial Unicode MS" w:hint="eastAsia"/>
          <w:b w:val="0"/>
          <w:bCs w:val="0"/>
        </w:rPr>
        <w:t>质量属性效用树</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CellMar>
          <w:top w:w="0" w:type="dxa"/>
          <w:left w:w="0" w:type="dxa"/>
          <w:bottom w:w="0" w:type="dxa"/>
          <w:right w:w="0" w:type="dxa"/>
        </w:tblCellMar>
        <w:tblLook w:val="04A0" w:firstRow="1" w:lastRow="0" w:firstColumn="1" w:lastColumn="0" w:noHBand="0" w:noVBand="1"/>
      </w:tblPr>
      <w:tblGrid>
        <w:gridCol w:w="2258"/>
        <w:gridCol w:w="2305"/>
        <w:gridCol w:w="5069"/>
      </w:tblGrid>
      <w:tr w:rsidR="004E3D07" w:rsidTr="002536CE">
        <w:tblPrEx>
          <w:tblCellMar>
            <w:top w:w="0" w:type="dxa"/>
            <w:left w:w="0" w:type="dxa"/>
            <w:bottom w:w="0" w:type="dxa"/>
            <w:right w:w="0" w:type="dxa"/>
          </w:tblCellMar>
        </w:tblPrEx>
        <w:trPr>
          <w:trHeight w:val="290"/>
          <w:tblHeader/>
        </w:trPr>
        <w:tc>
          <w:tcPr>
            <w:tcW w:w="225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rsidR="004E3D07" w:rsidRDefault="004E3D07" w:rsidP="002536CE">
            <w:pPr>
              <w:pStyle w:val="31"/>
            </w:pPr>
            <w:r>
              <w:rPr>
                <w:rFonts w:ascii="Arial Unicode MS" w:hAnsi="Arial Unicode MS" w:cs="Arial Unicode MS" w:hint="eastAsia"/>
              </w:rPr>
              <w:t>质量属性</w:t>
            </w:r>
          </w:p>
        </w:tc>
        <w:tc>
          <w:tcPr>
            <w:tcW w:w="2305"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rsidR="004E3D07" w:rsidRDefault="004E3D07" w:rsidP="002536CE">
            <w:pPr>
              <w:pStyle w:val="31"/>
            </w:pPr>
            <w:r>
              <w:rPr>
                <w:rFonts w:ascii="Arial Unicode MS" w:hAnsi="Arial Unicode MS" w:cs="Arial Unicode MS" w:hint="eastAsia"/>
              </w:rPr>
              <w:t>属性求精</w:t>
            </w:r>
          </w:p>
        </w:tc>
        <w:tc>
          <w:tcPr>
            <w:tcW w:w="506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rsidR="004E3D07" w:rsidRDefault="004E3D07" w:rsidP="002536CE">
            <w:pPr>
              <w:pStyle w:val="31"/>
            </w:pPr>
            <w:r>
              <w:rPr>
                <w:rFonts w:ascii="Arial Unicode MS" w:hAnsi="Arial Unicode MS" w:cs="Arial Unicode MS" w:hint="eastAsia"/>
              </w:rPr>
              <w:t>场景</w:t>
            </w:r>
          </w:p>
        </w:tc>
      </w:tr>
      <w:tr w:rsidR="004E3D07" w:rsidTr="002536CE">
        <w:tblPrEx>
          <w:shd w:val="clear" w:color="auto" w:fill="FFFFFF"/>
          <w:tblCellMar>
            <w:top w:w="0" w:type="dxa"/>
            <w:left w:w="0" w:type="dxa"/>
            <w:bottom w:w="0" w:type="dxa"/>
            <w:right w:w="0" w:type="dxa"/>
          </w:tblCellMar>
        </w:tblPrEx>
        <w:trPr>
          <w:trHeight w:val="576"/>
        </w:trPr>
        <w:tc>
          <w:tcPr>
            <w:tcW w:w="2258" w:type="dxa"/>
            <w:vMerge w:val="restart"/>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安全性</w:t>
            </w:r>
          </w:p>
        </w:tc>
        <w:tc>
          <w:tcPr>
            <w:tcW w:w="2305" w:type="dxa"/>
            <w:vMerge w:val="restart"/>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数据加密</w:t>
            </w:r>
          </w:p>
        </w:tc>
        <w:tc>
          <w:tcPr>
            <w:tcW w:w="50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A1</w:t>
            </w:r>
            <w:r>
              <w:rPr>
                <w:rFonts w:ascii="Arial Unicode MS" w:hAnsi="Arial Unicode MS" w:cs="Arial Unicode MS" w:hint="eastAsia"/>
              </w:rPr>
              <w:t>：用户数据被窃取，窃取者无法破译加密后的用户密码等敏感信息</w:t>
            </w:r>
            <w:r>
              <w:rPr>
                <w:rFonts w:eastAsia="Arial Unicode MS" w:cs="Arial Unicode MS"/>
              </w:rPr>
              <w:t>(H, H)</w:t>
            </w:r>
          </w:p>
        </w:tc>
      </w:tr>
      <w:tr w:rsidR="004E3D07" w:rsidTr="002536CE">
        <w:tblPrEx>
          <w:shd w:val="clear" w:color="auto" w:fill="FFFFFF"/>
          <w:tblCellMar>
            <w:top w:w="0" w:type="dxa"/>
            <w:left w:w="0" w:type="dxa"/>
            <w:bottom w:w="0" w:type="dxa"/>
            <w:right w:w="0" w:type="dxa"/>
          </w:tblCellMar>
        </w:tblPrEx>
        <w:trPr>
          <w:trHeight w:val="851"/>
        </w:trPr>
        <w:tc>
          <w:tcPr>
            <w:tcW w:w="2258" w:type="dxa"/>
            <w:vMerge/>
            <w:tcBorders>
              <w:top w:val="single" w:sz="6"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vMerge/>
            <w:tcBorders>
              <w:top w:val="single" w:sz="6"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A2</w:t>
            </w:r>
            <w:r>
              <w:rPr>
                <w:rFonts w:ascii="Arial Unicode MS" w:hAnsi="Arial Unicode MS" w:cs="Arial Unicode MS" w:hint="eastAsia"/>
              </w:rPr>
              <w:t>：定期更换加密密钥，当窃取者破解之前的加密密钥时，密钥已更换，窃取者仍然无法破译加密后的用户密码等敏感信息</w:t>
            </w:r>
            <w:r>
              <w:rPr>
                <w:rFonts w:eastAsia="Arial Unicode MS" w:cs="Arial Unicode MS"/>
              </w:rPr>
              <w:t>(M, M)</w:t>
            </w:r>
          </w:p>
        </w:tc>
      </w:tr>
      <w:tr w:rsidR="004E3D07" w:rsidTr="002536CE">
        <w:tblPrEx>
          <w:shd w:val="clear" w:color="auto" w:fill="FFFFFF"/>
          <w:tblCellMar>
            <w:top w:w="0" w:type="dxa"/>
            <w:left w:w="0" w:type="dxa"/>
            <w:bottom w:w="0" w:type="dxa"/>
            <w:right w:w="0" w:type="dxa"/>
          </w:tblCellMar>
        </w:tblPrEx>
        <w:trPr>
          <w:trHeight w:val="571"/>
        </w:trPr>
        <w:tc>
          <w:tcPr>
            <w:tcW w:w="2258" w:type="dxa"/>
            <w:vMerge/>
            <w:tcBorders>
              <w:top w:val="single" w:sz="6"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身份验证</w:t>
            </w:r>
          </w:p>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A3</w:t>
            </w:r>
            <w:r>
              <w:rPr>
                <w:rFonts w:ascii="Arial Unicode MS" w:hAnsi="Arial Unicode MS" w:cs="Arial Unicode MS" w:hint="eastAsia"/>
              </w:rPr>
              <w:t>：某用户未通过身份验证试图向探测器发送控制指令和访问数据，被系统拒绝</w:t>
            </w:r>
          </w:p>
        </w:tc>
      </w:tr>
      <w:tr w:rsidR="004E3D07" w:rsidTr="002536CE">
        <w:tblPrEx>
          <w:shd w:val="clear" w:color="auto" w:fill="FFFFFF"/>
          <w:tblCellMar>
            <w:top w:w="0" w:type="dxa"/>
            <w:left w:w="0" w:type="dxa"/>
            <w:bottom w:w="0" w:type="dxa"/>
            <w:right w:w="0" w:type="dxa"/>
          </w:tblCellMar>
        </w:tblPrEx>
        <w:trPr>
          <w:trHeight w:val="571"/>
        </w:trPr>
        <w:tc>
          <w:tcPr>
            <w:tcW w:w="2258" w:type="dxa"/>
            <w:vMerge/>
            <w:tcBorders>
              <w:top w:val="single" w:sz="6"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攻击侦测和防御</w:t>
            </w:r>
          </w:p>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A4</w:t>
            </w:r>
            <w:r>
              <w:rPr>
                <w:rFonts w:ascii="Arial Unicode MS" w:hAnsi="Arial Unicode MS" w:cs="Arial Unicode MS" w:hint="eastAsia"/>
              </w:rPr>
              <w:t>：系统受到恶意攻击，系统侦测到攻击后，记录攻击日志，提醒管理员并锁住数据，直到确认安全</w:t>
            </w:r>
            <w:r>
              <w:rPr>
                <w:rFonts w:eastAsia="Arial Unicode MS" w:cs="Arial Unicode MS"/>
              </w:rPr>
              <w:t>(M, L)</w:t>
            </w:r>
          </w:p>
        </w:tc>
      </w:tr>
      <w:tr w:rsidR="004E3D07" w:rsidTr="002536CE">
        <w:tblPrEx>
          <w:shd w:val="clear" w:color="auto" w:fill="FFFFFF"/>
          <w:tblCellMar>
            <w:top w:w="0" w:type="dxa"/>
            <w:left w:w="0" w:type="dxa"/>
            <w:bottom w:w="0" w:type="dxa"/>
            <w:right w:w="0" w:type="dxa"/>
          </w:tblCellMar>
        </w:tblPrEx>
        <w:trPr>
          <w:trHeight w:val="571"/>
        </w:trPr>
        <w:tc>
          <w:tcPr>
            <w:tcW w:w="225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lastRenderedPageBreak/>
              <w:t>可用性</w:t>
            </w:r>
          </w:p>
        </w:tc>
        <w:tc>
          <w:tcPr>
            <w:tcW w:w="2305"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故障监测</w:t>
            </w:r>
          </w:p>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A5</w:t>
            </w:r>
            <w:r>
              <w:rPr>
                <w:rFonts w:ascii="Arial Unicode MS" w:hAnsi="Arial Unicode MS" w:cs="Arial Unicode MS" w:hint="eastAsia"/>
              </w:rPr>
              <w:t>：采用命令</w:t>
            </w:r>
            <w:r>
              <w:rPr>
                <w:rFonts w:eastAsia="Arial Unicode MS" w:cs="Arial Unicode MS"/>
              </w:rPr>
              <w:t>/</w:t>
            </w:r>
            <w:r>
              <w:rPr>
                <w:rFonts w:ascii="Arial Unicode MS" w:hAnsi="Arial Unicode MS" w:cs="Arial Unicode MS" w:hint="eastAsia"/>
              </w:rPr>
              <w:t>响应，一个组件发出一个命令，并在</w:t>
            </w:r>
            <w:r>
              <w:rPr>
                <w:rFonts w:eastAsia="Arial Unicode MS" w:cs="Arial Unicode MS"/>
              </w:rPr>
              <w:t>0.5s</w:t>
            </w:r>
            <w:r>
              <w:rPr>
                <w:rFonts w:ascii="Arial Unicode MS" w:hAnsi="Arial Unicode MS" w:cs="Arial Unicode MS" w:hint="eastAsia"/>
              </w:rPr>
              <w:t>内收到一个来自审查组件的响应</w:t>
            </w:r>
            <w:r>
              <w:rPr>
                <w:rFonts w:eastAsia="Arial Unicode MS" w:cs="Arial Unicode MS"/>
              </w:rPr>
              <w:t>(M, H)</w:t>
            </w:r>
          </w:p>
        </w:tc>
      </w:tr>
      <w:tr w:rsidR="004E3D07" w:rsidTr="002536CE">
        <w:tblPrEx>
          <w:shd w:val="clear" w:color="auto" w:fill="FFFFFF"/>
          <w:tblCellMar>
            <w:top w:w="0" w:type="dxa"/>
            <w:left w:w="0" w:type="dxa"/>
            <w:bottom w:w="0" w:type="dxa"/>
            <w:right w:w="0" w:type="dxa"/>
          </w:tblCellMar>
        </w:tblPrEx>
        <w:trPr>
          <w:trHeight w:val="571"/>
        </w:trPr>
        <w:tc>
          <w:tcPr>
            <w:tcW w:w="2258" w:type="dxa"/>
            <w:vMerge/>
            <w:tcBorders>
              <w:top w:val="single" w:sz="2"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vMerge/>
            <w:tcBorders>
              <w:top w:val="single" w:sz="2"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A6</w:t>
            </w:r>
            <w:r>
              <w:rPr>
                <w:rFonts w:ascii="Arial Unicode MS" w:hAnsi="Arial Unicode MS" w:cs="Arial Unicode MS" w:hint="eastAsia"/>
              </w:rPr>
              <w:t>：采用心跳机制，系统某部分发生故障失去心跳后，系统在</w:t>
            </w:r>
            <w:r>
              <w:rPr>
                <w:rFonts w:eastAsia="Arial Unicode MS" w:cs="Arial Unicode MS"/>
              </w:rPr>
              <w:t>5min</w:t>
            </w:r>
            <w:r>
              <w:rPr>
                <w:rFonts w:ascii="Arial Unicode MS" w:hAnsi="Arial Unicode MS" w:cs="Arial Unicode MS" w:hint="eastAsia"/>
              </w:rPr>
              <w:t>内检测到故障源</w:t>
            </w:r>
            <w:r>
              <w:rPr>
                <w:rFonts w:eastAsia="Arial Unicode MS" w:cs="Arial Unicode MS"/>
              </w:rPr>
              <w:t>(H, H)</w:t>
            </w:r>
          </w:p>
        </w:tc>
      </w:tr>
      <w:tr w:rsidR="004E3D07" w:rsidTr="002536CE">
        <w:tblPrEx>
          <w:shd w:val="clear" w:color="auto" w:fill="FFFFFF"/>
          <w:tblCellMar>
            <w:top w:w="0" w:type="dxa"/>
            <w:left w:w="0" w:type="dxa"/>
            <w:bottom w:w="0" w:type="dxa"/>
            <w:right w:w="0" w:type="dxa"/>
          </w:tblCellMar>
        </w:tblPrEx>
        <w:trPr>
          <w:trHeight w:val="571"/>
        </w:trPr>
        <w:tc>
          <w:tcPr>
            <w:tcW w:w="2258" w:type="dxa"/>
            <w:vMerge/>
            <w:tcBorders>
              <w:top w:val="single" w:sz="2"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功能备份</w:t>
            </w:r>
          </w:p>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A7</w:t>
            </w:r>
            <w:r>
              <w:rPr>
                <w:rFonts w:ascii="Arial Unicode MS" w:hAnsi="Arial Unicode MS" w:cs="Arial Unicode MS" w:hint="eastAsia"/>
              </w:rPr>
              <w:t>：当检测到故障后，系统在</w:t>
            </w:r>
            <w:r>
              <w:rPr>
                <w:rFonts w:eastAsia="Arial Unicode MS" w:cs="Arial Unicode MS"/>
              </w:rPr>
              <w:t>1s</w:t>
            </w:r>
            <w:r>
              <w:rPr>
                <w:rFonts w:ascii="Arial Unicode MS" w:hAnsi="Arial Unicode MS" w:cs="Arial Unicode MS" w:hint="eastAsia"/>
              </w:rPr>
              <w:t>内切换至备用控制逻辑，恢复正常功能</w:t>
            </w:r>
            <w:r>
              <w:rPr>
                <w:rFonts w:eastAsia="Arial Unicode MS" w:cs="Arial Unicode MS"/>
              </w:rPr>
              <w:t>(H, H)</w:t>
            </w:r>
          </w:p>
        </w:tc>
      </w:tr>
      <w:tr w:rsidR="004E3D07" w:rsidRPr="002A439A" w:rsidTr="002536CE">
        <w:tblPrEx>
          <w:shd w:val="clear" w:color="auto" w:fill="FFFFFF"/>
          <w:tblCellMar>
            <w:top w:w="0" w:type="dxa"/>
            <w:left w:w="0" w:type="dxa"/>
            <w:bottom w:w="0" w:type="dxa"/>
            <w:right w:w="0" w:type="dxa"/>
          </w:tblCellMar>
        </w:tblPrEx>
        <w:trPr>
          <w:trHeight w:val="571"/>
        </w:trPr>
        <w:tc>
          <w:tcPr>
            <w:tcW w:w="2258" w:type="dxa"/>
            <w:vMerge/>
            <w:tcBorders>
              <w:top w:val="single" w:sz="2"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故障重启</w:t>
            </w:r>
          </w:p>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A8</w:t>
            </w:r>
            <w:r>
              <w:rPr>
                <w:rFonts w:ascii="Arial Unicode MS" w:hAnsi="Arial Unicode MS" w:cs="Arial Unicode MS" w:hint="eastAsia"/>
              </w:rPr>
              <w:t>：其他部分发生故障，若不能恢复，在</w:t>
            </w:r>
            <w:r>
              <w:rPr>
                <w:rFonts w:eastAsia="Arial Unicode MS" w:cs="Arial Unicode MS"/>
              </w:rPr>
              <w:t>5min</w:t>
            </w:r>
            <w:r>
              <w:rPr>
                <w:rFonts w:ascii="Arial Unicode MS" w:hAnsi="Arial Unicode MS" w:cs="Arial Unicode MS" w:hint="eastAsia"/>
              </w:rPr>
              <w:t>内通过重</w:t>
            </w:r>
            <w:proofErr w:type="gramStart"/>
            <w:r>
              <w:rPr>
                <w:rFonts w:ascii="Arial Unicode MS" w:hAnsi="Arial Unicode MS" w:cs="Arial Unicode MS" w:hint="eastAsia"/>
              </w:rPr>
              <w:t>启恢复</w:t>
            </w:r>
            <w:proofErr w:type="gramEnd"/>
            <w:r>
              <w:rPr>
                <w:rFonts w:ascii="Arial Unicode MS" w:hAnsi="Arial Unicode MS" w:cs="Arial Unicode MS" w:hint="eastAsia"/>
              </w:rPr>
              <w:t>正常功能</w:t>
            </w:r>
            <w:r>
              <w:rPr>
                <w:rFonts w:eastAsia="Arial Unicode MS" w:cs="Arial Unicode MS"/>
              </w:rPr>
              <w:t>(H, M)</w:t>
            </w:r>
          </w:p>
        </w:tc>
      </w:tr>
      <w:tr w:rsidR="004E3D07" w:rsidTr="002536CE">
        <w:tblPrEx>
          <w:shd w:val="clear" w:color="auto" w:fill="FFFFFF"/>
          <w:tblCellMar>
            <w:top w:w="0" w:type="dxa"/>
            <w:left w:w="0" w:type="dxa"/>
            <w:bottom w:w="0" w:type="dxa"/>
            <w:right w:w="0" w:type="dxa"/>
          </w:tblCellMar>
        </w:tblPrEx>
        <w:trPr>
          <w:trHeight w:val="525"/>
        </w:trPr>
        <w:tc>
          <w:tcPr>
            <w:tcW w:w="225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可修改性</w:t>
            </w:r>
          </w:p>
        </w:tc>
        <w:tc>
          <w:tcPr>
            <w:tcW w:w="23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接口修改</w:t>
            </w:r>
          </w:p>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A10</w:t>
            </w:r>
            <w:r>
              <w:rPr>
                <w:rFonts w:ascii="Arial Unicode MS" w:hAnsi="Arial Unicode MS" w:cs="Arial Unicode MS" w:hint="eastAsia"/>
              </w:rPr>
              <w:t>：当现有接口发生修改时，可以在</w:t>
            </w:r>
            <w:r>
              <w:rPr>
                <w:rFonts w:eastAsia="Arial Unicode MS" w:cs="Arial Unicode MS"/>
              </w:rPr>
              <w:t>1</w:t>
            </w:r>
            <w:r>
              <w:rPr>
                <w:rFonts w:ascii="Arial Unicode MS" w:hAnsi="Arial Unicode MS" w:cs="Arial Unicode MS" w:hint="eastAsia"/>
              </w:rPr>
              <w:t>人周内完成</w:t>
            </w:r>
            <w:r>
              <w:rPr>
                <w:rFonts w:eastAsia="Arial Unicode MS" w:cs="Arial Unicode MS"/>
              </w:rPr>
              <w:t>(M, M)</w:t>
            </w:r>
          </w:p>
        </w:tc>
      </w:tr>
      <w:tr w:rsidR="004E3D07" w:rsidTr="002536CE">
        <w:tblPrEx>
          <w:shd w:val="clear" w:color="auto" w:fill="FFFFFF"/>
          <w:tblCellMar>
            <w:top w:w="0" w:type="dxa"/>
            <w:left w:w="0" w:type="dxa"/>
            <w:bottom w:w="0" w:type="dxa"/>
            <w:right w:w="0" w:type="dxa"/>
          </w:tblCellMar>
        </w:tblPrEx>
        <w:trPr>
          <w:trHeight w:val="525"/>
        </w:trPr>
        <w:tc>
          <w:tcPr>
            <w:tcW w:w="2258" w:type="dxa"/>
            <w:vMerge/>
            <w:tcBorders>
              <w:top w:val="single" w:sz="2" w:space="0" w:color="000000"/>
              <w:left w:val="single" w:sz="2" w:space="0" w:color="000000"/>
              <w:bottom w:val="single" w:sz="2" w:space="0" w:color="000000"/>
              <w:right w:val="single" w:sz="2" w:space="0" w:color="000000"/>
            </w:tcBorders>
            <w:shd w:val="clear" w:color="auto" w:fill="FFFFFF"/>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功能修改</w:t>
            </w:r>
          </w:p>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A11</w:t>
            </w:r>
            <w:r>
              <w:rPr>
                <w:rFonts w:ascii="Arial Unicode MS" w:hAnsi="Arial Unicode MS" w:cs="Arial Unicode MS" w:hint="eastAsia"/>
              </w:rPr>
              <w:t>：当现在功能发生修改时，可以在</w:t>
            </w:r>
            <w:r>
              <w:rPr>
                <w:rFonts w:eastAsia="Arial Unicode MS" w:cs="Arial Unicode MS"/>
              </w:rPr>
              <w:t>10</w:t>
            </w:r>
            <w:r>
              <w:rPr>
                <w:rFonts w:ascii="Arial Unicode MS" w:hAnsi="Arial Unicode MS" w:cs="Arial Unicode MS" w:hint="eastAsia"/>
              </w:rPr>
              <w:t>人月内完成</w:t>
            </w:r>
            <w:r>
              <w:rPr>
                <w:rFonts w:eastAsia="Arial Unicode MS" w:cs="Arial Unicode MS"/>
              </w:rPr>
              <w:t>(M, M)</w:t>
            </w:r>
          </w:p>
        </w:tc>
      </w:tr>
      <w:tr w:rsidR="004E3D07" w:rsidTr="002536CE">
        <w:tblPrEx>
          <w:shd w:val="clear" w:color="auto" w:fill="FFFFFF"/>
          <w:tblCellMar>
            <w:top w:w="0" w:type="dxa"/>
            <w:left w:w="0" w:type="dxa"/>
            <w:bottom w:w="0" w:type="dxa"/>
            <w:right w:w="0" w:type="dxa"/>
          </w:tblCellMar>
        </w:tblPrEx>
        <w:trPr>
          <w:trHeight w:val="295"/>
        </w:trPr>
        <w:tc>
          <w:tcPr>
            <w:tcW w:w="2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性能</w:t>
            </w:r>
          </w:p>
        </w:tc>
        <w:tc>
          <w:tcPr>
            <w:tcW w:w="23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数据存储延迟</w:t>
            </w:r>
          </w:p>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A12</w:t>
            </w:r>
            <w:r>
              <w:rPr>
                <w:rFonts w:ascii="Arial Unicode MS" w:hAnsi="Arial Unicode MS" w:cs="Arial Unicode MS" w:hint="eastAsia"/>
              </w:rPr>
              <w:t>：数据存储时间不可超过</w:t>
            </w:r>
            <w:r>
              <w:rPr>
                <w:rFonts w:eastAsia="Arial Unicode MS" w:cs="Arial Unicode MS"/>
              </w:rPr>
              <w:t>400ms(H, H)</w:t>
            </w:r>
          </w:p>
        </w:tc>
      </w:tr>
      <w:tr w:rsidR="004E3D07" w:rsidTr="002536CE">
        <w:tblPrEx>
          <w:shd w:val="clear" w:color="auto" w:fill="FFFFFF"/>
          <w:tblCellMar>
            <w:top w:w="0" w:type="dxa"/>
            <w:left w:w="0" w:type="dxa"/>
            <w:bottom w:w="0" w:type="dxa"/>
            <w:right w:w="0" w:type="dxa"/>
          </w:tblCellMar>
        </w:tblPrEx>
        <w:trPr>
          <w:trHeight w:val="295"/>
        </w:trPr>
        <w:tc>
          <w:tcPr>
            <w:tcW w:w="225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数据检索延迟</w:t>
            </w:r>
          </w:p>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pPr>
              <w:pStyle w:val="22"/>
            </w:pPr>
            <w:r>
              <w:rPr>
                <w:rFonts w:eastAsia="Arial Unicode MS" w:cs="Arial Unicode MS"/>
              </w:rPr>
              <w:t>A13</w:t>
            </w:r>
            <w:r>
              <w:rPr>
                <w:rFonts w:ascii="Arial Unicode MS" w:hAnsi="Arial Unicode MS" w:cs="Arial Unicode MS" w:hint="eastAsia"/>
              </w:rPr>
              <w:t>：用户检索数据时，延迟时间不可超过</w:t>
            </w:r>
            <w:r>
              <w:rPr>
                <w:rFonts w:eastAsia="Arial Unicode MS" w:cs="Arial Unicode MS"/>
              </w:rPr>
              <w:t>1s(H, H)</w:t>
            </w:r>
          </w:p>
        </w:tc>
      </w:tr>
      <w:tr w:rsidR="004E3D07" w:rsidTr="002536CE">
        <w:tblPrEx>
          <w:shd w:val="clear" w:color="auto" w:fill="FFFFFF"/>
          <w:tblCellMar>
            <w:top w:w="0" w:type="dxa"/>
            <w:left w:w="0" w:type="dxa"/>
            <w:bottom w:w="0" w:type="dxa"/>
            <w:right w:w="0" w:type="dxa"/>
          </w:tblCellMar>
        </w:tblPrEx>
        <w:trPr>
          <w:trHeight w:val="571"/>
        </w:trPr>
        <w:tc>
          <w:tcPr>
            <w:tcW w:w="2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ascii="Arial Unicode MS" w:hAnsi="Arial Unicode MS" w:cs="Arial Unicode MS" w:hint="eastAsia"/>
              </w:rPr>
              <w:t>可维护性</w:t>
            </w:r>
          </w:p>
        </w:tc>
        <w:tc>
          <w:tcPr>
            <w:tcW w:w="23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tc>
        <w:tc>
          <w:tcPr>
            <w:tcW w:w="5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4E3D07" w:rsidRDefault="004E3D07" w:rsidP="002536CE">
            <w:pPr>
              <w:pStyle w:val="22"/>
            </w:pPr>
            <w:r>
              <w:rPr>
                <w:rFonts w:eastAsia="Arial Unicode MS" w:cs="Arial Unicode MS"/>
              </w:rPr>
              <w:t>A14</w:t>
            </w:r>
            <w:r>
              <w:rPr>
                <w:rFonts w:ascii="Arial Unicode MS" w:hAnsi="Arial Unicode MS" w:cs="Arial Unicode MS" w:hint="eastAsia"/>
              </w:rPr>
              <w:t>：系统开发者希望修改加密密钥时，修改时间不超过</w:t>
            </w:r>
            <w:r>
              <w:rPr>
                <w:rFonts w:eastAsia="Arial Unicode MS" w:cs="Arial Unicode MS"/>
              </w:rPr>
              <w:t>1</w:t>
            </w:r>
            <w:r>
              <w:rPr>
                <w:rFonts w:ascii="Arial Unicode MS" w:hAnsi="Arial Unicode MS" w:cs="Arial Unicode MS" w:hint="eastAsia"/>
              </w:rPr>
              <w:t>人日</w:t>
            </w:r>
            <w:r>
              <w:rPr>
                <w:rFonts w:eastAsia="Arial Unicode MS" w:cs="Arial Unicode MS"/>
              </w:rPr>
              <w:t>(M, L)</w:t>
            </w:r>
          </w:p>
        </w:tc>
      </w:tr>
      <w:tr w:rsidR="004E3D07" w:rsidTr="002536CE">
        <w:tblPrEx>
          <w:shd w:val="clear" w:color="auto" w:fill="FFFFFF"/>
          <w:tblCellMar>
            <w:top w:w="0" w:type="dxa"/>
            <w:left w:w="0" w:type="dxa"/>
            <w:bottom w:w="0" w:type="dxa"/>
            <w:right w:w="0" w:type="dxa"/>
          </w:tblCellMar>
        </w:tblPrEx>
        <w:trPr>
          <w:trHeight w:val="295"/>
        </w:trPr>
        <w:tc>
          <w:tcPr>
            <w:tcW w:w="225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tc>
        <w:tc>
          <w:tcPr>
            <w:tcW w:w="2305"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tc>
        <w:tc>
          <w:tcPr>
            <w:tcW w:w="5068"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rsidR="004E3D07" w:rsidRDefault="004E3D07" w:rsidP="002536CE"/>
        </w:tc>
      </w:tr>
    </w:tbl>
    <w:p w:rsidR="004E3D07" w:rsidRDefault="004E3D07" w:rsidP="004E3D07"/>
    <w:p w:rsidR="004E3D07" w:rsidRPr="004E3D07" w:rsidRDefault="004E3D07" w:rsidP="00DA2A71">
      <w:pPr>
        <w:rPr>
          <w:rFonts w:hint="eastAsia"/>
        </w:rPr>
      </w:pPr>
    </w:p>
    <w:p w:rsidR="004E3D07" w:rsidRDefault="004E3D07" w:rsidP="00DA2A71"/>
    <w:p w:rsidR="004E3D07" w:rsidRDefault="004E3D07" w:rsidP="00DA2A71"/>
    <w:p w:rsidR="004E3D07" w:rsidRDefault="004E3D07" w:rsidP="00DA2A71">
      <w:pPr>
        <w:rPr>
          <w:rFonts w:hint="eastAsia"/>
        </w:rPr>
      </w:pPr>
    </w:p>
    <w:p w:rsidR="00DA2A71" w:rsidRDefault="00DA2A71" w:rsidP="00DA2A71">
      <w:pPr>
        <w:pStyle w:val="2"/>
        <w:spacing w:before="0" w:after="0"/>
      </w:pPr>
      <w:bookmarkStart w:id="36" w:name="_Toc7982"/>
      <w:r>
        <w:rPr>
          <w:rFonts w:hint="eastAsia"/>
        </w:rPr>
        <w:t>10.2ATAM分析</w:t>
      </w:r>
      <w:bookmarkEnd w:id="36"/>
    </w:p>
    <w:p w:rsidR="008F2556" w:rsidRDefault="008F2556" w:rsidP="008F2556"/>
    <w:p w:rsidR="008F2556" w:rsidRPr="008F2556" w:rsidRDefault="008F2556" w:rsidP="008F2556">
      <w:pPr>
        <w:rPr>
          <w:rFonts w:hint="eastAsia"/>
        </w:rPr>
      </w:pPr>
    </w:p>
    <w:tbl>
      <w:tblPr>
        <w:tblStyle w:val="a7"/>
        <w:tblW w:w="8359"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659"/>
        <w:gridCol w:w="1659"/>
        <w:gridCol w:w="1659"/>
        <w:gridCol w:w="1659"/>
        <w:gridCol w:w="1723"/>
      </w:tblGrid>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场景：</w:t>
            </w:r>
            <w:r>
              <w:rPr>
                <w:rFonts w:hint="eastAsia"/>
                <w:b/>
                <w:color w:val="FFFFFF" w:themeColor="background1"/>
              </w:rPr>
              <w:t>A</w:t>
            </w:r>
            <w:r>
              <w:rPr>
                <w:b/>
                <w:color w:val="FFFFFF" w:themeColor="background1"/>
              </w:rPr>
              <w:t>1</w:t>
            </w:r>
          </w:p>
        </w:tc>
        <w:tc>
          <w:tcPr>
            <w:tcW w:w="6700" w:type="dxa"/>
            <w:gridSpan w:val="4"/>
            <w:tcBorders>
              <w:tl2br w:val="nil"/>
              <w:tr2bl w:val="nil"/>
            </w:tcBorders>
          </w:tcPr>
          <w:p w:rsidR="00DA2A71" w:rsidRDefault="00DA2A71" w:rsidP="00982751">
            <w:r>
              <w:rPr>
                <w:rFonts w:asciiTheme="majorEastAsia" w:eastAsiaTheme="majorEastAsia" w:hAnsiTheme="majorEastAsia" w:hint="eastAsia"/>
                <w:sz w:val="24"/>
                <w:szCs w:val="24"/>
              </w:rPr>
              <w:t>经过授权的个人用户希望进入系统报名参与讲座，但系统无法提供正确的反馈，系统记录错误日志并在5s之内从错误中恢复</w:t>
            </w:r>
          </w:p>
        </w:tc>
      </w:tr>
      <w:tr w:rsidR="00DA2A71" w:rsidTr="00982751">
        <w:trPr>
          <w:trHeight w:val="90"/>
        </w:trPr>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700" w:type="dxa"/>
            <w:gridSpan w:val="4"/>
            <w:tcBorders>
              <w:tl2br w:val="nil"/>
              <w:tr2bl w:val="nil"/>
            </w:tcBorders>
          </w:tcPr>
          <w:p w:rsidR="00DA2A71" w:rsidRDefault="00DA2A71" w:rsidP="00982751">
            <w:r>
              <w:rPr>
                <w:rFonts w:hint="eastAsia"/>
              </w:rPr>
              <w:t>可用性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700" w:type="dxa"/>
            <w:gridSpan w:val="4"/>
            <w:tcBorders>
              <w:tl2br w:val="nil"/>
              <w:tr2bl w:val="nil"/>
            </w:tcBorders>
          </w:tcPr>
          <w:p w:rsidR="00DA2A71" w:rsidRDefault="00DA2A71" w:rsidP="00982751">
            <w:r>
              <w:rPr>
                <w:rFonts w:hint="eastAsia"/>
              </w:rPr>
              <w:t>联网状态</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700" w:type="dxa"/>
            <w:gridSpan w:val="4"/>
            <w:tcBorders>
              <w:tl2br w:val="nil"/>
              <w:tr2bl w:val="nil"/>
            </w:tcBorders>
          </w:tcPr>
          <w:p w:rsidR="00DA2A71" w:rsidRDefault="00DA2A71" w:rsidP="00982751">
            <w:r>
              <w:rPr>
                <w:rFonts w:ascii="宋体" w:hAnsi="宋体" w:cs="宋体" w:hint="eastAsia"/>
                <w:color w:val="333333"/>
                <w:szCs w:val="24"/>
              </w:rPr>
              <w:t>希望进入系统报名参与讲座时系统无法提供正确的反馈</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700" w:type="dxa"/>
            <w:gridSpan w:val="4"/>
            <w:tcBorders>
              <w:tl2br w:val="nil"/>
              <w:tr2bl w:val="nil"/>
            </w:tcBorders>
          </w:tcPr>
          <w:p w:rsidR="00DA2A71" w:rsidRDefault="00DA2A71" w:rsidP="00982751">
            <w:r>
              <w:rPr>
                <w:rFonts w:asciiTheme="majorEastAsia" w:eastAsiaTheme="majorEastAsia" w:hAnsiTheme="majorEastAsia" w:hint="eastAsia"/>
                <w:sz w:val="24"/>
                <w:szCs w:val="24"/>
              </w:rPr>
              <w:t>系统记录错误日志并从错误中恢复</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723"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659" w:type="dxa"/>
            <w:tcBorders>
              <w:tl2br w:val="nil"/>
              <w:tr2bl w:val="nil"/>
            </w:tcBorders>
          </w:tcPr>
          <w:p w:rsidR="00DA2A71" w:rsidRDefault="00DA2A71" w:rsidP="00982751">
            <w:r>
              <w:rPr>
                <w:rFonts w:hint="eastAsia"/>
              </w:rPr>
              <w:t>心跳</w:t>
            </w:r>
          </w:p>
        </w:tc>
        <w:tc>
          <w:tcPr>
            <w:tcW w:w="1659" w:type="dxa"/>
            <w:tcBorders>
              <w:tl2br w:val="nil"/>
              <w:tr2bl w:val="nil"/>
            </w:tcBorders>
          </w:tcPr>
          <w:p w:rsidR="00DA2A71" w:rsidRDefault="00DA2A71" w:rsidP="00982751">
            <w:r>
              <w:rPr>
                <w:rFonts w:hint="eastAsia"/>
              </w:rPr>
              <w:t>S</w:t>
            </w:r>
            <w:r>
              <w:t>4</w:t>
            </w:r>
          </w:p>
        </w:tc>
        <w:tc>
          <w:tcPr>
            <w:tcW w:w="1659" w:type="dxa"/>
            <w:tcBorders>
              <w:tl2br w:val="nil"/>
              <w:tr2bl w:val="nil"/>
            </w:tcBorders>
          </w:tcPr>
          <w:p w:rsidR="00DA2A71" w:rsidRDefault="00DA2A71" w:rsidP="00982751">
            <w:r>
              <w:rPr>
                <w:rFonts w:hint="eastAsia"/>
              </w:rPr>
              <w:t>T6</w:t>
            </w:r>
          </w:p>
        </w:tc>
        <w:tc>
          <w:tcPr>
            <w:tcW w:w="1659" w:type="dxa"/>
            <w:tcBorders>
              <w:tl2br w:val="nil"/>
              <w:tr2bl w:val="nil"/>
            </w:tcBorders>
          </w:tcPr>
          <w:p w:rsidR="00DA2A71" w:rsidRDefault="00DA2A71" w:rsidP="00982751">
            <w:r>
              <w:rPr>
                <w:rFonts w:hint="eastAsia"/>
              </w:rPr>
              <w:t>R2</w:t>
            </w:r>
          </w:p>
        </w:tc>
        <w:tc>
          <w:tcPr>
            <w:tcW w:w="1723" w:type="dxa"/>
            <w:tcBorders>
              <w:tl2br w:val="nil"/>
              <w:tr2bl w:val="nil"/>
            </w:tcBorders>
          </w:tcPr>
          <w:p w:rsidR="00DA2A71" w:rsidRDefault="00DA2A71" w:rsidP="00982751"/>
        </w:tc>
      </w:tr>
      <w:tr w:rsidR="00DA2A71" w:rsidTr="00982751">
        <w:tc>
          <w:tcPr>
            <w:tcW w:w="1659" w:type="dxa"/>
            <w:tcBorders>
              <w:tl2br w:val="nil"/>
              <w:tr2bl w:val="nil"/>
            </w:tcBorders>
          </w:tcPr>
          <w:p w:rsidR="00DA2A71" w:rsidRDefault="00DA2A71" w:rsidP="00982751">
            <w:r>
              <w:rPr>
                <w:rFonts w:hint="eastAsia"/>
              </w:rPr>
              <w:lastRenderedPageBreak/>
              <w:t>主动冗余</w:t>
            </w:r>
          </w:p>
        </w:tc>
        <w:tc>
          <w:tcPr>
            <w:tcW w:w="1659" w:type="dxa"/>
            <w:tcBorders>
              <w:tl2br w:val="nil"/>
              <w:tr2bl w:val="nil"/>
            </w:tcBorders>
          </w:tcPr>
          <w:p w:rsidR="00DA2A71" w:rsidRDefault="00DA2A71" w:rsidP="00982751">
            <w:r>
              <w:rPr>
                <w:rFonts w:hint="eastAsia"/>
              </w:rPr>
              <w:t>S</w:t>
            </w:r>
            <w:r>
              <w:t>5</w:t>
            </w:r>
          </w:p>
        </w:tc>
        <w:tc>
          <w:tcPr>
            <w:tcW w:w="1659" w:type="dxa"/>
            <w:tcBorders>
              <w:tl2br w:val="nil"/>
              <w:tr2bl w:val="nil"/>
            </w:tcBorders>
          </w:tcPr>
          <w:p w:rsidR="00DA2A71" w:rsidRDefault="00DA2A71" w:rsidP="00982751">
            <w:r>
              <w:t>T2</w:t>
            </w:r>
          </w:p>
        </w:tc>
        <w:tc>
          <w:tcPr>
            <w:tcW w:w="1659" w:type="dxa"/>
            <w:tcBorders>
              <w:tl2br w:val="nil"/>
              <w:tr2bl w:val="nil"/>
            </w:tcBorders>
          </w:tcPr>
          <w:p w:rsidR="00DA2A71" w:rsidRDefault="00DA2A71" w:rsidP="00982751">
            <w:r>
              <w:rPr>
                <w:rFonts w:hint="eastAsia"/>
              </w:rPr>
              <w:t>R3</w:t>
            </w:r>
          </w:p>
        </w:tc>
        <w:tc>
          <w:tcPr>
            <w:tcW w:w="1723" w:type="dxa"/>
            <w:tcBorders>
              <w:tl2br w:val="nil"/>
              <w:tr2bl w:val="nil"/>
            </w:tcBorders>
          </w:tcPr>
          <w:p w:rsidR="00DA2A71" w:rsidRDefault="00DA2A71" w:rsidP="00982751"/>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700" w:type="dxa"/>
            <w:gridSpan w:val="4"/>
            <w:tcBorders>
              <w:tl2br w:val="nil"/>
              <w:tr2bl w:val="nil"/>
            </w:tcBorders>
          </w:tcPr>
          <w:p w:rsidR="00DA2A71" w:rsidRDefault="00DA2A71" w:rsidP="00982751">
            <w:r>
              <w:rPr>
                <w:rFonts w:hint="eastAsia"/>
              </w:rPr>
              <w:t>系统出错后恢复的速度会极大影响用户体验，心跳可在</w:t>
            </w:r>
            <w:r>
              <w:rPr>
                <w:rFonts w:hint="eastAsia"/>
              </w:rPr>
              <w:t>2s</w:t>
            </w:r>
            <w:r>
              <w:rPr>
                <w:rFonts w:hint="eastAsia"/>
              </w:rPr>
              <w:t>内检测到故障，主动冗余可以保证在出现故障后，系统的停机时间只有几毫秒。虽然会降低部分性能，但提高了可用性，也是值得的。</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相关架构图</w:t>
            </w:r>
          </w:p>
        </w:tc>
        <w:tc>
          <w:tcPr>
            <w:tcW w:w="6700" w:type="dxa"/>
            <w:gridSpan w:val="4"/>
            <w:tcBorders>
              <w:tl2br w:val="nil"/>
              <w:tr2bl w:val="nil"/>
            </w:tcBorders>
          </w:tcPr>
          <w:p w:rsidR="00DA2A71" w:rsidRDefault="00DA2A71" w:rsidP="00982751">
            <w:r>
              <w:rPr>
                <w:noProof/>
              </w:rPr>
              <w:drawing>
                <wp:inline distT="0" distB="0" distL="0" distR="0" wp14:anchorId="4EB23FE5" wp14:editId="274A06EA">
                  <wp:extent cx="2828925" cy="1571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2828925" cy="1571625"/>
                          </a:xfrm>
                          <a:prstGeom prst="rect">
                            <a:avLst/>
                          </a:prstGeom>
                        </pic:spPr>
                      </pic:pic>
                    </a:graphicData>
                  </a:graphic>
                </wp:inline>
              </w:drawing>
            </w:r>
            <w:r>
              <w:t xml:space="preserve"> </w:t>
            </w:r>
            <w:r>
              <w:rPr>
                <w:noProof/>
              </w:rPr>
              <w:drawing>
                <wp:inline distT="0" distB="0" distL="0" distR="0" wp14:anchorId="5DF806DD" wp14:editId="0F2C2D8C">
                  <wp:extent cx="3152775" cy="2343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3152775" cy="2343150"/>
                          </a:xfrm>
                          <a:prstGeom prst="rect">
                            <a:avLst/>
                          </a:prstGeom>
                        </pic:spPr>
                      </pic:pic>
                    </a:graphicData>
                  </a:graphic>
                </wp:inline>
              </w:drawing>
            </w:r>
          </w:p>
        </w:tc>
      </w:tr>
    </w:tbl>
    <w:p w:rsidR="00DA2A71" w:rsidRDefault="00DA2A71" w:rsidP="00DA2A71"/>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838"/>
        <w:gridCol w:w="1480"/>
        <w:gridCol w:w="1659"/>
        <w:gridCol w:w="1659"/>
        <w:gridCol w:w="1660"/>
      </w:tblGrid>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场景：</w:t>
            </w:r>
            <w:r>
              <w:rPr>
                <w:rFonts w:hint="eastAsia"/>
                <w:b/>
                <w:color w:val="FFFFFF" w:themeColor="background1"/>
              </w:rPr>
              <w:t>A2</w:t>
            </w:r>
          </w:p>
        </w:tc>
        <w:tc>
          <w:tcPr>
            <w:tcW w:w="6458" w:type="dxa"/>
            <w:gridSpan w:val="4"/>
            <w:tcBorders>
              <w:tl2br w:val="nil"/>
              <w:tr2bl w:val="nil"/>
            </w:tcBorders>
          </w:tcPr>
          <w:p w:rsidR="00DA2A71" w:rsidRDefault="00DA2A71" w:rsidP="00982751">
            <w:pPr>
              <w:rPr>
                <w:rFonts w:asciiTheme="majorEastAsia" w:eastAsiaTheme="majorEastAsia" w:hAnsiTheme="majorEastAsia"/>
                <w:sz w:val="24"/>
              </w:rPr>
            </w:pPr>
            <w:r>
              <w:rPr>
                <w:rFonts w:asciiTheme="majorEastAsia" w:eastAsiaTheme="majorEastAsia" w:hAnsiTheme="majorEastAsia"/>
                <w:sz w:val="24"/>
                <w:szCs w:val="24"/>
              </w:rPr>
              <w:t>系统受到恶意攻击</w:t>
            </w:r>
            <w:r>
              <w:rPr>
                <w:rFonts w:asciiTheme="majorEastAsia" w:eastAsiaTheme="majorEastAsia" w:hAnsiTheme="majorEastAsia" w:hint="eastAsia"/>
                <w:sz w:val="24"/>
                <w:szCs w:val="24"/>
              </w:rPr>
              <w:t>，</w:t>
            </w:r>
            <w:r>
              <w:rPr>
                <w:rFonts w:asciiTheme="majorEastAsia" w:eastAsiaTheme="majorEastAsia" w:hAnsiTheme="majorEastAsia"/>
                <w:sz w:val="24"/>
                <w:szCs w:val="24"/>
              </w:rPr>
              <w:t>系统侦测到攻击后</w:t>
            </w:r>
            <w:r>
              <w:rPr>
                <w:rFonts w:asciiTheme="majorEastAsia" w:eastAsiaTheme="majorEastAsia" w:hAnsiTheme="majorEastAsia" w:hint="eastAsia"/>
                <w:sz w:val="24"/>
                <w:szCs w:val="24"/>
              </w:rPr>
              <w:t>，防火墙会识别攻击并阻断攻击</w:t>
            </w:r>
            <w:r>
              <w:rPr>
                <w:rFonts w:asciiTheme="majorEastAsia" w:eastAsiaTheme="majorEastAsia" w:hAnsiTheme="majorEastAsia"/>
                <w:sz w:val="24"/>
                <w:szCs w:val="24"/>
              </w:rPr>
              <w:t xml:space="preserve"> </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458" w:type="dxa"/>
            <w:gridSpan w:val="4"/>
            <w:tcBorders>
              <w:tl2br w:val="nil"/>
              <w:tr2bl w:val="nil"/>
            </w:tcBorders>
          </w:tcPr>
          <w:p w:rsidR="00DA2A71" w:rsidRDefault="00DA2A71" w:rsidP="00982751">
            <w:r>
              <w:rPr>
                <w:rFonts w:hint="eastAsia"/>
              </w:rPr>
              <w:t>安全性</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458" w:type="dxa"/>
            <w:gridSpan w:val="4"/>
            <w:tcBorders>
              <w:tl2br w:val="nil"/>
              <w:tr2bl w:val="nil"/>
            </w:tcBorders>
          </w:tcPr>
          <w:p w:rsidR="00DA2A71" w:rsidRDefault="00DA2A71" w:rsidP="00982751">
            <w:r>
              <w:rPr>
                <w:rFonts w:hint="eastAsia"/>
              </w:rPr>
              <w:t>运行时</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458" w:type="dxa"/>
            <w:gridSpan w:val="4"/>
            <w:tcBorders>
              <w:tl2br w:val="nil"/>
              <w:tr2bl w:val="nil"/>
            </w:tcBorders>
          </w:tcPr>
          <w:p w:rsidR="00DA2A71" w:rsidRDefault="00DA2A71" w:rsidP="00982751">
            <w:r>
              <w:rPr>
                <w:rFonts w:hint="eastAsia"/>
              </w:rPr>
              <w:t>外部攻击</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458" w:type="dxa"/>
            <w:gridSpan w:val="4"/>
            <w:tcBorders>
              <w:tl2br w:val="nil"/>
              <w:tr2bl w:val="nil"/>
            </w:tcBorders>
          </w:tcPr>
          <w:p w:rsidR="00DA2A71" w:rsidRDefault="00DA2A71" w:rsidP="00982751">
            <w:r>
              <w:rPr>
                <w:rFonts w:asciiTheme="majorEastAsia" w:eastAsiaTheme="majorEastAsia" w:hAnsiTheme="majorEastAsia"/>
                <w:sz w:val="24"/>
                <w:szCs w:val="24"/>
              </w:rPr>
              <w:t>系统侦测到攻击后</w:t>
            </w:r>
            <w:r>
              <w:rPr>
                <w:rFonts w:asciiTheme="majorEastAsia" w:eastAsiaTheme="majorEastAsia" w:hAnsiTheme="majorEastAsia" w:hint="eastAsia"/>
                <w:sz w:val="24"/>
                <w:szCs w:val="24"/>
              </w:rPr>
              <w:t>，防火墙识别攻击并阻断攻击</w:t>
            </w:r>
            <w:r>
              <w:t xml:space="preserve"> </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480"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660"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838" w:type="dxa"/>
            <w:tcBorders>
              <w:tl2br w:val="nil"/>
              <w:tr2bl w:val="nil"/>
            </w:tcBorders>
          </w:tcPr>
          <w:p w:rsidR="00DA2A71" w:rsidRDefault="00DA2A71" w:rsidP="00982751">
            <w:pPr>
              <w:rPr>
                <w:b/>
              </w:rPr>
            </w:pPr>
            <w:r>
              <w:rPr>
                <w:rFonts w:ascii="宋体" w:hAnsi="宋体" w:cs="宋体" w:hint="eastAsia"/>
                <w:szCs w:val="21"/>
              </w:rPr>
              <w:t>在系统服务收到访问时验证用户身份，授权给用户应有的权限</w:t>
            </w:r>
          </w:p>
        </w:tc>
        <w:tc>
          <w:tcPr>
            <w:tcW w:w="1480" w:type="dxa"/>
            <w:tcBorders>
              <w:tl2br w:val="nil"/>
              <w:tr2bl w:val="nil"/>
            </w:tcBorders>
          </w:tcPr>
          <w:p w:rsidR="00DA2A71" w:rsidRDefault="00DA2A71" w:rsidP="00982751">
            <w:r>
              <w:t>S2</w:t>
            </w:r>
          </w:p>
        </w:tc>
        <w:tc>
          <w:tcPr>
            <w:tcW w:w="1659" w:type="dxa"/>
            <w:tcBorders>
              <w:tl2br w:val="nil"/>
              <w:tr2bl w:val="nil"/>
            </w:tcBorders>
          </w:tcPr>
          <w:p w:rsidR="00DA2A71" w:rsidRDefault="00DA2A71" w:rsidP="00982751">
            <w:pPr>
              <w:rPr>
                <w:b/>
              </w:rPr>
            </w:pPr>
          </w:p>
        </w:tc>
        <w:tc>
          <w:tcPr>
            <w:tcW w:w="1659" w:type="dxa"/>
            <w:tcBorders>
              <w:tl2br w:val="nil"/>
              <w:tr2bl w:val="nil"/>
            </w:tcBorders>
          </w:tcPr>
          <w:p w:rsidR="00DA2A71" w:rsidRDefault="00DA2A71" w:rsidP="00982751">
            <w:pPr>
              <w:rPr>
                <w:b/>
              </w:rPr>
            </w:pPr>
          </w:p>
        </w:tc>
        <w:tc>
          <w:tcPr>
            <w:tcW w:w="1660" w:type="dxa"/>
            <w:tcBorders>
              <w:tl2br w:val="nil"/>
              <w:tr2bl w:val="nil"/>
            </w:tcBorders>
          </w:tcPr>
          <w:p w:rsidR="00DA2A71" w:rsidRDefault="00DA2A71" w:rsidP="00982751">
            <w:pPr>
              <w:rPr>
                <w:b/>
              </w:rPr>
            </w:pPr>
            <w:r>
              <w:rPr>
                <w:rFonts w:hint="eastAsia"/>
                <w:b/>
              </w:rPr>
              <w:t>N2</w:t>
            </w:r>
          </w:p>
        </w:tc>
      </w:tr>
      <w:tr w:rsidR="00DA2A71" w:rsidTr="00982751">
        <w:tc>
          <w:tcPr>
            <w:tcW w:w="1838" w:type="dxa"/>
            <w:tcBorders>
              <w:tl2br w:val="nil"/>
              <w:tr2bl w:val="nil"/>
            </w:tcBorders>
          </w:tcPr>
          <w:p w:rsidR="00DA2A71" w:rsidRDefault="00DA2A71" w:rsidP="00982751">
            <w:r>
              <w:rPr>
                <w:rFonts w:hint="eastAsia"/>
              </w:rPr>
              <w:t>自动攻击侦测</w:t>
            </w:r>
          </w:p>
        </w:tc>
        <w:tc>
          <w:tcPr>
            <w:tcW w:w="1480" w:type="dxa"/>
            <w:tcBorders>
              <w:tl2br w:val="nil"/>
              <w:tr2bl w:val="nil"/>
            </w:tcBorders>
          </w:tcPr>
          <w:p w:rsidR="00DA2A71" w:rsidRDefault="00DA2A71" w:rsidP="00982751">
            <w:r>
              <w:rPr>
                <w:rFonts w:hint="eastAsia"/>
              </w:rPr>
              <w:t>S</w:t>
            </w:r>
            <w:r>
              <w:t>3</w:t>
            </w:r>
          </w:p>
        </w:tc>
        <w:tc>
          <w:tcPr>
            <w:tcW w:w="1659" w:type="dxa"/>
            <w:tcBorders>
              <w:tl2br w:val="nil"/>
              <w:tr2bl w:val="nil"/>
            </w:tcBorders>
          </w:tcPr>
          <w:p w:rsidR="00DA2A71" w:rsidRDefault="00DA2A71" w:rsidP="00982751">
            <w:r>
              <w:rPr>
                <w:rFonts w:hint="eastAsia"/>
              </w:rPr>
              <w:t>T1</w:t>
            </w:r>
          </w:p>
        </w:tc>
        <w:tc>
          <w:tcPr>
            <w:tcW w:w="1659" w:type="dxa"/>
            <w:tcBorders>
              <w:tl2br w:val="nil"/>
              <w:tr2bl w:val="nil"/>
            </w:tcBorders>
          </w:tcPr>
          <w:p w:rsidR="00DA2A71" w:rsidRDefault="00DA2A71" w:rsidP="00982751">
            <w:r>
              <w:rPr>
                <w:rFonts w:hint="eastAsia"/>
              </w:rPr>
              <w:t>R1</w:t>
            </w:r>
          </w:p>
        </w:tc>
        <w:tc>
          <w:tcPr>
            <w:tcW w:w="1660" w:type="dxa"/>
            <w:tcBorders>
              <w:tl2br w:val="nil"/>
              <w:tr2bl w:val="nil"/>
            </w:tcBorders>
          </w:tcPr>
          <w:p w:rsidR="00DA2A71" w:rsidRDefault="00DA2A71" w:rsidP="00982751"/>
        </w:tc>
      </w:tr>
      <w:tr w:rsidR="00DA2A71" w:rsidTr="00982751">
        <w:tc>
          <w:tcPr>
            <w:tcW w:w="1838" w:type="dxa"/>
            <w:tcBorders>
              <w:tl2br w:val="nil"/>
              <w:tr2bl w:val="nil"/>
            </w:tcBorders>
          </w:tcPr>
          <w:p w:rsidR="00DA2A71" w:rsidRDefault="00DA2A71" w:rsidP="00982751">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1480" w:type="dxa"/>
            <w:tcBorders>
              <w:tl2br w:val="nil"/>
              <w:tr2bl w:val="nil"/>
            </w:tcBorders>
          </w:tcPr>
          <w:p w:rsidR="00DA2A71" w:rsidRDefault="00DA2A71" w:rsidP="00982751">
            <w:r>
              <w:rPr>
                <w:rFonts w:hint="eastAsia"/>
              </w:rPr>
              <w:t>S</w:t>
            </w:r>
            <w:r>
              <w:t>7</w:t>
            </w:r>
          </w:p>
        </w:tc>
        <w:tc>
          <w:tcPr>
            <w:tcW w:w="1659" w:type="dxa"/>
            <w:tcBorders>
              <w:tl2br w:val="nil"/>
              <w:tr2bl w:val="nil"/>
            </w:tcBorders>
          </w:tcPr>
          <w:p w:rsidR="00DA2A71" w:rsidRDefault="00DA2A71" w:rsidP="00982751"/>
        </w:tc>
        <w:tc>
          <w:tcPr>
            <w:tcW w:w="1659" w:type="dxa"/>
            <w:tcBorders>
              <w:tl2br w:val="nil"/>
              <w:tr2bl w:val="nil"/>
            </w:tcBorders>
          </w:tcPr>
          <w:p w:rsidR="00DA2A71" w:rsidRDefault="00DA2A71" w:rsidP="00982751"/>
        </w:tc>
        <w:tc>
          <w:tcPr>
            <w:tcW w:w="1660" w:type="dxa"/>
            <w:tcBorders>
              <w:tl2br w:val="nil"/>
              <w:tr2bl w:val="nil"/>
            </w:tcBorders>
          </w:tcPr>
          <w:p w:rsidR="00DA2A71" w:rsidRDefault="00DA2A71" w:rsidP="00982751">
            <w:r>
              <w:rPr>
                <w:rFonts w:hint="eastAsia"/>
              </w:rPr>
              <w:t>N3</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458" w:type="dxa"/>
            <w:gridSpan w:val="4"/>
            <w:tcBorders>
              <w:tl2br w:val="nil"/>
              <w:tr2bl w:val="nil"/>
            </w:tcBorders>
          </w:tcPr>
          <w:p w:rsidR="00DA2A71" w:rsidRDefault="00DA2A71" w:rsidP="00982751">
            <w:r>
              <w:rPr>
                <w:rFonts w:hint="eastAsia"/>
              </w:rPr>
              <w:t>本项目与学生的校园卡相关，并于</w:t>
            </w:r>
            <w:proofErr w:type="gramStart"/>
            <w:r>
              <w:rPr>
                <w:rFonts w:hint="eastAsia"/>
              </w:rPr>
              <w:t>教务网</w:t>
            </w:r>
            <w:proofErr w:type="gramEnd"/>
            <w:r>
              <w:rPr>
                <w:rFonts w:hint="eastAsia"/>
              </w:rPr>
              <w:t>相关联，所以安全性尤为重要，所以对用户进行权限设置。</w:t>
            </w:r>
          </w:p>
          <w:p w:rsidR="00DA2A71" w:rsidRDefault="00DA2A71" w:rsidP="00982751">
            <w:r>
              <w:lastRenderedPageBreak/>
              <w:t>攻击者若不能通过用户认证</w:t>
            </w:r>
            <w:r>
              <w:rPr>
                <w:rFonts w:hint="eastAsia"/>
              </w:rPr>
              <w:t>，</w:t>
            </w:r>
            <w:r>
              <w:t>可能使用各种方式对系统发动攻击</w:t>
            </w:r>
            <w:r>
              <w:rPr>
                <w:rFonts w:hint="eastAsia"/>
              </w:rPr>
              <w:t>。</w:t>
            </w:r>
            <w:r>
              <w:t>为安全起见</w:t>
            </w:r>
            <w:r>
              <w:rPr>
                <w:rFonts w:hint="eastAsia"/>
              </w:rPr>
              <w:t>，自动侦测攻击并使用防火墙阻止攻击。虽然可能降低部分性能，但是这种风险是可以接受的，而泄密的风险是不可接受的。</w:t>
            </w:r>
          </w:p>
        </w:tc>
      </w:tr>
      <w:tr w:rsidR="00DA2A71" w:rsidTr="00982751">
        <w:tc>
          <w:tcPr>
            <w:tcW w:w="183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lastRenderedPageBreak/>
              <w:t>相关架构图</w:t>
            </w:r>
          </w:p>
        </w:tc>
        <w:tc>
          <w:tcPr>
            <w:tcW w:w="6458" w:type="dxa"/>
            <w:gridSpan w:val="4"/>
            <w:tcBorders>
              <w:tl2br w:val="nil"/>
              <w:tr2bl w:val="nil"/>
            </w:tcBorders>
          </w:tcPr>
          <w:p w:rsidR="00DA2A71" w:rsidRDefault="00DA2A71" w:rsidP="00982751">
            <w:pPr>
              <w:ind w:firstLineChars="200" w:firstLine="400"/>
            </w:pPr>
            <w:r>
              <w:rPr>
                <w:noProof/>
              </w:rPr>
              <w:drawing>
                <wp:inline distT="0" distB="0" distL="0" distR="0" wp14:anchorId="2CDBFE7F" wp14:editId="0EBF0F2E">
                  <wp:extent cx="1647825" cy="2009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1647825" cy="2009775"/>
                          </a:xfrm>
                          <a:prstGeom prst="rect">
                            <a:avLst/>
                          </a:prstGeom>
                        </pic:spPr>
                      </pic:pic>
                    </a:graphicData>
                  </a:graphic>
                </wp:inline>
              </w:drawing>
            </w:r>
          </w:p>
        </w:tc>
      </w:tr>
    </w:tbl>
    <w:p w:rsidR="00DA2A71" w:rsidRDefault="00DA2A71" w:rsidP="00DA2A71"/>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659"/>
        <w:gridCol w:w="1659"/>
        <w:gridCol w:w="1659"/>
        <w:gridCol w:w="1659"/>
        <w:gridCol w:w="1660"/>
      </w:tblGrid>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场景：</w:t>
            </w:r>
            <w:r>
              <w:rPr>
                <w:rFonts w:hint="eastAsia"/>
                <w:b/>
                <w:color w:val="FFFFFF" w:themeColor="background1"/>
              </w:rPr>
              <w:t>A</w:t>
            </w:r>
            <w:r>
              <w:rPr>
                <w:b/>
                <w:color w:val="FFFFFF" w:themeColor="background1"/>
              </w:rPr>
              <w:t>3</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系统发起/收到与校园卡系统/</w:t>
            </w:r>
            <w:proofErr w:type="gramStart"/>
            <w:r>
              <w:rPr>
                <w:rFonts w:asciiTheme="majorEastAsia" w:eastAsiaTheme="majorEastAsia" w:hAnsiTheme="majorEastAsia" w:hint="eastAsia"/>
                <w:sz w:val="24"/>
                <w:szCs w:val="24"/>
              </w:rPr>
              <w:t>教务网</w:t>
            </w:r>
            <w:proofErr w:type="gramEnd"/>
            <w:r>
              <w:rPr>
                <w:rFonts w:asciiTheme="majorEastAsia" w:eastAsiaTheme="majorEastAsia" w:hAnsiTheme="majorEastAsia" w:hint="eastAsia"/>
                <w:sz w:val="24"/>
                <w:szCs w:val="24"/>
              </w:rPr>
              <w:t>系统/现场PC端采集系统的请求/响应，希望与其进行请求/响应数据交换</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637" w:type="dxa"/>
            <w:gridSpan w:val="4"/>
            <w:tcBorders>
              <w:tl2br w:val="nil"/>
              <w:tr2bl w:val="nil"/>
            </w:tcBorders>
          </w:tcPr>
          <w:p w:rsidR="00DA2A71" w:rsidRDefault="00DA2A71" w:rsidP="00982751">
            <w:r>
              <w:rPr>
                <w:rFonts w:hint="eastAsia"/>
              </w:rPr>
              <w:t>互操作性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637" w:type="dxa"/>
            <w:gridSpan w:val="4"/>
            <w:tcBorders>
              <w:tl2br w:val="nil"/>
              <w:tr2bl w:val="nil"/>
            </w:tcBorders>
          </w:tcPr>
          <w:p w:rsidR="00DA2A71" w:rsidRDefault="00DA2A71" w:rsidP="00982751">
            <w:r>
              <w:rPr>
                <w:rFonts w:hint="eastAsia"/>
              </w:rPr>
              <w:t>运行时</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系统希望与外界系统进行请求/响应数据交换</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请求被成功获取并成功交换数据</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660"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659" w:type="dxa"/>
            <w:tcBorders>
              <w:tl2br w:val="nil"/>
              <w:tr2bl w:val="nil"/>
            </w:tcBorders>
          </w:tcPr>
          <w:p w:rsidR="00DA2A71" w:rsidRDefault="00DA2A71" w:rsidP="00982751">
            <w:r>
              <w:rPr>
                <w:rFonts w:hint="eastAsia"/>
              </w:rPr>
              <w:t>抽取并裁剪接口</w:t>
            </w:r>
          </w:p>
        </w:tc>
        <w:tc>
          <w:tcPr>
            <w:tcW w:w="1659" w:type="dxa"/>
            <w:tcBorders>
              <w:tl2br w:val="nil"/>
              <w:tr2bl w:val="nil"/>
            </w:tcBorders>
          </w:tcPr>
          <w:p w:rsidR="00DA2A71" w:rsidRDefault="00DA2A71" w:rsidP="00982751">
            <w:r>
              <w:rPr>
                <w:rFonts w:hint="eastAsia"/>
              </w:rPr>
              <w:t>S</w:t>
            </w:r>
            <w:r>
              <w:t>13</w:t>
            </w:r>
          </w:p>
        </w:tc>
        <w:tc>
          <w:tcPr>
            <w:tcW w:w="1659" w:type="dxa"/>
            <w:tcBorders>
              <w:tl2br w:val="nil"/>
              <w:tr2bl w:val="nil"/>
            </w:tcBorders>
          </w:tcPr>
          <w:p w:rsidR="00DA2A71" w:rsidRDefault="00DA2A71" w:rsidP="00982751"/>
        </w:tc>
        <w:tc>
          <w:tcPr>
            <w:tcW w:w="1659" w:type="dxa"/>
            <w:tcBorders>
              <w:tl2br w:val="nil"/>
              <w:tr2bl w:val="nil"/>
            </w:tcBorders>
          </w:tcPr>
          <w:p w:rsidR="00DA2A71" w:rsidRDefault="00DA2A71" w:rsidP="00982751"/>
        </w:tc>
        <w:tc>
          <w:tcPr>
            <w:tcW w:w="1660" w:type="dxa"/>
            <w:tcBorders>
              <w:tl2br w:val="nil"/>
              <w:tr2bl w:val="nil"/>
            </w:tcBorders>
          </w:tcPr>
          <w:p w:rsidR="00DA2A71" w:rsidRDefault="00DA2A71" w:rsidP="00982751">
            <w:r>
              <w:rPr>
                <w:rFonts w:hint="eastAsia"/>
              </w:rPr>
              <w:t>N</w:t>
            </w:r>
            <w:r>
              <w:t>6</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637" w:type="dxa"/>
            <w:gridSpan w:val="4"/>
            <w:tcBorders>
              <w:tl2br w:val="nil"/>
              <w:tr2bl w:val="nil"/>
            </w:tcBorders>
          </w:tcPr>
          <w:p w:rsidR="00DA2A71" w:rsidRDefault="00DA2A71" w:rsidP="00982751">
            <w:r>
              <w:rPr>
                <w:rFonts w:hint="eastAsia"/>
              </w:rPr>
              <w:t>本项目拥有校园卡支付，校园卡签到，</w:t>
            </w:r>
            <w:proofErr w:type="gramStart"/>
            <w:r>
              <w:rPr>
                <w:rFonts w:hint="eastAsia"/>
              </w:rPr>
              <w:t>教务网</w:t>
            </w:r>
            <w:proofErr w:type="gramEnd"/>
            <w:r>
              <w:rPr>
                <w:rFonts w:hint="eastAsia"/>
              </w:rPr>
              <w:t>信息导入等功能，所以互操作性是很重要的质量属性。采用合适的接口，可以方便与外界进行数据交换，提高互操作性。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lastRenderedPageBreak/>
              <w:t>相关架构图</w:t>
            </w:r>
          </w:p>
        </w:tc>
        <w:tc>
          <w:tcPr>
            <w:tcW w:w="6637" w:type="dxa"/>
            <w:gridSpan w:val="4"/>
            <w:tcBorders>
              <w:tl2br w:val="nil"/>
              <w:tr2bl w:val="nil"/>
            </w:tcBorders>
          </w:tcPr>
          <w:p w:rsidR="00DA2A71" w:rsidRDefault="00DA2A71" w:rsidP="00982751">
            <w:r>
              <w:rPr>
                <w:noProof/>
              </w:rPr>
              <w:drawing>
                <wp:inline distT="0" distB="0" distL="0" distR="0" wp14:anchorId="52B5FE4C" wp14:editId="2AE9985B">
                  <wp:extent cx="2209800" cy="348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2209800" cy="3486150"/>
                          </a:xfrm>
                          <a:prstGeom prst="rect">
                            <a:avLst/>
                          </a:prstGeom>
                        </pic:spPr>
                      </pic:pic>
                    </a:graphicData>
                  </a:graphic>
                </wp:inline>
              </w:drawing>
            </w:r>
          </w:p>
        </w:tc>
      </w:tr>
    </w:tbl>
    <w:p w:rsidR="00DA2A71" w:rsidRDefault="00DA2A71" w:rsidP="00DA2A71"/>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659"/>
        <w:gridCol w:w="1659"/>
        <w:gridCol w:w="1659"/>
        <w:gridCol w:w="1659"/>
        <w:gridCol w:w="1660"/>
      </w:tblGrid>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场景：</w:t>
            </w:r>
            <w:r>
              <w:rPr>
                <w:rFonts w:hint="eastAsia"/>
                <w:b/>
                <w:color w:val="FFFFFF" w:themeColor="background1"/>
              </w:rPr>
              <w:t>A</w:t>
            </w:r>
            <w:r>
              <w:rPr>
                <w:b/>
                <w:color w:val="FFFFFF" w:themeColor="background1"/>
              </w:rPr>
              <w:t>4</w:t>
            </w:r>
          </w:p>
        </w:tc>
        <w:tc>
          <w:tcPr>
            <w:tcW w:w="6637" w:type="dxa"/>
            <w:gridSpan w:val="4"/>
            <w:tcBorders>
              <w:tl2br w:val="nil"/>
              <w:tr2bl w:val="nil"/>
            </w:tcBorders>
          </w:tcPr>
          <w:p w:rsidR="00DA2A71" w:rsidRDefault="00DA2A71" w:rsidP="00982751">
            <w:pPr>
              <w:rPr>
                <w:rFonts w:asciiTheme="majorEastAsia" w:eastAsiaTheme="majorEastAsia" w:hAnsiTheme="majorEastAsia"/>
                <w:sz w:val="24"/>
              </w:rPr>
            </w:pPr>
            <w:r>
              <w:rPr>
                <w:rFonts w:asciiTheme="majorEastAsia" w:eastAsiaTheme="majorEastAsia" w:hAnsiTheme="majorEastAsia" w:hint="eastAsia"/>
                <w:sz w:val="24"/>
                <w:szCs w:val="24"/>
              </w:rPr>
              <w:t>开发者修改系统用户界面、数据标准</w:t>
            </w:r>
            <w:r>
              <w:rPr>
                <w:rFonts w:asciiTheme="majorEastAsia" w:eastAsiaTheme="majorEastAsia" w:hAnsiTheme="majorEastAsia"/>
                <w:sz w:val="24"/>
                <w:szCs w:val="24"/>
              </w:rPr>
              <w:t>、</w:t>
            </w:r>
            <w:r>
              <w:rPr>
                <w:rFonts w:asciiTheme="majorEastAsia" w:eastAsiaTheme="majorEastAsia" w:hAnsiTheme="majorEastAsia" w:hint="eastAsia"/>
                <w:sz w:val="24"/>
                <w:szCs w:val="24"/>
              </w:rPr>
              <w:t>控制逻辑等</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637" w:type="dxa"/>
            <w:gridSpan w:val="4"/>
            <w:tcBorders>
              <w:tl2br w:val="nil"/>
              <w:tr2bl w:val="nil"/>
            </w:tcBorders>
          </w:tcPr>
          <w:p w:rsidR="00DA2A71" w:rsidRDefault="00DA2A71" w:rsidP="00982751">
            <w:r>
              <w:rPr>
                <w:rFonts w:hint="eastAsia"/>
              </w:rPr>
              <w:t>可修改性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637" w:type="dxa"/>
            <w:gridSpan w:val="4"/>
            <w:tcBorders>
              <w:tl2br w:val="nil"/>
              <w:tr2bl w:val="nil"/>
            </w:tcBorders>
          </w:tcPr>
          <w:p w:rsidR="00DA2A71" w:rsidRDefault="00DA2A71" w:rsidP="00982751">
            <w:r>
              <w:rPr>
                <w:rFonts w:hint="eastAsia"/>
              </w:rPr>
              <w:t>设计、开发系统时</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637" w:type="dxa"/>
            <w:gridSpan w:val="4"/>
            <w:tcBorders>
              <w:tl2br w:val="nil"/>
              <w:tr2bl w:val="nil"/>
            </w:tcBorders>
          </w:tcPr>
          <w:p w:rsidR="00DA2A71" w:rsidRDefault="00DA2A71" w:rsidP="00982751">
            <w:r>
              <w:rPr>
                <w:rFonts w:hint="eastAsia"/>
              </w:rPr>
              <w:t>开发者希望修改系统用户界面</w:t>
            </w:r>
            <w:r>
              <w:t>、</w:t>
            </w:r>
            <w:r>
              <w:rPr>
                <w:rFonts w:hint="eastAsia"/>
              </w:rPr>
              <w:t>数据标准、控制逻辑等</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需要修改的模块被正确修改，并不影响其他功能的实现</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660"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659" w:type="dxa"/>
            <w:tcBorders>
              <w:tl2br w:val="nil"/>
              <w:tr2bl w:val="nil"/>
            </w:tcBorders>
          </w:tcPr>
          <w:p w:rsidR="00DA2A71" w:rsidRDefault="00DA2A71" w:rsidP="00982751">
            <w:r>
              <w:rPr>
                <w:rFonts w:ascii="Arial" w:hAnsi="Arial" w:cs="Arial" w:hint="eastAsia"/>
                <w:szCs w:val="21"/>
                <w:shd w:val="clear" w:color="auto" w:fill="FFFFFF"/>
              </w:rPr>
              <w:t>划分模块</w:t>
            </w:r>
          </w:p>
        </w:tc>
        <w:tc>
          <w:tcPr>
            <w:tcW w:w="1659" w:type="dxa"/>
            <w:tcBorders>
              <w:tl2br w:val="nil"/>
              <w:tr2bl w:val="nil"/>
            </w:tcBorders>
          </w:tcPr>
          <w:p w:rsidR="00DA2A71" w:rsidRDefault="00DA2A71" w:rsidP="00982751">
            <w:r>
              <w:rPr>
                <w:rFonts w:hint="eastAsia"/>
              </w:rPr>
              <w:t>S</w:t>
            </w:r>
            <w:r>
              <w:t>7</w:t>
            </w:r>
          </w:p>
        </w:tc>
        <w:tc>
          <w:tcPr>
            <w:tcW w:w="1659" w:type="dxa"/>
            <w:tcBorders>
              <w:tl2br w:val="nil"/>
              <w:tr2bl w:val="nil"/>
            </w:tcBorders>
          </w:tcPr>
          <w:p w:rsidR="00DA2A71" w:rsidRDefault="00DA2A71" w:rsidP="00982751"/>
        </w:tc>
        <w:tc>
          <w:tcPr>
            <w:tcW w:w="1659" w:type="dxa"/>
            <w:tcBorders>
              <w:tl2br w:val="nil"/>
              <w:tr2bl w:val="nil"/>
            </w:tcBorders>
          </w:tcPr>
          <w:p w:rsidR="00DA2A71" w:rsidRDefault="00DA2A71" w:rsidP="00982751"/>
        </w:tc>
        <w:tc>
          <w:tcPr>
            <w:tcW w:w="1660" w:type="dxa"/>
            <w:tcBorders>
              <w:tl2br w:val="nil"/>
              <w:tr2bl w:val="nil"/>
            </w:tcBorders>
          </w:tcPr>
          <w:p w:rsidR="00DA2A71" w:rsidRDefault="00DA2A71" w:rsidP="00982751">
            <w:r>
              <w:rPr>
                <w:rFonts w:hint="eastAsia"/>
              </w:rPr>
              <w:t>N4</w:t>
            </w:r>
          </w:p>
        </w:tc>
      </w:tr>
      <w:tr w:rsidR="00DA2A71" w:rsidTr="00982751">
        <w:tc>
          <w:tcPr>
            <w:tcW w:w="1659" w:type="dxa"/>
            <w:tcBorders>
              <w:tl2br w:val="nil"/>
              <w:tr2bl w:val="nil"/>
            </w:tcBorders>
          </w:tcPr>
          <w:p w:rsidR="00DA2A71" w:rsidRDefault="00DA2A71" w:rsidP="00982751">
            <w:r>
              <w:rPr>
                <w:rFonts w:hint="eastAsia"/>
              </w:rPr>
              <w:t>独立存储密钥数据的模块</w:t>
            </w:r>
          </w:p>
        </w:tc>
        <w:tc>
          <w:tcPr>
            <w:tcW w:w="1659" w:type="dxa"/>
            <w:tcBorders>
              <w:tl2br w:val="nil"/>
              <w:tr2bl w:val="nil"/>
            </w:tcBorders>
          </w:tcPr>
          <w:p w:rsidR="00DA2A71" w:rsidRDefault="00DA2A71" w:rsidP="00982751">
            <w:r>
              <w:rPr>
                <w:rFonts w:hint="eastAsia"/>
              </w:rPr>
              <w:t>S</w:t>
            </w:r>
            <w:r>
              <w:t>11</w:t>
            </w:r>
          </w:p>
        </w:tc>
        <w:tc>
          <w:tcPr>
            <w:tcW w:w="1659" w:type="dxa"/>
            <w:tcBorders>
              <w:tl2br w:val="nil"/>
              <w:tr2bl w:val="nil"/>
            </w:tcBorders>
          </w:tcPr>
          <w:p w:rsidR="00DA2A71" w:rsidRDefault="00DA2A71" w:rsidP="00982751"/>
        </w:tc>
        <w:tc>
          <w:tcPr>
            <w:tcW w:w="1659" w:type="dxa"/>
            <w:tcBorders>
              <w:tl2br w:val="nil"/>
              <w:tr2bl w:val="nil"/>
            </w:tcBorders>
          </w:tcPr>
          <w:p w:rsidR="00DA2A71" w:rsidRDefault="00DA2A71" w:rsidP="00982751"/>
        </w:tc>
        <w:tc>
          <w:tcPr>
            <w:tcW w:w="1660" w:type="dxa"/>
            <w:tcBorders>
              <w:tl2br w:val="nil"/>
              <w:tr2bl w:val="nil"/>
            </w:tcBorders>
          </w:tcPr>
          <w:p w:rsidR="00DA2A71" w:rsidRDefault="00DA2A71" w:rsidP="00982751">
            <w:r>
              <w:rPr>
                <w:rFonts w:hint="eastAsia"/>
              </w:rPr>
              <w:t>N5</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637" w:type="dxa"/>
            <w:gridSpan w:val="4"/>
            <w:tcBorders>
              <w:tl2br w:val="nil"/>
              <w:tr2bl w:val="nil"/>
            </w:tcBorders>
          </w:tcPr>
          <w:p w:rsidR="00DA2A71" w:rsidRDefault="00DA2A71" w:rsidP="00982751">
            <w:r>
              <w:rPr>
                <w:rFonts w:hint="eastAsia"/>
              </w:rPr>
              <w:t>对于一个复杂的系统来说，系统的可修改性和可维护性都是非常重要的。采用模块划分的决策，增强内聚，可以有效缩小要修改的范围，是成熟的设计原则，可增强可修改性。并独立存储密钥数据的模块，可提高可维护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相关架构图</w:t>
            </w:r>
          </w:p>
        </w:tc>
        <w:tc>
          <w:tcPr>
            <w:tcW w:w="6637" w:type="dxa"/>
            <w:gridSpan w:val="4"/>
            <w:tcBorders>
              <w:tl2br w:val="nil"/>
              <w:tr2bl w:val="nil"/>
            </w:tcBorders>
          </w:tcPr>
          <w:p w:rsidR="00DA2A71" w:rsidRDefault="00DA2A71" w:rsidP="00982751">
            <w:r>
              <w:rPr>
                <w:noProof/>
              </w:rPr>
              <w:drawing>
                <wp:inline distT="0" distB="0" distL="0" distR="0" wp14:anchorId="5E86A05E" wp14:editId="6DC310A9">
                  <wp:extent cx="38004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3800475" cy="1381125"/>
                          </a:xfrm>
                          <a:prstGeom prst="rect">
                            <a:avLst/>
                          </a:prstGeom>
                        </pic:spPr>
                      </pic:pic>
                    </a:graphicData>
                  </a:graphic>
                </wp:inline>
              </w:drawing>
            </w:r>
          </w:p>
        </w:tc>
      </w:tr>
    </w:tbl>
    <w:p w:rsidR="00DA2A71" w:rsidRDefault="00DA2A71" w:rsidP="00DA2A71"/>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299"/>
        <w:gridCol w:w="1747"/>
        <w:gridCol w:w="1747"/>
        <w:gridCol w:w="1755"/>
        <w:gridCol w:w="1748"/>
      </w:tblGrid>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lastRenderedPageBreak/>
              <w:t>场景：</w:t>
            </w:r>
            <w:r>
              <w:rPr>
                <w:rFonts w:hint="eastAsia"/>
                <w:b/>
                <w:color w:val="FFFFFF" w:themeColor="background1"/>
              </w:rPr>
              <w:t>A</w:t>
            </w:r>
            <w:r>
              <w:rPr>
                <w:b/>
                <w:color w:val="FFFFFF" w:themeColor="background1"/>
              </w:rPr>
              <w:t>5</w:t>
            </w:r>
          </w:p>
        </w:tc>
        <w:tc>
          <w:tcPr>
            <w:tcW w:w="6997" w:type="dxa"/>
            <w:gridSpan w:val="4"/>
            <w:tcBorders>
              <w:tl2br w:val="nil"/>
              <w:tr2bl w:val="nil"/>
            </w:tcBorders>
          </w:tcPr>
          <w:p w:rsidR="00DA2A71" w:rsidRDefault="00DA2A71" w:rsidP="00982751">
            <w:r>
              <w:rPr>
                <w:rFonts w:asciiTheme="majorEastAsia" w:eastAsiaTheme="majorEastAsia" w:hAnsiTheme="majorEastAsia" w:hint="eastAsia"/>
                <w:sz w:val="24"/>
                <w:szCs w:val="24"/>
              </w:rPr>
              <w:t>有500名用户同时在系统上进行讲座报名操作/查看讲座直播</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997" w:type="dxa"/>
            <w:gridSpan w:val="4"/>
            <w:tcBorders>
              <w:tl2br w:val="nil"/>
              <w:tr2bl w:val="nil"/>
            </w:tcBorders>
          </w:tcPr>
          <w:p w:rsidR="00DA2A71" w:rsidRDefault="00DA2A71" w:rsidP="00982751">
            <w:r>
              <w:rPr>
                <w:rFonts w:hint="eastAsia"/>
              </w:rPr>
              <w:t>性能（负载）</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997" w:type="dxa"/>
            <w:gridSpan w:val="4"/>
            <w:tcBorders>
              <w:tl2br w:val="nil"/>
              <w:tr2bl w:val="nil"/>
            </w:tcBorders>
          </w:tcPr>
          <w:p w:rsidR="00DA2A71" w:rsidRDefault="00DA2A71" w:rsidP="00982751">
            <w:r>
              <w:rPr>
                <w:rFonts w:hint="eastAsia"/>
              </w:rPr>
              <w:t>联网状态</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997" w:type="dxa"/>
            <w:gridSpan w:val="4"/>
            <w:tcBorders>
              <w:tl2br w:val="nil"/>
              <w:tr2bl w:val="nil"/>
            </w:tcBorders>
          </w:tcPr>
          <w:p w:rsidR="00DA2A71" w:rsidRDefault="00DA2A71" w:rsidP="00982751">
            <w:r>
              <w:rPr>
                <w:rFonts w:hint="eastAsia"/>
              </w:rPr>
              <w:t>学生用户希望在系统上进行讲座报名操作</w:t>
            </w:r>
            <w:r>
              <w:rPr>
                <w:rFonts w:hint="eastAsia"/>
              </w:rPr>
              <w:t>/</w:t>
            </w:r>
            <w:r>
              <w:rPr>
                <w:rFonts w:hint="eastAsia"/>
              </w:rPr>
              <w:t>查看讲座直播</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997" w:type="dxa"/>
            <w:gridSpan w:val="4"/>
            <w:tcBorders>
              <w:tl2br w:val="nil"/>
              <w:tr2bl w:val="nil"/>
            </w:tcBorders>
          </w:tcPr>
          <w:p w:rsidR="00DA2A71" w:rsidRDefault="00DA2A71" w:rsidP="00982751">
            <w:r>
              <w:rPr>
                <w:rFonts w:asciiTheme="majorEastAsia" w:eastAsiaTheme="majorEastAsia" w:hAnsiTheme="majorEastAsia" w:hint="eastAsia"/>
                <w:sz w:val="24"/>
                <w:szCs w:val="24"/>
              </w:rPr>
              <w:t>系统能够正常工作，为每一个用户提供相应</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747"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747"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755"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748"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299" w:type="dxa"/>
            <w:tcBorders>
              <w:tl2br w:val="nil"/>
              <w:tr2bl w:val="nil"/>
            </w:tcBorders>
          </w:tcPr>
          <w:p w:rsidR="00DA2A71" w:rsidRDefault="00DA2A71" w:rsidP="00982751">
            <w:r>
              <w:rPr>
                <w:rFonts w:hint="eastAsia"/>
              </w:rPr>
              <w:t>增加可用资源</w:t>
            </w:r>
          </w:p>
        </w:tc>
        <w:tc>
          <w:tcPr>
            <w:tcW w:w="1747" w:type="dxa"/>
            <w:tcBorders>
              <w:tl2br w:val="nil"/>
              <w:tr2bl w:val="nil"/>
            </w:tcBorders>
          </w:tcPr>
          <w:p w:rsidR="00DA2A71" w:rsidRDefault="00DA2A71" w:rsidP="00982751">
            <w:r>
              <w:rPr>
                <w:rFonts w:hint="eastAsia"/>
              </w:rPr>
              <w:t>S</w:t>
            </w:r>
            <w:r>
              <w:t>8</w:t>
            </w:r>
          </w:p>
        </w:tc>
        <w:tc>
          <w:tcPr>
            <w:tcW w:w="1747" w:type="dxa"/>
            <w:tcBorders>
              <w:tl2br w:val="nil"/>
              <w:tr2bl w:val="nil"/>
            </w:tcBorders>
          </w:tcPr>
          <w:p w:rsidR="00DA2A71" w:rsidRDefault="00DA2A71" w:rsidP="00982751"/>
        </w:tc>
        <w:tc>
          <w:tcPr>
            <w:tcW w:w="1755" w:type="dxa"/>
            <w:tcBorders>
              <w:tl2br w:val="nil"/>
              <w:tr2bl w:val="nil"/>
            </w:tcBorders>
          </w:tcPr>
          <w:p w:rsidR="00DA2A71" w:rsidRDefault="00DA2A71" w:rsidP="00982751">
            <w:r>
              <w:rPr>
                <w:rFonts w:hint="eastAsia"/>
              </w:rPr>
              <w:t>R4</w:t>
            </w:r>
          </w:p>
        </w:tc>
        <w:tc>
          <w:tcPr>
            <w:tcW w:w="1748" w:type="dxa"/>
            <w:tcBorders>
              <w:tl2br w:val="nil"/>
              <w:tr2bl w:val="nil"/>
            </w:tcBorders>
          </w:tcPr>
          <w:p w:rsidR="00DA2A71" w:rsidRDefault="00DA2A71" w:rsidP="00982751"/>
        </w:tc>
      </w:tr>
      <w:tr w:rsidR="00DA2A71" w:rsidTr="00982751">
        <w:tc>
          <w:tcPr>
            <w:tcW w:w="1299" w:type="dxa"/>
            <w:tcBorders>
              <w:tl2br w:val="nil"/>
              <w:tr2bl w:val="nil"/>
            </w:tcBorders>
          </w:tcPr>
          <w:p w:rsidR="00DA2A71" w:rsidRDefault="00DA2A71" w:rsidP="00982751">
            <w:pPr>
              <w:rPr>
                <w:szCs w:val="21"/>
              </w:rPr>
            </w:pPr>
            <w:r>
              <w:rPr>
                <w:rFonts w:ascii="宋体" w:hAnsi="宋体" w:cs="宋体" w:hint="eastAsia"/>
                <w:szCs w:val="21"/>
              </w:rPr>
              <w:t>使用分布式数据库服务器</w:t>
            </w:r>
          </w:p>
        </w:tc>
        <w:tc>
          <w:tcPr>
            <w:tcW w:w="1747" w:type="dxa"/>
            <w:tcBorders>
              <w:tl2br w:val="nil"/>
              <w:tr2bl w:val="nil"/>
            </w:tcBorders>
          </w:tcPr>
          <w:p w:rsidR="00DA2A71" w:rsidRDefault="00DA2A71" w:rsidP="00982751">
            <w:r>
              <w:rPr>
                <w:rFonts w:hint="eastAsia"/>
              </w:rPr>
              <w:t>S9</w:t>
            </w:r>
          </w:p>
        </w:tc>
        <w:tc>
          <w:tcPr>
            <w:tcW w:w="1747" w:type="dxa"/>
            <w:tcBorders>
              <w:tl2br w:val="nil"/>
              <w:tr2bl w:val="nil"/>
            </w:tcBorders>
          </w:tcPr>
          <w:p w:rsidR="00DA2A71" w:rsidRDefault="00DA2A71" w:rsidP="00982751">
            <w:r>
              <w:rPr>
                <w:rFonts w:hint="eastAsia"/>
              </w:rPr>
              <w:t>T3</w:t>
            </w:r>
          </w:p>
        </w:tc>
        <w:tc>
          <w:tcPr>
            <w:tcW w:w="1755" w:type="dxa"/>
            <w:tcBorders>
              <w:tl2br w:val="nil"/>
              <w:tr2bl w:val="nil"/>
            </w:tcBorders>
          </w:tcPr>
          <w:p w:rsidR="00DA2A71" w:rsidRDefault="00DA2A71" w:rsidP="00982751">
            <w:r>
              <w:rPr>
                <w:rFonts w:hint="eastAsia"/>
              </w:rPr>
              <w:t>R5</w:t>
            </w:r>
          </w:p>
        </w:tc>
        <w:tc>
          <w:tcPr>
            <w:tcW w:w="1748" w:type="dxa"/>
            <w:tcBorders>
              <w:tl2br w:val="nil"/>
              <w:tr2bl w:val="nil"/>
            </w:tcBorders>
          </w:tcPr>
          <w:p w:rsidR="00DA2A71" w:rsidRDefault="00DA2A71" w:rsidP="00982751"/>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997" w:type="dxa"/>
            <w:gridSpan w:val="4"/>
            <w:tcBorders>
              <w:tl2br w:val="nil"/>
              <w:tr2bl w:val="nil"/>
            </w:tcBorders>
          </w:tcPr>
          <w:p w:rsidR="00DA2A71" w:rsidRDefault="00DA2A71" w:rsidP="00982751">
            <w:r>
              <w:rPr>
                <w:rFonts w:hint="eastAsia"/>
              </w:rPr>
              <w:t>使用速度更快的处理器、额外的处理资源、额外的内存、更快的网络</w:t>
            </w:r>
            <w:r>
              <w:t>，</w:t>
            </w:r>
            <w:r>
              <w:rPr>
                <w:rFonts w:hint="eastAsia"/>
              </w:rPr>
              <w:t>可以保证在负载方面提高系统性能。但这会使得成本偏高，造成风险。因此需要在可以负担的范围内尽可能增加可用资源。分布式数据服务器的性价</w:t>
            </w:r>
            <w:proofErr w:type="gramStart"/>
            <w:r>
              <w:rPr>
                <w:rFonts w:hint="eastAsia"/>
              </w:rPr>
              <w:t>比显著</w:t>
            </w:r>
            <w:proofErr w:type="gramEnd"/>
            <w:r>
              <w:rPr>
                <w:rFonts w:hint="eastAsia"/>
              </w:rPr>
              <w:t>优于单台商业中型机和大型机，能够提供较为优质的数据服务，提高性能。</w:t>
            </w:r>
          </w:p>
        </w:tc>
      </w:tr>
      <w:tr w:rsidR="00DA2A71" w:rsidTr="00982751">
        <w:tc>
          <w:tcPr>
            <w:tcW w:w="129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相关架构图</w:t>
            </w:r>
          </w:p>
        </w:tc>
        <w:tc>
          <w:tcPr>
            <w:tcW w:w="6997" w:type="dxa"/>
            <w:gridSpan w:val="4"/>
            <w:tcBorders>
              <w:tl2br w:val="nil"/>
              <w:tr2bl w:val="nil"/>
            </w:tcBorders>
          </w:tcPr>
          <w:p w:rsidR="00DA2A71" w:rsidRDefault="00DA2A71" w:rsidP="00982751">
            <w:r>
              <w:rPr>
                <w:noProof/>
              </w:rPr>
              <w:drawing>
                <wp:inline distT="0" distB="0" distL="0" distR="0" wp14:anchorId="6F630D6A" wp14:editId="46069C9C">
                  <wp:extent cx="4305300" cy="15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4305300" cy="1524000"/>
                          </a:xfrm>
                          <a:prstGeom prst="rect">
                            <a:avLst/>
                          </a:prstGeom>
                        </pic:spPr>
                      </pic:pic>
                    </a:graphicData>
                  </a:graphic>
                </wp:inline>
              </w:drawing>
            </w:r>
          </w:p>
        </w:tc>
      </w:tr>
    </w:tbl>
    <w:tbl>
      <w:tblPr>
        <w:tblStyle w:val="a7"/>
        <w:tblpPr w:leftFromText="180" w:rightFromText="180" w:vertAnchor="text" w:horzAnchor="page" w:tblpX="1811" w:tblpY="308"/>
        <w:tblOverlap w:val="never"/>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1659"/>
        <w:gridCol w:w="1659"/>
        <w:gridCol w:w="1659"/>
        <w:gridCol w:w="1659"/>
        <w:gridCol w:w="1660"/>
      </w:tblGrid>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场景：</w:t>
            </w:r>
            <w:r>
              <w:rPr>
                <w:rFonts w:hint="eastAsia"/>
                <w:b/>
                <w:color w:val="FFFFFF" w:themeColor="background1"/>
              </w:rPr>
              <w:t>A6</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用户在系统上观看讲座直播</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质量属性</w:t>
            </w:r>
          </w:p>
        </w:tc>
        <w:tc>
          <w:tcPr>
            <w:tcW w:w="6637" w:type="dxa"/>
            <w:gridSpan w:val="4"/>
            <w:tcBorders>
              <w:tl2br w:val="nil"/>
              <w:tr2bl w:val="nil"/>
            </w:tcBorders>
          </w:tcPr>
          <w:p w:rsidR="00DA2A71" w:rsidRDefault="00DA2A71" w:rsidP="00982751">
            <w:r>
              <w:rPr>
                <w:rFonts w:hint="eastAsia"/>
              </w:rPr>
              <w:t>性能</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环境</w:t>
            </w:r>
          </w:p>
        </w:tc>
        <w:tc>
          <w:tcPr>
            <w:tcW w:w="6637" w:type="dxa"/>
            <w:gridSpan w:val="4"/>
            <w:tcBorders>
              <w:tl2br w:val="nil"/>
              <w:tr2bl w:val="nil"/>
            </w:tcBorders>
          </w:tcPr>
          <w:p w:rsidR="00DA2A71" w:rsidRDefault="00DA2A71" w:rsidP="00982751">
            <w:r>
              <w:rPr>
                <w:rFonts w:hint="eastAsia"/>
              </w:rPr>
              <w:t>运行时</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刺激</w:t>
            </w:r>
          </w:p>
        </w:tc>
        <w:tc>
          <w:tcPr>
            <w:tcW w:w="6637" w:type="dxa"/>
            <w:gridSpan w:val="4"/>
            <w:tcBorders>
              <w:tl2br w:val="nil"/>
              <w:tr2bl w:val="nil"/>
            </w:tcBorders>
          </w:tcPr>
          <w:p w:rsidR="00DA2A71" w:rsidRDefault="00DA2A71" w:rsidP="00982751">
            <w:r>
              <w:rPr>
                <w:rFonts w:hint="eastAsia"/>
              </w:rPr>
              <w:t>学生用户希望在系统上观看讲座直播</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响应</w:t>
            </w:r>
          </w:p>
        </w:tc>
        <w:tc>
          <w:tcPr>
            <w:tcW w:w="6637" w:type="dxa"/>
            <w:gridSpan w:val="4"/>
            <w:tcBorders>
              <w:tl2br w:val="nil"/>
              <w:tr2bl w:val="nil"/>
            </w:tcBorders>
          </w:tcPr>
          <w:p w:rsidR="00DA2A71" w:rsidRDefault="00DA2A71" w:rsidP="00982751">
            <w:r>
              <w:rPr>
                <w:rFonts w:asciiTheme="majorEastAsia" w:eastAsiaTheme="majorEastAsia" w:hAnsiTheme="majorEastAsia" w:hint="eastAsia"/>
                <w:sz w:val="24"/>
                <w:szCs w:val="24"/>
              </w:rPr>
              <w:t>系统直播视频清晰流畅，延时短</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架构决策</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风险</w:t>
            </w:r>
          </w:p>
        </w:tc>
        <w:tc>
          <w:tcPr>
            <w:tcW w:w="1660"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非风险</w:t>
            </w:r>
          </w:p>
        </w:tc>
      </w:tr>
      <w:tr w:rsidR="00DA2A71" w:rsidTr="00982751">
        <w:tc>
          <w:tcPr>
            <w:tcW w:w="1659" w:type="dxa"/>
            <w:tcBorders>
              <w:tl2br w:val="nil"/>
              <w:tr2bl w:val="nil"/>
            </w:tcBorders>
          </w:tcPr>
          <w:p w:rsidR="00DA2A71" w:rsidRDefault="00DA2A71" w:rsidP="00982751">
            <w:r>
              <w:rPr>
                <w:rFonts w:ascii="宋体" w:hAnsi="宋体" w:cs="宋体" w:hint="eastAsia"/>
                <w:color w:val="333333"/>
                <w:szCs w:val="24"/>
              </w:rPr>
              <w:t>使用</w:t>
            </w:r>
            <w:r>
              <w:rPr>
                <w:rFonts w:ascii="宋体" w:hAnsi="宋体" w:cs="宋体"/>
                <w:color w:val="333333"/>
                <w:szCs w:val="24"/>
              </w:rPr>
              <w:t>HLS</w:t>
            </w:r>
            <w:r>
              <w:rPr>
                <w:rFonts w:ascii="宋体" w:hAnsi="宋体" w:cs="宋体" w:hint="eastAsia"/>
                <w:color w:val="333333"/>
                <w:szCs w:val="24"/>
              </w:rPr>
              <w:t xml:space="preserve">（ HTTP </w:t>
            </w:r>
            <w:r>
              <w:rPr>
                <w:rFonts w:ascii="宋体" w:hAnsi="宋体" w:cs="宋体"/>
                <w:color w:val="333333"/>
                <w:szCs w:val="24"/>
              </w:rPr>
              <w:t>Live Streaming</w:t>
            </w:r>
            <w:r>
              <w:rPr>
                <w:rFonts w:ascii="宋体" w:hAnsi="宋体" w:cs="宋体" w:hint="eastAsia"/>
                <w:color w:val="333333"/>
                <w:szCs w:val="24"/>
              </w:rPr>
              <w:t>）协议</w:t>
            </w:r>
          </w:p>
        </w:tc>
        <w:tc>
          <w:tcPr>
            <w:tcW w:w="1659" w:type="dxa"/>
            <w:tcBorders>
              <w:tl2br w:val="nil"/>
              <w:tr2bl w:val="nil"/>
            </w:tcBorders>
          </w:tcPr>
          <w:p w:rsidR="00DA2A71" w:rsidRDefault="00DA2A71" w:rsidP="00982751">
            <w:r>
              <w:rPr>
                <w:rFonts w:hint="eastAsia"/>
              </w:rPr>
              <w:t>S</w:t>
            </w:r>
            <w:r>
              <w:t>10</w:t>
            </w:r>
          </w:p>
        </w:tc>
        <w:tc>
          <w:tcPr>
            <w:tcW w:w="1659" w:type="dxa"/>
            <w:tcBorders>
              <w:tl2br w:val="nil"/>
              <w:tr2bl w:val="nil"/>
            </w:tcBorders>
          </w:tcPr>
          <w:p w:rsidR="00DA2A71" w:rsidRDefault="00DA2A71" w:rsidP="00982751">
            <w:r>
              <w:rPr>
                <w:rFonts w:hint="eastAsia"/>
              </w:rPr>
              <w:t>T4</w:t>
            </w:r>
          </w:p>
        </w:tc>
        <w:tc>
          <w:tcPr>
            <w:tcW w:w="1659" w:type="dxa"/>
            <w:tcBorders>
              <w:tl2br w:val="nil"/>
              <w:tr2bl w:val="nil"/>
            </w:tcBorders>
          </w:tcPr>
          <w:p w:rsidR="00DA2A71" w:rsidRDefault="00DA2A71" w:rsidP="00982751">
            <w:r>
              <w:rPr>
                <w:rFonts w:hint="eastAsia"/>
              </w:rPr>
              <w:t>R</w:t>
            </w:r>
            <w:r>
              <w:t>6</w:t>
            </w:r>
          </w:p>
        </w:tc>
        <w:tc>
          <w:tcPr>
            <w:tcW w:w="1660" w:type="dxa"/>
            <w:tcBorders>
              <w:tl2br w:val="nil"/>
              <w:tr2bl w:val="nil"/>
            </w:tcBorders>
          </w:tcPr>
          <w:p w:rsidR="00DA2A71" w:rsidRDefault="00DA2A71" w:rsidP="00982751"/>
        </w:tc>
      </w:tr>
      <w:tr w:rsidR="00DA2A71" w:rsidTr="00982751">
        <w:tc>
          <w:tcPr>
            <w:tcW w:w="1659" w:type="dxa"/>
            <w:tcBorders>
              <w:tl2br w:val="nil"/>
              <w:tr2bl w:val="nil"/>
            </w:tcBorders>
          </w:tcPr>
          <w:p w:rsidR="00DA2A71" w:rsidRDefault="00DA2A71" w:rsidP="00982751">
            <w:pPr>
              <w:rPr>
                <w:rFonts w:ascii="宋体" w:hAnsi="宋体" w:cs="宋体"/>
                <w:color w:val="333333"/>
              </w:rPr>
            </w:pPr>
            <w:r>
              <w:rPr>
                <w:rFonts w:hint="eastAsia"/>
              </w:rPr>
              <w:t>使用</w:t>
            </w:r>
            <w:r>
              <w:rPr>
                <w:rFonts w:hint="eastAsia"/>
              </w:rPr>
              <w:t>FFMPEG</w:t>
            </w:r>
            <w:r>
              <w:rPr>
                <w:rFonts w:hint="eastAsia"/>
              </w:rPr>
              <w:t>转码</w:t>
            </w:r>
          </w:p>
        </w:tc>
        <w:tc>
          <w:tcPr>
            <w:tcW w:w="1659" w:type="dxa"/>
            <w:tcBorders>
              <w:tl2br w:val="nil"/>
              <w:tr2bl w:val="nil"/>
            </w:tcBorders>
          </w:tcPr>
          <w:p w:rsidR="00DA2A71" w:rsidRDefault="00DA2A71" w:rsidP="00982751">
            <w:r>
              <w:rPr>
                <w:rFonts w:hint="eastAsia"/>
              </w:rPr>
              <w:t>S14</w:t>
            </w:r>
          </w:p>
        </w:tc>
        <w:tc>
          <w:tcPr>
            <w:tcW w:w="1659" w:type="dxa"/>
            <w:tcBorders>
              <w:tl2br w:val="nil"/>
              <w:tr2bl w:val="nil"/>
            </w:tcBorders>
          </w:tcPr>
          <w:p w:rsidR="00DA2A71" w:rsidRDefault="00DA2A71" w:rsidP="00982751"/>
        </w:tc>
        <w:tc>
          <w:tcPr>
            <w:tcW w:w="1659" w:type="dxa"/>
            <w:tcBorders>
              <w:tl2br w:val="nil"/>
              <w:tr2bl w:val="nil"/>
            </w:tcBorders>
          </w:tcPr>
          <w:p w:rsidR="00DA2A71" w:rsidRDefault="00DA2A71" w:rsidP="00982751"/>
        </w:tc>
        <w:tc>
          <w:tcPr>
            <w:tcW w:w="1660" w:type="dxa"/>
            <w:tcBorders>
              <w:tl2br w:val="nil"/>
              <w:tr2bl w:val="nil"/>
            </w:tcBorders>
          </w:tcPr>
          <w:p w:rsidR="00DA2A71" w:rsidRDefault="00DA2A71" w:rsidP="00982751">
            <w:r>
              <w:t>N7</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t>理由说明</w:t>
            </w:r>
          </w:p>
        </w:tc>
        <w:tc>
          <w:tcPr>
            <w:tcW w:w="6637" w:type="dxa"/>
            <w:gridSpan w:val="4"/>
            <w:tcBorders>
              <w:tl2br w:val="nil"/>
              <w:tr2bl w:val="nil"/>
            </w:tcBorders>
          </w:tcPr>
          <w:p w:rsidR="00DA2A71" w:rsidRDefault="00DA2A71" w:rsidP="00982751">
            <w:r>
              <w:rPr>
                <w:rFonts w:hint="eastAsia"/>
              </w:rPr>
              <w:t>使用</w:t>
            </w:r>
            <w:r>
              <w:rPr>
                <w:rFonts w:hint="eastAsia"/>
              </w:rPr>
              <w:t>HLS</w:t>
            </w:r>
            <w:r>
              <w:t>(HTTP LIVE STREAMING)</w:t>
            </w:r>
            <w:r>
              <w:rPr>
                <w:rFonts w:hint="eastAsia"/>
              </w:rPr>
              <w:t>协议，延时虽然较高，但仍在可接受的范围内。且兼容性比较好，提高了可移植性。在性能和可移植性兼备的情况下，选择了</w:t>
            </w:r>
            <w:r>
              <w:rPr>
                <w:rFonts w:hint="eastAsia"/>
              </w:rPr>
              <w:t>HLS</w:t>
            </w:r>
            <w:r>
              <w:rPr>
                <w:rFonts w:hint="eastAsia"/>
              </w:rPr>
              <w:t>新协议。使用</w:t>
            </w:r>
            <w:r>
              <w:rPr>
                <w:rFonts w:hint="eastAsia"/>
              </w:rPr>
              <w:t>FFMPEG</w:t>
            </w:r>
            <w:r>
              <w:rPr>
                <w:rFonts w:hint="eastAsia"/>
              </w:rPr>
              <w:t>转码，可以保证视频质量，同时提高了可移植性</w:t>
            </w:r>
          </w:p>
        </w:tc>
      </w:tr>
      <w:tr w:rsidR="00DA2A71" w:rsidTr="00982751">
        <w:tc>
          <w:tcPr>
            <w:tcW w:w="1659" w:type="dxa"/>
            <w:tcBorders>
              <w:tl2br w:val="nil"/>
              <w:tr2bl w:val="nil"/>
            </w:tcBorders>
            <w:shd w:val="clear" w:color="auto" w:fill="4472C4" w:themeFill="accent1"/>
          </w:tcPr>
          <w:p w:rsidR="00DA2A71" w:rsidRDefault="00DA2A71" w:rsidP="00982751">
            <w:pPr>
              <w:rPr>
                <w:b/>
                <w:color w:val="FFFFFF" w:themeColor="background1"/>
              </w:rPr>
            </w:pPr>
            <w:r>
              <w:rPr>
                <w:rFonts w:hint="eastAsia"/>
                <w:b/>
                <w:color w:val="FFFFFF" w:themeColor="background1"/>
              </w:rPr>
              <w:lastRenderedPageBreak/>
              <w:t>相关架构图</w:t>
            </w:r>
          </w:p>
        </w:tc>
        <w:tc>
          <w:tcPr>
            <w:tcW w:w="6637" w:type="dxa"/>
            <w:gridSpan w:val="4"/>
            <w:tcBorders>
              <w:tl2br w:val="nil"/>
              <w:tr2bl w:val="nil"/>
            </w:tcBorders>
          </w:tcPr>
          <w:p w:rsidR="00DA2A71" w:rsidRDefault="00DA2A71" w:rsidP="00982751">
            <w:r>
              <w:rPr>
                <w:noProof/>
              </w:rPr>
              <w:drawing>
                <wp:inline distT="0" distB="0" distL="0" distR="0" wp14:anchorId="06B2E551" wp14:editId="18140355">
                  <wp:extent cx="3467100" cy="1562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a:stretch>
                            <a:fillRect/>
                          </a:stretch>
                        </pic:blipFill>
                        <pic:spPr>
                          <a:xfrm>
                            <a:off x="0" y="0"/>
                            <a:ext cx="3467100" cy="1562100"/>
                          </a:xfrm>
                          <a:prstGeom prst="rect">
                            <a:avLst/>
                          </a:prstGeom>
                        </pic:spPr>
                      </pic:pic>
                    </a:graphicData>
                  </a:graphic>
                </wp:inline>
              </w:drawing>
            </w:r>
          </w:p>
        </w:tc>
      </w:tr>
    </w:tbl>
    <w:p w:rsidR="00DA2A71" w:rsidRDefault="00DA2A71" w:rsidP="00DA2A71"/>
    <w:p w:rsidR="00DA2A71" w:rsidRDefault="00DA2A71" w:rsidP="00DA2A71"/>
    <w:p w:rsidR="00DA2A71" w:rsidRDefault="00DA2A71" w:rsidP="00DA2A71">
      <w:pPr>
        <w:pStyle w:val="2"/>
        <w:spacing w:before="0" w:after="0"/>
      </w:pPr>
      <w:bookmarkStart w:id="37" w:name="_Toc10511"/>
      <w:r>
        <w:rPr>
          <w:rFonts w:hint="eastAsia"/>
        </w:rPr>
        <w:t>10.3敏感点和权衡点</w:t>
      </w:r>
      <w:bookmarkEnd w:id="37"/>
    </w:p>
    <w:p w:rsidR="00DA2A71" w:rsidRDefault="00DA2A71" w:rsidP="00DA2A71">
      <w:pPr>
        <w:pStyle w:val="4"/>
        <w:spacing w:before="0" w:after="0"/>
      </w:pPr>
      <w:r>
        <w:rPr>
          <w:rFonts w:hint="eastAsia"/>
        </w:rPr>
        <w:t>10.3.1</w:t>
      </w:r>
      <w:r>
        <w:t>敏感点</w:t>
      </w:r>
    </w:p>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562"/>
        <w:gridCol w:w="1701"/>
        <w:gridCol w:w="6033"/>
      </w:tblGrid>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S1</w:t>
            </w:r>
          </w:p>
        </w:tc>
        <w:tc>
          <w:tcPr>
            <w:tcW w:w="1701" w:type="dxa"/>
            <w:tcBorders>
              <w:tl2br w:val="nil"/>
              <w:tr2bl w:val="nil"/>
            </w:tcBorders>
            <w:shd w:val="clear" w:color="auto" w:fill="DAE3F3" w:themeFill="accent1" w:themeFillTint="32"/>
          </w:tcPr>
          <w:p w:rsidR="00DA2A71" w:rsidRDefault="00DA2A71" w:rsidP="00982751">
            <w:r>
              <w:rPr>
                <w:rFonts w:hint="eastAsia"/>
              </w:rPr>
              <w:t>对用户信息进行加密</w:t>
            </w:r>
          </w:p>
        </w:tc>
        <w:tc>
          <w:tcPr>
            <w:tcW w:w="6033" w:type="dxa"/>
            <w:tcBorders>
              <w:tl2br w:val="nil"/>
              <w:tr2bl w:val="nil"/>
            </w:tcBorders>
            <w:shd w:val="clear" w:color="auto" w:fill="DAE3F3" w:themeFill="accent1" w:themeFillTint="32"/>
          </w:tcPr>
          <w:p w:rsidR="00DA2A71" w:rsidRDefault="00DA2A71" w:rsidP="00982751">
            <w:r>
              <w:rPr>
                <w:rFonts w:hint="eastAsia"/>
              </w:rPr>
              <w:t>保护用户信息，影响了安全性</w:t>
            </w:r>
            <w:r>
              <w:rPr>
                <w:rFonts w:hint="eastAsia"/>
              </w:rPr>
              <w:t>(</w:t>
            </w:r>
            <w:r>
              <w:rPr>
                <w:rFonts w:hint="eastAsia"/>
              </w:rPr>
              <w:t>正面</w:t>
            </w:r>
            <w:r>
              <w:rPr>
                <w:rFonts w:hint="eastAsia"/>
              </w:rPr>
              <w:t>)</w:t>
            </w:r>
            <w:r>
              <w:rPr>
                <w:rFonts w:hint="eastAsia"/>
              </w:rPr>
              <w:t>，是</w:t>
            </w:r>
            <w:r>
              <w:rPr>
                <w:rFonts w:hint="eastAsia"/>
                <w:b/>
              </w:rPr>
              <w:t>安全性的敏感点</w:t>
            </w:r>
          </w:p>
        </w:tc>
      </w:tr>
      <w:tr w:rsidR="00DA2A71" w:rsidTr="00982751">
        <w:tc>
          <w:tcPr>
            <w:tcW w:w="562" w:type="dxa"/>
            <w:tcBorders>
              <w:tl2br w:val="nil"/>
              <w:tr2bl w:val="nil"/>
            </w:tcBorders>
          </w:tcPr>
          <w:p w:rsidR="00DA2A71" w:rsidRDefault="00DA2A71" w:rsidP="00982751">
            <w:r>
              <w:rPr>
                <w:rFonts w:hint="eastAsia"/>
              </w:rPr>
              <w:t>S2</w:t>
            </w:r>
          </w:p>
        </w:tc>
        <w:tc>
          <w:tcPr>
            <w:tcW w:w="1701" w:type="dxa"/>
            <w:tcBorders>
              <w:tl2br w:val="nil"/>
              <w:tr2bl w:val="nil"/>
            </w:tcBorders>
          </w:tcPr>
          <w:p w:rsidR="00DA2A71" w:rsidRDefault="00DA2A71" w:rsidP="00982751">
            <w:pPr>
              <w:rPr>
                <w:szCs w:val="21"/>
              </w:rPr>
            </w:pPr>
            <w:r>
              <w:rPr>
                <w:rFonts w:ascii="宋体" w:hAnsi="宋体" w:cs="宋体" w:hint="eastAsia"/>
                <w:szCs w:val="21"/>
              </w:rPr>
              <w:t>在系统服务收到访问时验证用户身份，授权给用户应有的权限</w:t>
            </w:r>
          </w:p>
        </w:tc>
        <w:tc>
          <w:tcPr>
            <w:tcW w:w="6033" w:type="dxa"/>
            <w:tcBorders>
              <w:tl2br w:val="nil"/>
              <w:tr2bl w:val="nil"/>
            </w:tcBorders>
          </w:tcPr>
          <w:p w:rsidR="00DA2A71" w:rsidRDefault="00DA2A71" w:rsidP="00982751">
            <w:r>
              <w:rPr>
                <w:rFonts w:hint="eastAsia"/>
              </w:rPr>
              <w:t>有利于保证系统服务仅受到合法访问，是</w:t>
            </w:r>
            <w:r>
              <w:rPr>
                <w:rFonts w:hint="eastAsia"/>
                <w:b/>
              </w:rPr>
              <w:t>安全性的敏感点</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S3</w:t>
            </w:r>
          </w:p>
        </w:tc>
        <w:tc>
          <w:tcPr>
            <w:tcW w:w="1701" w:type="dxa"/>
            <w:tcBorders>
              <w:tl2br w:val="nil"/>
              <w:tr2bl w:val="nil"/>
            </w:tcBorders>
            <w:shd w:val="clear" w:color="auto" w:fill="DAE3F3" w:themeFill="accent1" w:themeFillTint="32"/>
          </w:tcPr>
          <w:p w:rsidR="00DA2A71" w:rsidRDefault="00DA2A71" w:rsidP="00982751">
            <w:r>
              <w:rPr>
                <w:rFonts w:hint="eastAsia"/>
              </w:rPr>
              <w:t>自动攻击侦测</w:t>
            </w:r>
          </w:p>
        </w:tc>
        <w:tc>
          <w:tcPr>
            <w:tcW w:w="6033" w:type="dxa"/>
            <w:tcBorders>
              <w:tl2br w:val="nil"/>
              <w:tr2bl w:val="nil"/>
            </w:tcBorders>
            <w:shd w:val="clear" w:color="auto" w:fill="DAE3F3" w:themeFill="accent1" w:themeFillTint="32"/>
          </w:tcPr>
          <w:p w:rsidR="00DA2A71" w:rsidRDefault="00DA2A71" w:rsidP="00982751">
            <w:r>
              <w:rPr>
                <w:rFonts w:hint="eastAsia"/>
              </w:rPr>
              <w:t>出现攻击时可以自动侦测到，提高了安全性，是</w:t>
            </w:r>
            <w:r>
              <w:rPr>
                <w:rFonts w:hint="eastAsia"/>
                <w:b/>
              </w:rPr>
              <w:t>安全性的敏感点</w:t>
            </w:r>
            <w:r>
              <w:rPr>
                <w:rFonts w:hint="eastAsia"/>
              </w:rPr>
              <w:t>，同时会增加服务器负担，降低性能，是</w:t>
            </w:r>
            <w:r>
              <w:rPr>
                <w:rFonts w:hint="eastAsia"/>
                <w:b/>
              </w:rPr>
              <w:t>性能的敏感点</w:t>
            </w:r>
          </w:p>
        </w:tc>
      </w:tr>
      <w:tr w:rsidR="00DA2A71" w:rsidTr="00982751">
        <w:tc>
          <w:tcPr>
            <w:tcW w:w="562" w:type="dxa"/>
            <w:tcBorders>
              <w:tl2br w:val="nil"/>
              <w:tr2bl w:val="nil"/>
            </w:tcBorders>
          </w:tcPr>
          <w:p w:rsidR="00DA2A71" w:rsidRDefault="00DA2A71" w:rsidP="00982751">
            <w:r>
              <w:rPr>
                <w:rFonts w:hint="eastAsia"/>
              </w:rPr>
              <w:t>S4</w:t>
            </w:r>
          </w:p>
        </w:tc>
        <w:tc>
          <w:tcPr>
            <w:tcW w:w="1701" w:type="dxa"/>
            <w:tcBorders>
              <w:tl2br w:val="nil"/>
              <w:tr2bl w:val="nil"/>
            </w:tcBorders>
          </w:tcPr>
          <w:p w:rsidR="00DA2A71" w:rsidRDefault="00DA2A71" w:rsidP="00982751">
            <w:r>
              <w:rPr>
                <w:rFonts w:hint="eastAsia"/>
              </w:rPr>
              <w:t>心跳</w:t>
            </w:r>
          </w:p>
        </w:tc>
        <w:tc>
          <w:tcPr>
            <w:tcW w:w="6033" w:type="dxa"/>
            <w:tcBorders>
              <w:tl2br w:val="nil"/>
              <w:tr2bl w:val="nil"/>
            </w:tcBorders>
          </w:tcPr>
          <w:p w:rsidR="00DA2A71" w:rsidRDefault="00DA2A71" w:rsidP="00982751">
            <w:r>
              <w:rPr>
                <w:rFonts w:hint="eastAsia"/>
              </w:rPr>
              <w:t>一个组件定期发出一个心跳信息，另一个组件收听该信息。可以用来识别错误，是</w:t>
            </w:r>
            <w:r>
              <w:rPr>
                <w:rFonts w:hint="eastAsia"/>
                <w:b/>
              </w:rPr>
              <w:t>可用性的敏感点</w:t>
            </w:r>
            <w:r>
              <w:rPr>
                <w:rFonts w:hint="eastAsia"/>
              </w:rPr>
              <w:t>。同时可能占用资源，导致性能的下降，是</w:t>
            </w:r>
            <w:r>
              <w:rPr>
                <w:rFonts w:hint="eastAsia"/>
                <w:b/>
              </w:rPr>
              <w:t>性能的敏感点</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S5</w:t>
            </w:r>
          </w:p>
        </w:tc>
        <w:tc>
          <w:tcPr>
            <w:tcW w:w="1701" w:type="dxa"/>
            <w:tcBorders>
              <w:tl2br w:val="nil"/>
              <w:tr2bl w:val="nil"/>
            </w:tcBorders>
            <w:shd w:val="clear" w:color="auto" w:fill="DAE3F3" w:themeFill="accent1" w:themeFillTint="32"/>
          </w:tcPr>
          <w:p w:rsidR="00DA2A71" w:rsidRDefault="00DA2A71" w:rsidP="00982751">
            <w:r>
              <w:rPr>
                <w:rFonts w:hint="eastAsia"/>
              </w:rPr>
              <w:t>主动冗余</w:t>
            </w:r>
          </w:p>
        </w:tc>
        <w:tc>
          <w:tcPr>
            <w:tcW w:w="6033" w:type="dxa"/>
            <w:tcBorders>
              <w:tl2br w:val="nil"/>
              <w:tr2bl w:val="nil"/>
            </w:tcBorders>
            <w:shd w:val="clear" w:color="auto" w:fill="DAE3F3" w:themeFill="accent1" w:themeFillTint="32"/>
          </w:tcPr>
          <w:p w:rsidR="00DA2A71" w:rsidRDefault="00DA2A71" w:rsidP="00982751">
            <w:r>
              <w:rPr>
                <w:rFonts w:ascii="Arial" w:hAnsi="Arial" w:cs="Arial" w:hint="eastAsia"/>
                <w:szCs w:val="21"/>
                <w:shd w:val="clear" w:color="auto" w:fill="FFFFFF"/>
              </w:rPr>
              <w:t>所有的冗余组件都以并行的方式对事件</w:t>
            </w:r>
            <w:proofErr w:type="gramStart"/>
            <w:r>
              <w:rPr>
                <w:rFonts w:ascii="Arial" w:hAnsi="Arial" w:cs="Arial" w:hint="eastAsia"/>
                <w:szCs w:val="21"/>
                <w:shd w:val="clear" w:color="auto" w:fill="FFFFFF"/>
              </w:rPr>
              <w:t>作出</w:t>
            </w:r>
            <w:proofErr w:type="gramEnd"/>
            <w:r>
              <w:rPr>
                <w:rFonts w:ascii="Arial" w:hAnsi="Arial" w:cs="Arial" w:hint="eastAsia"/>
                <w:szCs w:val="21"/>
                <w:shd w:val="clear" w:color="auto" w:fill="FFFFFF"/>
              </w:rPr>
              <w:t>响应，错误发生时，使用该战术的系统停机时间通常是几毫秒，是</w:t>
            </w:r>
            <w:r>
              <w:rPr>
                <w:rFonts w:ascii="Arial" w:hAnsi="Arial" w:cs="Arial" w:hint="eastAsia"/>
                <w:b/>
                <w:szCs w:val="21"/>
                <w:shd w:val="clear" w:color="auto" w:fill="FFFFFF"/>
              </w:rPr>
              <w:t>可用性的敏感点</w:t>
            </w:r>
            <w:r>
              <w:rPr>
                <w:rFonts w:ascii="Arial" w:hAnsi="Arial" w:cs="Arial" w:hint="eastAsia"/>
                <w:szCs w:val="21"/>
                <w:shd w:val="clear" w:color="auto" w:fill="FFFFFF"/>
              </w:rPr>
              <w:t>。但备份占用了系统资源，影响了性能，是</w:t>
            </w:r>
            <w:r>
              <w:rPr>
                <w:rFonts w:ascii="Arial" w:hAnsi="Arial" w:cs="Arial" w:hint="eastAsia"/>
                <w:b/>
                <w:szCs w:val="21"/>
                <w:shd w:val="clear" w:color="auto" w:fill="FFFFFF"/>
              </w:rPr>
              <w:t>性能的敏感点</w:t>
            </w:r>
          </w:p>
        </w:tc>
      </w:tr>
      <w:tr w:rsidR="00DA2A71" w:rsidTr="00982751">
        <w:tc>
          <w:tcPr>
            <w:tcW w:w="562" w:type="dxa"/>
            <w:tcBorders>
              <w:tl2br w:val="nil"/>
              <w:tr2bl w:val="nil"/>
            </w:tcBorders>
          </w:tcPr>
          <w:p w:rsidR="00DA2A71" w:rsidRDefault="00DA2A71" w:rsidP="00982751">
            <w:r>
              <w:rPr>
                <w:rFonts w:hint="eastAsia"/>
              </w:rPr>
              <w:t>S</w:t>
            </w:r>
            <w:r>
              <w:t>6</w:t>
            </w:r>
          </w:p>
        </w:tc>
        <w:tc>
          <w:tcPr>
            <w:tcW w:w="1701" w:type="dxa"/>
            <w:tcBorders>
              <w:tl2br w:val="nil"/>
              <w:tr2bl w:val="nil"/>
            </w:tcBorders>
          </w:tcPr>
          <w:p w:rsidR="00DA2A71" w:rsidRDefault="00DA2A71" w:rsidP="00982751">
            <w:pPr>
              <w:rPr>
                <w:rFonts w:ascii="Arial" w:hAnsi="Arial" w:cs="Arial"/>
                <w:szCs w:val="21"/>
                <w:shd w:val="clear" w:color="auto" w:fill="FFFFFF"/>
              </w:rPr>
            </w:pPr>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6033" w:type="dxa"/>
            <w:tcBorders>
              <w:tl2br w:val="nil"/>
              <w:tr2bl w:val="nil"/>
            </w:tcBorders>
          </w:tcPr>
          <w:p w:rsidR="00DA2A71" w:rsidRDefault="00DA2A71" w:rsidP="00982751">
            <w:pPr>
              <w:rPr>
                <w:rFonts w:ascii="Arial" w:hAnsi="Arial" w:cs="Arial"/>
                <w:szCs w:val="21"/>
                <w:shd w:val="clear" w:color="auto" w:fill="FFFFFF"/>
              </w:rPr>
            </w:pPr>
            <w:r>
              <w:rPr>
                <w:rFonts w:ascii="Arial" w:hAnsi="Arial" w:cs="Arial" w:hint="eastAsia"/>
                <w:szCs w:val="21"/>
                <w:shd w:val="clear" w:color="auto" w:fill="FFFFFF"/>
              </w:rPr>
              <w:t>对各种常见的攻击行为进行识别，</w:t>
            </w:r>
            <w:r>
              <w:rPr>
                <w:rFonts w:ascii="Arial" w:hAnsi="Arial" w:cs="Arial"/>
                <w:szCs w:val="21"/>
                <w:shd w:val="clear" w:color="auto" w:fill="FFFFFF"/>
              </w:rPr>
              <w:t>并通过集成的机制实时对这些攻击流量进行处理及阻断，</w:t>
            </w:r>
            <w:r>
              <w:rPr>
                <w:rFonts w:ascii="Arial" w:hAnsi="Arial" w:cs="Arial" w:hint="eastAsia"/>
                <w:szCs w:val="21"/>
                <w:shd w:val="clear" w:color="auto" w:fill="FFFFFF"/>
              </w:rPr>
              <w:t>是</w:t>
            </w:r>
            <w:r>
              <w:rPr>
                <w:rFonts w:ascii="Arial" w:hAnsi="Arial" w:cs="Arial" w:hint="eastAsia"/>
                <w:b/>
                <w:szCs w:val="21"/>
                <w:shd w:val="clear" w:color="auto" w:fill="FFFFFF"/>
              </w:rPr>
              <w:t>安全性的敏感点</w:t>
            </w:r>
            <w:r>
              <w:rPr>
                <w:rFonts w:ascii="Arial" w:hAnsi="Arial" w:cs="Arial" w:hint="eastAsia"/>
                <w:szCs w:val="21"/>
                <w:shd w:val="clear" w:color="auto" w:fill="FFFFFF"/>
              </w:rPr>
              <w:t>。</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S7</w:t>
            </w:r>
          </w:p>
        </w:tc>
        <w:tc>
          <w:tcPr>
            <w:tcW w:w="1701" w:type="dxa"/>
            <w:tcBorders>
              <w:tl2br w:val="nil"/>
              <w:tr2bl w:val="nil"/>
            </w:tcBorders>
            <w:shd w:val="clear" w:color="auto" w:fill="DAE3F3" w:themeFill="accent1" w:themeFillTint="32"/>
          </w:tcPr>
          <w:p w:rsidR="00DA2A71" w:rsidRDefault="00DA2A71" w:rsidP="00982751">
            <w:r>
              <w:rPr>
                <w:rFonts w:ascii="Arial" w:hAnsi="Arial" w:cs="Arial" w:hint="eastAsia"/>
                <w:szCs w:val="21"/>
                <w:shd w:val="clear" w:color="auto" w:fill="FFFFFF"/>
              </w:rPr>
              <w:t>划分模块</w:t>
            </w:r>
          </w:p>
        </w:tc>
        <w:tc>
          <w:tcPr>
            <w:tcW w:w="6033" w:type="dxa"/>
            <w:tcBorders>
              <w:tl2br w:val="nil"/>
              <w:tr2bl w:val="nil"/>
            </w:tcBorders>
            <w:shd w:val="clear" w:color="auto" w:fill="DAE3F3" w:themeFill="accent1" w:themeFillTint="32"/>
          </w:tcPr>
          <w:p w:rsidR="00DA2A71" w:rsidRDefault="00DA2A71" w:rsidP="00982751">
            <w:r>
              <w:rPr>
                <w:rFonts w:ascii="Arial" w:hAnsi="Arial" w:cs="Arial" w:hint="eastAsia"/>
                <w:szCs w:val="21"/>
                <w:shd w:val="clear" w:color="auto" w:fill="FFFFFF"/>
              </w:rPr>
              <w:t>将系统模块化，在修改时可以有效缩小要修改的范围，是</w:t>
            </w:r>
            <w:r>
              <w:rPr>
                <w:rFonts w:ascii="Arial" w:hAnsi="Arial" w:cs="Arial" w:hint="eastAsia"/>
                <w:b/>
                <w:szCs w:val="21"/>
                <w:shd w:val="clear" w:color="auto" w:fill="FFFFFF"/>
              </w:rPr>
              <w:t>可修改性的敏感点</w:t>
            </w:r>
          </w:p>
        </w:tc>
      </w:tr>
      <w:tr w:rsidR="00DA2A71" w:rsidTr="00982751">
        <w:tc>
          <w:tcPr>
            <w:tcW w:w="562" w:type="dxa"/>
            <w:tcBorders>
              <w:tl2br w:val="nil"/>
              <w:tr2bl w:val="nil"/>
            </w:tcBorders>
          </w:tcPr>
          <w:p w:rsidR="00DA2A71" w:rsidRDefault="00DA2A71" w:rsidP="00982751">
            <w:r>
              <w:rPr>
                <w:rFonts w:hint="eastAsia"/>
              </w:rPr>
              <w:t>S8</w:t>
            </w:r>
          </w:p>
        </w:tc>
        <w:tc>
          <w:tcPr>
            <w:tcW w:w="1701" w:type="dxa"/>
            <w:tcBorders>
              <w:tl2br w:val="nil"/>
              <w:tr2bl w:val="nil"/>
            </w:tcBorders>
          </w:tcPr>
          <w:p w:rsidR="00DA2A71" w:rsidRDefault="00DA2A71" w:rsidP="00982751">
            <w:r>
              <w:rPr>
                <w:rFonts w:hint="eastAsia"/>
              </w:rPr>
              <w:t>增加可用资源</w:t>
            </w:r>
          </w:p>
        </w:tc>
        <w:tc>
          <w:tcPr>
            <w:tcW w:w="6033" w:type="dxa"/>
            <w:tcBorders>
              <w:tl2br w:val="nil"/>
              <w:tr2bl w:val="nil"/>
            </w:tcBorders>
          </w:tcPr>
          <w:p w:rsidR="00DA2A71" w:rsidRDefault="00DA2A71" w:rsidP="00982751">
            <w:r>
              <w:rPr>
                <w:rFonts w:hint="eastAsia"/>
              </w:rPr>
              <w:t>使用速度更快的处理器、额外的处理资源、额外的内存、速度更快的网络，可提高性能，是</w:t>
            </w:r>
            <w:r>
              <w:rPr>
                <w:rFonts w:hint="eastAsia"/>
                <w:b/>
              </w:rPr>
              <w:t>性能的敏感点</w:t>
            </w:r>
            <w:r>
              <w:rPr>
                <w:rFonts w:hint="eastAsia"/>
              </w:rPr>
              <w:t>。但会影响成本</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w:t>
            </w:r>
            <w:r>
              <w:t>9</w:t>
            </w:r>
          </w:p>
        </w:tc>
        <w:tc>
          <w:tcPr>
            <w:tcW w:w="1701" w:type="dxa"/>
            <w:tcBorders>
              <w:tl2br w:val="nil"/>
              <w:tr2bl w:val="nil"/>
            </w:tcBorders>
            <w:shd w:val="clear" w:color="auto" w:fill="DAE3F3" w:themeFill="accent1" w:themeFillTint="32"/>
          </w:tcPr>
          <w:p w:rsidR="00DA2A71" w:rsidRDefault="00DA2A71" w:rsidP="00982751">
            <w:r>
              <w:rPr>
                <w:rFonts w:hint="eastAsia"/>
              </w:rPr>
              <w:t>采用分布式数据服务器</w:t>
            </w:r>
          </w:p>
        </w:tc>
        <w:tc>
          <w:tcPr>
            <w:tcW w:w="6033" w:type="dxa"/>
            <w:tcBorders>
              <w:tl2br w:val="nil"/>
              <w:tr2bl w:val="nil"/>
            </w:tcBorders>
            <w:shd w:val="clear" w:color="auto" w:fill="DAE3F3" w:themeFill="accent1" w:themeFillTint="32"/>
          </w:tcPr>
          <w:p w:rsidR="00DA2A71" w:rsidRDefault="00DA2A71" w:rsidP="00982751">
            <w:r>
              <w:rPr>
                <w:rFonts w:hint="eastAsia"/>
              </w:rPr>
              <w:t>分布式数据服务器的性价</w:t>
            </w:r>
            <w:proofErr w:type="gramStart"/>
            <w:r>
              <w:rPr>
                <w:rFonts w:hint="eastAsia"/>
              </w:rPr>
              <w:t>比显著</w:t>
            </w:r>
            <w:proofErr w:type="gramEnd"/>
            <w:r>
              <w:rPr>
                <w:rFonts w:hint="eastAsia"/>
              </w:rPr>
              <w:t>优于单台商业中型机和大型机，能够提供较为优质的数据服务，是</w:t>
            </w:r>
            <w:r>
              <w:rPr>
                <w:rFonts w:hint="eastAsia"/>
                <w:b/>
              </w:rPr>
              <w:t>性能的敏感点（正面）</w:t>
            </w:r>
            <w:r>
              <w:rPr>
                <w:rFonts w:hint="eastAsia"/>
              </w:rPr>
              <w:t>。但是由于数据分散存储，技术门槛较高，对维护工作，特别是数据完整性、一致性的维护提出了较高的要求，是</w:t>
            </w:r>
            <w:r>
              <w:rPr>
                <w:rFonts w:hint="eastAsia"/>
                <w:b/>
              </w:rPr>
              <w:t>可维护性的敏感点（负面）</w:t>
            </w:r>
          </w:p>
        </w:tc>
      </w:tr>
      <w:tr w:rsidR="00DA2A71" w:rsidTr="00982751">
        <w:tc>
          <w:tcPr>
            <w:tcW w:w="562" w:type="dxa"/>
            <w:tcBorders>
              <w:tl2br w:val="nil"/>
              <w:tr2bl w:val="nil"/>
            </w:tcBorders>
          </w:tcPr>
          <w:p w:rsidR="00DA2A71" w:rsidRDefault="00DA2A71" w:rsidP="00982751">
            <w:r>
              <w:rPr>
                <w:rFonts w:hint="eastAsia"/>
              </w:rPr>
              <w:t>S</w:t>
            </w:r>
            <w:r>
              <w:t>10</w:t>
            </w:r>
          </w:p>
        </w:tc>
        <w:tc>
          <w:tcPr>
            <w:tcW w:w="1701" w:type="dxa"/>
            <w:tcBorders>
              <w:tl2br w:val="nil"/>
              <w:tr2bl w:val="nil"/>
            </w:tcBorders>
          </w:tcPr>
          <w:p w:rsidR="00DA2A71" w:rsidRDefault="00DA2A71" w:rsidP="00982751">
            <w:r>
              <w:rPr>
                <w:rFonts w:hint="eastAsia"/>
              </w:rPr>
              <w:t>使用</w:t>
            </w:r>
            <w:r>
              <w:rPr>
                <w:rFonts w:hint="eastAsia"/>
              </w:rPr>
              <w:t>HLS</w:t>
            </w:r>
            <w:r>
              <w:t>(HTTP Live Streaming)</w:t>
            </w:r>
            <w:r>
              <w:rPr>
                <w:rFonts w:hint="eastAsia"/>
              </w:rPr>
              <w:t>协议</w:t>
            </w:r>
          </w:p>
        </w:tc>
        <w:tc>
          <w:tcPr>
            <w:tcW w:w="6033" w:type="dxa"/>
            <w:tcBorders>
              <w:tl2br w:val="nil"/>
              <w:tr2bl w:val="nil"/>
            </w:tcBorders>
          </w:tcPr>
          <w:p w:rsidR="00DA2A71" w:rsidRDefault="00DA2A71" w:rsidP="00982751">
            <w:r>
              <w:rPr>
                <w:rFonts w:hint="eastAsia"/>
              </w:rPr>
              <w:t>兼容性较好，提高了可移植性，是</w:t>
            </w:r>
            <w:r>
              <w:rPr>
                <w:rFonts w:hint="eastAsia"/>
                <w:b/>
              </w:rPr>
              <w:t>可移植性的敏感点</w:t>
            </w:r>
            <w:r>
              <w:rPr>
                <w:rFonts w:hint="eastAsia"/>
              </w:rPr>
              <w:t>。但延时比较高，影响了性能，是</w:t>
            </w:r>
            <w:r>
              <w:rPr>
                <w:rFonts w:hint="eastAsia"/>
                <w:b/>
              </w:rPr>
              <w:t>性能的敏感点</w:t>
            </w:r>
            <w:r>
              <w:rPr>
                <w:rFonts w:hint="eastAsia"/>
              </w:rPr>
              <w:t>。</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S11</w:t>
            </w:r>
          </w:p>
        </w:tc>
        <w:tc>
          <w:tcPr>
            <w:tcW w:w="1701" w:type="dxa"/>
            <w:tcBorders>
              <w:tl2br w:val="nil"/>
              <w:tr2bl w:val="nil"/>
            </w:tcBorders>
            <w:shd w:val="clear" w:color="auto" w:fill="DAE3F3" w:themeFill="accent1" w:themeFillTint="32"/>
          </w:tcPr>
          <w:p w:rsidR="00DA2A71" w:rsidRDefault="00DA2A71" w:rsidP="00982751">
            <w:r>
              <w:rPr>
                <w:rFonts w:hint="eastAsia"/>
              </w:rPr>
              <w:t>独立存储密钥数据的模块</w:t>
            </w:r>
          </w:p>
        </w:tc>
        <w:tc>
          <w:tcPr>
            <w:tcW w:w="6033" w:type="dxa"/>
            <w:tcBorders>
              <w:tl2br w:val="nil"/>
              <w:tr2bl w:val="nil"/>
            </w:tcBorders>
            <w:shd w:val="clear" w:color="auto" w:fill="DAE3F3" w:themeFill="accent1" w:themeFillTint="32"/>
          </w:tcPr>
          <w:p w:rsidR="00DA2A71" w:rsidRDefault="00DA2A71" w:rsidP="00982751">
            <w:r>
              <w:rPr>
                <w:rFonts w:hint="eastAsia"/>
              </w:rPr>
              <w:t>将密钥数据独立存储，可以提高可修改性，是</w:t>
            </w:r>
            <w:r>
              <w:rPr>
                <w:rFonts w:hint="eastAsia"/>
                <w:b/>
              </w:rPr>
              <w:t>可修改性的敏感点</w:t>
            </w:r>
          </w:p>
        </w:tc>
      </w:tr>
      <w:tr w:rsidR="00DA2A71" w:rsidTr="00982751">
        <w:tc>
          <w:tcPr>
            <w:tcW w:w="562" w:type="dxa"/>
            <w:tcBorders>
              <w:tl2br w:val="nil"/>
              <w:tr2bl w:val="nil"/>
            </w:tcBorders>
          </w:tcPr>
          <w:p w:rsidR="00DA2A71" w:rsidRDefault="00DA2A71" w:rsidP="00982751">
            <w:r>
              <w:rPr>
                <w:rFonts w:hint="eastAsia"/>
              </w:rPr>
              <w:t>S12</w:t>
            </w:r>
          </w:p>
        </w:tc>
        <w:tc>
          <w:tcPr>
            <w:tcW w:w="1701" w:type="dxa"/>
            <w:tcBorders>
              <w:tl2br w:val="nil"/>
              <w:tr2bl w:val="nil"/>
            </w:tcBorders>
          </w:tcPr>
          <w:p w:rsidR="00DA2A71" w:rsidRDefault="00DA2A71" w:rsidP="00982751">
            <w:r>
              <w:rPr>
                <w:rFonts w:hint="eastAsia"/>
              </w:rPr>
              <w:t>采用</w:t>
            </w:r>
            <w:r>
              <w:rPr>
                <w:rFonts w:hint="eastAsia"/>
              </w:rPr>
              <w:t>GlusterFS</w:t>
            </w:r>
            <w:r>
              <w:rPr>
                <w:rFonts w:hint="eastAsia"/>
              </w:rPr>
              <w:t>分</w:t>
            </w:r>
            <w:r>
              <w:rPr>
                <w:rFonts w:hint="eastAsia"/>
              </w:rPr>
              <w:lastRenderedPageBreak/>
              <w:t>布式文件系统</w:t>
            </w:r>
          </w:p>
        </w:tc>
        <w:tc>
          <w:tcPr>
            <w:tcW w:w="6033" w:type="dxa"/>
            <w:tcBorders>
              <w:tl2br w:val="nil"/>
              <w:tr2bl w:val="nil"/>
            </w:tcBorders>
          </w:tcPr>
          <w:p w:rsidR="00DA2A71" w:rsidRDefault="00DA2A71" w:rsidP="00982751">
            <w:r>
              <w:rPr>
                <w:rFonts w:hint="eastAsia"/>
              </w:rPr>
              <w:lastRenderedPageBreak/>
              <w:t>具有线性横向拓展能力，提高了可拓展性，是</w:t>
            </w:r>
            <w:r>
              <w:rPr>
                <w:rFonts w:hint="eastAsia"/>
                <w:b/>
              </w:rPr>
              <w:t>可拓展性的敏感点</w:t>
            </w:r>
            <w:r>
              <w:rPr>
                <w:rFonts w:hint="eastAsia"/>
              </w:rPr>
              <w:t>。</w:t>
            </w:r>
            <w:r>
              <w:rPr>
                <w:rFonts w:hint="eastAsia"/>
              </w:rPr>
              <w:lastRenderedPageBreak/>
              <w:t>增加了客户端的负载，占用了相当的</w:t>
            </w:r>
            <w:r>
              <w:rPr>
                <w:rFonts w:hint="eastAsia"/>
              </w:rPr>
              <w:t>CPU</w:t>
            </w:r>
            <w:r>
              <w:rPr>
                <w:rFonts w:hint="eastAsia"/>
              </w:rPr>
              <w:t>和内存，降低了性能，是</w:t>
            </w:r>
            <w:r>
              <w:rPr>
                <w:rFonts w:hint="eastAsia"/>
                <w:b/>
              </w:rPr>
              <w:t>性能的敏感点</w:t>
            </w:r>
            <w:r>
              <w:rPr>
                <w:rFonts w:hint="eastAsia"/>
              </w:rPr>
              <w:t>。</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lastRenderedPageBreak/>
              <w:t>S13</w:t>
            </w:r>
          </w:p>
        </w:tc>
        <w:tc>
          <w:tcPr>
            <w:tcW w:w="1701" w:type="dxa"/>
            <w:tcBorders>
              <w:tl2br w:val="nil"/>
              <w:tr2bl w:val="nil"/>
            </w:tcBorders>
            <w:shd w:val="clear" w:color="auto" w:fill="DAE3F3" w:themeFill="accent1" w:themeFillTint="32"/>
          </w:tcPr>
          <w:p w:rsidR="00DA2A71" w:rsidRDefault="00DA2A71" w:rsidP="00982751">
            <w:r>
              <w:rPr>
                <w:rFonts w:hint="eastAsia"/>
              </w:rPr>
              <w:t>抽取并裁剪接口</w:t>
            </w:r>
          </w:p>
        </w:tc>
        <w:tc>
          <w:tcPr>
            <w:tcW w:w="6033" w:type="dxa"/>
            <w:tcBorders>
              <w:tl2br w:val="nil"/>
              <w:tr2bl w:val="nil"/>
            </w:tcBorders>
            <w:shd w:val="clear" w:color="auto" w:fill="DAE3F3" w:themeFill="accent1" w:themeFillTint="32"/>
          </w:tcPr>
          <w:p w:rsidR="00DA2A71" w:rsidRDefault="00DA2A71" w:rsidP="00982751">
            <w:r>
              <w:rPr>
                <w:rFonts w:hint="eastAsia"/>
              </w:rPr>
              <w:t>针对请求响应交换的数据不一致情况，分别通过接口与外部系统相交互，是</w:t>
            </w:r>
            <w:r>
              <w:rPr>
                <w:rFonts w:hint="eastAsia"/>
                <w:b/>
              </w:rPr>
              <w:t>互操作性的敏感点</w:t>
            </w:r>
          </w:p>
        </w:tc>
      </w:tr>
      <w:tr w:rsidR="00DA2A71" w:rsidTr="00982751">
        <w:tc>
          <w:tcPr>
            <w:tcW w:w="562" w:type="dxa"/>
            <w:tcBorders>
              <w:tl2br w:val="nil"/>
              <w:tr2bl w:val="nil"/>
            </w:tcBorders>
          </w:tcPr>
          <w:p w:rsidR="00DA2A71" w:rsidRDefault="00DA2A71" w:rsidP="00982751">
            <w:r>
              <w:rPr>
                <w:rFonts w:hint="eastAsia"/>
              </w:rPr>
              <w:t>S14</w:t>
            </w:r>
          </w:p>
        </w:tc>
        <w:tc>
          <w:tcPr>
            <w:tcW w:w="1701" w:type="dxa"/>
            <w:tcBorders>
              <w:tl2br w:val="nil"/>
              <w:tr2bl w:val="nil"/>
            </w:tcBorders>
          </w:tcPr>
          <w:p w:rsidR="00DA2A71" w:rsidRDefault="00DA2A71" w:rsidP="00982751">
            <w:r>
              <w:rPr>
                <w:rFonts w:hint="eastAsia"/>
              </w:rPr>
              <w:t>使用</w:t>
            </w:r>
            <w:r>
              <w:rPr>
                <w:rFonts w:hint="eastAsia"/>
              </w:rPr>
              <w:t>FFMPEG</w:t>
            </w:r>
            <w:r>
              <w:rPr>
                <w:rFonts w:hint="eastAsia"/>
              </w:rPr>
              <w:t>转码</w:t>
            </w:r>
          </w:p>
        </w:tc>
        <w:tc>
          <w:tcPr>
            <w:tcW w:w="6033" w:type="dxa"/>
            <w:tcBorders>
              <w:tl2br w:val="nil"/>
              <w:tr2bl w:val="nil"/>
            </w:tcBorders>
          </w:tcPr>
          <w:p w:rsidR="00DA2A71" w:rsidRDefault="00DA2A71" w:rsidP="00982751">
            <w:r>
              <w:rPr>
                <w:rFonts w:hint="eastAsia"/>
              </w:rPr>
              <w:t>FFMPEG</w:t>
            </w:r>
            <w:r>
              <w:rPr>
                <w:rFonts w:hint="eastAsia"/>
              </w:rPr>
              <w:t>转码</w:t>
            </w:r>
            <w:r>
              <w:rPr>
                <w:rFonts w:ascii="Arial" w:hAnsi="Arial" w:cs="Arial"/>
                <w:color w:val="333333"/>
                <w:szCs w:val="21"/>
                <w:shd w:val="clear" w:color="auto" w:fill="FFFFFF"/>
              </w:rPr>
              <w:t>提供了录制、转换以及流化音视频的完整解决方案，</w:t>
            </w:r>
            <w:r>
              <w:rPr>
                <w:rFonts w:ascii="Arial" w:hAnsi="Arial" w:cs="Arial" w:hint="eastAsia"/>
                <w:color w:val="333333"/>
                <w:szCs w:val="21"/>
                <w:shd w:val="clear" w:color="auto" w:fill="FFFFFF"/>
              </w:rPr>
              <w:t>有助于播放清晰的视频，是</w:t>
            </w:r>
            <w:r>
              <w:rPr>
                <w:rFonts w:ascii="Arial" w:hAnsi="Arial" w:cs="Arial" w:hint="eastAsia"/>
                <w:b/>
                <w:color w:val="333333"/>
                <w:szCs w:val="21"/>
                <w:shd w:val="clear" w:color="auto" w:fill="FFFFFF"/>
              </w:rPr>
              <w:t>性能的敏感点</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正面</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同时</w:t>
            </w:r>
            <w:r>
              <w:rPr>
                <w:rFonts w:ascii="Arial" w:hAnsi="Arial" w:cs="Arial"/>
                <w:color w:val="333333"/>
                <w:szCs w:val="21"/>
                <w:shd w:val="clear" w:color="auto" w:fill="FFFFFF"/>
              </w:rPr>
              <w:t>它包含了非常先进的音频</w:t>
            </w:r>
            <w:r>
              <w:rPr>
                <w:rFonts w:ascii="Arial" w:hAnsi="Arial" w:cs="Arial"/>
                <w:color w:val="333333"/>
                <w:szCs w:val="21"/>
                <w:shd w:val="clear" w:color="auto" w:fill="FFFFFF"/>
              </w:rPr>
              <w:t>/</w:t>
            </w:r>
            <w:r>
              <w:rPr>
                <w:rFonts w:ascii="Arial" w:hAnsi="Arial" w:cs="Arial"/>
                <w:color w:val="333333"/>
                <w:szCs w:val="21"/>
                <w:shd w:val="clear" w:color="auto" w:fill="FFFFFF"/>
              </w:rPr>
              <w:t>视频编解码库</w:t>
            </w:r>
            <w:r>
              <w:rPr>
                <w:rFonts w:ascii="Arial" w:hAnsi="Arial" w:cs="Arial"/>
                <w:color w:val="333333"/>
                <w:szCs w:val="21"/>
                <w:shd w:val="clear" w:color="auto" w:fill="FFFFFF"/>
              </w:rPr>
              <w:t>libavcodec</w:t>
            </w:r>
            <w:r>
              <w:rPr>
                <w:rFonts w:ascii="Arial" w:hAnsi="Arial" w:cs="Arial"/>
                <w:color w:val="333333"/>
                <w:szCs w:val="21"/>
                <w:shd w:val="clear" w:color="auto" w:fill="FFFFFF"/>
              </w:rPr>
              <w:t>，保证</w:t>
            </w:r>
            <w:r>
              <w:rPr>
                <w:rFonts w:ascii="Arial" w:hAnsi="Arial" w:cs="Arial" w:hint="eastAsia"/>
                <w:color w:val="333333"/>
                <w:szCs w:val="21"/>
                <w:shd w:val="clear" w:color="auto" w:fill="FFFFFF"/>
              </w:rPr>
              <w:t>了</w:t>
            </w:r>
            <w:r>
              <w:rPr>
                <w:rFonts w:ascii="Arial" w:hAnsi="Arial" w:cs="Arial"/>
                <w:color w:val="333333"/>
                <w:szCs w:val="21"/>
                <w:shd w:val="clear" w:color="auto" w:fill="FFFFFF"/>
              </w:rPr>
              <w:t>高可移植性，</w:t>
            </w:r>
            <w:r>
              <w:rPr>
                <w:rFonts w:ascii="Arial" w:hAnsi="Arial" w:cs="Arial" w:hint="eastAsia"/>
                <w:color w:val="333333"/>
                <w:szCs w:val="21"/>
                <w:shd w:val="clear" w:color="auto" w:fill="FFFFFF"/>
              </w:rPr>
              <w:t>是</w:t>
            </w:r>
            <w:r>
              <w:rPr>
                <w:rFonts w:ascii="Arial" w:hAnsi="Arial" w:cs="Arial" w:hint="eastAsia"/>
                <w:b/>
                <w:color w:val="333333"/>
                <w:szCs w:val="21"/>
                <w:shd w:val="clear" w:color="auto" w:fill="FFFFFF"/>
              </w:rPr>
              <w:t>可移植性的敏感点</w:t>
            </w:r>
          </w:p>
        </w:tc>
      </w:tr>
    </w:tbl>
    <w:p w:rsidR="00DA2A71" w:rsidRDefault="00DA2A71" w:rsidP="00DA2A71">
      <w:pPr>
        <w:pStyle w:val="4"/>
        <w:spacing w:before="0" w:after="0"/>
      </w:pPr>
      <w:r>
        <w:rPr>
          <w:rFonts w:hint="eastAsia"/>
        </w:rPr>
        <w:t>10.3.2</w:t>
      </w:r>
      <w:r>
        <w:t>权衡点</w:t>
      </w:r>
    </w:p>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562"/>
        <w:gridCol w:w="2127"/>
        <w:gridCol w:w="5607"/>
      </w:tblGrid>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T</w:t>
            </w:r>
            <w:r>
              <w:t>1</w:t>
            </w:r>
          </w:p>
        </w:tc>
        <w:tc>
          <w:tcPr>
            <w:tcW w:w="2127" w:type="dxa"/>
            <w:tcBorders>
              <w:tl2br w:val="nil"/>
              <w:tr2bl w:val="nil"/>
            </w:tcBorders>
            <w:shd w:val="clear" w:color="auto" w:fill="DAE3F3" w:themeFill="accent1" w:themeFillTint="32"/>
          </w:tcPr>
          <w:p w:rsidR="00DA2A71" w:rsidRDefault="00DA2A71" w:rsidP="00982751">
            <w:r>
              <w:rPr>
                <w:rFonts w:hint="eastAsia"/>
              </w:rPr>
              <w:t>自动攻击侦测</w:t>
            </w:r>
          </w:p>
        </w:tc>
        <w:tc>
          <w:tcPr>
            <w:tcW w:w="5607" w:type="dxa"/>
            <w:tcBorders>
              <w:tl2br w:val="nil"/>
              <w:tr2bl w:val="nil"/>
            </w:tcBorders>
            <w:shd w:val="clear" w:color="auto" w:fill="DAE3F3" w:themeFill="accent1" w:themeFillTint="32"/>
          </w:tcPr>
          <w:p w:rsidR="00DA2A71" w:rsidRDefault="00DA2A71" w:rsidP="00982751">
            <w:r>
              <w:rPr>
                <w:rFonts w:hint="eastAsia"/>
              </w:rPr>
              <w:t>提高了安全性，但会增加服务器负担，降低性能，是</w:t>
            </w:r>
            <w:r>
              <w:rPr>
                <w:rFonts w:hint="eastAsia"/>
                <w:b/>
              </w:rPr>
              <w:t>安全性和性能的权衡点</w:t>
            </w:r>
          </w:p>
        </w:tc>
      </w:tr>
      <w:tr w:rsidR="00DA2A71" w:rsidTr="00982751">
        <w:tc>
          <w:tcPr>
            <w:tcW w:w="562" w:type="dxa"/>
            <w:tcBorders>
              <w:tl2br w:val="nil"/>
              <w:tr2bl w:val="nil"/>
            </w:tcBorders>
          </w:tcPr>
          <w:p w:rsidR="00DA2A71" w:rsidRDefault="00DA2A71" w:rsidP="00982751">
            <w:r>
              <w:rPr>
                <w:rFonts w:hint="eastAsia"/>
              </w:rPr>
              <w:t>T</w:t>
            </w:r>
            <w:r>
              <w:t>2</w:t>
            </w:r>
          </w:p>
        </w:tc>
        <w:tc>
          <w:tcPr>
            <w:tcW w:w="2127" w:type="dxa"/>
            <w:tcBorders>
              <w:tl2br w:val="nil"/>
              <w:tr2bl w:val="nil"/>
            </w:tcBorders>
          </w:tcPr>
          <w:p w:rsidR="00DA2A71" w:rsidRDefault="00DA2A71" w:rsidP="00982751">
            <w:r>
              <w:rPr>
                <w:rFonts w:hint="eastAsia"/>
              </w:rPr>
              <w:t>主动冗余</w:t>
            </w:r>
          </w:p>
        </w:tc>
        <w:tc>
          <w:tcPr>
            <w:tcW w:w="5607" w:type="dxa"/>
            <w:tcBorders>
              <w:tl2br w:val="nil"/>
              <w:tr2bl w:val="nil"/>
            </w:tcBorders>
          </w:tcPr>
          <w:p w:rsidR="00DA2A71" w:rsidRDefault="00DA2A71" w:rsidP="00982751">
            <w:r>
              <w:rPr>
                <w:rFonts w:hint="eastAsia"/>
              </w:rPr>
              <w:t>错误发生后恢复时间短，提高了可用性，但备份占用了系统资源，影响了性能，是</w:t>
            </w:r>
            <w:r>
              <w:rPr>
                <w:rFonts w:hint="eastAsia"/>
                <w:b/>
              </w:rPr>
              <w:t>可用性和性能的权衡点</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T</w:t>
            </w:r>
            <w:r>
              <w:t>3</w:t>
            </w:r>
          </w:p>
        </w:tc>
        <w:tc>
          <w:tcPr>
            <w:tcW w:w="2127" w:type="dxa"/>
            <w:tcBorders>
              <w:tl2br w:val="nil"/>
              <w:tr2bl w:val="nil"/>
            </w:tcBorders>
            <w:shd w:val="clear" w:color="auto" w:fill="DAE3F3" w:themeFill="accent1" w:themeFillTint="32"/>
          </w:tcPr>
          <w:p w:rsidR="00DA2A71" w:rsidRDefault="00DA2A71" w:rsidP="00982751">
            <w:r>
              <w:rPr>
                <w:rFonts w:hint="eastAsia"/>
              </w:rPr>
              <w:t>分布式数据服务器</w:t>
            </w:r>
          </w:p>
        </w:tc>
        <w:tc>
          <w:tcPr>
            <w:tcW w:w="5607" w:type="dxa"/>
            <w:tcBorders>
              <w:tl2br w:val="nil"/>
              <w:tr2bl w:val="nil"/>
            </w:tcBorders>
            <w:shd w:val="clear" w:color="auto" w:fill="DAE3F3" w:themeFill="accent1" w:themeFillTint="32"/>
          </w:tcPr>
          <w:p w:rsidR="00DA2A71" w:rsidRDefault="00DA2A71" w:rsidP="00982751">
            <w:r>
              <w:rPr>
                <w:rFonts w:hint="eastAsia"/>
              </w:rPr>
              <w:t>性价比高，以相同成本提供更佳的容量和读写速率，但是维护工作技术门槛高，是</w:t>
            </w:r>
            <w:r>
              <w:rPr>
                <w:rFonts w:hint="eastAsia"/>
                <w:b/>
              </w:rPr>
              <w:t>性能和可维护性的权衡点</w:t>
            </w:r>
          </w:p>
        </w:tc>
      </w:tr>
      <w:tr w:rsidR="00DA2A71" w:rsidTr="00982751">
        <w:tc>
          <w:tcPr>
            <w:tcW w:w="562" w:type="dxa"/>
            <w:tcBorders>
              <w:tl2br w:val="nil"/>
              <w:tr2bl w:val="nil"/>
            </w:tcBorders>
          </w:tcPr>
          <w:p w:rsidR="00DA2A71" w:rsidRDefault="00DA2A71" w:rsidP="00982751">
            <w:r>
              <w:rPr>
                <w:rFonts w:hint="eastAsia"/>
              </w:rPr>
              <w:t>T4</w:t>
            </w:r>
          </w:p>
        </w:tc>
        <w:tc>
          <w:tcPr>
            <w:tcW w:w="2127" w:type="dxa"/>
            <w:tcBorders>
              <w:tl2br w:val="nil"/>
              <w:tr2bl w:val="nil"/>
            </w:tcBorders>
          </w:tcPr>
          <w:p w:rsidR="00DA2A71" w:rsidRDefault="00DA2A71" w:rsidP="00982751">
            <w:r>
              <w:rPr>
                <w:rFonts w:hint="eastAsia"/>
              </w:rPr>
              <w:t>使用</w:t>
            </w:r>
            <w:r>
              <w:rPr>
                <w:rFonts w:hint="eastAsia"/>
              </w:rPr>
              <w:t>gHLS</w:t>
            </w:r>
            <w:r>
              <w:t>(HTTP Live Streaming)</w:t>
            </w:r>
            <w:r>
              <w:rPr>
                <w:rFonts w:hint="eastAsia"/>
              </w:rPr>
              <w:t>协议</w:t>
            </w:r>
          </w:p>
        </w:tc>
        <w:tc>
          <w:tcPr>
            <w:tcW w:w="5607" w:type="dxa"/>
            <w:tcBorders>
              <w:tl2br w:val="nil"/>
              <w:tr2bl w:val="nil"/>
            </w:tcBorders>
          </w:tcPr>
          <w:p w:rsidR="00DA2A71" w:rsidRDefault="00DA2A71" w:rsidP="00982751">
            <w:r>
              <w:rPr>
                <w:rFonts w:hint="eastAsia"/>
              </w:rPr>
              <w:t>兼容性较好，提高了可移植性，但延时比较高，影响了性能，是性能和可移植性的权衡点</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T5</w:t>
            </w:r>
          </w:p>
        </w:tc>
        <w:tc>
          <w:tcPr>
            <w:tcW w:w="2127" w:type="dxa"/>
            <w:tcBorders>
              <w:tl2br w:val="nil"/>
              <w:tr2bl w:val="nil"/>
            </w:tcBorders>
            <w:shd w:val="clear" w:color="auto" w:fill="DAE3F3" w:themeFill="accent1" w:themeFillTint="32"/>
          </w:tcPr>
          <w:p w:rsidR="00DA2A71" w:rsidRDefault="00DA2A71" w:rsidP="00982751">
            <w:r>
              <w:rPr>
                <w:rFonts w:hint="eastAsia"/>
              </w:rPr>
              <w:t>采用</w:t>
            </w:r>
            <w:r>
              <w:rPr>
                <w:rFonts w:hint="eastAsia"/>
              </w:rPr>
              <w:t>GlusterFS</w:t>
            </w:r>
            <w:r>
              <w:rPr>
                <w:rFonts w:hint="eastAsia"/>
              </w:rPr>
              <w:t>分布式文件系统</w:t>
            </w:r>
          </w:p>
        </w:tc>
        <w:tc>
          <w:tcPr>
            <w:tcW w:w="5607" w:type="dxa"/>
            <w:tcBorders>
              <w:tl2br w:val="nil"/>
              <w:tr2bl w:val="nil"/>
            </w:tcBorders>
            <w:shd w:val="clear" w:color="auto" w:fill="DAE3F3" w:themeFill="accent1" w:themeFillTint="32"/>
          </w:tcPr>
          <w:p w:rsidR="00DA2A71" w:rsidRDefault="00DA2A71" w:rsidP="00982751">
            <w:r>
              <w:rPr>
                <w:rFonts w:hint="eastAsia"/>
              </w:rPr>
              <w:t>提高了可拓展性，同时降低了性能，是</w:t>
            </w:r>
            <w:r>
              <w:rPr>
                <w:rFonts w:hint="eastAsia"/>
                <w:b/>
              </w:rPr>
              <w:t>可拓展性和性能的权衡点</w:t>
            </w:r>
          </w:p>
        </w:tc>
      </w:tr>
      <w:tr w:rsidR="00DA2A71" w:rsidTr="00982751">
        <w:tc>
          <w:tcPr>
            <w:tcW w:w="562" w:type="dxa"/>
            <w:tcBorders>
              <w:tl2br w:val="nil"/>
              <w:tr2bl w:val="nil"/>
            </w:tcBorders>
          </w:tcPr>
          <w:p w:rsidR="00DA2A71" w:rsidRDefault="00DA2A71" w:rsidP="00982751">
            <w:r>
              <w:rPr>
                <w:rFonts w:hint="eastAsia"/>
              </w:rPr>
              <w:t>T6</w:t>
            </w:r>
          </w:p>
        </w:tc>
        <w:tc>
          <w:tcPr>
            <w:tcW w:w="2127" w:type="dxa"/>
            <w:tcBorders>
              <w:tl2br w:val="nil"/>
              <w:tr2bl w:val="nil"/>
            </w:tcBorders>
          </w:tcPr>
          <w:p w:rsidR="00DA2A71" w:rsidRDefault="00DA2A71" w:rsidP="00982751">
            <w:r>
              <w:rPr>
                <w:rFonts w:hint="eastAsia"/>
              </w:rPr>
              <w:t>心跳</w:t>
            </w:r>
          </w:p>
        </w:tc>
        <w:tc>
          <w:tcPr>
            <w:tcW w:w="5607" w:type="dxa"/>
            <w:tcBorders>
              <w:tl2br w:val="nil"/>
              <w:tr2bl w:val="nil"/>
            </w:tcBorders>
          </w:tcPr>
          <w:p w:rsidR="00DA2A71" w:rsidRDefault="00DA2A71" w:rsidP="00982751">
            <w:r>
              <w:rPr>
                <w:rFonts w:hint="eastAsia"/>
              </w:rPr>
              <w:t>提高了可用性，但降低了性能，是</w:t>
            </w:r>
            <w:r>
              <w:rPr>
                <w:rFonts w:hint="eastAsia"/>
                <w:b/>
              </w:rPr>
              <w:t>可用性和性能的权衡点</w:t>
            </w:r>
          </w:p>
        </w:tc>
      </w:tr>
    </w:tbl>
    <w:p w:rsidR="00DA2A71" w:rsidRDefault="00DA2A71" w:rsidP="00DA2A71">
      <w:pPr>
        <w:pStyle w:val="2"/>
        <w:spacing w:before="0" w:after="0"/>
      </w:pPr>
      <w:bookmarkStart w:id="38" w:name="_Toc11230"/>
      <w:r>
        <w:rPr>
          <w:rFonts w:hint="eastAsia"/>
        </w:rPr>
        <w:t>10.4风险和非风险</w:t>
      </w:r>
      <w:bookmarkEnd w:id="38"/>
    </w:p>
    <w:p w:rsidR="00DA2A71" w:rsidRDefault="00DA2A71" w:rsidP="00DA2A71">
      <w:pPr>
        <w:pStyle w:val="4"/>
        <w:spacing w:before="0" w:after="0"/>
      </w:pPr>
      <w:r>
        <w:rPr>
          <w:rFonts w:hint="eastAsia"/>
        </w:rPr>
        <w:t>10.4.1风险</w:t>
      </w:r>
    </w:p>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562"/>
        <w:gridCol w:w="2127"/>
        <w:gridCol w:w="5607"/>
      </w:tblGrid>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R</w:t>
            </w:r>
            <w:r>
              <w:t>1</w:t>
            </w:r>
          </w:p>
        </w:tc>
        <w:tc>
          <w:tcPr>
            <w:tcW w:w="2127" w:type="dxa"/>
            <w:tcBorders>
              <w:tl2br w:val="nil"/>
              <w:tr2bl w:val="nil"/>
            </w:tcBorders>
            <w:shd w:val="clear" w:color="auto" w:fill="DAE3F3" w:themeFill="accent1" w:themeFillTint="32"/>
          </w:tcPr>
          <w:p w:rsidR="00DA2A71" w:rsidRDefault="00DA2A71" w:rsidP="00982751">
            <w:r>
              <w:rPr>
                <w:rFonts w:hint="eastAsia"/>
              </w:rPr>
              <w:t>自动攻击侦测</w:t>
            </w:r>
          </w:p>
        </w:tc>
        <w:tc>
          <w:tcPr>
            <w:tcW w:w="5607" w:type="dxa"/>
            <w:tcBorders>
              <w:tl2br w:val="nil"/>
              <w:tr2bl w:val="nil"/>
            </w:tcBorders>
            <w:shd w:val="clear" w:color="auto" w:fill="DAE3F3" w:themeFill="accent1" w:themeFillTint="32"/>
          </w:tcPr>
          <w:p w:rsidR="00DA2A71" w:rsidRDefault="00DA2A71" w:rsidP="00982751">
            <w:r>
              <w:rPr>
                <w:rFonts w:hint="eastAsia"/>
              </w:rPr>
              <w:t>攻击不经常发生，系统一直自动侦测攻击，可能导致对资源的很大浪费，影响性能</w:t>
            </w:r>
          </w:p>
        </w:tc>
      </w:tr>
      <w:tr w:rsidR="00DA2A71" w:rsidTr="00982751">
        <w:tc>
          <w:tcPr>
            <w:tcW w:w="562" w:type="dxa"/>
            <w:tcBorders>
              <w:tl2br w:val="nil"/>
              <w:tr2bl w:val="nil"/>
            </w:tcBorders>
          </w:tcPr>
          <w:p w:rsidR="00DA2A71" w:rsidRDefault="00DA2A71" w:rsidP="00982751">
            <w:r>
              <w:rPr>
                <w:rFonts w:hint="eastAsia"/>
              </w:rPr>
              <w:t>R</w:t>
            </w:r>
            <w:r>
              <w:t>2</w:t>
            </w:r>
          </w:p>
        </w:tc>
        <w:tc>
          <w:tcPr>
            <w:tcW w:w="2127" w:type="dxa"/>
            <w:tcBorders>
              <w:tl2br w:val="nil"/>
              <w:tr2bl w:val="nil"/>
            </w:tcBorders>
          </w:tcPr>
          <w:p w:rsidR="00DA2A71" w:rsidRDefault="00DA2A71" w:rsidP="00982751">
            <w:r>
              <w:rPr>
                <w:rFonts w:ascii="Arial" w:hAnsi="Arial" w:cs="Arial" w:hint="eastAsia"/>
                <w:szCs w:val="21"/>
                <w:shd w:val="clear" w:color="auto" w:fill="FFFFFF"/>
              </w:rPr>
              <w:t>心跳</w:t>
            </w:r>
          </w:p>
        </w:tc>
        <w:tc>
          <w:tcPr>
            <w:tcW w:w="5607" w:type="dxa"/>
            <w:tcBorders>
              <w:tl2br w:val="nil"/>
              <w:tr2bl w:val="nil"/>
            </w:tcBorders>
          </w:tcPr>
          <w:p w:rsidR="00DA2A71" w:rsidRDefault="00DA2A71" w:rsidP="00982751">
            <w:r>
              <w:rPr>
                <w:rFonts w:hint="eastAsia"/>
              </w:rPr>
              <w:t>可能造成性能负担，影响系统性能</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R</w:t>
            </w:r>
            <w:r>
              <w:t>3</w:t>
            </w:r>
          </w:p>
        </w:tc>
        <w:tc>
          <w:tcPr>
            <w:tcW w:w="2127" w:type="dxa"/>
            <w:tcBorders>
              <w:tl2br w:val="nil"/>
              <w:tr2bl w:val="nil"/>
            </w:tcBorders>
            <w:shd w:val="clear" w:color="auto" w:fill="DAE3F3" w:themeFill="accent1" w:themeFillTint="32"/>
          </w:tcPr>
          <w:p w:rsidR="00DA2A71" w:rsidRDefault="00DA2A71" w:rsidP="00982751">
            <w:r>
              <w:rPr>
                <w:rFonts w:hint="eastAsia"/>
              </w:rPr>
              <w:t>主动冗余</w:t>
            </w:r>
          </w:p>
        </w:tc>
        <w:tc>
          <w:tcPr>
            <w:tcW w:w="5607" w:type="dxa"/>
            <w:tcBorders>
              <w:tl2br w:val="nil"/>
              <w:tr2bl w:val="nil"/>
            </w:tcBorders>
            <w:shd w:val="clear" w:color="auto" w:fill="DAE3F3" w:themeFill="accent1" w:themeFillTint="32"/>
          </w:tcPr>
          <w:p w:rsidR="00DA2A71" w:rsidRDefault="00DA2A71" w:rsidP="00982751">
            <w:r>
              <w:rPr>
                <w:rFonts w:hint="eastAsia"/>
              </w:rPr>
              <w:t>备份占用了系统资源，可能会影响系统性能</w:t>
            </w:r>
          </w:p>
        </w:tc>
      </w:tr>
      <w:tr w:rsidR="00DA2A71" w:rsidTr="00982751">
        <w:tc>
          <w:tcPr>
            <w:tcW w:w="562" w:type="dxa"/>
            <w:tcBorders>
              <w:tl2br w:val="nil"/>
              <w:tr2bl w:val="nil"/>
            </w:tcBorders>
          </w:tcPr>
          <w:p w:rsidR="00DA2A71" w:rsidRDefault="00DA2A71" w:rsidP="00982751">
            <w:r>
              <w:rPr>
                <w:rFonts w:hint="eastAsia"/>
              </w:rPr>
              <w:t>R</w:t>
            </w:r>
            <w:r>
              <w:t>4</w:t>
            </w:r>
          </w:p>
        </w:tc>
        <w:tc>
          <w:tcPr>
            <w:tcW w:w="2127" w:type="dxa"/>
            <w:tcBorders>
              <w:tl2br w:val="nil"/>
              <w:tr2bl w:val="nil"/>
            </w:tcBorders>
          </w:tcPr>
          <w:p w:rsidR="00DA2A71" w:rsidRDefault="00DA2A71" w:rsidP="00982751">
            <w:r>
              <w:rPr>
                <w:rFonts w:hint="eastAsia"/>
              </w:rPr>
              <w:t>增加可用资源</w:t>
            </w:r>
          </w:p>
        </w:tc>
        <w:tc>
          <w:tcPr>
            <w:tcW w:w="5607" w:type="dxa"/>
            <w:tcBorders>
              <w:tl2br w:val="nil"/>
              <w:tr2bl w:val="nil"/>
            </w:tcBorders>
          </w:tcPr>
          <w:p w:rsidR="00DA2A71" w:rsidRDefault="00DA2A71" w:rsidP="00982751">
            <w:r>
              <w:rPr>
                <w:rFonts w:hint="eastAsia"/>
              </w:rPr>
              <w:t>可提高性能，但成本较高</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R</w:t>
            </w:r>
            <w:r>
              <w:t>5</w:t>
            </w:r>
          </w:p>
        </w:tc>
        <w:tc>
          <w:tcPr>
            <w:tcW w:w="2127" w:type="dxa"/>
            <w:tcBorders>
              <w:tl2br w:val="nil"/>
              <w:tr2bl w:val="nil"/>
            </w:tcBorders>
            <w:shd w:val="clear" w:color="auto" w:fill="DAE3F3" w:themeFill="accent1" w:themeFillTint="32"/>
          </w:tcPr>
          <w:p w:rsidR="00DA2A71" w:rsidRDefault="00DA2A71" w:rsidP="00982751">
            <w:r>
              <w:rPr>
                <w:rFonts w:hint="eastAsia"/>
              </w:rPr>
              <w:t>分布式数据服务器</w:t>
            </w:r>
          </w:p>
        </w:tc>
        <w:tc>
          <w:tcPr>
            <w:tcW w:w="5607" w:type="dxa"/>
            <w:tcBorders>
              <w:tl2br w:val="nil"/>
              <w:tr2bl w:val="nil"/>
            </w:tcBorders>
            <w:shd w:val="clear" w:color="auto" w:fill="DAE3F3" w:themeFill="accent1" w:themeFillTint="32"/>
          </w:tcPr>
          <w:p w:rsidR="00DA2A71" w:rsidRDefault="00DA2A71" w:rsidP="00982751">
            <w:r>
              <w:rPr>
                <w:rFonts w:hint="eastAsia"/>
              </w:rPr>
              <w:t>分布式数据服务器技术门槛高，提高人力成本。如果维护不当，数据的完整性和一致性可能出现问题。</w:t>
            </w:r>
          </w:p>
        </w:tc>
      </w:tr>
      <w:tr w:rsidR="00DA2A71" w:rsidTr="00982751">
        <w:tc>
          <w:tcPr>
            <w:tcW w:w="562" w:type="dxa"/>
            <w:tcBorders>
              <w:tl2br w:val="nil"/>
              <w:tr2bl w:val="nil"/>
            </w:tcBorders>
          </w:tcPr>
          <w:p w:rsidR="00DA2A71" w:rsidRDefault="00DA2A71" w:rsidP="00982751">
            <w:r>
              <w:rPr>
                <w:rFonts w:hint="eastAsia"/>
              </w:rPr>
              <w:t>R6</w:t>
            </w:r>
          </w:p>
        </w:tc>
        <w:tc>
          <w:tcPr>
            <w:tcW w:w="2127" w:type="dxa"/>
            <w:tcBorders>
              <w:tl2br w:val="nil"/>
              <w:tr2bl w:val="nil"/>
            </w:tcBorders>
          </w:tcPr>
          <w:p w:rsidR="00DA2A71" w:rsidRDefault="00DA2A71" w:rsidP="00982751">
            <w:r>
              <w:rPr>
                <w:rFonts w:hint="eastAsia"/>
              </w:rPr>
              <w:t>使用</w:t>
            </w:r>
            <w:r>
              <w:rPr>
                <w:rFonts w:hint="eastAsia"/>
              </w:rPr>
              <w:t>gHLS</w:t>
            </w:r>
            <w:r>
              <w:t>(HTTP Live Streaming)</w:t>
            </w:r>
            <w:r>
              <w:rPr>
                <w:rFonts w:hint="eastAsia"/>
              </w:rPr>
              <w:t>协议</w:t>
            </w:r>
          </w:p>
        </w:tc>
        <w:tc>
          <w:tcPr>
            <w:tcW w:w="5607" w:type="dxa"/>
            <w:tcBorders>
              <w:tl2br w:val="nil"/>
              <w:tr2bl w:val="nil"/>
            </w:tcBorders>
          </w:tcPr>
          <w:p w:rsidR="00DA2A71" w:rsidRDefault="00DA2A71" w:rsidP="00982751">
            <w:r>
              <w:rPr>
                <w:rFonts w:hint="eastAsia"/>
              </w:rPr>
              <w:t>延时比较高，可能影响系统性能</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R7</w:t>
            </w:r>
          </w:p>
        </w:tc>
        <w:tc>
          <w:tcPr>
            <w:tcW w:w="2127" w:type="dxa"/>
            <w:tcBorders>
              <w:tl2br w:val="nil"/>
              <w:tr2bl w:val="nil"/>
            </w:tcBorders>
            <w:shd w:val="clear" w:color="auto" w:fill="DAE3F3" w:themeFill="accent1" w:themeFillTint="32"/>
          </w:tcPr>
          <w:p w:rsidR="00DA2A71" w:rsidRDefault="00DA2A71" w:rsidP="00982751">
            <w:r>
              <w:rPr>
                <w:rFonts w:hint="eastAsia"/>
              </w:rPr>
              <w:t>采用</w:t>
            </w:r>
            <w:r>
              <w:rPr>
                <w:rFonts w:hint="eastAsia"/>
              </w:rPr>
              <w:t>GlusterFS</w:t>
            </w:r>
            <w:r>
              <w:rPr>
                <w:rFonts w:hint="eastAsia"/>
              </w:rPr>
              <w:t>分布式文件系统</w:t>
            </w:r>
          </w:p>
        </w:tc>
        <w:tc>
          <w:tcPr>
            <w:tcW w:w="5607" w:type="dxa"/>
            <w:tcBorders>
              <w:tl2br w:val="nil"/>
              <w:tr2bl w:val="nil"/>
            </w:tcBorders>
            <w:shd w:val="clear" w:color="auto" w:fill="DAE3F3" w:themeFill="accent1" w:themeFillTint="32"/>
          </w:tcPr>
          <w:p w:rsidR="00DA2A71" w:rsidRDefault="00DA2A71" w:rsidP="00982751">
            <w:r>
              <w:rPr>
                <w:rFonts w:hint="eastAsia"/>
              </w:rPr>
              <w:t>可能会增加客户端的负载，占用相当的</w:t>
            </w:r>
            <w:r>
              <w:rPr>
                <w:rFonts w:hint="eastAsia"/>
              </w:rPr>
              <w:t>CPU</w:t>
            </w:r>
            <w:r>
              <w:rPr>
                <w:rFonts w:hint="eastAsia"/>
              </w:rPr>
              <w:t>和内存，降低性能</w:t>
            </w:r>
          </w:p>
        </w:tc>
      </w:tr>
    </w:tbl>
    <w:p w:rsidR="00DA2A71" w:rsidRDefault="00DA2A71" w:rsidP="00DA2A71"/>
    <w:p w:rsidR="00DA2A71" w:rsidRDefault="00DA2A71" w:rsidP="00DA2A71">
      <w:pPr>
        <w:pStyle w:val="4"/>
        <w:spacing w:before="0" w:after="0"/>
      </w:pPr>
      <w:r>
        <w:rPr>
          <w:rFonts w:hint="eastAsia"/>
        </w:rPr>
        <w:t>10.4.2非风险</w:t>
      </w:r>
    </w:p>
    <w:tbl>
      <w:tblPr>
        <w:tblStyle w:val="a7"/>
        <w:tblW w:w="8296"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Look w:val="04A0" w:firstRow="1" w:lastRow="0" w:firstColumn="1" w:lastColumn="0" w:noHBand="0" w:noVBand="1"/>
      </w:tblPr>
      <w:tblGrid>
        <w:gridCol w:w="562"/>
        <w:gridCol w:w="2127"/>
        <w:gridCol w:w="5607"/>
      </w:tblGrid>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N1</w:t>
            </w:r>
          </w:p>
        </w:tc>
        <w:tc>
          <w:tcPr>
            <w:tcW w:w="2127" w:type="dxa"/>
            <w:tcBorders>
              <w:tl2br w:val="nil"/>
              <w:tr2bl w:val="nil"/>
            </w:tcBorders>
            <w:shd w:val="clear" w:color="auto" w:fill="DAE3F3" w:themeFill="accent1" w:themeFillTint="32"/>
          </w:tcPr>
          <w:p w:rsidR="00DA2A71" w:rsidRDefault="00DA2A71" w:rsidP="00982751">
            <w:r>
              <w:rPr>
                <w:rFonts w:hint="eastAsia"/>
              </w:rPr>
              <w:t>对用户信息进行加密</w:t>
            </w:r>
          </w:p>
        </w:tc>
        <w:tc>
          <w:tcPr>
            <w:tcW w:w="5607" w:type="dxa"/>
            <w:tcBorders>
              <w:tl2br w:val="nil"/>
              <w:tr2bl w:val="nil"/>
            </w:tcBorders>
            <w:shd w:val="clear" w:color="auto" w:fill="DAE3F3" w:themeFill="accent1" w:themeFillTint="32"/>
          </w:tcPr>
          <w:p w:rsidR="00DA2A71" w:rsidRDefault="00DA2A71" w:rsidP="00982751">
            <w:r>
              <w:rPr>
                <w:rFonts w:hint="eastAsia"/>
              </w:rPr>
              <w:t>多用户系统和涉密系统的标准配置</w:t>
            </w:r>
          </w:p>
        </w:tc>
      </w:tr>
      <w:tr w:rsidR="00DA2A71" w:rsidTr="00982751">
        <w:tc>
          <w:tcPr>
            <w:tcW w:w="562" w:type="dxa"/>
            <w:tcBorders>
              <w:tl2br w:val="nil"/>
              <w:tr2bl w:val="nil"/>
            </w:tcBorders>
          </w:tcPr>
          <w:p w:rsidR="00DA2A71" w:rsidRDefault="00DA2A71" w:rsidP="00982751">
            <w:r>
              <w:rPr>
                <w:rFonts w:hint="eastAsia"/>
              </w:rPr>
              <w:t>N2</w:t>
            </w:r>
          </w:p>
        </w:tc>
        <w:tc>
          <w:tcPr>
            <w:tcW w:w="2127" w:type="dxa"/>
            <w:tcBorders>
              <w:tl2br w:val="nil"/>
              <w:tr2bl w:val="nil"/>
            </w:tcBorders>
          </w:tcPr>
          <w:p w:rsidR="00DA2A71" w:rsidRDefault="00DA2A71" w:rsidP="00982751">
            <w:r>
              <w:rPr>
                <w:rFonts w:ascii="宋体" w:hAnsi="宋体" w:cs="宋体" w:hint="eastAsia"/>
                <w:szCs w:val="21"/>
              </w:rPr>
              <w:t>在系统服务收到访问时验证用户身份，授权给用户应有的权限</w:t>
            </w:r>
          </w:p>
        </w:tc>
        <w:tc>
          <w:tcPr>
            <w:tcW w:w="5607" w:type="dxa"/>
            <w:tcBorders>
              <w:tl2br w:val="nil"/>
              <w:tr2bl w:val="nil"/>
            </w:tcBorders>
          </w:tcPr>
          <w:p w:rsidR="00DA2A71" w:rsidRDefault="00DA2A71" w:rsidP="00982751">
            <w:r>
              <w:rPr>
                <w:rFonts w:hint="eastAsia"/>
              </w:rPr>
              <w:t>多用户系统和涉密系统的标准配置</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N3</w:t>
            </w:r>
          </w:p>
        </w:tc>
        <w:tc>
          <w:tcPr>
            <w:tcW w:w="2127" w:type="dxa"/>
            <w:tcBorders>
              <w:tl2br w:val="nil"/>
              <w:tr2bl w:val="nil"/>
            </w:tcBorders>
            <w:shd w:val="clear" w:color="auto" w:fill="DAE3F3" w:themeFill="accent1" w:themeFillTint="32"/>
          </w:tcPr>
          <w:p w:rsidR="00DA2A71" w:rsidRDefault="00DA2A71" w:rsidP="00982751">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5607" w:type="dxa"/>
            <w:tcBorders>
              <w:tl2br w:val="nil"/>
              <w:tr2bl w:val="nil"/>
            </w:tcBorders>
            <w:shd w:val="clear" w:color="auto" w:fill="DAE3F3" w:themeFill="accent1" w:themeFillTint="32"/>
          </w:tcPr>
          <w:p w:rsidR="00DA2A71" w:rsidRDefault="00DA2A71" w:rsidP="00982751">
            <w:r>
              <w:rPr>
                <w:rFonts w:hint="eastAsia"/>
              </w:rPr>
              <w:t>可以有效识别并阻断攻击，有效提高安全性</w:t>
            </w:r>
          </w:p>
        </w:tc>
      </w:tr>
      <w:tr w:rsidR="00DA2A71" w:rsidTr="00982751">
        <w:tc>
          <w:tcPr>
            <w:tcW w:w="562" w:type="dxa"/>
            <w:tcBorders>
              <w:tl2br w:val="nil"/>
              <w:tr2bl w:val="nil"/>
            </w:tcBorders>
          </w:tcPr>
          <w:p w:rsidR="00DA2A71" w:rsidRDefault="00DA2A71" w:rsidP="00982751">
            <w:r>
              <w:rPr>
                <w:rFonts w:hint="eastAsia"/>
              </w:rPr>
              <w:lastRenderedPageBreak/>
              <w:t>N4</w:t>
            </w:r>
          </w:p>
        </w:tc>
        <w:tc>
          <w:tcPr>
            <w:tcW w:w="2127" w:type="dxa"/>
            <w:tcBorders>
              <w:tl2br w:val="nil"/>
              <w:tr2bl w:val="nil"/>
            </w:tcBorders>
          </w:tcPr>
          <w:p w:rsidR="00DA2A71" w:rsidRDefault="00DA2A71" w:rsidP="00982751">
            <w:r>
              <w:rPr>
                <w:rFonts w:hint="eastAsia"/>
              </w:rPr>
              <w:t>划分模块</w:t>
            </w:r>
          </w:p>
        </w:tc>
        <w:tc>
          <w:tcPr>
            <w:tcW w:w="5607" w:type="dxa"/>
            <w:tcBorders>
              <w:tl2br w:val="nil"/>
              <w:tr2bl w:val="nil"/>
            </w:tcBorders>
          </w:tcPr>
          <w:p w:rsidR="00DA2A71" w:rsidRDefault="00DA2A71" w:rsidP="00982751">
            <w:r>
              <w:rPr>
                <w:rFonts w:hint="eastAsia"/>
              </w:rPr>
              <w:t>成熟的设计原则，显著利于增强可修改性、可移植性</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N5</w:t>
            </w:r>
          </w:p>
        </w:tc>
        <w:tc>
          <w:tcPr>
            <w:tcW w:w="2127" w:type="dxa"/>
            <w:tcBorders>
              <w:tl2br w:val="nil"/>
              <w:tr2bl w:val="nil"/>
            </w:tcBorders>
            <w:shd w:val="clear" w:color="auto" w:fill="DAE3F3" w:themeFill="accent1" w:themeFillTint="32"/>
          </w:tcPr>
          <w:p w:rsidR="00DA2A71" w:rsidRDefault="00DA2A71" w:rsidP="00982751">
            <w:r>
              <w:rPr>
                <w:rFonts w:hint="eastAsia"/>
              </w:rPr>
              <w:t>独立存储密钥数据的模块</w:t>
            </w:r>
          </w:p>
        </w:tc>
        <w:tc>
          <w:tcPr>
            <w:tcW w:w="5607" w:type="dxa"/>
            <w:tcBorders>
              <w:tl2br w:val="nil"/>
              <w:tr2bl w:val="nil"/>
            </w:tcBorders>
            <w:shd w:val="clear" w:color="auto" w:fill="DAE3F3" w:themeFill="accent1" w:themeFillTint="32"/>
          </w:tcPr>
          <w:p w:rsidR="00DA2A71" w:rsidRDefault="00DA2A71" w:rsidP="00982751">
            <w:r>
              <w:rPr>
                <w:rFonts w:hint="eastAsia"/>
              </w:rPr>
              <w:t>同上</w:t>
            </w:r>
          </w:p>
        </w:tc>
      </w:tr>
      <w:tr w:rsidR="00DA2A71" w:rsidTr="00982751">
        <w:tc>
          <w:tcPr>
            <w:tcW w:w="562" w:type="dxa"/>
            <w:tcBorders>
              <w:tl2br w:val="nil"/>
              <w:tr2bl w:val="nil"/>
            </w:tcBorders>
          </w:tcPr>
          <w:p w:rsidR="00DA2A71" w:rsidRDefault="00DA2A71" w:rsidP="00982751">
            <w:r>
              <w:rPr>
                <w:rFonts w:hint="eastAsia"/>
              </w:rPr>
              <w:t>N6</w:t>
            </w:r>
          </w:p>
        </w:tc>
        <w:tc>
          <w:tcPr>
            <w:tcW w:w="2127" w:type="dxa"/>
            <w:tcBorders>
              <w:tl2br w:val="nil"/>
              <w:tr2bl w:val="nil"/>
            </w:tcBorders>
          </w:tcPr>
          <w:p w:rsidR="00DA2A71" w:rsidRDefault="00DA2A71" w:rsidP="00982751">
            <w:r>
              <w:rPr>
                <w:rFonts w:hint="eastAsia"/>
              </w:rPr>
              <w:t>抽取并裁剪接口</w:t>
            </w:r>
          </w:p>
        </w:tc>
        <w:tc>
          <w:tcPr>
            <w:tcW w:w="5607" w:type="dxa"/>
            <w:tcBorders>
              <w:tl2br w:val="nil"/>
              <w:tr2bl w:val="nil"/>
            </w:tcBorders>
          </w:tcPr>
          <w:p w:rsidR="00DA2A71" w:rsidRDefault="00DA2A71" w:rsidP="00982751">
            <w:r>
              <w:rPr>
                <w:rFonts w:hint="eastAsia"/>
              </w:rPr>
              <w:t>通过接口与外部系统交互，提高了互操作性</w:t>
            </w:r>
          </w:p>
        </w:tc>
      </w:tr>
      <w:tr w:rsidR="00DA2A71" w:rsidTr="00982751">
        <w:tc>
          <w:tcPr>
            <w:tcW w:w="562" w:type="dxa"/>
            <w:tcBorders>
              <w:tl2br w:val="nil"/>
              <w:tr2bl w:val="nil"/>
            </w:tcBorders>
            <w:shd w:val="clear" w:color="auto" w:fill="DAE3F3" w:themeFill="accent1" w:themeFillTint="32"/>
          </w:tcPr>
          <w:p w:rsidR="00DA2A71" w:rsidRDefault="00DA2A71" w:rsidP="00982751">
            <w:r>
              <w:rPr>
                <w:rFonts w:hint="eastAsia"/>
              </w:rPr>
              <w:t>N7</w:t>
            </w:r>
          </w:p>
        </w:tc>
        <w:tc>
          <w:tcPr>
            <w:tcW w:w="2127" w:type="dxa"/>
            <w:tcBorders>
              <w:tl2br w:val="nil"/>
              <w:tr2bl w:val="nil"/>
            </w:tcBorders>
            <w:shd w:val="clear" w:color="auto" w:fill="DAE3F3" w:themeFill="accent1" w:themeFillTint="32"/>
          </w:tcPr>
          <w:p w:rsidR="00DA2A71" w:rsidRDefault="00DA2A71" w:rsidP="00982751">
            <w:r>
              <w:rPr>
                <w:rFonts w:hint="eastAsia"/>
              </w:rPr>
              <w:t>使用</w:t>
            </w:r>
            <w:r>
              <w:rPr>
                <w:rFonts w:hint="eastAsia"/>
              </w:rPr>
              <w:t>FFMPEG</w:t>
            </w:r>
            <w:r>
              <w:rPr>
                <w:rFonts w:hint="eastAsia"/>
              </w:rPr>
              <w:t>转码</w:t>
            </w:r>
          </w:p>
        </w:tc>
        <w:tc>
          <w:tcPr>
            <w:tcW w:w="5607" w:type="dxa"/>
            <w:tcBorders>
              <w:tl2br w:val="nil"/>
              <w:tr2bl w:val="nil"/>
            </w:tcBorders>
            <w:shd w:val="clear" w:color="auto" w:fill="DAE3F3" w:themeFill="accent1" w:themeFillTint="32"/>
          </w:tcPr>
          <w:p w:rsidR="00DA2A71" w:rsidRDefault="00DA2A71" w:rsidP="00982751">
            <w:r>
              <w:rPr>
                <w:rFonts w:hint="eastAsia"/>
              </w:rPr>
              <w:t>提高了性能和可移植性</w:t>
            </w:r>
          </w:p>
        </w:tc>
      </w:tr>
    </w:tbl>
    <w:p w:rsidR="00DA2A71" w:rsidRDefault="00DA2A71" w:rsidP="00DA2A71"/>
    <w:p w:rsidR="00DA2A71" w:rsidRDefault="00DA2A71" w:rsidP="00DA2A71">
      <w:pPr>
        <w:pStyle w:val="1"/>
        <w:numPr>
          <w:ilvl w:val="0"/>
          <w:numId w:val="5"/>
        </w:numPr>
        <w:spacing w:line="576" w:lineRule="auto"/>
      </w:pPr>
      <w:bookmarkStart w:id="39" w:name="_Toc32012"/>
      <w:r>
        <w:rPr>
          <w:rFonts w:hint="eastAsia"/>
        </w:rPr>
        <w:t>挑战和经验</w:t>
      </w:r>
      <w:bookmarkEnd w:id="39"/>
    </w:p>
    <w:p w:rsidR="00DA2A71" w:rsidRDefault="00DA2A71" w:rsidP="00DA2A71">
      <w:pPr>
        <w:ind w:firstLineChars="200" w:firstLine="420"/>
      </w:pPr>
      <w:r>
        <w:rPr>
          <w:rFonts w:hint="eastAsia"/>
        </w:rPr>
        <w:t>在本次项目实践中，针对校园讲座管理系统所需的诸多功能性需求和非功能性需求，我们将安全性、可获得性、互操作性、可修改性、性能和可维护性列为本次架构设计需要着重考虑的方面，提出了MVC以及SOA两种候选方案，由于系统对安全性以及成本有所限制，最终选择了MVC。</w:t>
      </w:r>
    </w:p>
    <w:p w:rsidR="00DA2A71" w:rsidRDefault="00DA2A71" w:rsidP="00DA2A71">
      <w:pPr>
        <w:ind w:firstLineChars="200" w:firstLine="420"/>
      </w:pPr>
      <w:r>
        <w:rPr>
          <w:rFonts w:hint="eastAsia"/>
        </w:rPr>
        <w:t>我们认为在这次实践中遇到的挑战主要有以下几点：首先，对于一些前人没有做过的新系统，通常难以一下子设计出合适的架构。在架构初期，通常都要经历一个不断探索的阶段；其次，在对ASR提出设计决策时，不可避免的会涉及到一些不熟悉的领域（比如此次的视频直播），这就需要我们快速了解一个陌生领域，从而提出合适的解决方案。</w:t>
      </w:r>
    </w:p>
    <w:p w:rsidR="00DA2A71" w:rsidRDefault="00DA2A71" w:rsidP="00DA2A71">
      <w:pPr>
        <w:ind w:firstLineChars="200" w:firstLine="420"/>
      </w:pPr>
      <w:r>
        <w:rPr>
          <w:rFonts w:hint="eastAsia"/>
        </w:rPr>
        <w:t>通过这次实践，我们掌握了一个系统架构的完整的设计流程，对架构设计方法ADD和架构评估方法ATAM有了更加深刻的理解：ADD是一个递归的分解过程，在每个阶段都选择战术和架构模式来满足一组质量属性场景，然后对功能进行分配，以实例化由该模式所提供的模块类型; ATAM作为一种架构评估的综合方法，需要我们根据质量属性需求列表以及每个高优先级场景相关的构架决策，判断这些决策是否有风险，从而找到架构中任何存在问题的地方，有利于构建一个健壮的软件架构。</w:t>
      </w:r>
    </w:p>
    <w:p w:rsidR="00DA2A71" w:rsidRDefault="00DA2A71" w:rsidP="00DA2A71">
      <w:pPr>
        <w:ind w:firstLineChars="200" w:firstLine="420"/>
      </w:pPr>
      <w:r>
        <w:rPr>
          <w:rFonts w:hint="eastAsia"/>
        </w:rPr>
        <w:t>以下为团队负责人的个人感想：经过实践，我充分认识到架构活动深深触及了软件系统“本质上的困难”</w:t>
      </w:r>
      <w:proofErr w:type="gramStart"/>
      <w:r>
        <w:rPr>
          <w:rFonts w:hint="eastAsia"/>
        </w:rPr>
        <w:t>即复杂</w:t>
      </w:r>
      <w:proofErr w:type="gramEnd"/>
      <w:r>
        <w:rPr>
          <w:rFonts w:hint="eastAsia"/>
        </w:rPr>
        <w:t>度，软件系统作为一个有机整体，其架构设计和分析活动具有本质意义上的困难性和挑战性。也是由于这种原因，架构活动的各个阶段难以分工和并行进行。认识到这种困难，并激发出对这种挑战性工作的兴趣，是我从课程实践中得到的最大的收获。</w:t>
      </w:r>
    </w:p>
    <w:p w:rsidR="00DA2A71" w:rsidRDefault="00DA2A71" w:rsidP="00DA2A71">
      <w:pPr>
        <w:ind w:firstLineChars="200" w:firstLine="420"/>
      </w:pPr>
    </w:p>
    <w:p w:rsidR="00DA2A71" w:rsidRDefault="00DA2A71" w:rsidP="00DA2A71">
      <w:pPr>
        <w:ind w:firstLineChars="200" w:firstLine="420"/>
      </w:pPr>
    </w:p>
    <w:p w:rsidR="00DA2A71" w:rsidRDefault="00DA2A71" w:rsidP="00DA2A71">
      <w:pPr>
        <w:ind w:firstLineChars="200" w:firstLine="420"/>
      </w:pPr>
    </w:p>
    <w:p w:rsidR="00DA2A71" w:rsidRDefault="00DA2A71" w:rsidP="00DA2A71">
      <w:pPr>
        <w:pStyle w:val="1"/>
      </w:pPr>
      <w:bookmarkStart w:id="40" w:name="_Toc3043"/>
      <w:r>
        <w:rPr>
          <w:rFonts w:hint="eastAsia"/>
        </w:rPr>
        <w:t>12.组员和分工</w:t>
      </w:r>
      <w:bookmarkEnd w:id="40"/>
    </w:p>
    <w:tbl>
      <w:tblPr>
        <w:tblW w:w="8523"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783"/>
        <w:gridCol w:w="1598"/>
        <w:gridCol w:w="5142"/>
      </w:tblGrid>
      <w:tr w:rsidR="00DA2A71" w:rsidTr="00982751">
        <w:trPr>
          <w:jc w:val="center"/>
        </w:trPr>
        <w:tc>
          <w:tcPr>
            <w:tcW w:w="1783" w:type="dxa"/>
            <w:tcBorders>
              <w:top w:val="single" w:sz="4" w:space="0" w:color="4472C4"/>
              <w:left w:val="single" w:sz="4" w:space="0" w:color="4472C4"/>
              <w:bottom w:val="single" w:sz="4" w:space="0" w:color="4472C4"/>
              <w:right w:val="nil"/>
            </w:tcBorders>
            <w:shd w:val="clear" w:color="auto" w:fill="4BACC3"/>
          </w:tcPr>
          <w:p w:rsidR="00DA2A71" w:rsidRDefault="00DA2A71" w:rsidP="00982751">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组员</w:t>
            </w:r>
          </w:p>
        </w:tc>
        <w:tc>
          <w:tcPr>
            <w:tcW w:w="1598"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学号</w:t>
            </w:r>
          </w:p>
        </w:tc>
        <w:tc>
          <w:tcPr>
            <w:tcW w:w="5142" w:type="dxa"/>
            <w:tcBorders>
              <w:top w:val="single" w:sz="4" w:space="0" w:color="4472C4"/>
              <w:bottom w:val="single" w:sz="4" w:space="0" w:color="4472C4"/>
              <w:right w:val="single" w:sz="4" w:space="0" w:color="4472C4"/>
            </w:tcBorders>
            <w:shd w:val="clear" w:color="auto" w:fill="4BACC3"/>
          </w:tcPr>
          <w:p w:rsidR="00DA2A71" w:rsidRDefault="00DA2A71" w:rsidP="00982751">
            <w:pPr>
              <w:widowControl/>
              <w:spacing w:line="390" w:lineRule="atLeast"/>
              <w:jc w:val="center"/>
              <w:rPr>
                <w:rFonts w:ascii="宋体" w:hAnsi="宋体" w:cs="宋体"/>
                <w:b/>
                <w:bCs/>
                <w:color w:val="FFFFFF"/>
                <w:kern w:val="0"/>
                <w:sz w:val="20"/>
              </w:rPr>
            </w:pPr>
            <w:r>
              <w:rPr>
                <w:rFonts w:ascii="宋体" w:hAnsi="宋体" w:cs="宋体" w:hint="eastAsia"/>
                <w:b/>
                <w:bCs/>
                <w:color w:val="FFFFFF"/>
                <w:kern w:val="0"/>
                <w:sz w:val="20"/>
              </w:rPr>
              <w:t>分工</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梁思宇</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131250129</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在本次作业中负责对软件架构进行评估，采用了</w:t>
            </w:r>
            <w:r>
              <w:rPr>
                <w:rFonts w:ascii="宋体" w:hAnsi="宋体" w:cs="宋体" w:hint="eastAsia"/>
                <w:color w:val="333333"/>
                <w:kern w:val="0"/>
                <w:sz w:val="20"/>
              </w:rPr>
              <w:t>ATAM</w:t>
            </w:r>
            <w:r>
              <w:rPr>
                <w:rFonts w:ascii="宋体" w:hAnsi="宋体" w:cs="宋体" w:hint="eastAsia"/>
                <w:color w:val="333333"/>
                <w:kern w:val="0"/>
                <w:sz w:val="20"/>
              </w:rPr>
              <w:t>方法，分析构架方法，列出优先级场景，把相关构架决策编成文档，确定其有风险决策和无风险决策，敏感点和权衡点，并对其进行分类，以确信该方法的实例化适合满足所要达到的质量属性需求，最终进行归档。</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b/>
                <w:bCs/>
                <w:color w:val="333333"/>
                <w:kern w:val="0"/>
                <w:sz w:val="20"/>
              </w:rPr>
            </w:pPr>
            <w:r>
              <w:rPr>
                <w:rFonts w:ascii="宋体" w:hAnsi="宋体" w:cs="宋体" w:hint="eastAsia"/>
                <w:color w:val="333333"/>
                <w:kern w:val="0"/>
                <w:sz w:val="20"/>
              </w:rPr>
              <w:lastRenderedPageBreak/>
              <w:t>邹卓晋</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131250158</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在本次作业中，我主要负责原型中</w:t>
            </w:r>
            <w:r>
              <w:rPr>
                <w:rFonts w:ascii="宋体" w:hAnsi="宋体" w:cs="宋体" w:hint="eastAsia"/>
                <w:color w:val="333333"/>
                <w:kern w:val="0"/>
                <w:sz w:val="20"/>
              </w:rPr>
              <w:t>MVC</w:t>
            </w:r>
            <w:r>
              <w:rPr>
                <w:rFonts w:ascii="宋体" w:hAnsi="宋体" w:cs="宋体" w:hint="eastAsia"/>
                <w:color w:val="333333"/>
                <w:kern w:val="0"/>
                <w:sz w:val="20"/>
              </w:rPr>
              <w:t>框架的搭建以及后端</w:t>
            </w:r>
            <w:r>
              <w:rPr>
                <w:rFonts w:ascii="宋体" w:hAnsi="宋体" w:cs="宋体" w:hint="eastAsia"/>
                <w:color w:val="333333"/>
                <w:kern w:val="0"/>
                <w:sz w:val="20"/>
              </w:rPr>
              <w:t>model</w:t>
            </w:r>
            <w:r>
              <w:rPr>
                <w:rFonts w:ascii="宋体" w:hAnsi="宋体" w:cs="宋体" w:hint="eastAsia"/>
                <w:color w:val="333333"/>
                <w:kern w:val="0"/>
                <w:sz w:val="20"/>
              </w:rPr>
              <w:t>和</w:t>
            </w:r>
            <w:r>
              <w:rPr>
                <w:rFonts w:ascii="宋体" w:hAnsi="宋体" w:cs="宋体" w:hint="eastAsia"/>
                <w:color w:val="333333"/>
                <w:kern w:val="0"/>
                <w:sz w:val="20"/>
              </w:rPr>
              <w:t>controller</w:t>
            </w:r>
            <w:r>
              <w:rPr>
                <w:rFonts w:ascii="宋体" w:hAnsi="宋体" w:cs="宋体" w:hint="eastAsia"/>
                <w:color w:val="333333"/>
                <w:kern w:val="0"/>
                <w:sz w:val="20"/>
              </w:rPr>
              <w:t>部分的编写。在代码编写完成后，我进行了原型的演示以及用户使用说明的编写。</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b/>
                <w:bCs/>
                <w:color w:val="333333"/>
                <w:kern w:val="0"/>
                <w:sz w:val="20"/>
              </w:rPr>
            </w:pPr>
            <w:r>
              <w:rPr>
                <w:rFonts w:ascii="宋体" w:hAnsi="宋体" w:cs="宋体" w:hint="eastAsia"/>
                <w:color w:val="333333"/>
                <w:kern w:val="0"/>
                <w:sz w:val="20"/>
              </w:rPr>
              <w:t>曾婧</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131250159</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在这次项目中，经过商定决定选择了</w:t>
            </w:r>
            <w:r>
              <w:rPr>
                <w:rFonts w:ascii="宋体" w:hAnsi="宋体" w:cs="宋体" w:hint="eastAsia"/>
                <w:color w:val="333333"/>
                <w:kern w:val="0"/>
                <w:sz w:val="20"/>
              </w:rPr>
              <w:t>MVC</w:t>
            </w:r>
            <w:r>
              <w:rPr>
                <w:rFonts w:ascii="宋体" w:hAnsi="宋体" w:cs="宋体" w:hint="eastAsia"/>
                <w:color w:val="333333"/>
                <w:kern w:val="0"/>
                <w:sz w:val="20"/>
              </w:rPr>
              <w:t>的架构方法后，我负责了编写</w:t>
            </w:r>
            <w:r>
              <w:rPr>
                <w:rFonts w:ascii="宋体" w:hAnsi="宋体" w:cs="宋体" w:hint="eastAsia"/>
                <w:color w:val="333333"/>
                <w:kern w:val="0"/>
                <w:sz w:val="20"/>
              </w:rPr>
              <w:t>View</w:t>
            </w:r>
            <w:r>
              <w:rPr>
                <w:rFonts w:ascii="宋体" w:hAnsi="宋体" w:cs="宋体" w:hint="eastAsia"/>
                <w:color w:val="333333"/>
                <w:kern w:val="0"/>
                <w:sz w:val="20"/>
              </w:rPr>
              <w:t>层的部分代码，以及</w:t>
            </w:r>
            <w:r>
              <w:rPr>
                <w:rFonts w:ascii="宋体" w:hAnsi="宋体" w:cs="宋体" w:hint="eastAsia"/>
                <w:color w:val="333333"/>
                <w:kern w:val="0"/>
                <w:sz w:val="20"/>
              </w:rPr>
              <w:t>View</w:t>
            </w:r>
            <w:r>
              <w:rPr>
                <w:rFonts w:ascii="宋体" w:hAnsi="宋体" w:cs="宋体" w:hint="eastAsia"/>
                <w:color w:val="333333"/>
                <w:kern w:val="0"/>
                <w:sz w:val="20"/>
              </w:rPr>
              <w:t>层与</w:t>
            </w:r>
            <w:r>
              <w:rPr>
                <w:rFonts w:ascii="宋体" w:hAnsi="宋体" w:cs="宋体" w:hint="eastAsia"/>
                <w:color w:val="333333"/>
                <w:kern w:val="0"/>
                <w:sz w:val="20"/>
              </w:rPr>
              <w:t>Controller</w:t>
            </w:r>
            <w:r>
              <w:rPr>
                <w:rFonts w:ascii="宋体" w:hAnsi="宋体" w:cs="宋体" w:hint="eastAsia"/>
                <w:color w:val="333333"/>
                <w:kern w:val="0"/>
                <w:sz w:val="20"/>
              </w:rPr>
              <w:t>层的数据交互的代码，同时原型的页面设计。与需求撰写人员共同讨论了需求是否合理，如何实现等问题。同时还与负责</w:t>
            </w:r>
            <w:r>
              <w:rPr>
                <w:rFonts w:ascii="宋体" w:hAnsi="宋体" w:cs="宋体" w:hint="eastAsia"/>
                <w:color w:val="333333"/>
                <w:kern w:val="0"/>
                <w:sz w:val="20"/>
              </w:rPr>
              <w:t>Controller</w:t>
            </w:r>
            <w:r>
              <w:rPr>
                <w:rFonts w:ascii="宋体" w:hAnsi="宋体" w:cs="宋体" w:hint="eastAsia"/>
                <w:color w:val="333333"/>
                <w:kern w:val="0"/>
                <w:sz w:val="20"/>
              </w:rPr>
              <w:t>层的同学共同制定了接口，包括接口的命名、规范和详细参数。</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proofErr w:type="gramStart"/>
            <w:r>
              <w:rPr>
                <w:rFonts w:ascii="宋体" w:hAnsi="宋体" w:cs="宋体" w:hint="eastAsia"/>
                <w:color w:val="333333"/>
                <w:kern w:val="0"/>
                <w:sz w:val="20"/>
              </w:rPr>
              <w:t>吴超月</w:t>
            </w:r>
            <w:proofErr w:type="gramEnd"/>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131250168</w:t>
            </w:r>
          </w:p>
        </w:tc>
        <w:tc>
          <w:tcPr>
            <w:tcW w:w="5142" w:type="dxa"/>
            <w:shd w:val="clear" w:color="auto" w:fill="D9E2F3"/>
          </w:tcPr>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负责本文档中功能</w:t>
            </w:r>
            <w:proofErr w:type="gramStart"/>
            <w:r>
              <w:rPr>
                <w:rFonts w:ascii="宋体" w:hAnsi="宋体" w:cs="宋体" w:hint="eastAsia"/>
                <w:color w:val="333333"/>
                <w:kern w:val="0"/>
                <w:sz w:val="20"/>
              </w:rPr>
              <w:t>点操作</w:t>
            </w:r>
            <w:proofErr w:type="gramEnd"/>
            <w:r>
              <w:rPr>
                <w:rFonts w:ascii="宋体" w:hAnsi="宋体" w:cs="宋体" w:hint="eastAsia"/>
                <w:color w:val="333333"/>
                <w:kern w:val="0"/>
                <w:sz w:val="20"/>
              </w:rPr>
              <w:t>场景的文档编写</w:t>
            </w:r>
          </w:p>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负责非功能性需求和</w:t>
            </w:r>
            <w:r>
              <w:rPr>
                <w:rFonts w:ascii="宋体" w:hAnsi="宋体" w:cs="宋体" w:hint="eastAsia"/>
                <w:color w:val="333333"/>
                <w:kern w:val="0"/>
                <w:sz w:val="20"/>
              </w:rPr>
              <w:t>ASR</w:t>
            </w:r>
            <w:r>
              <w:rPr>
                <w:rFonts w:ascii="宋体" w:hAnsi="宋体" w:cs="宋体" w:hint="eastAsia"/>
                <w:color w:val="333333"/>
                <w:kern w:val="0"/>
                <w:sz w:val="20"/>
              </w:rPr>
              <w:t>的场景描述及文档编写</w:t>
            </w:r>
          </w:p>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w:t>
            </w:r>
            <w:r>
              <w:rPr>
                <w:rFonts w:ascii="宋体" w:hAnsi="宋体" w:cs="宋体" w:hint="eastAsia"/>
                <w:color w:val="333333"/>
                <w:kern w:val="0"/>
                <w:sz w:val="20"/>
              </w:rPr>
              <w:t>MVC</w:t>
            </w:r>
            <w:r>
              <w:rPr>
                <w:rFonts w:ascii="宋体" w:hAnsi="宋体" w:cs="宋体" w:hint="eastAsia"/>
                <w:color w:val="333333"/>
                <w:kern w:val="0"/>
                <w:sz w:val="20"/>
              </w:rPr>
              <w:t>和</w:t>
            </w:r>
            <w:r>
              <w:rPr>
                <w:rFonts w:ascii="宋体" w:hAnsi="宋体" w:cs="宋体" w:hint="eastAsia"/>
                <w:color w:val="333333"/>
                <w:kern w:val="0"/>
                <w:sz w:val="20"/>
              </w:rPr>
              <w:t>SOA</w:t>
            </w:r>
            <w:r>
              <w:rPr>
                <w:rFonts w:ascii="宋体" w:hAnsi="宋体" w:cs="宋体" w:hint="eastAsia"/>
                <w:color w:val="333333"/>
                <w:kern w:val="0"/>
                <w:sz w:val="20"/>
              </w:rPr>
              <w:t>两种架构的模块视图绘制</w:t>
            </w:r>
          </w:p>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负责两个架构的</w:t>
            </w:r>
            <w:r>
              <w:rPr>
                <w:rFonts w:ascii="宋体" w:hAnsi="宋体" w:cs="宋体" w:hint="eastAsia"/>
                <w:color w:val="333333"/>
                <w:kern w:val="0"/>
                <w:sz w:val="20"/>
              </w:rPr>
              <w:t>ADD</w:t>
            </w:r>
            <w:r>
              <w:rPr>
                <w:rFonts w:ascii="宋体" w:hAnsi="宋体" w:cs="宋体" w:hint="eastAsia"/>
                <w:color w:val="333333"/>
                <w:kern w:val="0"/>
                <w:sz w:val="20"/>
              </w:rPr>
              <w:t>过程中每个</w:t>
            </w:r>
            <w:r>
              <w:rPr>
                <w:rFonts w:ascii="宋体" w:hAnsi="宋体" w:cs="宋体" w:hint="eastAsia"/>
                <w:color w:val="333333"/>
                <w:kern w:val="0"/>
                <w:sz w:val="20"/>
              </w:rPr>
              <w:t>ASR</w:t>
            </w:r>
            <w:r>
              <w:rPr>
                <w:rFonts w:ascii="宋体" w:hAnsi="宋体" w:cs="宋体" w:hint="eastAsia"/>
                <w:color w:val="333333"/>
                <w:kern w:val="0"/>
                <w:sz w:val="20"/>
              </w:rPr>
              <w:t>可选取的设计决策的编写</w:t>
            </w:r>
          </w:p>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w:t>
            </w:r>
            <w:r>
              <w:rPr>
                <w:rFonts w:ascii="宋体" w:hAnsi="宋体" w:cs="宋体" w:hint="eastAsia"/>
                <w:color w:val="333333"/>
                <w:kern w:val="0"/>
                <w:sz w:val="20"/>
              </w:rPr>
              <w:t>MVC</w:t>
            </w:r>
            <w:r>
              <w:rPr>
                <w:rFonts w:ascii="宋体" w:hAnsi="宋体" w:cs="宋体" w:hint="eastAsia"/>
                <w:color w:val="333333"/>
                <w:kern w:val="0"/>
                <w:sz w:val="20"/>
              </w:rPr>
              <w:t>架构的</w:t>
            </w:r>
            <w:r>
              <w:rPr>
                <w:rFonts w:ascii="宋体" w:hAnsi="宋体" w:cs="宋体" w:hint="eastAsia"/>
                <w:color w:val="333333"/>
                <w:kern w:val="0"/>
                <w:sz w:val="20"/>
              </w:rPr>
              <w:t>ADD</w:t>
            </w:r>
            <w:r>
              <w:rPr>
                <w:rFonts w:ascii="宋体" w:hAnsi="宋体" w:cs="宋体" w:hint="eastAsia"/>
                <w:color w:val="333333"/>
                <w:kern w:val="0"/>
                <w:sz w:val="20"/>
              </w:rPr>
              <w:t>过程及文档编写，具体包括三个迭代，在每次迭代过程中对所选模块进行</w:t>
            </w:r>
            <w:r>
              <w:rPr>
                <w:rFonts w:ascii="宋体" w:hAnsi="宋体" w:cs="宋体" w:hint="eastAsia"/>
                <w:color w:val="333333"/>
                <w:kern w:val="0"/>
                <w:sz w:val="20"/>
              </w:rPr>
              <w:t>ASR</w:t>
            </w:r>
            <w:r>
              <w:rPr>
                <w:rFonts w:ascii="宋体" w:hAnsi="宋体" w:cs="宋体" w:hint="eastAsia"/>
                <w:color w:val="333333"/>
                <w:kern w:val="0"/>
                <w:sz w:val="20"/>
              </w:rPr>
              <w:t>的识别，进行设计决策的选择及分析，并进行每次迭代结果的产物图绘制</w:t>
            </w:r>
          </w:p>
          <w:p w:rsidR="00DA2A71" w:rsidRDefault="00DA2A71" w:rsidP="00982751">
            <w:pPr>
              <w:widowControl/>
              <w:numPr>
                <w:ilvl w:val="0"/>
                <w:numId w:val="6"/>
              </w:numPr>
              <w:spacing w:line="390" w:lineRule="atLeast"/>
              <w:jc w:val="left"/>
              <w:rPr>
                <w:rFonts w:ascii="宋体" w:hAnsi="宋体" w:cs="宋体"/>
                <w:color w:val="333333"/>
                <w:kern w:val="0"/>
                <w:sz w:val="20"/>
              </w:rPr>
            </w:pPr>
            <w:r>
              <w:rPr>
                <w:rFonts w:ascii="宋体" w:hAnsi="宋体" w:cs="宋体" w:hint="eastAsia"/>
                <w:color w:val="333333"/>
                <w:kern w:val="0"/>
                <w:sz w:val="20"/>
              </w:rPr>
              <w:t>负责本文档内容的整合和样式的统一、整理</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proofErr w:type="gramStart"/>
            <w:r>
              <w:rPr>
                <w:rFonts w:ascii="宋体" w:hAnsi="宋体" w:cs="宋体" w:hint="eastAsia"/>
                <w:color w:val="333333"/>
                <w:kern w:val="0"/>
                <w:sz w:val="20"/>
              </w:rPr>
              <w:t>罗瑶</w:t>
            </w:r>
            <w:proofErr w:type="gramEnd"/>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131250177</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在本次大作业中，我主要负责我们系统的</w:t>
            </w:r>
            <w:r>
              <w:rPr>
                <w:rFonts w:ascii="宋体" w:hAnsi="宋体" w:cs="宋体" w:hint="eastAsia"/>
                <w:color w:val="333333"/>
                <w:kern w:val="0"/>
                <w:sz w:val="20"/>
              </w:rPr>
              <w:t>ADD</w:t>
            </w:r>
            <w:r>
              <w:rPr>
                <w:rFonts w:ascii="宋体" w:hAnsi="宋体" w:cs="宋体" w:hint="eastAsia"/>
                <w:color w:val="333333"/>
                <w:kern w:val="0"/>
                <w:sz w:val="20"/>
              </w:rPr>
              <w:t>过程，部分参与</w:t>
            </w:r>
            <w:r>
              <w:rPr>
                <w:rFonts w:ascii="宋体" w:hAnsi="宋体" w:cs="宋体" w:hint="eastAsia"/>
                <w:color w:val="333333"/>
                <w:kern w:val="0"/>
                <w:sz w:val="20"/>
              </w:rPr>
              <w:t>ATAM</w:t>
            </w:r>
            <w:r>
              <w:rPr>
                <w:rFonts w:ascii="宋体" w:hAnsi="宋体" w:cs="宋体" w:hint="eastAsia"/>
                <w:color w:val="333333"/>
                <w:kern w:val="0"/>
                <w:sz w:val="20"/>
              </w:rPr>
              <w:t>过程。首先我开始对系统采用</w:t>
            </w:r>
            <w:r>
              <w:rPr>
                <w:rFonts w:ascii="宋体" w:hAnsi="宋体" w:cs="宋体" w:hint="eastAsia"/>
                <w:color w:val="333333"/>
                <w:kern w:val="0"/>
                <w:sz w:val="20"/>
              </w:rPr>
              <w:t>SOA</w:t>
            </w:r>
            <w:r>
              <w:rPr>
                <w:rFonts w:ascii="宋体" w:hAnsi="宋体" w:cs="宋体" w:hint="eastAsia"/>
                <w:color w:val="333333"/>
                <w:kern w:val="0"/>
                <w:sz w:val="20"/>
              </w:rPr>
              <w:t>架构进行</w:t>
            </w:r>
            <w:r>
              <w:rPr>
                <w:rFonts w:ascii="宋体" w:hAnsi="宋体" w:cs="宋体" w:hint="eastAsia"/>
                <w:color w:val="333333"/>
                <w:kern w:val="0"/>
                <w:sz w:val="20"/>
              </w:rPr>
              <w:t>ADD</w:t>
            </w:r>
            <w:r>
              <w:rPr>
                <w:rFonts w:ascii="宋体" w:hAnsi="宋体" w:cs="宋体" w:hint="eastAsia"/>
                <w:color w:val="333333"/>
                <w:kern w:val="0"/>
                <w:sz w:val="20"/>
              </w:rPr>
              <w:t>过程，一共进行</w:t>
            </w:r>
            <w:r>
              <w:rPr>
                <w:rFonts w:ascii="宋体" w:hAnsi="宋体" w:cs="宋体" w:hint="eastAsia"/>
                <w:color w:val="333333"/>
                <w:kern w:val="0"/>
                <w:sz w:val="20"/>
              </w:rPr>
              <w:t>3</w:t>
            </w:r>
            <w:r>
              <w:rPr>
                <w:rFonts w:ascii="宋体" w:hAnsi="宋体" w:cs="宋体" w:hint="eastAsia"/>
                <w:color w:val="333333"/>
                <w:kern w:val="0"/>
                <w:sz w:val="20"/>
              </w:rPr>
              <w:t>个迭代：分别对直播模块和补退选模块进行识别所选模块的</w:t>
            </w:r>
            <w:r>
              <w:rPr>
                <w:rFonts w:ascii="宋体" w:hAnsi="宋体" w:cs="宋体" w:hint="eastAsia"/>
                <w:color w:val="333333"/>
                <w:kern w:val="0"/>
                <w:sz w:val="20"/>
              </w:rPr>
              <w:t>ASR</w:t>
            </w:r>
            <w:r>
              <w:rPr>
                <w:rFonts w:ascii="宋体" w:hAnsi="宋体" w:cs="宋体" w:hint="eastAsia"/>
                <w:color w:val="333333"/>
                <w:kern w:val="0"/>
                <w:sz w:val="20"/>
              </w:rPr>
              <w:t>，进行设计决策的选择及分析；之后在</w:t>
            </w:r>
            <w:r>
              <w:rPr>
                <w:rFonts w:ascii="宋体" w:hAnsi="宋体" w:cs="宋体" w:hint="eastAsia"/>
                <w:color w:val="333333"/>
                <w:kern w:val="0"/>
                <w:sz w:val="20"/>
              </w:rPr>
              <w:t>ATAM</w:t>
            </w:r>
            <w:r>
              <w:rPr>
                <w:rFonts w:ascii="宋体" w:hAnsi="宋体" w:cs="宋体" w:hint="eastAsia"/>
                <w:color w:val="333333"/>
                <w:kern w:val="0"/>
                <w:sz w:val="20"/>
              </w:rPr>
              <w:t>过程中，我根据之前的开发画出了系统效用树；最后我进行了</w:t>
            </w:r>
            <w:r>
              <w:rPr>
                <w:rFonts w:ascii="宋体" w:hAnsi="宋体" w:cs="宋体" w:hint="eastAsia"/>
                <w:color w:val="333333"/>
                <w:kern w:val="0"/>
                <w:sz w:val="20"/>
              </w:rPr>
              <w:t>MVC</w:t>
            </w:r>
            <w:r>
              <w:rPr>
                <w:rFonts w:ascii="宋体" w:hAnsi="宋体" w:cs="宋体" w:hint="eastAsia"/>
                <w:color w:val="333333"/>
                <w:kern w:val="0"/>
                <w:sz w:val="20"/>
              </w:rPr>
              <w:t>和</w:t>
            </w:r>
            <w:r>
              <w:rPr>
                <w:rFonts w:ascii="宋体" w:hAnsi="宋体" w:cs="宋体" w:hint="eastAsia"/>
                <w:color w:val="333333"/>
                <w:kern w:val="0"/>
                <w:sz w:val="20"/>
              </w:rPr>
              <w:t>SOA</w:t>
            </w:r>
            <w:r>
              <w:rPr>
                <w:rFonts w:ascii="宋体" w:hAnsi="宋体" w:cs="宋体" w:hint="eastAsia"/>
                <w:color w:val="333333"/>
                <w:kern w:val="0"/>
                <w:sz w:val="20"/>
              </w:rPr>
              <w:t>两个架构选择的比较，最后选择出</w:t>
            </w:r>
            <w:r>
              <w:rPr>
                <w:rFonts w:ascii="宋体" w:hAnsi="宋体" w:cs="宋体" w:hint="eastAsia"/>
                <w:color w:val="333333"/>
                <w:kern w:val="0"/>
                <w:sz w:val="20"/>
              </w:rPr>
              <w:t>MVC</w:t>
            </w:r>
            <w:r>
              <w:rPr>
                <w:rFonts w:ascii="宋体" w:hAnsi="宋体" w:cs="宋体" w:hint="eastAsia"/>
                <w:color w:val="333333"/>
                <w:kern w:val="0"/>
                <w:sz w:val="20"/>
              </w:rPr>
              <w:t>架构。</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陈云龙</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131250181</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在本次作业中，我主要负责原型设计、</w:t>
            </w:r>
            <w:r>
              <w:rPr>
                <w:rFonts w:ascii="宋体" w:hAnsi="宋体" w:cs="宋体" w:hint="eastAsia"/>
                <w:color w:val="333333"/>
                <w:kern w:val="0"/>
                <w:sz w:val="20"/>
              </w:rPr>
              <w:t>Controllor</w:t>
            </w:r>
            <w:r>
              <w:rPr>
                <w:rFonts w:ascii="宋体" w:hAnsi="宋体" w:cs="宋体" w:hint="eastAsia"/>
                <w:color w:val="333333"/>
                <w:kern w:val="0"/>
                <w:sz w:val="20"/>
              </w:rPr>
              <w:t>层、</w:t>
            </w:r>
            <w:r>
              <w:rPr>
                <w:rFonts w:ascii="宋体" w:hAnsi="宋体" w:cs="宋体" w:hint="eastAsia"/>
                <w:color w:val="333333"/>
                <w:kern w:val="0"/>
                <w:sz w:val="20"/>
              </w:rPr>
              <w:t>Model</w:t>
            </w:r>
            <w:r>
              <w:rPr>
                <w:rFonts w:ascii="宋体" w:hAnsi="宋体" w:cs="宋体" w:hint="eastAsia"/>
                <w:color w:val="333333"/>
                <w:kern w:val="0"/>
                <w:sz w:val="20"/>
              </w:rPr>
              <w:t>层和部分</w:t>
            </w:r>
            <w:r>
              <w:rPr>
                <w:rFonts w:ascii="宋体" w:hAnsi="宋体" w:cs="宋体" w:hint="eastAsia"/>
                <w:color w:val="333333"/>
                <w:kern w:val="0"/>
                <w:sz w:val="20"/>
              </w:rPr>
              <w:t>View</w:t>
            </w:r>
            <w:r>
              <w:rPr>
                <w:rFonts w:ascii="宋体" w:hAnsi="宋体" w:cs="宋体" w:hint="eastAsia"/>
                <w:color w:val="333333"/>
                <w:kern w:val="0"/>
                <w:sz w:val="20"/>
              </w:rPr>
              <w:t>层代码的编写、调试、项目部署与维护，根据</w:t>
            </w:r>
            <w:r>
              <w:rPr>
                <w:rFonts w:ascii="宋体" w:hAnsi="宋体" w:cs="宋体" w:hint="eastAsia"/>
                <w:color w:val="333333"/>
                <w:kern w:val="0"/>
                <w:sz w:val="20"/>
              </w:rPr>
              <w:t>MVC</w:t>
            </w:r>
            <w:r>
              <w:rPr>
                <w:rFonts w:ascii="宋体" w:hAnsi="宋体" w:cs="宋体" w:hint="eastAsia"/>
                <w:color w:val="333333"/>
                <w:kern w:val="0"/>
                <w:sz w:val="20"/>
              </w:rPr>
              <w:t>架构和</w:t>
            </w:r>
            <w:r>
              <w:rPr>
                <w:rFonts w:ascii="宋体" w:hAnsi="宋体" w:cs="宋体" w:hint="eastAsia"/>
                <w:color w:val="333333"/>
                <w:kern w:val="0"/>
                <w:sz w:val="20"/>
              </w:rPr>
              <w:t>SOA</w:t>
            </w:r>
            <w:r>
              <w:rPr>
                <w:rFonts w:ascii="宋体" w:hAnsi="宋体" w:cs="宋体" w:hint="eastAsia"/>
                <w:color w:val="333333"/>
                <w:kern w:val="0"/>
                <w:sz w:val="20"/>
              </w:rPr>
              <w:t>架构的比较结果选择</w:t>
            </w:r>
            <w:r>
              <w:rPr>
                <w:rFonts w:ascii="宋体" w:hAnsi="宋体" w:cs="宋体" w:hint="eastAsia"/>
                <w:color w:val="333333"/>
                <w:kern w:val="0"/>
                <w:sz w:val="20"/>
              </w:rPr>
              <w:t>MVC</w:t>
            </w:r>
            <w:r>
              <w:rPr>
                <w:rFonts w:ascii="宋体" w:hAnsi="宋体" w:cs="宋体" w:hint="eastAsia"/>
                <w:color w:val="333333"/>
                <w:kern w:val="0"/>
                <w:sz w:val="20"/>
              </w:rPr>
              <w:t>架构设计代码，以及系统</w:t>
            </w:r>
            <w:r>
              <w:rPr>
                <w:rFonts w:ascii="宋体" w:hAnsi="宋体" w:cs="宋体" w:hint="eastAsia"/>
                <w:color w:val="333333"/>
                <w:kern w:val="0"/>
                <w:sz w:val="20"/>
              </w:rPr>
              <w:t>UML</w:t>
            </w:r>
            <w:r>
              <w:rPr>
                <w:rFonts w:ascii="宋体" w:hAnsi="宋体" w:cs="宋体" w:hint="eastAsia"/>
                <w:color w:val="333333"/>
                <w:kern w:val="0"/>
                <w:sz w:val="20"/>
              </w:rPr>
              <w:t>的类图设计和绘图、组件</w:t>
            </w:r>
            <w:r>
              <w:rPr>
                <w:rFonts w:ascii="宋体" w:hAnsi="宋体" w:cs="宋体" w:hint="eastAsia"/>
                <w:color w:val="333333"/>
                <w:kern w:val="0"/>
                <w:sz w:val="20"/>
              </w:rPr>
              <w:t>/</w:t>
            </w:r>
            <w:r>
              <w:rPr>
                <w:rFonts w:ascii="宋体" w:hAnsi="宋体" w:cs="宋体" w:hint="eastAsia"/>
                <w:color w:val="333333"/>
                <w:kern w:val="0"/>
                <w:sz w:val="20"/>
              </w:rPr>
              <w:t>连接器与实现类的</w:t>
            </w:r>
            <w:r>
              <w:rPr>
                <w:rFonts w:ascii="宋体" w:hAnsi="宋体" w:cs="宋体" w:hint="eastAsia"/>
                <w:color w:val="333333"/>
                <w:kern w:val="0"/>
                <w:sz w:val="20"/>
              </w:rPr>
              <w:t>mapping</w:t>
            </w:r>
            <w:r>
              <w:rPr>
                <w:rFonts w:ascii="宋体" w:hAnsi="宋体" w:cs="宋体" w:hint="eastAsia"/>
                <w:color w:val="333333"/>
                <w:kern w:val="0"/>
                <w:sz w:val="20"/>
              </w:rPr>
              <w:t>，参与系统需求、功能，架构的讨论，和其他原型设计人员定义接口与前后端的交互。</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lastRenderedPageBreak/>
              <w:t>倪小凡</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131250185</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在这次项目中，我负责了编写</w:t>
            </w:r>
            <w:r>
              <w:rPr>
                <w:rFonts w:ascii="宋体" w:hAnsi="宋体" w:cs="宋体" w:hint="eastAsia"/>
                <w:color w:val="333333"/>
                <w:kern w:val="0"/>
                <w:sz w:val="20"/>
              </w:rPr>
              <w:t>view</w:t>
            </w:r>
            <w:r>
              <w:rPr>
                <w:rFonts w:ascii="宋体" w:hAnsi="宋体" w:cs="宋体" w:hint="eastAsia"/>
                <w:color w:val="333333"/>
                <w:kern w:val="0"/>
                <w:sz w:val="20"/>
              </w:rPr>
              <w:t>层的部分代码。此外，还根据项目架构设计过程完成了整个项目设计过程中关于挑战和经验的总结。</w:t>
            </w:r>
          </w:p>
        </w:tc>
      </w:tr>
      <w:tr w:rsidR="00DA2A71" w:rsidTr="00982751">
        <w:trPr>
          <w:trHeight w:val="215"/>
          <w:jc w:val="center"/>
        </w:trPr>
        <w:tc>
          <w:tcPr>
            <w:tcW w:w="1783"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丁霄汉</w:t>
            </w:r>
          </w:p>
        </w:tc>
        <w:tc>
          <w:tcPr>
            <w:tcW w:w="1598" w:type="dxa"/>
            <w:shd w:val="clear" w:color="auto" w:fill="D9E2F3"/>
          </w:tcPr>
          <w:p w:rsidR="00DA2A71" w:rsidRDefault="00DA2A71" w:rsidP="00982751">
            <w:pPr>
              <w:widowControl/>
              <w:spacing w:line="390" w:lineRule="atLeast"/>
              <w:jc w:val="center"/>
              <w:rPr>
                <w:rFonts w:ascii="宋体" w:hAnsi="宋体" w:cs="宋体"/>
                <w:color w:val="333333"/>
                <w:kern w:val="0"/>
                <w:sz w:val="20"/>
              </w:rPr>
            </w:pPr>
            <w:r>
              <w:rPr>
                <w:rFonts w:ascii="宋体" w:hAnsi="宋体" w:cs="宋体" w:hint="eastAsia"/>
                <w:color w:val="333333"/>
                <w:kern w:val="0"/>
                <w:sz w:val="20"/>
              </w:rPr>
              <w:t>131250207</w:t>
            </w:r>
          </w:p>
        </w:tc>
        <w:tc>
          <w:tcPr>
            <w:tcW w:w="5142" w:type="dxa"/>
            <w:shd w:val="clear" w:color="auto" w:fill="D9E2F3"/>
          </w:tcPr>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在团队项目中，我担任团队负责人，所做的工作主要包括分工，组织会议和讨论，架构模式的分析、选择和绘图，具体实现策略（如</w:t>
            </w:r>
            <w:r>
              <w:rPr>
                <w:rFonts w:ascii="宋体" w:hAnsi="宋体" w:cs="宋体" w:hint="eastAsia"/>
                <w:color w:val="333333"/>
                <w:kern w:val="0"/>
                <w:sz w:val="20"/>
              </w:rPr>
              <w:t>Gluster</w:t>
            </w:r>
            <w:r>
              <w:rPr>
                <w:rFonts w:ascii="宋体" w:hAnsi="宋体" w:cs="宋体" w:hint="eastAsia"/>
                <w:color w:val="333333"/>
                <w:kern w:val="0"/>
                <w:sz w:val="20"/>
              </w:rPr>
              <w:t>文件系统、</w:t>
            </w:r>
            <w:r>
              <w:rPr>
                <w:rFonts w:ascii="宋体" w:hAnsi="宋体" w:cs="宋体" w:hint="eastAsia"/>
                <w:color w:val="333333"/>
                <w:kern w:val="0"/>
                <w:sz w:val="20"/>
              </w:rPr>
              <w:t>HLS</w:t>
            </w:r>
            <w:r>
              <w:rPr>
                <w:rFonts w:ascii="宋体" w:hAnsi="宋体" w:cs="宋体" w:hint="eastAsia"/>
                <w:color w:val="333333"/>
                <w:kern w:val="0"/>
                <w:sz w:val="20"/>
              </w:rPr>
              <w:t>协议）的分析、选择，课堂</w:t>
            </w:r>
            <w:r>
              <w:rPr>
                <w:rFonts w:ascii="宋体" w:hAnsi="宋体" w:cs="宋体" w:hint="eastAsia"/>
                <w:color w:val="333333"/>
                <w:kern w:val="0"/>
                <w:sz w:val="20"/>
              </w:rPr>
              <w:t>PPT</w:t>
            </w:r>
            <w:r>
              <w:rPr>
                <w:rFonts w:ascii="宋体" w:hAnsi="宋体" w:cs="宋体" w:hint="eastAsia"/>
                <w:color w:val="333333"/>
                <w:kern w:val="0"/>
                <w:sz w:val="20"/>
              </w:rPr>
              <w:t>演示，以及对应的文档工作。</w:t>
            </w:r>
          </w:p>
          <w:p w:rsidR="00DA2A71" w:rsidRDefault="00DA2A71" w:rsidP="00982751">
            <w:pPr>
              <w:widowControl/>
              <w:spacing w:line="390" w:lineRule="atLeast"/>
              <w:jc w:val="left"/>
              <w:rPr>
                <w:rFonts w:ascii="宋体" w:hAnsi="宋体" w:cs="宋体"/>
                <w:color w:val="333333"/>
                <w:kern w:val="0"/>
                <w:sz w:val="20"/>
              </w:rPr>
            </w:pPr>
            <w:r>
              <w:rPr>
                <w:rFonts w:ascii="宋体" w:hAnsi="宋体" w:cs="宋体" w:hint="eastAsia"/>
                <w:color w:val="333333"/>
                <w:kern w:val="0"/>
                <w:sz w:val="20"/>
              </w:rPr>
              <w:t>在提交产物中，我所贡献的部分包括：</w:t>
            </w:r>
            <w:r>
              <w:rPr>
                <w:rFonts w:ascii="宋体" w:hAnsi="宋体" w:cs="宋体" w:hint="eastAsia"/>
                <w:color w:val="333333"/>
                <w:kern w:val="0"/>
                <w:sz w:val="20"/>
              </w:rPr>
              <w:t>proposal</w:t>
            </w:r>
            <w:r>
              <w:rPr>
                <w:rFonts w:ascii="宋体" w:hAnsi="宋体" w:cs="宋体" w:hint="eastAsia"/>
                <w:color w:val="333333"/>
                <w:kern w:val="0"/>
                <w:sz w:val="20"/>
              </w:rPr>
              <w:t>和最终报告中的</w:t>
            </w:r>
            <w:r>
              <w:rPr>
                <w:rFonts w:ascii="宋体" w:hAnsi="宋体" w:cs="宋体" w:hint="eastAsia"/>
                <w:color w:val="333333"/>
                <w:kern w:val="0"/>
                <w:sz w:val="20"/>
              </w:rPr>
              <w:t>C&amp;C</w:t>
            </w:r>
            <w:r>
              <w:rPr>
                <w:rFonts w:ascii="宋体" w:hAnsi="宋体" w:cs="宋体" w:hint="eastAsia"/>
                <w:color w:val="333333"/>
                <w:kern w:val="0"/>
                <w:sz w:val="20"/>
              </w:rPr>
              <w:t>视图，课堂演示所用的</w:t>
            </w:r>
            <w:r>
              <w:rPr>
                <w:rFonts w:ascii="宋体" w:hAnsi="宋体" w:cs="宋体" w:hint="eastAsia"/>
                <w:color w:val="333333"/>
                <w:kern w:val="0"/>
                <w:sz w:val="20"/>
              </w:rPr>
              <w:t>PPT</w:t>
            </w:r>
            <w:r>
              <w:rPr>
                <w:rFonts w:ascii="宋体" w:hAnsi="宋体" w:cs="宋体" w:hint="eastAsia"/>
                <w:color w:val="333333"/>
                <w:kern w:val="0"/>
                <w:sz w:val="20"/>
              </w:rPr>
              <w:t>，最终报告中的“两种架构模式的比较及最终选择”以及“具体实现技术的选择与解释”相关部分。</w:t>
            </w:r>
          </w:p>
          <w:p w:rsidR="00DA2A71" w:rsidRDefault="00DA2A71" w:rsidP="00982751">
            <w:pPr>
              <w:widowControl/>
              <w:spacing w:line="390" w:lineRule="atLeast"/>
              <w:jc w:val="left"/>
              <w:rPr>
                <w:rFonts w:ascii="宋体" w:hAnsi="宋体" w:cs="宋体"/>
                <w:color w:val="333333"/>
                <w:kern w:val="0"/>
                <w:sz w:val="20"/>
              </w:rPr>
            </w:pPr>
          </w:p>
        </w:tc>
      </w:tr>
    </w:tbl>
    <w:p w:rsidR="00DA2A71" w:rsidRDefault="00DA2A71" w:rsidP="00DA2A71"/>
    <w:p w:rsidR="002A5F7C" w:rsidRPr="00DA2A71" w:rsidRDefault="002A5F7C" w:rsidP="002A5F7C">
      <w:pPr>
        <w:rPr>
          <w:rFonts w:hint="eastAsia"/>
        </w:rPr>
      </w:pPr>
    </w:p>
    <w:sectPr w:rsidR="002A5F7C" w:rsidRPr="00DA2A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86"/>
    <w:family w:val="swiss"/>
    <w:pitch w:val="variable"/>
    <w:sig w:usb0="21002A87" w:usb1="090F0000" w:usb2="00000010" w:usb3="00000000" w:csb0="003F01F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8E2C77"/>
    <w:multiLevelType w:val="singleLevel"/>
    <w:tmpl w:val="568E2C77"/>
    <w:lvl w:ilvl="0">
      <w:start w:val="1"/>
      <w:numFmt w:val="decimal"/>
      <w:suff w:val="nothing"/>
      <w:lvlText w:val="%1."/>
      <w:lvlJc w:val="left"/>
    </w:lvl>
  </w:abstractNum>
  <w:abstractNum w:abstractNumId="1" w15:restartNumberingAfterBreak="0">
    <w:nsid w:val="568E36DE"/>
    <w:multiLevelType w:val="singleLevel"/>
    <w:tmpl w:val="568E36DE"/>
    <w:lvl w:ilvl="0">
      <w:start w:val="1"/>
      <w:numFmt w:val="decimal"/>
      <w:suff w:val="nothing"/>
      <w:lvlText w:val="%1."/>
      <w:lvlJc w:val="left"/>
    </w:lvl>
  </w:abstractNum>
  <w:abstractNum w:abstractNumId="2" w15:restartNumberingAfterBreak="0">
    <w:nsid w:val="56F2C56C"/>
    <w:multiLevelType w:val="singleLevel"/>
    <w:tmpl w:val="56F2C56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6F38806"/>
    <w:multiLevelType w:val="singleLevel"/>
    <w:tmpl w:val="56F38806"/>
    <w:lvl w:ilvl="0">
      <w:start w:val="1"/>
      <w:numFmt w:val="decimal"/>
      <w:suff w:val="nothing"/>
      <w:lvlText w:val="%1."/>
      <w:lvlJc w:val="left"/>
    </w:lvl>
  </w:abstractNum>
  <w:abstractNum w:abstractNumId="4" w15:restartNumberingAfterBreak="0">
    <w:nsid w:val="56F388EC"/>
    <w:multiLevelType w:val="multilevel"/>
    <w:tmpl w:val="56F388E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56F392C9"/>
    <w:multiLevelType w:val="singleLevel"/>
    <w:tmpl w:val="56F392C9"/>
    <w:lvl w:ilvl="0">
      <w:start w:val="2"/>
      <w:numFmt w:val="decimal"/>
      <w:suff w:val="nothing"/>
      <w:lvlText w:val="%1."/>
      <w:lvlJc w:val="left"/>
    </w:lvl>
  </w:abstractNum>
  <w:abstractNum w:abstractNumId="6" w15:restartNumberingAfterBreak="0">
    <w:nsid w:val="56F3F524"/>
    <w:multiLevelType w:val="singleLevel"/>
    <w:tmpl w:val="56F3F524"/>
    <w:lvl w:ilvl="0">
      <w:start w:val="11"/>
      <w:numFmt w:val="decimal"/>
      <w:suff w:val="nothing"/>
      <w:lvlText w:val="%1."/>
      <w:lvlJc w:val="left"/>
    </w:lvl>
  </w:abstractNum>
  <w:abstractNum w:abstractNumId="7" w15:restartNumberingAfterBreak="0">
    <w:nsid w:val="56F3F80E"/>
    <w:multiLevelType w:val="singleLevel"/>
    <w:tmpl w:val="56F3F80E"/>
    <w:lvl w:ilvl="0">
      <w:start w:val="1"/>
      <w:numFmt w:val="decimal"/>
      <w:suff w:val="nothing"/>
      <w:lvlText w:val="%1、"/>
      <w:lvlJc w:val="left"/>
    </w:lvl>
  </w:abstractNum>
  <w:abstractNum w:abstractNumId="8" w15:restartNumberingAfterBreak="0">
    <w:nsid w:val="62CC5003"/>
    <w:multiLevelType w:val="singleLevel"/>
    <w:tmpl w:val="62CC5003"/>
    <w:lvl w:ilvl="0">
      <w:start w:val="1"/>
      <w:numFmt w:val="decimal"/>
      <w:lvlText w:val="%1."/>
      <w:lvlJc w:val="left"/>
      <w:pPr>
        <w:tabs>
          <w:tab w:val="left" w:pos="312"/>
        </w:tabs>
      </w:pPr>
    </w:lvl>
  </w:abstractNum>
  <w:abstractNum w:abstractNumId="9" w15:restartNumberingAfterBreak="0">
    <w:nsid w:val="78D83AD3"/>
    <w:multiLevelType w:val="multilevel"/>
    <w:tmpl w:val="78D83A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6"/>
  </w:num>
  <w:num w:numId="6">
    <w:abstractNumId w:val="7"/>
  </w:num>
  <w:num w:numId="7">
    <w:abstractNumId w:val="8"/>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7C"/>
    <w:rsid w:val="00092186"/>
    <w:rsid w:val="002A5F7C"/>
    <w:rsid w:val="00377113"/>
    <w:rsid w:val="004A4DE3"/>
    <w:rsid w:val="004E3D07"/>
    <w:rsid w:val="00527FDE"/>
    <w:rsid w:val="007351D8"/>
    <w:rsid w:val="0074635C"/>
    <w:rsid w:val="007760B1"/>
    <w:rsid w:val="00783F60"/>
    <w:rsid w:val="008F2556"/>
    <w:rsid w:val="00965A9E"/>
    <w:rsid w:val="00980B38"/>
    <w:rsid w:val="00982751"/>
    <w:rsid w:val="00D80BEA"/>
    <w:rsid w:val="00DA2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B10A7"/>
  <w15:chartTrackingRefBased/>
  <w15:docId w15:val="{2C76F2E4-2631-4723-8006-2CB14AF5C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qFormat="1"/>
    <w:lsdException w:name="toc 3" w:semiHidden="1" w:uiPriority="0" w:unhideWhenUsed="1" w:qFormat="1"/>
    <w:lsdException w:name="toc 4" w:semiHidden="1" w:uiPriority="0" w:unhideWhenUsed="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2A5F7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A2A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DA2A7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DA2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5F7C"/>
    <w:rPr>
      <w:b/>
      <w:bCs/>
      <w:kern w:val="44"/>
      <w:sz w:val="44"/>
      <w:szCs w:val="44"/>
    </w:rPr>
  </w:style>
  <w:style w:type="character" w:customStyle="1" w:styleId="20">
    <w:name w:val="标题 2 字符"/>
    <w:basedOn w:val="a0"/>
    <w:link w:val="2"/>
    <w:uiPriority w:val="9"/>
    <w:semiHidden/>
    <w:rsid w:val="00DA2A7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DA2A71"/>
    <w:rPr>
      <w:b/>
      <w:bCs/>
      <w:sz w:val="32"/>
      <w:szCs w:val="32"/>
    </w:rPr>
  </w:style>
  <w:style w:type="character" w:customStyle="1" w:styleId="40">
    <w:name w:val="标题 4 字符"/>
    <w:basedOn w:val="a0"/>
    <w:link w:val="4"/>
    <w:rsid w:val="00DA2A71"/>
    <w:rPr>
      <w:rFonts w:asciiTheme="majorHAnsi" w:eastAsiaTheme="majorEastAsia" w:hAnsiTheme="majorHAnsi" w:cstheme="majorBidi"/>
      <w:b/>
      <w:bCs/>
      <w:sz w:val="28"/>
      <w:szCs w:val="28"/>
    </w:rPr>
  </w:style>
  <w:style w:type="paragraph" w:styleId="TOC7">
    <w:name w:val="toc 7"/>
    <w:basedOn w:val="a"/>
    <w:next w:val="a"/>
    <w:qFormat/>
    <w:rsid w:val="00DA2A71"/>
    <w:pPr>
      <w:ind w:leftChars="1200" w:left="2520"/>
    </w:pPr>
    <w:rPr>
      <w:szCs w:val="24"/>
    </w:rPr>
  </w:style>
  <w:style w:type="paragraph" w:styleId="TOC5">
    <w:name w:val="toc 5"/>
    <w:basedOn w:val="a"/>
    <w:next w:val="a"/>
    <w:qFormat/>
    <w:rsid w:val="00DA2A71"/>
    <w:pPr>
      <w:ind w:leftChars="800" w:left="1680"/>
    </w:pPr>
    <w:rPr>
      <w:szCs w:val="24"/>
    </w:rPr>
  </w:style>
  <w:style w:type="paragraph" w:styleId="TOC3">
    <w:name w:val="toc 3"/>
    <w:basedOn w:val="a"/>
    <w:next w:val="a"/>
    <w:qFormat/>
    <w:rsid w:val="00DA2A71"/>
    <w:pPr>
      <w:ind w:leftChars="400" w:left="840"/>
    </w:pPr>
    <w:rPr>
      <w:szCs w:val="24"/>
    </w:rPr>
  </w:style>
  <w:style w:type="paragraph" w:styleId="TOC8">
    <w:name w:val="toc 8"/>
    <w:basedOn w:val="a"/>
    <w:next w:val="a"/>
    <w:rsid w:val="00DA2A71"/>
    <w:pPr>
      <w:ind w:leftChars="1400" w:left="2940"/>
    </w:pPr>
    <w:rPr>
      <w:szCs w:val="24"/>
    </w:rPr>
  </w:style>
  <w:style w:type="paragraph" w:styleId="a3">
    <w:name w:val="footer"/>
    <w:basedOn w:val="a"/>
    <w:link w:val="a4"/>
    <w:rsid w:val="00DA2A71"/>
    <w:pPr>
      <w:tabs>
        <w:tab w:val="center" w:pos="4153"/>
        <w:tab w:val="right" w:pos="8306"/>
      </w:tabs>
      <w:snapToGrid w:val="0"/>
      <w:jc w:val="left"/>
    </w:pPr>
    <w:rPr>
      <w:sz w:val="18"/>
      <w:szCs w:val="24"/>
    </w:rPr>
  </w:style>
  <w:style w:type="character" w:customStyle="1" w:styleId="a4">
    <w:name w:val="页脚 字符"/>
    <w:basedOn w:val="a0"/>
    <w:link w:val="a3"/>
    <w:rsid w:val="00DA2A71"/>
    <w:rPr>
      <w:sz w:val="18"/>
      <w:szCs w:val="24"/>
    </w:rPr>
  </w:style>
  <w:style w:type="paragraph" w:styleId="a5">
    <w:name w:val="header"/>
    <w:basedOn w:val="a"/>
    <w:link w:val="a6"/>
    <w:rsid w:val="00DA2A71"/>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4"/>
    </w:rPr>
  </w:style>
  <w:style w:type="character" w:customStyle="1" w:styleId="a6">
    <w:name w:val="页眉 字符"/>
    <w:basedOn w:val="a0"/>
    <w:link w:val="a5"/>
    <w:rsid w:val="00DA2A71"/>
    <w:rPr>
      <w:sz w:val="18"/>
      <w:szCs w:val="24"/>
    </w:rPr>
  </w:style>
  <w:style w:type="paragraph" w:styleId="TOC1">
    <w:name w:val="toc 1"/>
    <w:basedOn w:val="a"/>
    <w:next w:val="a"/>
    <w:rsid w:val="00DA2A71"/>
    <w:rPr>
      <w:szCs w:val="24"/>
    </w:rPr>
  </w:style>
  <w:style w:type="paragraph" w:styleId="TOC4">
    <w:name w:val="toc 4"/>
    <w:basedOn w:val="a"/>
    <w:next w:val="a"/>
    <w:rsid w:val="00DA2A71"/>
    <w:pPr>
      <w:ind w:leftChars="600" w:left="1260"/>
    </w:pPr>
    <w:rPr>
      <w:szCs w:val="24"/>
    </w:rPr>
  </w:style>
  <w:style w:type="paragraph" w:styleId="TOC6">
    <w:name w:val="toc 6"/>
    <w:basedOn w:val="a"/>
    <w:next w:val="a"/>
    <w:qFormat/>
    <w:rsid w:val="00DA2A71"/>
    <w:pPr>
      <w:ind w:leftChars="1000" w:left="2100"/>
    </w:pPr>
    <w:rPr>
      <w:szCs w:val="24"/>
    </w:rPr>
  </w:style>
  <w:style w:type="paragraph" w:styleId="TOC2">
    <w:name w:val="toc 2"/>
    <w:basedOn w:val="a"/>
    <w:next w:val="a"/>
    <w:qFormat/>
    <w:rsid w:val="00DA2A71"/>
    <w:pPr>
      <w:ind w:leftChars="200" w:left="420"/>
    </w:pPr>
    <w:rPr>
      <w:szCs w:val="24"/>
    </w:rPr>
  </w:style>
  <w:style w:type="paragraph" w:styleId="TOC9">
    <w:name w:val="toc 9"/>
    <w:basedOn w:val="a"/>
    <w:next w:val="a"/>
    <w:rsid w:val="00DA2A71"/>
    <w:pPr>
      <w:ind w:leftChars="1600" w:left="3360"/>
    </w:pPr>
    <w:rPr>
      <w:szCs w:val="24"/>
    </w:rPr>
  </w:style>
  <w:style w:type="table" w:styleId="a7">
    <w:name w:val="Table Grid"/>
    <w:basedOn w:val="a1"/>
    <w:qFormat/>
    <w:rsid w:val="00DA2A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rsid w:val="00DA2A71"/>
    <w:pPr>
      <w:ind w:firstLineChars="200" w:firstLine="420"/>
    </w:pPr>
    <w:rPr>
      <w:rFonts w:ascii="Calibri" w:eastAsia="宋体" w:hAnsi="Calibri" w:cs="Times New Roman"/>
      <w:szCs w:val="24"/>
    </w:rPr>
  </w:style>
  <w:style w:type="table" w:customStyle="1" w:styleId="4-51">
    <w:name w:val="网格表 4 - 着色 51"/>
    <w:basedOn w:val="a1"/>
    <w:uiPriority w:val="49"/>
    <w:qFormat/>
    <w:rsid w:val="00DA2A71"/>
    <w:rPr>
      <w:rFonts w:ascii="Times New Roman" w:eastAsia="宋体" w:hAnsi="Times New Roman" w:cs="Times New Roman"/>
      <w:kern w:val="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5">
    <w:name w:val="Light Grid Accent 5"/>
    <w:basedOn w:val="a1"/>
    <w:uiPriority w:val="62"/>
    <w:qFormat/>
    <w:rsid w:val="007760B1"/>
    <w:rPr>
      <w:rFonts w:ascii="Times New Roman" w:eastAsia="Arial Unicode MS" w:hAnsi="Times New Roman" w:cs="Times New Roman"/>
      <w:kern w:val="0"/>
      <w:sz w:val="20"/>
      <w:szCs w:val="20"/>
    </w:rPr>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paragraph" w:styleId="a8">
    <w:name w:val="List Paragraph"/>
    <w:basedOn w:val="a"/>
    <w:uiPriority w:val="34"/>
    <w:qFormat/>
    <w:rsid w:val="007760B1"/>
    <w:pPr>
      <w:ind w:firstLineChars="200" w:firstLine="420"/>
    </w:pPr>
    <w:rPr>
      <w:szCs w:val="24"/>
    </w:rPr>
  </w:style>
  <w:style w:type="table" w:customStyle="1" w:styleId="TableNormal">
    <w:name w:val="Table Normal"/>
    <w:rsid w:val="004E3D07"/>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小标题"/>
    <w:next w:val="a"/>
    <w:rsid w:val="004E3D07"/>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zh-CN"/>
    </w:rPr>
  </w:style>
  <w:style w:type="paragraph" w:customStyle="1" w:styleId="21">
    <w:name w:val="小标题 2"/>
    <w:next w:val="a"/>
    <w:rsid w:val="004E3D07"/>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lang w:val="zh-CN"/>
    </w:rPr>
  </w:style>
  <w:style w:type="paragraph" w:customStyle="1" w:styleId="31">
    <w:name w:val="表格样式 3"/>
    <w:rsid w:val="004E3D07"/>
    <w:pPr>
      <w:pBdr>
        <w:top w:val="nil"/>
        <w:left w:val="nil"/>
        <w:bottom w:val="nil"/>
        <w:right w:val="nil"/>
        <w:between w:val="nil"/>
        <w:bar w:val="nil"/>
      </w:pBdr>
    </w:pPr>
    <w:rPr>
      <w:rFonts w:ascii="Helvetica Neue" w:eastAsia="Helvetica Neue" w:hAnsi="Helvetica Neue" w:cs="Helvetica Neue"/>
      <w:b/>
      <w:bCs/>
      <w:color w:val="FEFFFE"/>
      <w:kern w:val="0"/>
      <w:sz w:val="20"/>
      <w:szCs w:val="20"/>
      <w:bdr w:val="nil"/>
    </w:rPr>
  </w:style>
  <w:style w:type="paragraph" w:customStyle="1" w:styleId="22">
    <w:name w:val="表格样式 2"/>
    <w:rsid w:val="004E3D07"/>
    <w:pPr>
      <w:pBdr>
        <w:top w:val="nil"/>
        <w:left w:val="nil"/>
        <w:bottom w:val="nil"/>
        <w:right w:val="nil"/>
        <w:between w:val="nil"/>
        <w:bar w:val="nil"/>
      </w:pBdr>
    </w:pPr>
    <w:rPr>
      <w:rFonts w:ascii="Helvetica Neue" w:eastAsia="Helvetica Neue" w:hAnsi="Helvetica Neue" w:cs="Helvetica Neue"/>
      <w:color w:val="000000"/>
      <w:kern w:val="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50</Pages>
  <Words>3642</Words>
  <Characters>20760</Characters>
  <Application>Microsoft Office Word</Application>
  <DocSecurity>0</DocSecurity>
  <Lines>173</Lines>
  <Paragraphs>48</Paragraphs>
  <ScaleCrop>false</ScaleCrop>
  <Company/>
  <LinksUpToDate>false</LinksUpToDate>
  <CharactersWithSpaces>24354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73442</dc:creator>
  <cp:keywords/>
  <dc:description/>
  <cp:lastModifiedBy>73442</cp:lastModifiedBy>
  <cp:revision>5</cp:revision>
  <dcterms:created xsi:type="dcterms:W3CDTF">2019-03-25T13:55:00Z</dcterms:created>
  <dcterms:modified xsi:type="dcterms:W3CDTF">2019-03-26T16:37:00Z</dcterms:modified>
</cp:coreProperties>
</file>