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2642" w:rsidRDefault="00DA2642" w:rsidP="00DA2642">
      <w:pPr>
        <w:jc w:val="left"/>
      </w:pPr>
      <w:bookmarkStart w:id="0" w:name="_GoBack"/>
      <w:bookmarkEnd w:id="0"/>
      <w:r>
        <w:rPr>
          <w:rFonts w:hint="eastAsia"/>
        </w:rPr>
        <w:t>你有责任完成有关软件质量属性和战术以下各个任务。每个学生都有独立完成下面描述的任务和编译他</w:t>
      </w:r>
      <w:r>
        <w:t>/她的报告。</w:t>
      </w:r>
    </w:p>
    <w:p w:rsidR="00DA2642" w:rsidRDefault="00DA2642" w:rsidP="00DA2642">
      <w:pPr>
        <w:jc w:val="left"/>
      </w:pPr>
      <w:r>
        <w:rPr>
          <w:rFonts w:hint="eastAsia"/>
        </w:rPr>
        <w:t>截止日期：下午</w:t>
      </w:r>
      <w:r>
        <w:t>11:59在（周六）2018年12月29日</w:t>
      </w:r>
    </w:p>
    <w:p w:rsidR="00DA2642" w:rsidRDefault="00DA2642" w:rsidP="00DA2642">
      <w:pPr>
        <w:jc w:val="left"/>
      </w:pPr>
    </w:p>
    <w:p w:rsidR="00DA2642" w:rsidRDefault="00DA2642" w:rsidP="00DA2642">
      <w:pPr>
        <w:jc w:val="left"/>
      </w:pPr>
      <w:r>
        <w:rPr>
          <w:rFonts w:hint="eastAsia"/>
        </w:rPr>
        <w:t>任务：</w:t>
      </w:r>
      <w:r w:rsidRPr="00DA2642">
        <w:rPr>
          <w:rFonts w:hint="eastAsia"/>
        </w:rPr>
        <w:t>从三个</w:t>
      </w:r>
      <w:proofErr w:type="gramStart"/>
      <w:r w:rsidRPr="00DA2642">
        <w:rPr>
          <w:rFonts w:hint="eastAsia"/>
        </w:rPr>
        <w:t>候选对</w:t>
      </w:r>
      <w:proofErr w:type="gramEnd"/>
      <w:r w:rsidRPr="00DA2642">
        <w:rPr>
          <w:rFonts w:hint="eastAsia"/>
        </w:rPr>
        <w:t>中选择两对质量属性，如下所示：稳定性</w:t>
      </w:r>
      <w:r>
        <w:rPr>
          <w:rFonts w:hint="eastAsia"/>
        </w:rPr>
        <w:t>vs</w:t>
      </w:r>
      <w:r w:rsidRPr="00DA2642">
        <w:t xml:space="preserve"> 可靠性，可扩展性</w:t>
      </w:r>
      <w:proofErr w:type="spellStart"/>
      <w:r w:rsidRPr="00DA2642">
        <w:t>vS.</w:t>
      </w:r>
      <w:proofErr w:type="spellEnd"/>
      <w:r w:rsidRPr="00DA2642">
        <w:t xml:space="preserve"> 可扩展性，安全性</w:t>
      </w:r>
      <w:proofErr w:type="spellStart"/>
      <w:r w:rsidRPr="00DA2642">
        <w:t>vS.</w:t>
      </w:r>
      <w:proofErr w:type="spellEnd"/>
      <w:r w:rsidRPr="00DA2642">
        <w:t xml:space="preserve"> 安全。 对它们进行自己的研究，以识别，分析和讨论每对中两个属性之间的差异及其相关策略。</w:t>
      </w:r>
    </w:p>
    <w:p w:rsidR="00DA2642" w:rsidRDefault="00DA2642" w:rsidP="00DA2642">
      <w:pPr>
        <w:jc w:val="left"/>
      </w:pPr>
      <w:r>
        <w:t>1</w:t>
      </w:r>
      <w:r>
        <w:rPr>
          <w:rFonts w:hint="eastAsia"/>
        </w:rPr>
        <w:t>．</w:t>
      </w:r>
      <w:r>
        <w:t>应用基于情景的（刺激 - 反应）分析方法，根据您的研究，理解和观察（不是来自讲义），分别创建他们的一般情景加上两个典型但不同的具体情景（使用六元素分析）。您的具体情况的描述必须至少包含三个应对措施。呈现的一般场景中六元件表的格式，并在刺激反应图中的具体情形。 （6分）</w:t>
      </w:r>
    </w:p>
    <w:p w:rsidR="00DA2642" w:rsidRDefault="00DA2642" w:rsidP="00DA2642">
      <w:pPr>
        <w:jc w:val="left"/>
      </w:pPr>
      <w:r>
        <w:t>2</w:t>
      </w:r>
      <w:r>
        <w:rPr>
          <w:rFonts w:hint="eastAsia"/>
        </w:rPr>
        <w:t>．</w:t>
      </w:r>
      <w:r>
        <w:t>根据您的研究（而不是讲义）分析每对中两个质量属性之间</w:t>
      </w:r>
      <w:r>
        <w:rPr>
          <w:rFonts w:hint="eastAsia"/>
        </w:rPr>
        <w:t>的关系并进行比较，并用适当的例子进行详细说明。</w:t>
      </w:r>
      <w:r>
        <w:t xml:space="preserve"> （6分）</w:t>
      </w:r>
    </w:p>
    <w:p w:rsidR="00DA2642" w:rsidRDefault="00DA2642" w:rsidP="00DA2642">
      <w:pPr>
        <w:jc w:val="left"/>
      </w:pPr>
      <w:r>
        <w:t>3</w:t>
      </w:r>
      <w:r>
        <w:rPr>
          <w:rFonts w:hint="eastAsia"/>
        </w:rPr>
        <w:t>．</w:t>
      </w:r>
      <w:r>
        <w:t>讨论至少两种可能的策略来改善每种质量属性;提议至少两种不同的战术为每个可能的策略，并确定双方在每一对有关质量属性及其潜在影响。使用一个表的行的战略和战术的质量属性列和描述的，其能与每个策略的潜在影响，利益和处罚。 （8分）</w:t>
      </w:r>
    </w:p>
    <w:p w:rsidR="00DA2642" w:rsidRDefault="00DA2642" w:rsidP="00DA2642">
      <w:pPr>
        <w:jc w:val="left"/>
        <w:rPr>
          <w:rFonts w:hint="eastAsia"/>
        </w:rPr>
      </w:pPr>
      <w:r>
        <w:rPr>
          <w:rFonts w:hint="eastAsia"/>
        </w:rPr>
        <w:t>分配可交付：分配可交付成果应单独提交。每份可交付成果包含不超过</w:t>
      </w:r>
      <w:r>
        <w:t>10页（A4大小）和封面页。</w:t>
      </w:r>
    </w:p>
    <w:sectPr w:rsidR="00DA26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642"/>
    <w:rsid w:val="00182DC5"/>
    <w:rsid w:val="00A422F4"/>
    <w:rsid w:val="00DA2642"/>
    <w:rsid w:val="00F62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51BDE2-CA98-411E-99E7-AA09A5F71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鑫 金</dc:creator>
  <cp:keywords/>
  <dc:description/>
  <cp:lastModifiedBy>鑫 金</cp:lastModifiedBy>
  <cp:revision>1</cp:revision>
  <dcterms:created xsi:type="dcterms:W3CDTF">2018-12-20T15:06:00Z</dcterms:created>
  <dcterms:modified xsi:type="dcterms:W3CDTF">2018-12-21T05:57:00Z</dcterms:modified>
</cp:coreProperties>
</file>