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46B4" w14:textId="77777777" w:rsidR="00827AF4" w:rsidRPr="00827AF4" w:rsidRDefault="00827AF4" w:rsidP="00827AF4">
      <w:pPr>
        <w:rPr>
          <w:b/>
          <w:bCs/>
        </w:rPr>
      </w:pPr>
      <w:r w:rsidRPr="00827AF4">
        <w:rPr>
          <w:b/>
          <w:bCs/>
        </w:rPr>
        <w:t>Demand Forecasting Using Machine Learning</w:t>
      </w:r>
    </w:p>
    <w:p w14:paraId="5DEE5C81" w14:textId="77777777" w:rsidR="00827AF4" w:rsidRPr="00827AF4" w:rsidRDefault="00827AF4" w:rsidP="00827AF4">
      <w:pPr>
        <w:rPr>
          <w:b/>
          <w:bCs/>
        </w:rPr>
      </w:pPr>
      <w:r w:rsidRPr="00827AF4">
        <w:rPr>
          <w:b/>
          <w:bCs/>
        </w:rPr>
        <w:t>A Marketing Analytics Case Study on a Multinational FMCG Company (Unilever)</w:t>
      </w:r>
    </w:p>
    <w:p w14:paraId="1C5F9709" w14:textId="7105215E" w:rsidR="00827AF4" w:rsidRPr="00827AF4" w:rsidRDefault="00827AF4" w:rsidP="00827AF4"/>
    <w:p w14:paraId="1A31E367" w14:textId="77777777" w:rsidR="00827AF4" w:rsidRPr="00827AF4" w:rsidRDefault="00827AF4" w:rsidP="00827AF4">
      <w:pPr>
        <w:rPr>
          <w:b/>
          <w:bCs/>
        </w:rPr>
      </w:pPr>
      <w:r w:rsidRPr="00827AF4">
        <w:rPr>
          <w:b/>
          <w:bCs/>
        </w:rPr>
        <w:t>1. Introduction</w:t>
      </w:r>
    </w:p>
    <w:p w14:paraId="06EDA390" w14:textId="77777777" w:rsidR="00827AF4" w:rsidRPr="00827AF4" w:rsidRDefault="00827AF4" w:rsidP="00827AF4">
      <w:r w:rsidRPr="00827AF4">
        <w:t>In highly competitive FMCG markets, accurate demand forecasting plays a critical role in enabling effective marketing, inventory management, and supply chain planning. Multinational companies such as Unilever operate across diverse regions, product categories, and customer segments, where even small forecasting errors can lead to significant financial and operational consequences.</w:t>
      </w:r>
    </w:p>
    <w:p w14:paraId="65A8872E" w14:textId="77777777" w:rsidR="00827AF4" w:rsidRPr="00827AF4" w:rsidRDefault="00827AF4" w:rsidP="00827AF4">
      <w:r w:rsidRPr="00827AF4">
        <w:t>Traditional forecasting approaches often fail to incorporate the combined influence of pricing strategies, promotions, marketing spend, inventory constraints, and seasonal patterns. This project addresses that gap by applying machine learning techniques to forecast product demand using historical sales and marketing-related data.</w:t>
      </w:r>
    </w:p>
    <w:p w14:paraId="0D56CE93" w14:textId="77777777" w:rsidR="00827AF4" w:rsidRPr="00827AF4" w:rsidRDefault="00827AF4" w:rsidP="00827AF4">
      <w:r w:rsidRPr="00827AF4">
        <w:t xml:space="preserve">The project was conducted as part of a </w:t>
      </w:r>
      <w:r w:rsidRPr="00827AF4">
        <w:rPr>
          <w:b/>
          <w:bCs/>
        </w:rPr>
        <w:t>semester project in Marketing Analytics</w:t>
      </w:r>
      <w:r w:rsidRPr="00827AF4">
        <w:t>, with the objective of bridging theoretical marketing concepts and real-world data-driven decision-making.</w:t>
      </w:r>
    </w:p>
    <w:p w14:paraId="563F8F3B" w14:textId="25560B88" w:rsidR="00827AF4" w:rsidRPr="00827AF4" w:rsidRDefault="00827AF4" w:rsidP="00827AF4"/>
    <w:p w14:paraId="5F669C41" w14:textId="77777777" w:rsidR="00827AF4" w:rsidRPr="00827AF4" w:rsidRDefault="00827AF4" w:rsidP="00827AF4">
      <w:pPr>
        <w:rPr>
          <w:b/>
          <w:bCs/>
        </w:rPr>
      </w:pPr>
      <w:r w:rsidRPr="00827AF4">
        <w:rPr>
          <w:b/>
          <w:bCs/>
        </w:rPr>
        <w:t>2. Business Problem Definition</w:t>
      </w:r>
    </w:p>
    <w:p w14:paraId="7E8550F0" w14:textId="77777777" w:rsidR="00827AF4" w:rsidRPr="00827AF4" w:rsidRDefault="00827AF4" w:rsidP="00827AF4">
      <w:r w:rsidRPr="00827AF4">
        <w:t>Unilever manages a large portfolio of FMCG products sold across multiple regions and countries. The company faces recurring challenges such as:</w:t>
      </w:r>
    </w:p>
    <w:p w14:paraId="5B7EF388" w14:textId="77777777" w:rsidR="00827AF4" w:rsidRPr="00827AF4" w:rsidRDefault="00827AF4" w:rsidP="00827AF4">
      <w:pPr>
        <w:numPr>
          <w:ilvl w:val="0"/>
          <w:numId w:val="1"/>
        </w:numPr>
      </w:pPr>
      <w:r w:rsidRPr="00827AF4">
        <w:t>Stockouts resulting in lost sales</w:t>
      </w:r>
    </w:p>
    <w:p w14:paraId="30519B6C" w14:textId="77777777" w:rsidR="00827AF4" w:rsidRPr="00827AF4" w:rsidRDefault="00827AF4" w:rsidP="00827AF4">
      <w:pPr>
        <w:numPr>
          <w:ilvl w:val="0"/>
          <w:numId w:val="1"/>
        </w:numPr>
      </w:pPr>
      <w:r w:rsidRPr="00827AF4">
        <w:t>Overstocking leading to increased holding costs</w:t>
      </w:r>
    </w:p>
    <w:p w14:paraId="45C4511B" w14:textId="77777777" w:rsidR="00827AF4" w:rsidRPr="00827AF4" w:rsidRDefault="00827AF4" w:rsidP="00827AF4">
      <w:pPr>
        <w:numPr>
          <w:ilvl w:val="0"/>
          <w:numId w:val="1"/>
        </w:numPr>
      </w:pPr>
      <w:r w:rsidRPr="00827AF4">
        <w:t>Inefficient allocation of marketing budgets</w:t>
      </w:r>
    </w:p>
    <w:p w14:paraId="17684E9B" w14:textId="77777777" w:rsidR="00827AF4" w:rsidRPr="00827AF4" w:rsidRDefault="00827AF4" w:rsidP="00827AF4">
      <w:pPr>
        <w:numPr>
          <w:ilvl w:val="0"/>
          <w:numId w:val="1"/>
        </w:numPr>
      </w:pPr>
      <w:r w:rsidRPr="00827AF4">
        <w:t>Difficulty anticipating demand fluctuations caused by promotions and seasonality</w:t>
      </w:r>
    </w:p>
    <w:p w14:paraId="179C42F7" w14:textId="77777777" w:rsidR="00827AF4" w:rsidRPr="00827AF4" w:rsidRDefault="00827AF4" w:rsidP="00827AF4">
      <w:r w:rsidRPr="00827AF4">
        <w:t>The core business problem addressed in this project is:</w:t>
      </w:r>
    </w:p>
    <w:p w14:paraId="60C1A91D" w14:textId="77777777" w:rsidR="00827AF4" w:rsidRPr="00827AF4" w:rsidRDefault="00827AF4" w:rsidP="00827AF4">
      <w:r w:rsidRPr="00827AF4">
        <w:rPr>
          <w:b/>
          <w:bCs/>
        </w:rPr>
        <w:t>How can future product demand be accurately predicted using historical sales, marketing, and operational data?</w:t>
      </w:r>
    </w:p>
    <w:p w14:paraId="00819DE6" w14:textId="77777777" w:rsidR="00827AF4" w:rsidRPr="00827AF4" w:rsidRDefault="00827AF4" w:rsidP="00827AF4">
      <w:r w:rsidRPr="00827AF4">
        <w:t>Solving this problem enables better inventory planning, optimized marketing strategies, and improved revenue predictability.</w:t>
      </w:r>
    </w:p>
    <w:p w14:paraId="0793244D" w14:textId="75FA7B38" w:rsidR="00827AF4" w:rsidRPr="00827AF4" w:rsidRDefault="00827AF4" w:rsidP="00827AF4"/>
    <w:p w14:paraId="32E443BD" w14:textId="77777777" w:rsidR="00827AF4" w:rsidRPr="00827AF4" w:rsidRDefault="00827AF4" w:rsidP="00827AF4">
      <w:pPr>
        <w:rPr>
          <w:b/>
          <w:bCs/>
        </w:rPr>
      </w:pPr>
      <w:r w:rsidRPr="00827AF4">
        <w:rPr>
          <w:b/>
          <w:bCs/>
        </w:rPr>
        <w:lastRenderedPageBreak/>
        <w:t>3. Objective of the Study</w:t>
      </w:r>
    </w:p>
    <w:p w14:paraId="7A077D9D" w14:textId="77777777" w:rsidR="00827AF4" w:rsidRPr="00827AF4" w:rsidRDefault="00827AF4" w:rsidP="00827AF4">
      <w:r w:rsidRPr="00827AF4">
        <w:t>The primary objective of this project is to:</w:t>
      </w:r>
    </w:p>
    <w:p w14:paraId="0C6AF154" w14:textId="77777777" w:rsidR="00827AF4" w:rsidRPr="00827AF4" w:rsidRDefault="00827AF4" w:rsidP="00827AF4">
      <w:pPr>
        <w:numPr>
          <w:ilvl w:val="0"/>
          <w:numId w:val="2"/>
        </w:numPr>
      </w:pPr>
      <w:r w:rsidRPr="00827AF4">
        <w:t xml:space="preserve">Develop a machine learning model to </w:t>
      </w:r>
      <w:r w:rsidRPr="00827AF4">
        <w:rPr>
          <w:b/>
          <w:bCs/>
        </w:rPr>
        <w:t>forecast future product demand (Units Sold)</w:t>
      </w:r>
    </w:p>
    <w:p w14:paraId="7DB8D3FE" w14:textId="77777777" w:rsidR="00827AF4" w:rsidRPr="00827AF4" w:rsidRDefault="00827AF4" w:rsidP="00827AF4">
      <w:r w:rsidRPr="00827AF4">
        <w:t>Secondary objectives include:</w:t>
      </w:r>
    </w:p>
    <w:p w14:paraId="36A9A51F" w14:textId="77777777" w:rsidR="00827AF4" w:rsidRPr="00827AF4" w:rsidRDefault="00827AF4" w:rsidP="00827AF4">
      <w:pPr>
        <w:numPr>
          <w:ilvl w:val="0"/>
          <w:numId w:val="3"/>
        </w:numPr>
      </w:pPr>
      <w:r w:rsidRPr="00827AF4">
        <w:t>Understanding the impact of marketing variables such as pricing, discounts, and promotions</w:t>
      </w:r>
    </w:p>
    <w:p w14:paraId="253054D4" w14:textId="77777777" w:rsidR="00827AF4" w:rsidRPr="00827AF4" w:rsidRDefault="00827AF4" w:rsidP="00827AF4">
      <w:pPr>
        <w:numPr>
          <w:ilvl w:val="0"/>
          <w:numId w:val="3"/>
        </w:numPr>
      </w:pPr>
      <w:r w:rsidRPr="00827AF4">
        <w:t>Identifying key demand drivers through feature importance analysis</w:t>
      </w:r>
    </w:p>
    <w:p w14:paraId="4A331631" w14:textId="77777777" w:rsidR="00827AF4" w:rsidRPr="00827AF4" w:rsidRDefault="00827AF4" w:rsidP="00827AF4">
      <w:pPr>
        <w:numPr>
          <w:ilvl w:val="0"/>
          <w:numId w:val="3"/>
        </w:numPr>
      </w:pPr>
      <w:r w:rsidRPr="00827AF4">
        <w:t>Translating model outputs into actionable business insights</w:t>
      </w:r>
    </w:p>
    <w:p w14:paraId="24E73317" w14:textId="0D32EEA9" w:rsidR="00827AF4" w:rsidRPr="00827AF4" w:rsidRDefault="00827AF4" w:rsidP="00827AF4"/>
    <w:p w14:paraId="549FB24D" w14:textId="77777777" w:rsidR="00827AF4" w:rsidRPr="00827AF4" w:rsidRDefault="00827AF4" w:rsidP="00827AF4">
      <w:pPr>
        <w:rPr>
          <w:b/>
          <w:bCs/>
        </w:rPr>
      </w:pPr>
      <w:r w:rsidRPr="00827AF4">
        <w:rPr>
          <w:b/>
          <w:bCs/>
        </w:rPr>
        <w:t>4. Dataset Description</w:t>
      </w:r>
    </w:p>
    <w:p w14:paraId="0D880F9D" w14:textId="77777777" w:rsidR="00827AF4" w:rsidRPr="00827AF4" w:rsidRDefault="00827AF4" w:rsidP="00827AF4">
      <w:r w:rsidRPr="00827AF4">
        <w:t>The dataset used in this project represents simulated but realistic sales data for Unilever.</w:t>
      </w:r>
    </w:p>
    <w:p w14:paraId="37CBB322" w14:textId="77777777" w:rsidR="00827AF4" w:rsidRPr="00827AF4" w:rsidRDefault="00827AF4" w:rsidP="00827AF4">
      <w:pPr>
        <w:rPr>
          <w:b/>
          <w:bCs/>
        </w:rPr>
      </w:pPr>
      <w:r w:rsidRPr="00827AF4">
        <w:rPr>
          <w:b/>
          <w:bCs/>
        </w:rPr>
        <w:t>Dataset Characteristics</w:t>
      </w:r>
    </w:p>
    <w:p w14:paraId="1CA3E291" w14:textId="77777777" w:rsidR="00827AF4" w:rsidRPr="00827AF4" w:rsidRDefault="00827AF4" w:rsidP="00827AF4">
      <w:pPr>
        <w:numPr>
          <w:ilvl w:val="0"/>
          <w:numId w:val="4"/>
        </w:numPr>
      </w:pPr>
      <w:r w:rsidRPr="00827AF4">
        <w:rPr>
          <w:b/>
          <w:bCs/>
        </w:rPr>
        <w:t>Total records:</w:t>
      </w:r>
      <w:r w:rsidRPr="00827AF4">
        <w:t xml:space="preserve"> 1200</w:t>
      </w:r>
    </w:p>
    <w:p w14:paraId="56378587" w14:textId="77777777" w:rsidR="00827AF4" w:rsidRPr="00827AF4" w:rsidRDefault="00827AF4" w:rsidP="00827AF4">
      <w:pPr>
        <w:numPr>
          <w:ilvl w:val="0"/>
          <w:numId w:val="4"/>
        </w:numPr>
      </w:pPr>
      <w:r w:rsidRPr="00827AF4">
        <w:rPr>
          <w:b/>
          <w:bCs/>
        </w:rPr>
        <w:t>Time period:</w:t>
      </w:r>
      <w:r w:rsidRPr="00827AF4">
        <w:t xml:space="preserve"> 2022–2025 (daily data)</w:t>
      </w:r>
    </w:p>
    <w:p w14:paraId="2B0A765E" w14:textId="77777777" w:rsidR="00827AF4" w:rsidRPr="00827AF4" w:rsidRDefault="00827AF4" w:rsidP="00827AF4">
      <w:pPr>
        <w:numPr>
          <w:ilvl w:val="0"/>
          <w:numId w:val="4"/>
        </w:numPr>
      </w:pPr>
      <w:r w:rsidRPr="00827AF4">
        <w:rPr>
          <w:b/>
          <w:bCs/>
        </w:rPr>
        <w:t>Granularity:</w:t>
      </w:r>
      <w:r w:rsidRPr="00827AF4">
        <w:t xml:space="preserve"> Product-level daily sales</w:t>
      </w:r>
    </w:p>
    <w:p w14:paraId="4B6BC452" w14:textId="77777777" w:rsidR="00827AF4" w:rsidRPr="00827AF4" w:rsidRDefault="00827AF4" w:rsidP="00827AF4">
      <w:pPr>
        <w:numPr>
          <w:ilvl w:val="0"/>
          <w:numId w:val="4"/>
        </w:numPr>
      </w:pPr>
      <w:r w:rsidRPr="00827AF4">
        <w:rPr>
          <w:b/>
          <w:bCs/>
        </w:rPr>
        <w:t>Nature:</w:t>
      </w:r>
      <w:r w:rsidRPr="00827AF4">
        <w:t xml:space="preserve"> Multinational, multi-product FMCG data</w:t>
      </w:r>
    </w:p>
    <w:p w14:paraId="00576545" w14:textId="77777777" w:rsidR="00827AF4" w:rsidRPr="00827AF4" w:rsidRDefault="00827AF4" w:rsidP="00827AF4">
      <w:pPr>
        <w:rPr>
          <w:b/>
          <w:bCs/>
        </w:rPr>
      </w:pPr>
      <w:r w:rsidRPr="00827AF4">
        <w:rPr>
          <w:b/>
          <w:bCs/>
        </w:rPr>
        <w:t>Key Variables</w:t>
      </w:r>
    </w:p>
    <w:p w14:paraId="33D4B5A0" w14:textId="77777777" w:rsidR="00827AF4" w:rsidRPr="00827AF4" w:rsidRDefault="00827AF4" w:rsidP="00827AF4">
      <w:pPr>
        <w:numPr>
          <w:ilvl w:val="0"/>
          <w:numId w:val="5"/>
        </w:numPr>
      </w:pPr>
      <w:r w:rsidRPr="00827AF4">
        <w:rPr>
          <w:b/>
          <w:bCs/>
        </w:rPr>
        <w:t>Time:</w:t>
      </w:r>
      <w:r w:rsidRPr="00827AF4">
        <w:t xml:space="preserve"> Date</w:t>
      </w:r>
    </w:p>
    <w:p w14:paraId="02487F64" w14:textId="77777777" w:rsidR="00827AF4" w:rsidRPr="00827AF4" w:rsidRDefault="00827AF4" w:rsidP="00827AF4">
      <w:pPr>
        <w:numPr>
          <w:ilvl w:val="0"/>
          <w:numId w:val="5"/>
        </w:numPr>
      </w:pPr>
      <w:r w:rsidRPr="00827AF4">
        <w:rPr>
          <w:b/>
          <w:bCs/>
        </w:rPr>
        <w:t>Geography:</w:t>
      </w:r>
      <w:r w:rsidRPr="00827AF4">
        <w:t xml:space="preserve"> Region, Country</w:t>
      </w:r>
    </w:p>
    <w:p w14:paraId="324BCD09" w14:textId="77777777" w:rsidR="00827AF4" w:rsidRPr="00827AF4" w:rsidRDefault="00827AF4" w:rsidP="00827AF4">
      <w:pPr>
        <w:numPr>
          <w:ilvl w:val="0"/>
          <w:numId w:val="5"/>
        </w:numPr>
      </w:pPr>
      <w:r w:rsidRPr="00827AF4">
        <w:rPr>
          <w:b/>
          <w:bCs/>
        </w:rPr>
        <w:t>Product:</w:t>
      </w:r>
      <w:r w:rsidRPr="00827AF4">
        <w:t xml:space="preserve"> Product Category, Brand, Product Name</w:t>
      </w:r>
    </w:p>
    <w:p w14:paraId="2105A478" w14:textId="77777777" w:rsidR="00827AF4" w:rsidRPr="00827AF4" w:rsidRDefault="00827AF4" w:rsidP="00827AF4">
      <w:pPr>
        <w:numPr>
          <w:ilvl w:val="0"/>
          <w:numId w:val="5"/>
        </w:numPr>
      </w:pPr>
      <w:r w:rsidRPr="00827AF4">
        <w:rPr>
          <w:b/>
          <w:bCs/>
        </w:rPr>
        <w:t>Pricing &amp; Promotions:</w:t>
      </w:r>
      <w:r w:rsidRPr="00827AF4">
        <w:t xml:space="preserve"> Unit Price, Discount Percent, Promotion Type</w:t>
      </w:r>
    </w:p>
    <w:p w14:paraId="70836409" w14:textId="77777777" w:rsidR="00827AF4" w:rsidRPr="00827AF4" w:rsidRDefault="00827AF4" w:rsidP="00827AF4">
      <w:pPr>
        <w:numPr>
          <w:ilvl w:val="0"/>
          <w:numId w:val="5"/>
        </w:numPr>
      </w:pPr>
      <w:r w:rsidRPr="00827AF4">
        <w:rPr>
          <w:b/>
          <w:bCs/>
        </w:rPr>
        <w:t>Sales:</w:t>
      </w:r>
      <w:r w:rsidRPr="00827AF4">
        <w:t xml:space="preserve"> Units Sold (target), Revenue</w:t>
      </w:r>
    </w:p>
    <w:p w14:paraId="7BA1A24E" w14:textId="77777777" w:rsidR="00827AF4" w:rsidRPr="00827AF4" w:rsidRDefault="00827AF4" w:rsidP="00827AF4">
      <w:pPr>
        <w:numPr>
          <w:ilvl w:val="0"/>
          <w:numId w:val="5"/>
        </w:numPr>
      </w:pPr>
      <w:r w:rsidRPr="00827AF4">
        <w:rPr>
          <w:b/>
          <w:bCs/>
        </w:rPr>
        <w:t>Marketing:</w:t>
      </w:r>
      <w:r w:rsidRPr="00827AF4">
        <w:t xml:space="preserve"> Marketing Spend</w:t>
      </w:r>
    </w:p>
    <w:p w14:paraId="02DC800D" w14:textId="77777777" w:rsidR="00827AF4" w:rsidRPr="00827AF4" w:rsidRDefault="00827AF4" w:rsidP="00827AF4">
      <w:pPr>
        <w:numPr>
          <w:ilvl w:val="0"/>
          <w:numId w:val="5"/>
        </w:numPr>
      </w:pPr>
      <w:r w:rsidRPr="00827AF4">
        <w:rPr>
          <w:b/>
          <w:bCs/>
        </w:rPr>
        <w:t>Operations:</w:t>
      </w:r>
      <w:r w:rsidRPr="00827AF4">
        <w:t xml:space="preserve"> Inventory Level, Supply Lead Time</w:t>
      </w:r>
    </w:p>
    <w:p w14:paraId="602933FC" w14:textId="77777777" w:rsidR="00827AF4" w:rsidRPr="00827AF4" w:rsidRDefault="00827AF4" w:rsidP="00827AF4">
      <w:pPr>
        <w:numPr>
          <w:ilvl w:val="0"/>
          <w:numId w:val="5"/>
        </w:numPr>
      </w:pPr>
      <w:r w:rsidRPr="00827AF4">
        <w:rPr>
          <w:b/>
          <w:bCs/>
        </w:rPr>
        <w:t>External Factors:</w:t>
      </w:r>
      <w:r w:rsidRPr="00827AF4">
        <w:t xml:space="preserve"> Weather Index, Holiday Flag</w:t>
      </w:r>
    </w:p>
    <w:p w14:paraId="27BC2C68" w14:textId="77777777" w:rsidR="00827AF4" w:rsidRPr="00827AF4" w:rsidRDefault="00827AF4" w:rsidP="00827AF4">
      <w:pPr>
        <w:numPr>
          <w:ilvl w:val="0"/>
          <w:numId w:val="5"/>
        </w:numPr>
      </w:pPr>
      <w:r w:rsidRPr="00827AF4">
        <w:rPr>
          <w:b/>
          <w:bCs/>
        </w:rPr>
        <w:t>Customer Signals:</w:t>
      </w:r>
      <w:r w:rsidRPr="00827AF4">
        <w:t xml:space="preserve"> Online Sales Percent, Customer Satisfaction</w:t>
      </w:r>
    </w:p>
    <w:p w14:paraId="790064CC" w14:textId="77777777" w:rsidR="00827AF4" w:rsidRPr="00827AF4" w:rsidRDefault="00827AF4" w:rsidP="00827AF4">
      <w:r w:rsidRPr="00827AF4">
        <w:lastRenderedPageBreak/>
        <w:t>The dataset is suitable for regression-based and time-aware forecasting models.</w:t>
      </w:r>
    </w:p>
    <w:p w14:paraId="1F27F034" w14:textId="205C3A3D" w:rsidR="00827AF4" w:rsidRPr="00827AF4" w:rsidRDefault="00827AF4" w:rsidP="00827AF4"/>
    <w:p w14:paraId="5A36CBBD" w14:textId="77777777" w:rsidR="00827AF4" w:rsidRPr="00827AF4" w:rsidRDefault="00827AF4" w:rsidP="00827AF4">
      <w:pPr>
        <w:rPr>
          <w:b/>
          <w:bCs/>
        </w:rPr>
      </w:pPr>
      <w:r w:rsidRPr="00827AF4">
        <w:rPr>
          <w:b/>
          <w:bCs/>
        </w:rPr>
        <w:t>5. Data Preprocessing</w:t>
      </w:r>
    </w:p>
    <w:p w14:paraId="0332EB21" w14:textId="77777777" w:rsidR="00827AF4" w:rsidRPr="00827AF4" w:rsidRDefault="00827AF4" w:rsidP="00827AF4">
      <w:r w:rsidRPr="00827AF4">
        <w:t>Before modeling, several preprocessing steps were performed:</w:t>
      </w:r>
    </w:p>
    <w:p w14:paraId="5372FFD1" w14:textId="77777777" w:rsidR="00827AF4" w:rsidRPr="00827AF4" w:rsidRDefault="00827AF4" w:rsidP="00827AF4">
      <w:pPr>
        <w:numPr>
          <w:ilvl w:val="0"/>
          <w:numId w:val="6"/>
        </w:numPr>
      </w:pPr>
      <w:r w:rsidRPr="00827AF4">
        <w:t>Converted the Date column to datetime format</w:t>
      </w:r>
    </w:p>
    <w:p w14:paraId="7DCCE2EB" w14:textId="77777777" w:rsidR="00827AF4" w:rsidRPr="00827AF4" w:rsidRDefault="00827AF4" w:rsidP="00827AF4">
      <w:pPr>
        <w:numPr>
          <w:ilvl w:val="0"/>
          <w:numId w:val="6"/>
        </w:numPr>
      </w:pPr>
      <w:r w:rsidRPr="00827AF4">
        <w:t>Sorted data chronologically to preserve temporal order</w:t>
      </w:r>
    </w:p>
    <w:p w14:paraId="382A5B17" w14:textId="77777777" w:rsidR="00827AF4" w:rsidRPr="00827AF4" w:rsidRDefault="00827AF4" w:rsidP="00827AF4">
      <w:pPr>
        <w:numPr>
          <w:ilvl w:val="0"/>
          <w:numId w:val="6"/>
        </w:numPr>
      </w:pPr>
      <w:r w:rsidRPr="00827AF4">
        <w:t>Checked and handled missing values (Promotion Type contained missing entries)</w:t>
      </w:r>
    </w:p>
    <w:p w14:paraId="4BF555CD" w14:textId="77777777" w:rsidR="00827AF4" w:rsidRPr="00827AF4" w:rsidRDefault="00827AF4" w:rsidP="00827AF4">
      <w:pPr>
        <w:numPr>
          <w:ilvl w:val="0"/>
          <w:numId w:val="6"/>
        </w:numPr>
      </w:pPr>
      <w:r w:rsidRPr="00827AF4">
        <w:t>Verified data types and distributions for all variables</w:t>
      </w:r>
    </w:p>
    <w:p w14:paraId="1DE96826" w14:textId="77777777" w:rsidR="00827AF4" w:rsidRPr="00827AF4" w:rsidRDefault="00827AF4" w:rsidP="00827AF4">
      <w:r w:rsidRPr="00827AF4">
        <w:t>These steps ensured data consistency and prevented information leakage during modeling.</w:t>
      </w:r>
    </w:p>
    <w:p w14:paraId="1E4D4902" w14:textId="3FC915F5" w:rsidR="00827AF4" w:rsidRPr="00827AF4" w:rsidRDefault="00827AF4" w:rsidP="00827AF4"/>
    <w:p w14:paraId="15F684FB" w14:textId="77777777" w:rsidR="00827AF4" w:rsidRPr="00827AF4" w:rsidRDefault="00827AF4" w:rsidP="00827AF4">
      <w:pPr>
        <w:rPr>
          <w:b/>
          <w:bCs/>
        </w:rPr>
      </w:pPr>
      <w:r w:rsidRPr="00827AF4">
        <w:rPr>
          <w:b/>
          <w:bCs/>
        </w:rPr>
        <w:t>6. Exploratory Data Analysis (EDA)</w:t>
      </w:r>
    </w:p>
    <w:p w14:paraId="2D584DF4" w14:textId="77777777" w:rsidR="00827AF4" w:rsidRPr="00827AF4" w:rsidRDefault="00827AF4" w:rsidP="00827AF4">
      <w:r w:rsidRPr="00827AF4">
        <w:t>Exploratory analysis was conducted to understand demand behavior and key relationships.</w:t>
      </w:r>
    </w:p>
    <w:p w14:paraId="2FB34908" w14:textId="77777777" w:rsidR="00827AF4" w:rsidRPr="00827AF4" w:rsidRDefault="00827AF4" w:rsidP="00827AF4">
      <w:pPr>
        <w:rPr>
          <w:b/>
          <w:bCs/>
        </w:rPr>
      </w:pPr>
      <w:r w:rsidRPr="00827AF4">
        <w:rPr>
          <w:b/>
          <w:bCs/>
        </w:rPr>
        <w:t>Key Insights from EDA</w:t>
      </w:r>
    </w:p>
    <w:p w14:paraId="0C058503" w14:textId="77777777" w:rsidR="00827AF4" w:rsidRPr="00827AF4" w:rsidRDefault="00827AF4" w:rsidP="00827AF4">
      <w:pPr>
        <w:numPr>
          <w:ilvl w:val="0"/>
          <w:numId w:val="7"/>
        </w:numPr>
      </w:pPr>
      <w:r w:rsidRPr="00827AF4">
        <w:t>Units Sold followed a stable distribution with natural variability</w:t>
      </w:r>
    </w:p>
    <w:p w14:paraId="4ACC740B" w14:textId="77777777" w:rsidR="00827AF4" w:rsidRPr="00827AF4" w:rsidRDefault="00827AF4" w:rsidP="00827AF4">
      <w:pPr>
        <w:numPr>
          <w:ilvl w:val="0"/>
          <w:numId w:val="7"/>
        </w:numPr>
      </w:pPr>
      <w:r w:rsidRPr="00827AF4">
        <w:t>Revenue showed a strong positive relationship with Units Sold</w:t>
      </w:r>
    </w:p>
    <w:p w14:paraId="208CAD6E" w14:textId="77777777" w:rsidR="00827AF4" w:rsidRPr="00827AF4" w:rsidRDefault="00827AF4" w:rsidP="00827AF4">
      <w:pPr>
        <w:numPr>
          <w:ilvl w:val="0"/>
          <w:numId w:val="7"/>
        </w:numPr>
      </w:pPr>
      <w:r w:rsidRPr="00827AF4">
        <w:t>Clear temporal demand trends were observed over time</w:t>
      </w:r>
    </w:p>
    <w:p w14:paraId="4FE609DC" w14:textId="77777777" w:rsidR="00827AF4" w:rsidRPr="00827AF4" w:rsidRDefault="00827AF4" w:rsidP="00827AF4">
      <w:pPr>
        <w:numPr>
          <w:ilvl w:val="0"/>
          <w:numId w:val="7"/>
        </w:numPr>
      </w:pPr>
      <w:r w:rsidRPr="00827AF4">
        <w:t>Average demand varied slightly across regions</w:t>
      </w:r>
    </w:p>
    <w:p w14:paraId="47151FE7" w14:textId="77777777" w:rsidR="00827AF4" w:rsidRPr="00827AF4" w:rsidRDefault="00827AF4" w:rsidP="00827AF4">
      <w:pPr>
        <w:numPr>
          <w:ilvl w:val="0"/>
          <w:numId w:val="7"/>
        </w:numPr>
      </w:pPr>
      <w:r w:rsidRPr="00827AF4">
        <w:t>Promotions and discounts showed visible influence on demand</w:t>
      </w:r>
    </w:p>
    <w:p w14:paraId="1075B8BD" w14:textId="77777777" w:rsidR="00827AF4" w:rsidRPr="00827AF4" w:rsidRDefault="00827AF4" w:rsidP="00827AF4">
      <w:pPr>
        <w:numPr>
          <w:ilvl w:val="0"/>
          <w:numId w:val="7"/>
        </w:numPr>
      </w:pPr>
      <w:r w:rsidRPr="00827AF4">
        <w:t>Marketing spend exhibited a positive association with sales volume</w:t>
      </w:r>
    </w:p>
    <w:p w14:paraId="0F3CD9A5" w14:textId="77777777" w:rsidR="00827AF4" w:rsidRPr="00827AF4" w:rsidRDefault="00827AF4" w:rsidP="00827AF4">
      <w:pPr>
        <w:numPr>
          <w:ilvl w:val="0"/>
          <w:numId w:val="7"/>
        </w:numPr>
      </w:pPr>
      <w:r w:rsidRPr="00827AF4">
        <w:t>Correlation analysis revealed strong relationships between inventory levels, pricing, and demand</w:t>
      </w:r>
    </w:p>
    <w:p w14:paraId="2C763E26" w14:textId="77777777" w:rsidR="00827AF4" w:rsidRPr="00827AF4" w:rsidRDefault="00827AF4" w:rsidP="00827AF4">
      <w:r w:rsidRPr="00827AF4">
        <w:t>EDA helped guide feature engineering and model selection.</w:t>
      </w:r>
    </w:p>
    <w:p w14:paraId="4F3AFBEA" w14:textId="70747C15" w:rsidR="00827AF4" w:rsidRPr="00827AF4" w:rsidRDefault="00827AF4" w:rsidP="00827AF4"/>
    <w:p w14:paraId="24DF1E1F" w14:textId="77777777" w:rsidR="00827AF4" w:rsidRPr="00827AF4" w:rsidRDefault="00827AF4" w:rsidP="00827AF4">
      <w:pPr>
        <w:rPr>
          <w:b/>
          <w:bCs/>
        </w:rPr>
      </w:pPr>
      <w:r w:rsidRPr="00827AF4">
        <w:rPr>
          <w:b/>
          <w:bCs/>
        </w:rPr>
        <w:t>7. Feature Engineering</w:t>
      </w:r>
    </w:p>
    <w:p w14:paraId="1E934422" w14:textId="77777777" w:rsidR="00827AF4" w:rsidRPr="00827AF4" w:rsidRDefault="00827AF4" w:rsidP="00827AF4">
      <w:r w:rsidRPr="00827AF4">
        <w:t>Feature engineering was a critical component of this project.</w:t>
      </w:r>
    </w:p>
    <w:p w14:paraId="12A9A106" w14:textId="77777777" w:rsidR="00827AF4" w:rsidRPr="00827AF4" w:rsidRDefault="00827AF4" w:rsidP="00827AF4">
      <w:pPr>
        <w:rPr>
          <w:b/>
          <w:bCs/>
        </w:rPr>
      </w:pPr>
      <w:r w:rsidRPr="00827AF4">
        <w:rPr>
          <w:b/>
          <w:bCs/>
        </w:rPr>
        <w:t>Time-Based Features</w:t>
      </w:r>
    </w:p>
    <w:p w14:paraId="10932066" w14:textId="77777777" w:rsidR="00827AF4" w:rsidRPr="00827AF4" w:rsidRDefault="00827AF4" w:rsidP="00827AF4">
      <w:pPr>
        <w:numPr>
          <w:ilvl w:val="0"/>
          <w:numId w:val="8"/>
        </w:numPr>
      </w:pPr>
      <w:r w:rsidRPr="00827AF4">
        <w:lastRenderedPageBreak/>
        <w:t>Year</w:t>
      </w:r>
    </w:p>
    <w:p w14:paraId="774EABE3" w14:textId="77777777" w:rsidR="00827AF4" w:rsidRPr="00827AF4" w:rsidRDefault="00827AF4" w:rsidP="00827AF4">
      <w:pPr>
        <w:numPr>
          <w:ilvl w:val="0"/>
          <w:numId w:val="8"/>
        </w:numPr>
      </w:pPr>
      <w:r w:rsidRPr="00827AF4">
        <w:t>Month</w:t>
      </w:r>
    </w:p>
    <w:p w14:paraId="20252492" w14:textId="77777777" w:rsidR="00827AF4" w:rsidRPr="00827AF4" w:rsidRDefault="00827AF4" w:rsidP="00827AF4">
      <w:pPr>
        <w:numPr>
          <w:ilvl w:val="0"/>
          <w:numId w:val="8"/>
        </w:numPr>
      </w:pPr>
      <w:r w:rsidRPr="00827AF4">
        <w:t>Week number</w:t>
      </w:r>
    </w:p>
    <w:p w14:paraId="4BF8A751" w14:textId="77777777" w:rsidR="00827AF4" w:rsidRPr="00827AF4" w:rsidRDefault="00827AF4" w:rsidP="00827AF4">
      <w:pPr>
        <w:numPr>
          <w:ilvl w:val="0"/>
          <w:numId w:val="8"/>
        </w:numPr>
      </w:pPr>
      <w:r w:rsidRPr="00827AF4">
        <w:t>Day of week</w:t>
      </w:r>
    </w:p>
    <w:p w14:paraId="1D37A3B2" w14:textId="77777777" w:rsidR="00827AF4" w:rsidRPr="00827AF4" w:rsidRDefault="00827AF4" w:rsidP="00827AF4">
      <w:pPr>
        <w:numPr>
          <w:ilvl w:val="0"/>
          <w:numId w:val="8"/>
        </w:numPr>
      </w:pPr>
      <w:r w:rsidRPr="00827AF4">
        <w:t>Weekend indicator</w:t>
      </w:r>
    </w:p>
    <w:p w14:paraId="7A8FB243" w14:textId="77777777" w:rsidR="00827AF4" w:rsidRPr="00827AF4" w:rsidRDefault="00827AF4" w:rsidP="00827AF4">
      <w:pPr>
        <w:rPr>
          <w:b/>
          <w:bCs/>
        </w:rPr>
      </w:pPr>
      <w:r w:rsidRPr="00827AF4">
        <w:rPr>
          <w:b/>
          <w:bCs/>
        </w:rPr>
        <w:t>Lag-Based Features</w:t>
      </w:r>
    </w:p>
    <w:p w14:paraId="75B6A2EE" w14:textId="77777777" w:rsidR="00827AF4" w:rsidRPr="00827AF4" w:rsidRDefault="00827AF4" w:rsidP="00827AF4">
      <w:pPr>
        <w:numPr>
          <w:ilvl w:val="0"/>
          <w:numId w:val="9"/>
        </w:numPr>
      </w:pPr>
      <w:r w:rsidRPr="00827AF4">
        <w:t>Previous day demand (Lag 1)</w:t>
      </w:r>
    </w:p>
    <w:p w14:paraId="7A95888E" w14:textId="77777777" w:rsidR="00827AF4" w:rsidRPr="00827AF4" w:rsidRDefault="00827AF4" w:rsidP="00827AF4">
      <w:pPr>
        <w:numPr>
          <w:ilvl w:val="0"/>
          <w:numId w:val="9"/>
        </w:numPr>
      </w:pPr>
      <w:r w:rsidRPr="00827AF4">
        <w:t>Weekly lag demand (Lag 7)</w:t>
      </w:r>
    </w:p>
    <w:p w14:paraId="55A4B8C7" w14:textId="77777777" w:rsidR="00827AF4" w:rsidRPr="00827AF4" w:rsidRDefault="00827AF4" w:rsidP="00827AF4">
      <w:pPr>
        <w:rPr>
          <w:b/>
          <w:bCs/>
        </w:rPr>
      </w:pPr>
      <w:r w:rsidRPr="00827AF4">
        <w:rPr>
          <w:b/>
          <w:bCs/>
        </w:rPr>
        <w:t>Rolling Statistics</w:t>
      </w:r>
    </w:p>
    <w:p w14:paraId="2B519A9D" w14:textId="77777777" w:rsidR="00827AF4" w:rsidRPr="00827AF4" w:rsidRDefault="00827AF4" w:rsidP="00827AF4">
      <w:pPr>
        <w:numPr>
          <w:ilvl w:val="0"/>
          <w:numId w:val="10"/>
        </w:numPr>
      </w:pPr>
      <w:r w:rsidRPr="00827AF4">
        <w:t>7-day rolling mean of Units Sold</w:t>
      </w:r>
    </w:p>
    <w:p w14:paraId="74A53739" w14:textId="77777777" w:rsidR="00827AF4" w:rsidRPr="00827AF4" w:rsidRDefault="00827AF4" w:rsidP="00827AF4">
      <w:r w:rsidRPr="00827AF4">
        <w:t>These features allowed the model to learn temporal patterns and short-term trends in demand.</w:t>
      </w:r>
    </w:p>
    <w:p w14:paraId="01447CC6" w14:textId="765D32D8" w:rsidR="00827AF4" w:rsidRPr="00827AF4" w:rsidRDefault="00827AF4" w:rsidP="00827AF4"/>
    <w:p w14:paraId="3B735D2B" w14:textId="77777777" w:rsidR="00827AF4" w:rsidRPr="00827AF4" w:rsidRDefault="00827AF4" w:rsidP="00827AF4">
      <w:pPr>
        <w:rPr>
          <w:b/>
          <w:bCs/>
        </w:rPr>
      </w:pPr>
      <w:r w:rsidRPr="00827AF4">
        <w:rPr>
          <w:b/>
          <w:bCs/>
        </w:rPr>
        <w:t>8. Data Splitting Strategy</w:t>
      </w:r>
    </w:p>
    <w:p w14:paraId="53CA1F06" w14:textId="77777777" w:rsidR="00827AF4" w:rsidRPr="00827AF4" w:rsidRDefault="00827AF4" w:rsidP="00827AF4">
      <w:r w:rsidRPr="00827AF4">
        <w:t>To reflect real-world forecasting conditions:</w:t>
      </w:r>
    </w:p>
    <w:p w14:paraId="0C151DC6" w14:textId="77777777" w:rsidR="00827AF4" w:rsidRPr="00827AF4" w:rsidRDefault="00827AF4" w:rsidP="00827AF4">
      <w:pPr>
        <w:numPr>
          <w:ilvl w:val="0"/>
          <w:numId w:val="11"/>
        </w:numPr>
      </w:pPr>
      <w:r w:rsidRPr="00827AF4">
        <w:t xml:space="preserve">Data was split </w:t>
      </w:r>
      <w:r w:rsidRPr="00827AF4">
        <w:rPr>
          <w:b/>
          <w:bCs/>
        </w:rPr>
        <w:t>chronologically</w:t>
      </w:r>
    </w:p>
    <w:p w14:paraId="2123DA52" w14:textId="77777777" w:rsidR="00827AF4" w:rsidRPr="00827AF4" w:rsidRDefault="00827AF4" w:rsidP="00827AF4">
      <w:pPr>
        <w:numPr>
          <w:ilvl w:val="0"/>
          <w:numId w:val="11"/>
        </w:numPr>
      </w:pPr>
      <w:r w:rsidRPr="00827AF4">
        <w:t>80% of the data was used for training</w:t>
      </w:r>
    </w:p>
    <w:p w14:paraId="777B47C3" w14:textId="77777777" w:rsidR="00827AF4" w:rsidRPr="00827AF4" w:rsidRDefault="00827AF4" w:rsidP="00827AF4">
      <w:pPr>
        <w:numPr>
          <w:ilvl w:val="0"/>
          <w:numId w:val="11"/>
        </w:numPr>
      </w:pPr>
      <w:r w:rsidRPr="00827AF4">
        <w:t>20% of the data was reserved for testing</w:t>
      </w:r>
    </w:p>
    <w:p w14:paraId="4F7D0B16" w14:textId="77777777" w:rsidR="00827AF4" w:rsidRPr="00827AF4" w:rsidRDefault="00827AF4" w:rsidP="00827AF4">
      <w:r w:rsidRPr="00827AF4">
        <w:t>This approach prevents future information from leaking into the training process and ensures realistic model evaluation.</w:t>
      </w:r>
    </w:p>
    <w:p w14:paraId="0B1F1F97" w14:textId="06D361D7" w:rsidR="00827AF4" w:rsidRPr="00827AF4" w:rsidRDefault="00827AF4" w:rsidP="00827AF4"/>
    <w:p w14:paraId="440B9A1B" w14:textId="77777777" w:rsidR="00827AF4" w:rsidRPr="00827AF4" w:rsidRDefault="00827AF4" w:rsidP="00827AF4">
      <w:pPr>
        <w:rPr>
          <w:b/>
          <w:bCs/>
        </w:rPr>
      </w:pPr>
      <w:r w:rsidRPr="00827AF4">
        <w:rPr>
          <w:b/>
          <w:bCs/>
        </w:rPr>
        <w:t>9. Modeling Approach</w:t>
      </w:r>
    </w:p>
    <w:p w14:paraId="0C23C4C5" w14:textId="77777777" w:rsidR="00827AF4" w:rsidRPr="00827AF4" w:rsidRDefault="00827AF4" w:rsidP="00827AF4">
      <w:pPr>
        <w:rPr>
          <w:b/>
          <w:bCs/>
        </w:rPr>
      </w:pPr>
      <w:r w:rsidRPr="00827AF4">
        <w:rPr>
          <w:b/>
          <w:bCs/>
        </w:rPr>
        <w:t>Model Selected: Random Forest Regressor</w:t>
      </w:r>
    </w:p>
    <w:p w14:paraId="53406D91" w14:textId="77777777" w:rsidR="00827AF4" w:rsidRPr="00827AF4" w:rsidRDefault="00827AF4" w:rsidP="00827AF4">
      <w:r w:rsidRPr="00827AF4">
        <w:t>Random Forest was chosen because it:</w:t>
      </w:r>
    </w:p>
    <w:p w14:paraId="69B82FC3" w14:textId="77777777" w:rsidR="00827AF4" w:rsidRPr="00827AF4" w:rsidRDefault="00827AF4" w:rsidP="00827AF4">
      <w:pPr>
        <w:numPr>
          <w:ilvl w:val="0"/>
          <w:numId w:val="12"/>
        </w:numPr>
      </w:pPr>
      <w:r w:rsidRPr="00827AF4">
        <w:t>Handles non-linear relationships effectively</w:t>
      </w:r>
    </w:p>
    <w:p w14:paraId="5A0D2EBE" w14:textId="77777777" w:rsidR="00827AF4" w:rsidRPr="00827AF4" w:rsidRDefault="00827AF4" w:rsidP="00827AF4">
      <w:pPr>
        <w:numPr>
          <w:ilvl w:val="0"/>
          <w:numId w:val="12"/>
        </w:numPr>
      </w:pPr>
      <w:r w:rsidRPr="00827AF4">
        <w:t>Is robust to multicollinearity</w:t>
      </w:r>
    </w:p>
    <w:p w14:paraId="46C7263C" w14:textId="77777777" w:rsidR="00827AF4" w:rsidRPr="00827AF4" w:rsidRDefault="00827AF4" w:rsidP="00827AF4">
      <w:pPr>
        <w:numPr>
          <w:ilvl w:val="0"/>
          <w:numId w:val="12"/>
        </w:numPr>
      </w:pPr>
      <w:r w:rsidRPr="00827AF4">
        <w:t>Works well with mixed feature types</w:t>
      </w:r>
    </w:p>
    <w:p w14:paraId="6112A542" w14:textId="77777777" w:rsidR="00827AF4" w:rsidRPr="00827AF4" w:rsidRDefault="00827AF4" w:rsidP="00827AF4">
      <w:pPr>
        <w:numPr>
          <w:ilvl w:val="0"/>
          <w:numId w:val="12"/>
        </w:numPr>
      </w:pPr>
      <w:r w:rsidRPr="00827AF4">
        <w:lastRenderedPageBreak/>
        <w:t>Provides interpretable feature importance</w:t>
      </w:r>
    </w:p>
    <w:p w14:paraId="235AD089" w14:textId="77777777" w:rsidR="00827AF4" w:rsidRPr="00827AF4" w:rsidRDefault="00827AF4" w:rsidP="00827AF4">
      <w:pPr>
        <w:rPr>
          <w:b/>
          <w:bCs/>
        </w:rPr>
      </w:pPr>
      <w:r w:rsidRPr="00827AF4">
        <w:rPr>
          <w:b/>
          <w:bCs/>
        </w:rPr>
        <w:t>Model Configuration</w:t>
      </w:r>
    </w:p>
    <w:p w14:paraId="6DFEDF66" w14:textId="77777777" w:rsidR="00827AF4" w:rsidRPr="00827AF4" w:rsidRDefault="00827AF4" w:rsidP="00827AF4">
      <w:pPr>
        <w:numPr>
          <w:ilvl w:val="0"/>
          <w:numId w:val="13"/>
        </w:numPr>
      </w:pPr>
      <w:r w:rsidRPr="00827AF4">
        <w:t>Number of trees: 300</w:t>
      </w:r>
    </w:p>
    <w:p w14:paraId="65CD3EC5" w14:textId="77777777" w:rsidR="00827AF4" w:rsidRPr="00827AF4" w:rsidRDefault="00827AF4" w:rsidP="00827AF4">
      <w:pPr>
        <w:numPr>
          <w:ilvl w:val="0"/>
          <w:numId w:val="13"/>
        </w:numPr>
      </w:pPr>
      <w:r w:rsidRPr="00827AF4">
        <w:t>Maximum depth: 15</w:t>
      </w:r>
    </w:p>
    <w:p w14:paraId="0DEDE901" w14:textId="77777777" w:rsidR="00827AF4" w:rsidRPr="00827AF4" w:rsidRDefault="00827AF4" w:rsidP="00827AF4">
      <w:pPr>
        <w:numPr>
          <w:ilvl w:val="0"/>
          <w:numId w:val="13"/>
        </w:numPr>
      </w:pPr>
      <w:r w:rsidRPr="00827AF4">
        <w:t>Minimum samples split: 5</w:t>
      </w:r>
    </w:p>
    <w:p w14:paraId="7B10923E" w14:textId="77777777" w:rsidR="00827AF4" w:rsidRPr="00827AF4" w:rsidRDefault="00827AF4" w:rsidP="00827AF4">
      <w:r w:rsidRPr="00827AF4">
        <w:t>Categorical variables were encoded using label encoding prior to training.</w:t>
      </w:r>
    </w:p>
    <w:p w14:paraId="45C74E48" w14:textId="0624F207" w:rsidR="00827AF4" w:rsidRPr="00827AF4" w:rsidRDefault="00827AF4" w:rsidP="00827AF4"/>
    <w:p w14:paraId="0A130071" w14:textId="77777777" w:rsidR="00827AF4" w:rsidRPr="00827AF4" w:rsidRDefault="00827AF4" w:rsidP="00827AF4">
      <w:pPr>
        <w:rPr>
          <w:b/>
          <w:bCs/>
        </w:rPr>
      </w:pPr>
      <w:r w:rsidRPr="00827AF4">
        <w:rPr>
          <w:b/>
          <w:bCs/>
        </w:rPr>
        <w:t>10. Model Evaluation</w:t>
      </w:r>
    </w:p>
    <w:p w14:paraId="1604B230" w14:textId="77777777" w:rsidR="00827AF4" w:rsidRPr="00827AF4" w:rsidRDefault="00827AF4" w:rsidP="00827AF4">
      <w:r w:rsidRPr="00827AF4">
        <w:t>The model was evaluated using standard regression metrics:</w:t>
      </w:r>
    </w:p>
    <w:p w14:paraId="4D34ABAF" w14:textId="77777777" w:rsidR="00827AF4" w:rsidRPr="00827AF4" w:rsidRDefault="00827AF4" w:rsidP="00827AF4">
      <w:pPr>
        <w:numPr>
          <w:ilvl w:val="0"/>
          <w:numId w:val="14"/>
        </w:numPr>
      </w:pPr>
      <w:r w:rsidRPr="00827AF4">
        <w:rPr>
          <w:b/>
          <w:bCs/>
        </w:rPr>
        <w:t>Mean Absolute Error (MAE)</w:t>
      </w:r>
    </w:p>
    <w:p w14:paraId="78AB4704" w14:textId="77777777" w:rsidR="00827AF4" w:rsidRPr="00827AF4" w:rsidRDefault="00827AF4" w:rsidP="00827AF4">
      <w:pPr>
        <w:numPr>
          <w:ilvl w:val="0"/>
          <w:numId w:val="14"/>
        </w:numPr>
      </w:pPr>
      <w:r w:rsidRPr="00827AF4">
        <w:rPr>
          <w:b/>
          <w:bCs/>
        </w:rPr>
        <w:t>Root Mean Squared Error (RMSE)</w:t>
      </w:r>
    </w:p>
    <w:p w14:paraId="5DD05A9D" w14:textId="77777777" w:rsidR="00827AF4" w:rsidRPr="00827AF4" w:rsidRDefault="00827AF4" w:rsidP="00827AF4">
      <w:pPr>
        <w:numPr>
          <w:ilvl w:val="0"/>
          <w:numId w:val="14"/>
        </w:numPr>
      </w:pPr>
      <w:r w:rsidRPr="00827AF4">
        <w:rPr>
          <w:b/>
          <w:bCs/>
        </w:rPr>
        <w:t>R² Score</w:t>
      </w:r>
    </w:p>
    <w:p w14:paraId="1D31241C" w14:textId="77777777" w:rsidR="00827AF4" w:rsidRPr="00827AF4" w:rsidRDefault="00827AF4" w:rsidP="00827AF4">
      <w:pPr>
        <w:rPr>
          <w:b/>
          <w:bCs/>
        </w:rPr>
      </w:pPr>
      <w:r w:rsidRPr="00827AF4">
        <w:rPr>
          <w:b/>
          <w:bCs/>
        </w:rPr>
        <w:t>Results</w:t>
      </w:r>
    </w:p>
    <w:p w14:paraId="01430F4E" w14:textId="77777777" w:rsidR="00827AF4" w:rsidRPr="00827AF4" w:rsidRDefault="00827AF4" w:rsidP="00827AF4">
      <w:pPr>
        <w:numPr>
          <w:ilvl w:val="0"/>
          <w:numId w:val="15"/>
        </w:numPr>
      </w:pPr>
      <w:r w:rsidRPr="00827AF4">
        <w:t>MAE ≈ 228 units</w:t>
      </w:r>
    </w:p>
    <w:p w14:paraId="04AEE19B" w14:textId="77777777" w:rsidR="00827AF4" w:rsidRPr="00827AF4" w:rsidRDefault="00827AF4" w:rsidP="00827AF4">
      <w:pPr>
        <w:numPr>
          <w:ilvl w:val="0"/>
          <w:numId w:val="15"/>
        </w:numPr>
      </w:pPr>
      <w:r w:rsidRPr="00827AF4">
        <w:t>RMSE ≈ 286 units</w:t>
      </w:r>
    </w:p>
    <w:p w14:paraId="4411A89D" w14:textId="77777777" w:rsidR="00827AF4" w:rsidRPr="00827AF4" w:rsidRDefault="00827AF4" w:rsidP="00827AF4">
      <w:pPr>
        <w:numPr>
          <w:ilvl w:val="0"/>
          <w:numId w:val="15"/>
        </w:numPr>
      </w:pPr>
      <w:r w:rsidRPr="00827AF4">
        <w:t>R² ≈ 0.84</w:t>
      </w:r>
    </w:p>
    <w:p w14:paraId="747E61F0" w14:textId="77777777" w:rsidR="00827AF4" w:rsidRPr="00827AF4" w:rsidRDefault="00827AF4" w:rsidP="00827AF4">
      <w:r w:rsidRPr="00827AF4">
        <w:t>These results indicate strong predictive performance and good generalization on unseen data.</w:t>
      </w:r>
    </w:p>
    <w:p w14:paraId="2F80190B" w14:textId="0445D5BA" w:rsidR="00827AF4" w:rsidRPr="00827AF4" w:rsidRDefault="00827AF4" w:rsidP="00827AF4"/>
    <w:p w14:paraId="604D815A" w14:textId="77777777" w:rsidR="00827AF4" w:rsidRPr="00827AF4" w:rsidRDefault="00827AF4" w:rsidP="00827AF4">
      <w:pPr>
        <w:rPr>
          <w:b/>
          <w:bCs/>
        </w:rPr>
      </w:pPr>
      <w:r w:rsidRPr="00827AF4">
        <w:rPr>
          <w:b/>
          <w:bCs/>
        </w:rPr>
        <w:t>11. Feature Importance Analysis</w:t>
      </w:r>
    </w:p>
    <w:p w14:paraId="1868490B" w14:textId="77777777" w:rsidR="00827AF4" w:rsidRPr="00827AF4" w:rsidRDefault="00827AF4" w:rsidP="00827AF4">
      <w:r w:rsidRPr="00827AF4">
        <w:t>Feature importance analysis revealed the most influential drivers of demand:</w:t>
      </w:r>
    </w:p>
    <w:p w14:paraId="73C6DB52" w14:textId="77777777" w:rsidR="00827AF4" w:rsidRPr="00827AF4" w:rsidRDefault="00827AF4" w:rsidP="00827AF4">
      <w:pPr>
        <w:numPr>
          <w:ilvl w:val="0"/>
          <w:numId w:val="16"/>
        </w:numPr>
      </w:pPr>
      <w:r w:rsidRPr="00827AF4">
        <w:t>Inventory Level</w:t>
      </w:r>
    </w:p>
    <w:p w14:paraId="2ED8DF10" w14:textId="77777777" w:rsidR="00827AF4" w:rsidRPr="00827AF4" w:rsidRDefault="00827AF4" w:rsidP="00827AF4">
      <w:pPr>
        <w:numPr>
          <w:ilvl w:val="0"/>
          <w:numId w:val="16"/>
        </w:numPr>
      </w:pPr>
      <w:r w:rsidRPr="00827AF4">
        <w:t>Discount Percent</w:t>
      </w:r>
    </w:p>
    <w:p w14:paraId="50F22F78" w14:textId="77777777" w:rsidR="00827AF4" w:rsidRPr="00827AF4" w:rsidRDefault="00827AF4" w:rsidP="00827AF4">
      <w:pPr>
        <w:numPr>
          <w:ilvl w:val="0"/>
          <w:numId w:val="16"/>
        </w:numPr>
      </w:pPr>
      <w:r w:rsidRPr="00827AF4">
        <w:t>Unit Price</w:t>
      </w:r>
    </w:p>
    <w:p w14:paraId="7613F372" w14:textId="77777777" w:rsidR="00827AF4" w:rsidRPr="00827AF4" w:rsidRDefault="00827AF4" w:rsidP="00827AF4">
      <w:pPr>
        <w:numPr>
          <w:ilvl w:val="0"/>
          <w:numId w:val="16"/>
        </w:numPr>
      </w:pPr>
      <w:r w:rsidRPr="00827AF4">
        <w:t>Marketing Spend</w:t>
      </w:r>
    </w:p>
    <w:p w14:paraId="766F48FB" w14:textId="77777777" w:rsidR="00827AF4" w:rsidRPr="00827AF4" w:rsidRDefault="00827AF4" w:rsidP="00827AF4">
      <w:pPr>
        <w:numPr>
          <w:ilvl w:val="0"/>
          <w:numId w:val="16"/>
        </w:numPr>
      </w:pPr>
      <w:r w:rsidRPr="00827AF4">
        <w:t>Competitor Price</w:t>
      </w:r>
    </w:p>
    <w:p w14:paraId="264FCD08" w14:textId="77777777" w:rsidR="00827AF4" w:rsidRPr="00827AF4" w:rsidRDefault="00827AF4" w:rsidP="00827AF4">
      <w:pPr>
        <w:numPr>
          <w:ilvl w:val="0"/>
          <w:numId w:val="16"/>
        </w:numPr>
      </w:pPr>
      <w:r w:rsidRPr="00827AF4">
        <w:lastRenderedPageBreak/>
        <w:t>Rolling Mean Demand</w:t>
      </w:r>
    </w:p>
    <w:p w14:paraId="5E796B85" w14:textId="77777777" w:rsidR="00827AF4" w:rsidRPr="00827AF4" w:rsidRDefault="00827AF4" w:rsidP="00827AF4">
      <w:pPr>
        <w:numPr>
          <w:ilvl w:val="0"/>
          <w:numId w:val="16"/>
        </w:numPr>
      </w:pPr>
      <w:r w:rsidRPr="00827AF4">
        <w:t>Lagged Demand Variables</w:t>
      </w:r>
    </w:p>
    <w:p w14:paraId="731EAF52" w14:textId="77777777" w:rsidR="00827AF4" w:rsidRPr="00827AF4" w:rsidRDefault="00827AF4" w:rsidP="00827AF4">
      <w:r w:rsidRPr="00827AF4">
        <w:t>These findings align with real-world FMCG demand dynamics and validate the business relevance of the model.</w:t>
      </w:r>
    </w:p>
    <w:p w14:paraId="7B38CD1A" w14:textId="3854D535" w:rsidR="00827AF4" w:rsidRPr="00827AF4" w:rsidRDefault="00827AF4" w:rsidP="00827AF4"/>
    <w:p w14:paraId="4D216970" w14:textId="77777777" w:rsidR="00827AF4" w:rsidRPr="00827AF4" w:rsidRDefault="00827AF4" w:rsidP="00827AF4">
      <w:pPr>
        <w:rPr>
          <w:b/>
          <w:bCs/>
        </w:rPr>
      </w:pPr>
      <w:r w:rsidRPr="00827AF4">
        <w:rPr>
          <w:b/>
          <w:bCs/>
        </w:rPr>
        <w:t>12. Results Interpretation</w:t>
      </w:r>
    </w:p>
    <w:p w14:paraId="15D6C56E" w14:textId="77777777" w:rsidR="00827AF4" w:rsidRPr="00827AF4" w:rsidRDefault="00827AF4" w:rsidP="00827AF4">
      <w:r w:rsidRPr="00827AF4">
        <w:t>The predicted demand closely followed actual demand trends over time.</w:t>
      </w:r>
      <w:r w:rsidRPr="00827AF4">
        <w:br/>
        <w:t>This confirms that the model successfully captured:</w:t>
      </w:r>
    </w:p>
    <w:p w14:paraId="6B60DB55" w14:textId="77777777" w:rsidR="00827AF4" w:rsidRPr="00827AF4" w:rsidRDefault="00827AF4" w:rsidP="00827AF4">
      <w:pPr>
        <w:numPr>
          <w:ilvl w:val="0"/>
          <w:numId w:val="17"/>
        </w:numPr>
      </w:pPr>
      <w:r w:rsidRPr="00827AF4">
        <w:t>Seasonality</w:t>
      </w:r>
    </w:p>
    <w:p w14:paraId="7DCB4BEE" w14:textId="77777777" w:rsidR="00827AF4" w:rsidRPr="00827AF4" w:rsidRDefault="00827AF4" w:rsidP="00827AF4">
      <w:pPr>
        <w:numPr>
          <w:ilvl w:val="0"/>
          <w:numId w:val="17"/>
        </w:numPr>
      </w:pPr>
      <w:r w:rsidRPr="00827AF4">
        <w:t>Promotional effects</w:t>
      </w:r>
    </w:p>
    <w:p w14:paraId="7B2CD3A2" w14:textId="77777777" w:rsidR="00827AF4" w:rsidRPr="00827AF4" w:rsidRDefault="00827AF4" w:rsidP="00827AF4">
      <w:pPr>
        <w:numPr>
          <w:ilvl w:val="0"/>
          <w:numId w:val="17"/>
        </w:numPr>
      </w:pPr>
      <w:r w:rsidRPr="00827AF4">
        <w:t>Pricing sensitivity</w:t>
      </w:r>
    </w:p>
    <w:p w14:paraId="01BFD688" w14:textId="77777777" w:rsidR="00827AF4" w:rsidRPr="00827AF4" w:rsidRDefault="00827AF4" w:rsidP="00827AF4">
      <w:pPr>
        <w:numPr>
          <w:ilvl w:val="0"/>
          <w:numId w:val="17"/>
        </w:numPr>
      </w:pPr>
      <w:r w:rsidRPr="00827AF4">
        <w:t>Short-term demand momentum</w:t>
      </w:r>
    </w:p>
    <w:p w14:paraId="3795C971" w14:textId="77777777" w:rsidR="00827AF4" w:rsidRPr="00827AF4" w:rsidRDefault="00827AF4" w:rsidP="00827AF4">
      <w:r w:rsidRPr="00827AF4">
        <w:t>The results demonstrate that machine learning can effectively support marketing and operational decision-making.</w:t>
      </w:r>
    </w:p>
    <w:p w14:paraId="085DCA13" w14:textId="7C09967A" w:rsidR="00827AF4" w:rsidRPr="00827AF4" w:rsidRDefault="00827AF4" w:rsidP="00827AF4"/>
    <w:p w14:paraId="111DF31A" w14:textId="77777777" w:rsidR="00827AF4" w:rsidRPr="00827AF4" w:rsidRDefault="00827AF4" w:rsidP="00827AF4">
      <w:pPr>
        <w:rPr>
          <w:b/>
          <w:bCs/>
        </w:rPr>
      </w:pPr>
      <w:r w:rsidRPr="00827AF4">
        <w:rPr>
          <w:b/>
          <w:bCs/>
        </w:rPr>
        <w:t>13. Business Implications</w:t>
      </w:r>
    </w:p>
    <w:p w14:paraId="4503E8C3" w14:textId="77777777" w:rsidR="00827AF4" w:rsidRPr="00827AF4" w:rsidRDefault="00827AF4" w:rsidP="00827AF4">
      <w:r w:rsidRPr="00827AF4">
        <w:t>The forecasting model can help Unilever:</w:t>
      </w:r>
    </w:p>
    <w:p w14:paraId="42056325" w14:textId="77777777" w:rsidR="00827AF4" w:rsidRPr="00827AF4" w:rsidRDefault="00827AF4" w:rsidP="00827AF4">
      <w:pPr>
        <w:numPr>
          <w:ilvl w:val="0"/>
          <w:numId w:val="18"/>
        </w:numPr>
      </w:pPr>
      <w:r w:rsidRPr="00827AF4">
        <w:t>Optimize inventory planning</w:t>
      </w:r>
    </w:p>
    <w:p w14:paraId="63B96844" w14:textId="77777777" w:rsidR="00827AF4" w:rsidRPr="00827AF4" w:rsidRDefault="00827AF4" w:rsidP="00827AF4">
      <w:pPr>
        <w:numPr>
          <w:ilvl w:val="0"/>
          <w:numId w:val="18"/>
        </w:numPr>
      </w:pPr>
      <w:r w:rsidRPr="00827AF4">
        <w:t>Reduce stockouts and excess inventory</w:t>
      </w:r>
    </w:p>
    <w:p w14:paraId="5AE1F322" w14:textId="77777777" w:rsidR="00827AF4" w:rsidRPr="00827AF4" w:rsidRDefault="00827AF4" w:rsidP="00827AF4">
      <w:pPr>
        <w:numPr>
          <w:ilvl w:val="0"/>
          <w:numId w:val="18"/>
        </w:numPr>
      </w:pPr>
      <w:r w:rsidRPr="00827AF4">
        <w:t>Align marketing campaigns with demand peaks</w:t>
      </w:r>
    </w:p>
    <w:p w14:paraId="293957EA" w14:textId="77777777" w:rsidR="00827AF4" w:rsidRPr="00827AF4" w:rsidRDefault="00827AF4" w:rsidP="00827AF4">
      <w:pPr>
        <w:numPr>
          <w:ilvl w:val="0"/>
          <w:numId w:val="18"/>
        </w:numPr>
      </w:pPr>
      <w:r w:rsidRPr="00827AF4">
        <w:t>Improve supply chain coordination</w:t>
      </w:r>
    </w:p>
    <w:p w14:paraId="17EE6974" w14:textId="77777777" w:rsidR="00827AF4" w:rsidRPr="00827AF4" w:rsidRDefault="00827AF4" w:rsidP="00827AF4">
      <w:pPr>
        <w:numPr>
          <w:ilvl w:val="0"/>
          <w:numId w:val="18"/>
        </w:numPr>
      </w:pPr>
      <w:r w:rsidRPr="00827AF4">
        <w:t>Support data-driven pricing strategies</w:t>
      </w:r>
    </w:p>
    <w:p w14:paraId="30503885" w14:textId="056E85A4" w:rsidR="00827AF4" w:rsidRPr="00827AF4" w:rsidRDefault="00827AF4" w:rsidP="00827AF4"/>
    <w:p w14:paraId="109514B2" w14:textId="77777777" w:rsidR="00827AF4" w:rsidRPr="00827AF4" w:rsidRDefault="00827AF4" w:rsidP="00827AF4">
      <w:pPr>
        <w:rPr>
          <w:b/>
          <w:bCs/>
        </w:rPr>
      </w:pPr>
      <w:r w:rsidRPr="00827AF4">
        <w:rPr>
          <w:b/>
          <w:bCs/>
        </w:rPr>
        <w:t>14. Limitations</w:t>
      </w:r>
    </w:p>
    <w:p w14:paraId="4247A3FD" w14:textId="77777777" w:rsidR="00827AF4" w:rsidRPr="00827AF4" w:rsidRDefault="00827AF4" w:rsidP="00827AF4">
      <w:pPr>
        <w:numPr>
          <w:ilvl w:val="0"/>
          <w:numId w:val="19"/>
        </w:numPr>
      </w:pPr>
      <w:r w:rsidRPr="00827AF4">
        <w:t>Dataset is simulated and may not capture all real-world complexities</w:t>
      </w:r>
    </w:p>
    <w:p w14:paraId="516B0B02" w14:textId="77777777" w:rsidR="00827AF4" w:rsidRPr="00827AF4" w:rsidRDefault="00827AF4" w:rsidP="00827AF4">
      <w:pPr>
        <w:numPr>
          <w:ilvl w:val="0"/>
          <w:numId w:val="19"/>
        </w:numPr>
      </w:pPr>
      <w:r w:rsidRPr="00827AF4">
        <w:t>External macroeconomic factors were not included</w:t>
      </w:r>
    </w:p>
    <w:p w14:paraId="12922D5C" w14:textId="77777777" w:rsidR="00827AF4" w:rsidRPr="00827AF4" w:rsidRDefault="00827AF4" w:rsidP="00827AF4">
      <w:pPr>
        <w:numPr>
          <w:ilvl w:val="0"/>
          <w:numId w:val="19"/>
        </w:numPr>
      </w:pPr>
      <w:r w:rsidRPr="00827AF4">
        <w:t>Longer-term forecasting horizons were not explored</w:t>
      </w:r>
    </w:p>
    <w:p w14:paraId="0CE2EFE7" w14:textId="597F5862" w:rsidR="00827AF4" w:rsidRPr="00827AF4" w:rsidRDefault="00827AF4" w:rsidP="00827AF4"/>
    <w:p w14:paraId="791A1D59" w14:textId="77777777" w:rsidR="00827AF4" w:rsidRPr="00827AF4" w:rsidRDefault="00827AF4" w:rsidP="00827AF4">
      <w:pPr>
        <w:rPr>
          <w:b/>
          <w:bCs/>
        </w:rPr>
      </w:pPr>
      <w:r w:rsidRPr="00827AF4">
        <w:rPr>
          <w:b/>
          <w:bCs/>
        </w:rPr>
        <w:t>15. Future Scope</w:t>
      </w:r>
    </w:p>
    <w:p w14:paraId="79E4D484" w14:textId="77777777" w:rsidR="00827AF4" w:rsidRPr="00827AF4" w:rsidRDefault="00827AF4" w:rsidP="00827AF4">
      <w:r w:rsidRPr="00827AF4">
        <w:t>Future improvements could include:</w:t>
      </w:r>
    </w:p>
    <w:p w14:paraId="5AB9CF73" w14:textId="77777777" w:rsidR="00827AF4" w:rsidRPr="00827AF4" w:rsidRDefault="00827AF4" w:rsidP="00827AF4">
      <w:pPr>
        <w:numPr>
          <w:ilvl w:val="0"/>
          <w:numId w:val="20"/>
        </w:numPr>
      </w:pPr>
      <w:r w:rsidRPr="00827AF4">
        <w:t xml:space="preserve">Testing Gradient Boosting or </w:t>
      </w:r>
      <w:proofErr w:type="spellStart"/>
      <w:r w:rsidRPr="00827AF4">
        <w:t>XGBoost</w:t>
      </w:r>
      <w:proofErr w:type="spellEnd"/>
      <w:r w:rsidRPr="00827AF4">
        <w:t xml:space="preserve"> models</w:t>
      </w:r>
    </w:p>
    <w:p w14:paraId="25586697" w14:textId="77777777" w:rsidR="00827AF4" w:rsidRPr="00827AF4" w:rsidRDefault="00827AF4" w:rsidP="00827AF4">
      <w:pPr>
        <w:numPr>
          <w:ilvl w:val="0"/>
          <w:numId w:val="20"/>
        </w:numPr>
      </w:pPr>
      <w:r w:rsidRPr="00827AF4">
        <w:t>Adding longer rolling windows (14 or 30 days)</w:t>
      </w:r>
    </w:p>
    <w:p w14:paraId="4B647357" w14:textId="77777777" w:rsidR="00827AF4" w:rsidRPr="00827AF4" w:rsidRDefault="00827AF4" w:rsidP="00827AF4">
      <w:pPr>
        <w:numPr>
          <w:ilvl w:val="0"/>
          <w:numId w:val="20"/>
        </w:numPr>
      </w:pPr>
      <w:r w:rsidRPr="00827AF4">
        <w:t>Region-specific forecasting models</w:t>
      </w:r>
    </w:p>
    <w:p w14:paraId="67A9AB31" w14:textId="77777777" w:rsidR="00827AF4" w:rsidRPr="00827AF4" w:rsidRDefault="00827AF4" w:rsidP="00827AF4">
      <w:pPr>
        <w:numPr>
          <w:ilvl w:val="0"/>
          <w:numId w:val="20"/>
        </w:numPr>
      </w:pPr>
      <w:r w:rsidRPr="00827AF4">
        <w:t>Scenario analysis for pricing and promotions</w:t>
      </w:r>
    </w:p>
    <w:p w14:paraId="731967CA" w14:textId="43DD8557" w:rsidR="00827AF4" w:rsidRPr="00827AF4" w:rsidRDefault="00827AF4" w:rsidP="00827AF4"/>
    <w:p w14:paraId="30AFAD4A" w14:textId="77777777" w:rsidR="00827AF4" w:rsidRPr="00827AF4" w:rsidRDefault="00827AF4" w:rsidP="00827AF4">
      <w:pPr>
        <w:rPr>
          <w:b/>
          <w:bCs/>
        </w:rPr>
      </w:pPr>
      <w:r w:rsidRPr="00827AF4">
        <w:rPr>
          <w:b/>
          <w:bCs/>
        </w:rPr>
        <w:t>16. Conclusion</w:t>
      </w:r>
    </w:p>
    <w:p w14:paraId="5E97C1EE" w14:textId="77777777" w:rsidR="00827AF4" w:rsidRPr="00827AF4" w:rsidRDefault="00827AF4" w:rsidP="00827AF4">
      <w:r w:rsidRPr="00827AF4">
        <w:t xml:space="preserve">This project demonstrates a complete, practical application of </w:t>
      </w:r>
      <w:r w:rsidRPr="00827AF4">
        <w:rPr>
          <w:b/>
          <w:bCs/>
        </w:rPr>
        <w:t>machine learning for demand forecasting</w:t>
      </w:r>
      <w:r w:rsidRPr="00827AF4">
        <w:t xml:space="preserve"> in a marketing analytics context. By integrating sales, marketing, and operational data, the model provides accurate forecasts and actionable insights.</w:t>
      </w:r>
    </w:p>
    <w:p w14:paraId="7EF79D53" w14:textId="77777777" w:rsidR="00827AF4" w:rsidRPr="00827AF4" w:rsidRDefault="00827AF4" w:rsidP="00827AF4">
      <w:r w:rsidRPr="00827AF4">
        <w:t>The study highlights how classical machine learning techniques can effectively bridge marketing strategy and data-driven decision-making in FMCG organizations.</w:t>
      </w:r>
    </w:p>
    <w:p w14:paraId="4D9EACC1" w14:textId="77777777" w:rsidR="00827AF4" w:rsidRDefault="00827AF4"/>
    <w:sectPr w:rsidR="00827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4A1"/>
    <w:multiLevelType w:val="multilevel"/>
    <w:tmpl w:val="F67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45DC"/>
    <w:multiLevelType w:val="multilevel"/>
    <w:tmpl w:val="BBE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765B"/>
    <w:multiLevelType w:val="multilevel"/>
    <w:tmpl w:val="A4F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965A6"/>
    <w:multiLevelType w:val="multilevel"/>
    <w:tmpl w:val="9EA8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C761C"/>
    <w:multiLevelType w:val="multilevel"/>
    <w:tmpl w:val="C6F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6031B"/>
    <w:multiLevelType w:val="multilevel"/>
    <w:tmpl w:val="A9D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B740D"/>
    <w:multiLevelType w:val="multilevel"/>
    <w:tmpl w:val="D82C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81B03"/>
    <w:multiLevelType w:val="multilevel"/>
    <w:tmpl w:val="0D10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26B56"/>
    <w:multiLevelType w:val="multilevel"/>
    <w:tmpl w:val="26D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97C59"/>
    <w:multiLevelType w:val="multilevel"/>
    <w:tmpl w:val="6A24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F7740"/>
    <w:multiLevelType w:val="multilevel"/>
    <w:tmpl w:val="6C2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010D8"/>
    <w:multiLevelType w:val="multilevel"/>
    <w:tmpl w:val="A1B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B4961"/>
    <w:multiLevelType w:val="multilevel"/>
    <w:tmpl w:val="A5D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41254"/>
    <w:multiLevelType w:val="multilevel"/>
    <w:tmpl w:val="8FEE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D70F1"/>
    <w:multiLevelType w:val="multilevel"/>
    <w:tmpl w:val="2EC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164DA"/>
    <w:multiLevelType w:val="multilevel"/>
    <w:tmpl w:val="764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44C04"/>
    <w:multiLevelType w:val="multilevel"/>
    <w:tmpl w:val="2A04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15E9A"/>
    <w:multiLevelType w:val="multilevel"/>
    <w:tmpl w:val="0262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A2E56"/>
    <w:multiLevelType w:val="multilevel"/>
    <w:tmpl w:val="A90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C2AB9"/>
    <w:multiLevelType w:val="multilevel"/>
    <w:tmpl w:val="689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74959">
    <w:abstractNumId w:val="16"/>
  </w:num>
  <w:num w:numId="2" w16cid:durableId="1964577422">
    <w:abstractNumId w:val="4"/>
  </w:num>
  <w:num w:numId="3" w16cid:durableId="792214056">
    <w:abstractNumId w:val="18"/>
  </w:num>
  <w:num w:numId="4" w16cid:durableId="1817991224">
    <w:abstractNumId w:val="11"/>
  </w:num>
  <w:num w:numId="5" w16cid:durableId="794328782">
    <w:abstractNumId w:val="7"/>
  </w:num>
  <w:num w:numId="6" w16cid:durableId="27335582">
    <w:abstractNumId w:val="17"/>
  </w:num>
  <w:num w:numId="7" w16cid:durableId="1725057071">
    <w:abstractNumId w:val="8"/>
  </w:num>
  <w:num w:numId="8" w16cid:durableId="516188719">
    <w:abstractNumId w:val="19"/>
  </w:num>
  <w:num w:numId="9" w16cid:durableId="351734904">
    <w:abstractNumId w:val="12"/>
  </w:num>
  <w:num w:numId="10" w16cid:durableId="1953783865">
    <w:abstractNumId w:val="0"/>
  </w:num>
  <w:num w:numId="11" w16cid:durableId="215820300">
    <w:abstractNumId w:val="9"/>
  </w:num>
  <w:num w:numId="12" w16cid:durableId="1354502378">
    <w:abstractNumId w:val="1"/>
  </w:num>
  <w:num w:numId="13" w16cid:durableId="1695494495">
    <w:abstractNumId w:val="2"/>
  </w:num>
  <w:num w:numId="14" w16cid:durableId="1747914382">
    <w:abstractNumId w:val="14"/>
  </w:num>
  <w:num w:numId="15" w16cid:durableId="722025476">
    <w:abstractNumId w:val="3"/>
  </w:num>
  <w:num w:numId="16" w16cid:durableId="1869027166">
    <w:abstractNumId w:val="6"/>
  </w:num>
  <w:num w:numId="17" w16cid:durableId="1050612278">
    <w:abstractNumId w:val="5"/>
  </w:num>
  <w:num w:numId="18" w16cid:durableId="1548954881">
    <w:abstractNumId w:val="13"/>
  </w:num>
  <w:num w:numId="19" w16cid:durableId="156580176">
    <w:abstractNumId w:val="10"/>
  </w:num>
  <w:num w:numId="20" w16cid:durableId="16918332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F4"/>
    <w:rsid w:val="00827AF4"/>
    <w:rsid w:val="00874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BAD7A"/>
  <w15:chartTrackingRefBased/>
  <w15:docId w15:val="{3267BEE5-C117-4D5C-8154-DACAEC931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AF4"/>
    <w:rPr>
      <w:rFonts w:eastAsiaTheme="majorEastAsia" w:cstheme="majorBidi"/>
      <w:color w:val="272727" w:themeColor="text1" w:themeTint="D8"/>
    </w:rPr>
  </w:style>
  <w:style w:type="paragraph" w:styleId="Title">
    <w:name w:val="Title"/>
    <w:basedOn w:val="Normal"/>
    <w:next w:val="Normal"/>
    <w:link w:val="TitleChar"/>
    <w:uiPriority w:val="10"/>
    <w:qFormat/>
    <w:rsid w:val="0082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AF4"/>
    <w:pPr>
      <w:spacing w:before="160"/>
      <w:jc w:val="center"/>
    </w:pPr>
    <w:rPr>
      <w:i/>
      <w:iCs/>
      <w:color w:val="404040" w:themeColor="text1" w:themeTint="BF"/>
    </w:rPr>
  </w:style>
  <w:style w:type="character" w:customStyle="1" w:styleId="QuoteChar">
    <w:name w:val="Quote Char"/>
    <w:basedOn w:val="DefaultParagraphFont"/>
    <w:link w:val="Quote"/>
    <w:uiPriority w:val="29"/>
    <w:rsid w:val="00827AF4"/>
    <w:rPr>
      <w:i/>
      <w:iCs/>
      <w:color w:val="404040" w:themeColor="text1" w:themeTint="BF"/>
    </w:rPr>
  </w:style>
  <w:style w:type="paragraph" w:styleId="ListParagraph">
    <w:name w:val="List Paragraph"/>
    <w:basedOn w:val="Normal"/>
    <w:uiPriority w:val="34"/>
    <w:qFormat/>
    <w:rsid w:val="00827AF4"/>
    <w:pPr>
      <w:ind w:left="720"/>
      <w:contextualSpacing/>
    </w:pPr>
  </w:style>
  <w:style w:type="character" w:styleId="IntenseEmphasis">
    <w:name w:val="Intense Emphasis"/>
    <w:basedOn w:val="DefaultParagraphFont"/>
    <w:uiPriority w:val="21"/>
    <w:qFormat/>
    <w:rsid w:val="00827AF4"/>
    <w:rPr>
      <w:i/>
      <w:iCs/>
      <w:color w:val="0F4761" w:themeColor="accent1" w:themeShade="BF"/>
    </w:rPr>
  </w:style>
  <w:style w:type="paragraph" w:styleId="IntenseQuote">
    <w:name w:val="Intense Quote"/>
    <w:basedOn w:val="Normal"/>
    <w:next w:val="Normal"/>
    <w:link w:val="IntenseQuoteChar"/>
    <w:uiPriority w:val="30"/>
    <w:qFormat/>
    <w:rsid w:val="00827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AF4"/>
    <w:rPr>
      <w:i/>
      <w:iCs/>
      <w:color w:val="0F4761" w:themeColor="accent1" w:themeShade="BF"/>
    </w:rPr>
  </w:style>
  <w:style w:type="character" w:styleId="IntenseReference">
    <w:name w:val="Intense Reference"/>
    <w:basedOn w:val="DefaultParagraphFont"/>
    <w:uiPriority w:val="32"/>
    <w:qFormat/>
    <w:rsid w:val="00827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939</Words>
  <Characters>6139</Characters>
  <Application>Microsoft Office Word</Application>
  <DocSecurity>0</DocSecurity>
  <Lines>175</Lines>
  <Paragraphs>153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Mehmood</dc:creator>
  <cp:keywords/>
  <dc:description/>
  <cp:lastModifiedBy>Qamar Mehmood</cp:lastModifiedBy>
  <cp:revision>1</cp:revision>
  <dcterms:created xsi:type="dcterms:W3CDTF">2025-12-25T13:28:00Z</dcterms:created>
  <dcterms:modified xsi:type="dcterms:W3CDTF">2025-12-25T13:31:00Z</dcterms:modified>
</cp:coreProperties>
</file>