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D3" w:rsidRDefault="00B10E9B" w:rsidP="00B10E9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安卓模拟器</w:t>
      </w:r>
      <w:proofErr w:type="gramEnd"/>
      <w:r>
        <w:rPr>
          <w:rFonts w:hint="eastAsia"/>
        </w:rPr>
        <w:t>要使用逍遥，不然登不上微信。</w:t>
      </w:r>
    </w:p>
    <w:p w:rsidR="00B10E9B" w:rsidRDefault="00B10E9B" w:rsidP="00B10E9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625EB9B" wp14:editId="77155C75">
            <wp:extent cx="2636778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562" cy="41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9B" w:rsidRDefault="00B10E9B" w:rsidP="00B10E9B">
      <w:pPr>
        <w:pStyle w:val="a3"/>
        <w:ind w:left="360" w:firstLineChars="0" w:firstLine="0"/>
      </w:pPr>
      <w:r>
        <w:t>只有网关是</w:t>
      </w:r>
      <w:r>
        <w:rPr>
          <w:rFonts w:hint="eastAsia"/>
        </w:rPr>
        <w:t>10.0.3.2</w:t>
      </w:r>
      <w:r>
        <w:rPr>
          <w:rFonts w:hint="eastAsia"/>
        </w:rPr>
        <w:t>时才能连上网，很奇怪</w:t>
      </w:r>
    </w:p>
    <w:p w:rsidR="00B10E9B" w:rsidRDefault="00B10E9B" w:rsidP="00B10E9B"/>
    <w:p w:rsidR="00B10E9B" w:rsidRPr="00B10E9B" w:rsidRDefault="00B10E9B" w:rsidP="00B10E9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7"/>
          <w:szCs w:val="27"/>
        </w:rPr>
      </w:pPr>
      <w:r w:rsidRPr="00B10E9B">
        <w:rPr>
          <w:rFonts w:ascii="Arial" w:hAnsi="Arial" w:cs="Arial"/>
          <w:color w:val="333333"/>
          <w:sz w:val="27"/>
          <w:szCs w:val="27"/>
        </w:rPr>
        <w:t>一个公众号的历史消息页面的</w:t>
      </w:r>
      <w:proofErr w:type="spellStart"/>
      <w:r w:rsidRPr="00B10E9B">
        <w:rPr>
          <w:rFonts w:ascii="Arial" w:hAnsi="Arial" w:cs="Arial"/>
          <w:color w:val="333333"/>
          <w:sz w:val="27"/>
          <w:szCs w:val="27"/>
        </w:rPr>
        <w:t>url</w:t>
      </w:r>
      <w:proofErr w:type="spellEnd"/>
      <w:r w:rsidRPr="00B10E9B">
        <w:rPr>
          <w:rFonts w:ascii="Arial" w:hAnsi="Arial" w:cs="Arial"/>
          <w:color w:val="333333"/>
          <w:sz w:val="27"/>
          <w:szCs w:val="27"/>
        </w:rPr>
        <w:t>有两种</w:t>
      </w:r>
    </w:p>
    <w:p w:rsidR="00B10E9B" w:rsidRPr="00B10E9B" w:rsidRDefault="00B10E9B" w:rsidP="00B10E9B">
      <w:pPr>
        <w:pStyle w:val="a3"/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10E9B">
        <w:rPr>
          <w:rFonts w:ascii="宋体" w:eastAsia="宋体" w:hAnsi="宋体" w:cs="宋体"/>
          <w:color w:val="333333"/>
          <w:kern w:val="0"/>
          <w:sz w:val="24"/>
          <w:szCs w:val="24"/>
        </w:rPr>
        <w:t>http://mp.weixin.qq.com/mp/getmasssendmsg?__biz=MjM5MzczNjY2NA==#wechat_webview_type=1&amp;wechat_redirect</w:t>
      </w:r>
    </w:p>
    <w:p w:rsidR="00B10E9B" w:rsidRDefault="00B10E9B" w:rsidP="00B10E9B">
      <w:pPr>
        <w:pStyle w:val="HTML"/>
        <w:shd w:val="clear" w:color="auto" w:fill="EBEEF5"/>
        <w:spacing w:before="240" w:after="240"/>
        <w:ind w:firstLine="480"/>
        <w:rPr>
          <w:rFonts w:ascii="Consolas" w:hAnsi="Consolas"/>
          <w:color w:val="333333"/>
          <w:sz w:val="21"/>
          <w:szCs w:val="21"/>
        </w:rPr>
      </w:pPr>
      <w:r>
        <w:rPr>
          <w:rStyle w:val="HTML0"/>
          <w:color w:val="333333"/>
        </w:rPr>
        <w:t>https://mp.weixin.qq.com/mp/profile_ext?action=home&amp;__biz=MzA3NDk5MjYzNg==&amp;scene=124#wechat_redirect</w:t>
      </w:r>
    </w:p>
    <w:p w:rsidR="00B10E9B" w:rsidRDefault="00B10E9B" w:rsidP="00B10E9B">
      <w:pPr>
        <w:pStyle w:val="a3"/>
        <w:ind w:left="360" w:firstLineChars="0" w:firstLine="0"/>
      </w:pPr>
    </w:p>
    <w:p w:rsidR="00B10E9B" w:rsidRDefault="00B10E9B" w:rsidP="00B10E9B">
      <w:pPr>
        <w:pStyle w:val="a3"/>
        <w:ind w:left="360" w:firstLineChars="0" w:firstLin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但是我们把这个链接输入到浏览器中会显示：请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从微信客户端</w:t>
      </w:r>
      <w:proofErr w:type="gramEnd"/>
      <w:r>
        <w:rPr>
          <w:rFonts w:ascii="Arial" w:hAnsi="Arial" w:cs="Arial"/>
          <w:color w:val="333333"/>
          <w:sz w:val="27"/>
          <w:szCs w:val="27"/>
        </w:rPr>
        <w:t>访问。这是因为实际上这个链接地址还需要几个参数才能正常显示内容。</w:t>
      </w:r>
    </w:p>
    <w:p w:rsidR="00B10E9B" w:rsidRDefault="00B10E9B" w:rsidP="00B10E9B">
      <w:pPr>
        <w:pStyle w:val="a3"/>
        <w:ind w:left="360" w:firstLineChars="0" w:firstLine="0"/>
        <w:rPr>
          <w:rFonts w:ascii="Arial" w:hAnsi="Arial" w:cs="Arial"/>
          <w:color w:val="333333"/>
          <w:sz w:val="27"/>
          <w:szCs w:val="27"/>
        </w:rPr>
      </w:pPr>
    </w:p>
    <w:p w:rsidR="00B10E9B" w:rsidRDefault="00B10E9B" w:rsidP="00B10E9B">
      <w:pPr>
        <w:pStyle w:val="a3"/>
        <w:ind w:left="360" w:firstLineChars="0" w:firstLine="0"/>
        <w:rPr>
          <w:rFonts w:ascii="Arial" w:hAnsi="Arial" w:cs="Arial"/>
          <w:color w:val="333333"/>
          <w:sz w:val="27"/>
          <w:szCs w:val="27"/>
        </w:rPr>
      </w:pPr>
    </w:p>
    <w:p w:rsidR="00B10E9B" w:rsidRDefault="00B10E9B" w:rsidP="00B10E9B">
      <w:pPr>
        <w:widowControl/>
        <w:spacing w:after="225" w:line="240" w:lineRule="atLeast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10E9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B10E9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Style w:val="apple-converted-space"/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Pr="00B10E9B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/mp/profile_ext?action=home&amp;__biz=MjM5NTQ5MjIyMA==&amp;scene=114&amp;uin=MzEyMTIyMTM4&amp;key=b9d27fbbbb894da4b21addc38a25dd834c355c531dad483247566aeaf0790eb420294eec9ff2437c96d1aae0469899c5ece43d6c56a7</w:t>
      </w:r>
      <w:r w:rsidRPr="00B10E9B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lastRenderedPageBreak/>
        <w:t>52d1e6d31f071c8b951a329b5c13f896c386285bb540053ee63e&amp;devicetype=android-17&amp;version=26050630&amp;lang=zh_CN&amp;nettype=WIFI&amp;a8scene=7&amp;pass_ticket=XJvBqhGmF2BWE4z02kg70nIt3AsUQMcVXV4a8hIGnuGeI3%2BSP7dl1vU%2F7WH5XUhn&amp;wx_header=1</w:t>
      </w:r>
    </w:p>
    <w:p w:rsidR="00152327" w:rsidRDefault="00152327" w:rsidP="00B10E9B">
      <w:pPr>
        <w:widowControl/>
        <w:spacing w:after="225" w:line="240" w:lineRule="atLeast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</w:p>
    <w:p w:rsidR="00152327" w:rsidRDefault="00152327" w:rsidP="00B10E9B">
      <w:pPr>
        <w:widowControl/>
        <w:spacing w:after="225" w:line="240" w:lineRule="atLeast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</w:p>
    <w:p w:rsidR="00152327" w:rsidRDefault="00152327" w:rsidP="00B10E9B">
      <w:pPr>
        <w:widowControl/>
        <w:spacing w:after="225" w:line="24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__biz</w:t>
      </w:r>
      <w:r>
        <w:rPr>
          <w:rFonts w:ascii="Arial" w:hAnsi="Arial" w:cs="Arial"/>
          <w:color w:val="333333"/>
          <w:sz w:val="27"/>
          <w:szCs w:val="27"/>
        </w:rPr>
        <w:t>是公众号的一个类似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的参数</w:t>
      </w:r>
      <w:r>
        <w:rPr>
          <w:rFonts w:ascii="Arial" w:hAnsi="Arial" w:cs="Arial" w:hint="eastAsia"/>
          <w:color w:val="333333"/>
          <w:sz w:val="27"/>
          <w:szCs w:val="27"/>
        </w:rPr>
        <w:t>。</w:t>
      </w:r>
      <w:r>
        <w:rPr>
          <w:rFonts w:ascii="Arial" w:hAnsi="Arial" w:cs="Arial"/>
          <w:color w:val="333333"/>
          <w:sz w:val="27"/>
          <w:szCs w:val="27"/>
        </w:rPr>
        <w:t>剩下的</w:t>
      </w:r>
      <w:r>
        <w:rPr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个参数是有关用户的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和令牌票据之类的意思，</w:t>
      </w:r>
      <w:r>
        <w:rPr>
          <w:rFonts w:ascii="Arial" w:hAnsi="Arial" w:cs="Arial"/>
          <w:b/>
          <w:bCs/>
          <w:color w:val="333333"/>
          <w:sz w:val="27"/>
          <w:szCs w:val="27"/>
        </w:rPr>
        <w:t>这</w:t>
      </w:r>
      <w:r>
        <w:rPr>
          <w:rFonts w:ascii="Arial" w:hAnsi="Arial" w:cs="Arial"/>
          <w:b/>
          <w:bCs/>
          <w:color w:val="333333"/>
          <w:sz w:val="27"/>
          <w:szCs w:val="27"/>
        </w:rPr>
        <w:t>3</w:t>
      </w:r>
      <w:r>
        <w:rPr>
          <w:rFonts w:ascii="Arial" w:hAnsi="Arial" w:cs="Arial"/>
          <w:b/>
          <w:bCs/>
          <w:color w:val="333333"/>
          <w:sz w:val="27"/>
          <w:szCs w:val="27"/>
        </w:rPr>
        <w:t>个参数的值是</w:t>
      </w:r>
      <w:proofErr w:type="gramStart"/>
      <w:r>
        <w:rPr>
          <w:rFonts w:ascii="Arial" w:hAnsi="Arial" w:cs="Arial"/>
          <w:b/>
          <w:bCs/>
          <w:color w:val="333333"/>
          <w:sz w:val="27"/>
          <w:szCs w:val="27"/>
        </w:rPr>
        <w:t>通过微信的</w:t>
      </w:r>
      <w:proofErr w:type="gramEnd"/>
      <w:r>
        <w:rPr>
          <w:rFonts w:ascii="Arial" w:hAnsi="Arial" w:cs="Arial"/>
          <w:b/>
          <w:bCs/>
          <w:color w:val="333333"/>
          <w:sz w:val="27"/>
          <w:szCs w:val="27"/>
        </w:rPr>
        <w:t>客户端生成后自动补充到地址栏中的。</w:t>
      </w:r>
    </w:p>
    <w:p w:rsidR="00152327" w:rsidRDefault="00152327" w:rsidP="00B10E9B">
      <w:pPr>
        <w:widowControl/>
        <w:spacing w:after="225" w:line="240" w:lineRule="atLeast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152327" w:rsidRDefault="00152327" w:rsidP="00B10E9B">
      <w:pPr>
        <w:widowControl/>
        <w:spacing w:after="225" w:line="240" w:lineRule="atLeast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152327" w:rsidRPr="000B4860" w:rsidRDefault="000B4860" w:rsidP="000B4860">
      <w:pPr>
        <w:pStyle w:val="a3"/>
        <w:widowControl/>
        <w:numPr>
          <w:ilvl w:val="0"/>
          <w:numId w:val="1"/>
        </w:numPr>
        <w:spacing w:after="225" w:line="240" w:lineRule="atLeast"/>
        <w:ind w:firstLineChars="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0B4860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req</w:t>
      </w:r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>.body</w:t>
      </w:r>
      <w:proofErr w:type="spellEnd"/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>要使用</w:t>
      </w:r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>express</w:t>
      </w:r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>里面的</w:t>
      </w:r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>body-parser</w:t>
      </w:r>
      <w:r w:rsidRPr="000B4860">
        <w:rPr>
          <w:rFonts w:ascii="Helvetica" w:eastAsia="宋体" w:hAnsi="Helvetica" w:cs="Helvetica"/>
          <w:color w:val="000000"/>
          <w:kern w:val="0"/>
          <w:sz w:val="24"/>
          <w:szCs w:val="24"/>
        </w:rPr>
        <w:t>插件</w:t>
      </w:r>
    </w:p>
    <w:p w:rsidR="000B4860" w:rsidRPr="000B4860" w:rsidRDefault="000B4860" w:rsidP="000B4860">
      <w:pPr>
        <w:pStyle w:val="a3"/>
        <w:widowControl/>
        <w:spacing w:after="225" w:line="240" w:lineRule="atLeast"/>
        <w:ind w:left="360" w:firstLineChars="0" w:firstLine="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0B4860" w:rsidRPr="000B4860" w:rsidRDefault="000B4860" w:rsidP="000B4860">
      <w:pPr>
        <w:pStyle w:val="a3"/>
        <w:ind w:left="360"/>
      </w:pPr>
      <w:r w:rsidRPr="000B4860">
        <w:t>呃，用的是</w:t>
      </w:r>
      <w:r w:rsidRPr="000B4860">
        <w:t>express</w:t>
      </w:r>
      <w:r w:rsidRPr="000B4860">
        <w:t>么？</w:t>
      </w:r>
      <w:r w:rsidRPr="000B4860">
        <w:t>express</w:t>
      </w:r>
      <w:r w:rsidRPr="000B4860">
        <w:t>的路由的话，可以在第二个参数里处理，比如这样：</w:t>
      </w:r>
    </w:p>
    <w:p w:rsidR="000B4860" w:rsidRPr="000B4860" w:rsidRDefault="000B4860" w:rsidP="000B4860">
      <w:pPr>
        <w:pStyle w:val="a3"/>
        <w:ind w:left="360"/>
      </w:pPr>
      <w:proofErr w:type="spellStart"/>
      <w:proofErr w:type="gramStart"/>
      <w:r w:rsidRPr="000B4860">
        <w:t>app.post</w:t>
      </w:r>
      <w:proofErr w:type="spellEnd"/>
      <w:r w:rsidRPr="000B4860">
        <w:t>(</w:t>
      </w:r>
      <w:proofErr w:type="gramEnd"/>
      <w:r w:rsidRPr="000B4860">
        <w:t>'/flow/save', require('body-parser').</w:t>
      </w:r>
      <w:proofErr w:type="spellStart"/>
      <w:r w:rsidRPr="000B4860">
        <w:t>json</w:t>
      </w:r>
      <w:proofErr w:type="spellEnd"/>
      <w:r w:rsidRPr="000B4860">
        <w:t>(), traffic);</w:t>
      </w:r>
    </w:p>
    <w:p w:rsidR="000B4860" w:rsidRPr="000B4860" w:rsidRDefault="000B4860" w:rsidP="000B4860">
      <w:pPr>
        <w:pStyle w:val="a3"/>
        <w:ind w:left="360"/>
      </w:pPr>
      <w:r w:rsidRPr="000B4860">
        <w:t>如果你是非框架的话，那么应当自己接受到</w:t>
      </w:r>
      <w:proofErr w:type="spellStart"/>
      <w:r w:rsidRPr="000B4860">
        <w:t>req</w:t>
      </w:r>
      <w:proofErr w:type="spellEnd"/>
      <w:r w:rsidRPr="000B4860">
        <w:t>后做处理，大致的流程是这样</w:t>
      </w:r>
    </w:p>
    <w:p w:rsidR="000B4860" w:rsidRPr="000B4860" w:rsidRDefault="000B4860" w:rsidP="000B4860">
      <w:pPr>
        <w:pStyle w:val="a3"/>
        <w:ind w:left="360" w:firstLine="422"/>
      </w:pPr>
      <w:proofErr w:type="gramStart"/>
      <w:r w:rsidRPr="000B4860">
        <w:rPr>
          <w:b/>
          <w:bCs/>
        </w:rPr>
        <w:t>function</w:t>
      </w:r>
      <w:proofErr w:type="gramEnd"/>
      <w:r w:rsidRPr="000B4860">
        <w:t xml:space="preserve"> </w:t>
      </w:r>
      <w:proofErr w:type="spellStart"/>
      <w:r w:rsidRPr="000B4860">
        <w:t>parseJSON</w:t>
      </w:r>
      <w:proofErr w:type="spellEnd"/>
      <w:r w:rsidRPr="000B4860">
        <w:t>(</w:t>
      </w:r>
      <w:proofErr w:type="spellStart"/>
      <w:r w:rsidRPr="000B4860">
        <w:t>req,res,next</w:t>
      </w:r>
      <w:proofErr w:type="spellEnd"/>
      <w:r w:rsidRPr="000B4860">
        <w:t>){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</w:t>
      </w:r>
      <w:proofErr w:type="spellStart"/>
      <w:proofErr w:type="gramStart"/>
      <w:r w:rsidRPr="000B4860">
        <w:rPr>
          <w:b/>
          <w:bCs/>
        </w:rPr>
        <w:t>var</w:t>
      </w:r>
      <w:proofErr w:type="spellEnd"/>
      <w:proofErr w:type="gramEnd"/>
      <w:r w:rsidRPr="000B4860">
        <w:t xml:space="preserve"> </w:t>
      </w:r>
      <w:proofErr w:type="spellStart"/>
      <w:r w:rsidRPr="000B4860">
        <w:t>arr</w:t>
      </w:r>
      <w:proofErr w:type="spellEnd"/>
      <w:r w:rsidRPr="000B4860">
        <w:t xml:space="preserve"> = [];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</w:t>
      </w:r>
      <w:proofErr w:type="spellStart"/>
      <w:proofErr w:type="gramStart"/>
      <w:r w:rsidRPr="000B4860">
        <w:t>req.on</w:t>
      </w:r>
      <w:proofErr w:type="spellEnd"/>
      <w:r w:rsidRPr="000B4860">
        <w:t>(</w:t>
      </w:r>
      <w:proofErr w:type="gramEnd"/>
      <w:r w:rsidRPr="000B4860">
        <w:t>"</w:t>
      </w:r>
      <w:proofErr w:type="spellStart"/>
      <w:r w:rsidRPr="000B4860">
        <w:t>data",</w:t>
      </w:r>
      <w:r w:rsidRPr="000B4860">
        <w:rPr>
          <w:b/>
          <w:bCs/>
        </w:rPr>
        <w:t>function</w:t>
      </w:r>
      <w:proofErr w:type="spellEnd"/>
      <w:r w:rsidRPr="000B4860">
        <w:t>(data){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    </w:t>
      </w:r>
      <w:proofErr w:type="spellStart"/>
      <w:proofErr w:type="gramStart"/>
      <w:r w:rsidRPr="000B4860">
        <w:t>arr.push</w:t>
      </w:r>
      <w:proofErr w:type="spellEnd"/>
      <w:r w:rsidRPr="000B4860">
        <w:t>(</w:t>
      </w:r>
      <w:proofErr w:type="gramEnd"/>
      <w:r w:rsidRPr="000B4860">
        <w:t>data);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});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</w:t>
      </w:r>
      <w:proofErr w:type="spellStart"/>
      <w:proofErr w:type="gramStart"/>
      <w:r w:rsidRPr="000B4860">
        <w:t>req.on</w:t>
      </w:r>
      <w:proofErr w:type="spellEnd"/>
      <w:r w:rsidRPr="000B4860">
        <w:t>(</w:t>
      </w:r>
      <w:proofErr w:type="gramEnd"/>
      <w:r w:rsidRPr="000B4860">
        <w:t>"</w:t>
      </w:r>
      <w:proofErr w:type="spellStart"/>
      <w:r w:rsidRPr="000B4860">
        <w:t>end",</w:t>
      </w:r>
      <w:r w:rsidRPr="000B4860">
        <w:rPr>
          <w:b/>
          <w:bCs/>
        </w:rPr>
        <w:t>function</w:t>
      </w:r>
      <w:proofErr w:type="spellEnd"/>
      <w:r w:rsidRPr="000B4860">
        <w:t>(){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    </w:t>
      </w:r>
      <w:proofErr w:type="spellStart"/>
      <w:proofErr w:type="gramStart"/>
      <w:r w:rsidRPr="000B4860">
        <w:rPr>
          <w:b/>
          <w:bCs/>
        </w:rPr>
        <w:t>var</w:t>
      </w:r>
      <w:proofErr w:type="spellEnd"/>
      <w:proofErr w:type="gramEnd"/>
      <w:r w:rsidRPr="000B4860">
        <w:t xml:space="preserve"> data= </w:t>
      </w:r>
      <w:proofErr w:type="spellStart"/>
      <w:r w:rsidRPr="000B4860">
        <w:t>Buffer.concat</w:t>
      </w:r>
      <w:proofErr w:type="spellEnd"/>
      <w:r w:rsidRPr="000B4860">
        <w:t>(</w:t>
      </w:r>
      <w:proofErr w:type="spellStart"/>
      <w:r w:rsidRPr="000B4860">
        <w:t>arr</w:t>
      </w:r>
      <w:proofErr w:type="spellEnd"/>
      <w:r w:rsidRPr="000B4860">
        <w:t>).</w:t>
      </w:r>
      <w:proofErr w:type="spellStart"/>
      <w:r w:rsidRPr="000B4860">
        <w:t>toString</w:t>
      </w:r>
      <w:proofErr w:type="spellEnd"/>
      <w:r w:rsidRPr="000B4860">
        <w:t>(),ret;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    </w:t>
      </w:r>
      <w:proofErr w:type="gramStart"/>
      <w:r w:rsidRPr="000B4860">
        <w:rPr>
          <w:b/>
          <w:bCs/>
        </w:rPr>
        <w:t>try</w:t>
      </w:r>
      <w:r w:rsidRPr="000B4860">
        <w:t>{</w:t>
      </w:r>
      <w:proofErr w:type="gramEnd"/>
    </w:p>
    <w:p w:rsidR="000B4860" w:rsidRPr="000B4860" w:rsidRDefault="000B4860" w:rsidP="000B4860">
      <w:pPr>
        <w:pStyle w:val="a3"/>
        <w:ind w:left="360"/>
      </w:pPr>
      <w:r w:rsidRPr="000B4860">
        <w:t xml:space="preserve">            </w:t>
      </w:r>
      <w:proofErr w:type="spellStart"/>
      <w:proofErr w:type="gramStart"/>
      <w:r w:rsidRPr="000B4860">
        <w:rPr>
          <w:b/>
          <w:bCs/>
        </w:rPr>
        <w:t>var</w:t>
      </w:r>
      <w:proofErr w:type="spellEnd"/>
      <w:proofErr w:type="gramEnd"/>
      <w:r w:rsidRPr="000B4860">
        <w:t xml:space="preserve"> ret = </w:t>
      </w:r>
      <w:proofErr w:type="spellStart"/>
      <w:r w:rsidRPr="000B4860">
        <w:t>JSON.parse</w:t>
      </w:r>
      <w:proofErr w:type="spellEnd"/>
      <w:r w:rsidRPr="000B4860">
        <w:t>(data);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    </w:t>
      </w:r>
      <w:proofErr w:type="gramStart"/>
      <w:r w:rsidRPr="000B4860">
        <w:t>}</w:t>
      </w:r>
      <w:r w:rsidRPr="000B4860">
        <w:rPr>
          <w:b/>
          <w:bCs/>
        </w:rPr>
        <w:t>catch</w:t>
      </w:r>
      <w:proofErr w:type="gramEnd"/>
      <w:r w:rsidRPr="000B4860">
        <w:t>(err){}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    </w:t>
      </w:r>
      <w:proofErr w:type="spellStart"/>
      <w:r w:rsidRPr="000B4860">
        <w:t>req.body</w:t>
      </w:r>
      <w:proofErr w:type="spellEnd"/>
      <w:r w:rsidRPr="000B4860">
        <w:t xml:space="preserve"> = ret;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    </w:t>
      </w:r>
      <w:proofErr w:type="gramStart"/>
      <w:r w:rsidRPr="000B4860">
        <w:t>next(</w:t>
      </w:r>
      <w:proofErr w:type="gramEnd"/>
      <w:r w:rsidRPr="000B4860">
        <w:t>);</w:t>
      </w:r>
    </w:p>
    <w:p w:rsidR="000B4860" w:rsidRPr="000B4860" w:rsidRDefault="000B4860" w:rsidP="000B4860">
      <w:pPr>
        <w:pStyle w:val="a3"/>
        <w:ind w:left="360"/>
      </w:pPr>
      <w:r w:rsidRPr="000B4860">
        <w:t xml:space="preserve">    })</w:t>
      </w:r>
    </w:p>
    <w:p w:rsidR="000B4860" w:rsidRPr="000B4860" w:rsidRDefault="000B4860" w:rsidP="000B4860">
      <w:pPr>
        <w:pStyle w:val="a3"/>
        <w:ind w:left="360"/>
      </w:pPr>
      <w:r w:rsidRPr="000B4860">
        <w:t>}</w:t>
      </w:r>
    </w:p>
    <w:p w:rsidR="000B4860" w:rsidRDefault="000B4860" w:rsidP="00B10E9B">
      <w:pPr>
        <w:pStyle w:val="a3"/>
        <w:ind w:left="360" w:firstLineChars="0" w:firstLine="0"/>
      </w:pPr>
    </w:p>
    <w:p w:rsidR="000B4860" w:rsidRDefault="000B4860" w:rsidP="00B10E9B">
      <w:pPr>
        <w:pStyle w:val="a3"/>
        <w:ind w:left="360" w:firstLineChars="0" w:firstLine="0"/>
      </w:pPr>
    </w:p>
    <w:p w:rsidR="000B4860" w:rsidRDefault="000B4860" w:rsidP="000B4860">
      <w:r>
        <w:rPr>
          <w:rFonts w:hint="eastAsia"/>
        </w:rPr>
        <w:t>5.</w:t>
      </w:r>
      <w:r w:rsidRPr="000B4860">
        <w:t xml:space="preserve"> </w:t>
      </w:r>
      <w:r>
        <w:t>%2Fmp%2Fprofile_ext%3Faction%3Dhome%26__biz%3DMjM5NTQ5MjIyMA%3D%3D%26scene%3D114%26uin%3DMzEyMTIyMTM4%26key%3D09854e860b3bcecd36ee6e6f0defd7cd0c1d73bd9fbb4bcedb8c4fd73c7005db78e95bd896c334644e5cc9a153d743af5e2c44a40ec23d38004e40</w:t>
      </w:r>
      <w:r>
        <w:lastRenderedPageBreak/>
        <w:t>715b50466f4a1423dbfe5d5135eebd0b838f103840%26devicetype%3Dandroid-17%26version%3D26050630%26lang%3Dzh_CN%26nettype%3DWIFI%26a8scene%3D7%26pass_ticket%3DyzmpxE7wTrIr8vWngK9ntLRaOasoWnkocnK%252BYJvKZQeNr5zTreH9ZDr3PvOkVjmB%26wx_header%3D1</w:t>
      </w:r>
    </w:p>
    <w:p w:rsidR="000B4860" w:rsidRDefault="000B4860" w:rsidP="000B4860"/>
    <w:p w:rsidR="000B4860" w:rsidRDefault="000B4860" w:rsidP="000B4860">
      <w:r>
        <w:t>解析获得</w:t>
      </w:r>
      <w:r>
        <w:rPr>
          <w:rFonts w:hint="eastAsia"/>
        </w:rPr>
        <w:t>__</w:t>
      </w:r>
      <w:r>
        <w:t>biz :</w:t>
      </w:r>
    </w:p>
    <w:p w:rsidR="00337419" w:rsidRDefault="00337419" w:rsidP="000B4860"/>
    <w:p w:rsidR="00337419" w:rsidRDefault="00337419" w:rsidP="000B4860"/>
    <w:p w:rsidR="00337419" w:rsidRDefault="00337419" w:rsidP="000B4860">
      <w:r>
        <w:rPr>
          <w:noProof/>
        </w:rPr>
        <w:drawing>
          <wp:inline distT="0" distB="0" distL="0" distR="0" wp14:anchorId="59829190" wp14:editId="63B3DA7A">
            <wp:extent cx="5274310" cy="2287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66944" wp14:editId="3F17F76A">
            <wp:extent cx="4961905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9" w:rsidRDefault="00337419" w:rsidP="000B4860"/>
    <w:p w:rsidR="00337419" w:rsidRDefault="00337419" w:rsidP="000B4860">
      <w:r>
        <w:t>总结</w:t>
      </w:r>
      <w:r>
        <w:rPr>
          <w:rFonts w:hint="eastAsia"/>
        </w:rPr>
        <w:t>：</w:t>
      </w:r>
      <w:r w:rsidR="007B3C56">
        <w:t>只解析参数列表而不是完整的</w:t>
      </w:r>
      <w:proofErr w:type="spellStart"/>
      <w:r w:rsidR="007B3C56">
        <w:t>url</w:t>
      </w:r>
      <w:proofErr w:type="spellEnd"/>
      <w:r w:rsidR="007B3C56">
        <w:t>使用</w:t>
      </w:r>
      <w:proofErr w:type="spellStart"/>
      <w:r w:rsidR="007B3C56">
        <w:t>decodeURIComponent</w:t>
      </w:r>
      <w:proofErr w:type="spellEnd"/>
      <w:r w:rsidR="007B3C56">
        <w:rPr>
          <w:rFonts w:hint="eastAsia"/>
        </w:rPr>
        <w:t>，</w:t>
      </w:r>
      <w:r w:rsidR="007B3C56">
        <w:t>而不是</w:t>
      </w:r>
      <w:proofErr w:type="spellStart"/>
      <w:r w:rsidR="007B3C56">
        <w:t>decodeURI</w:t>
      </w:r>
      <w:proofErr w:type="spellEnd"/>
    </w:p>
    <w:p w:rsidR="00676EBA" w:rsidRDefault="00676EBA" w:rsidP="000B4860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如果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URI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组件中含有分隔符，比如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?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#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，则应当使用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encodeURIComponent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方法分别对各组件进行编码</w:t>
      </w:r>
    </w:p>
    <w:p w:rsidR="00AD4984" w:rsidRDefault="00AD4984" w:rsidP="000B4860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AD4984" w:rsidRDefault="00AD4984" w:rsidP="000B4860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AD4984" w:rsidRDefault="00AD4984" w:rsidP="000B4860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AD4984" w:rsidRPr="00AD4984" w:rsidRDefault="00AD4984" w:rsidP="00AD4984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AD4984">
        <w:rPr>
          <w:rFonts w:ascii="Verdana" w:hAnsi="Verdana"/>
          <w:color w:val="000000"/>
          <w:sz w:val="18"/>
          <w:szCs w:val="18"/>
          <w:shd w:val="clear" w:color="auto" w:fill="F9F9F9"/>
        </w:rPr>
        <w:t>node</w:t>
      </w:r>
      <w:r w:rsidRPr="00AD4984">
        <w:rPr>
          <w:rFonts w:ascii="Verdana" w:hAnsi="Verdana"/>
          <w:color w:val="000000"/>
          <w:sz w:val="18"/>
          <w:szCs w:val="18"/>
          <w:shd w:val="clear" w:color="auto" w:fill="F9F9F9"/>
        </w:rPr>
        <w:t>解析</w:t>
      </w:r>
      <w:proofErr w:type="spellStart"/>
      <w:r w:rsidRPr="00AD4984">
        <w:rPr>
          <w:rFonts w:ascii="Verdana" w:hAnsi="Verdana"/>
          <w:color w:val="000000"/>
          <w:sz w:val="18"/>
          <w:szCs w:val="18"/>
          <w:shd w:val="clear" w:color="auto" w:fill="F9F9F9"/>
        </w:rPr>
        <w:t>url</w:t>
      </w:r>
      <w:proofErr w:type="spellEnd"/>
    </w:p>
    <w:p w:rsidR="00AD4984" w:rsidRDefault="00AD4984" w:rsidP="00AD4984">
      <w:pPr>
        <w:pStyle w:val="a3"/>
        <w:ind w:left="360" w:firstLineChars="0" w:firstLine="0"/>
      </w:pPr>
      <w:proofErr w:type="spellStart"/>
      <w:proofErr w:type="gramStart"/>
      <w:r w:rsidRPr="00AD4984">
        <w:t>const</w:t>
      </w:r>
      <w:proofErr w:type="spellEnd"/>
      <w:proofErr w:type="gramEnd"/>
      <w:r w:rsidRPr="00AD4984">
        <w:t xml:space="preserve"> </w:t>
      </w:r>
      <w:proofErr w:type="spellStart"/>
      <w:r w:rsidRPr="00AD4984">
        <w:t>url</w:t>
      </w:r>
      <w:proofErr w:type="spellEnd"/>
      <w:r w:rsidRPr="00AD4984">
        <w:t xml:space="preserve"> = require("</w:t>
      </w:r>
      <w:proofErr w:type="spellStart"/>
      <w:r w:rsidRPr="00AD4984">
        <w:t>url</w:t>
      </w:r>
      <w:proofErr w:type="spellEnd"/>
      <w:r w:rsidRPr="00AD4984">
        <w:t>")</w:t>
      </w:r>
    </w:p>
    <w:p w:rsidR="00AD4984" w:rsidRPr="00AD4984" w:rsidRDefault="00AD4984" w:rsidP="00AD4984">
      <w:pPr>
        <w:ind w:firstLineChars="200" w:firstLine="420"/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url.parse</w:t>
      </w:r>
      <w:proofErr w:type="spellEnd"/>
      <w:r>
        <w:t>("com/</w:t>
      </w:r>
      <w:proofErr w:type="spellStart"/>
      <w:r>
        <w:t>sds</w:t>
      </w:r>
      <w:proofErr w:type="spellEnd"/>
      <w:r>
        <w:t>/</w:t>
      </w:r>
      <w:proofErr w:type="spellStart"/>
      <w:r>
        <w:t>asd?app</w:t>
      </w:r>
      <w:proofErr w:type="spellEnd"/>
      <w:r>
        <w:t>=1&amp;sn=222",true)</w:t>
      </w:r>
      <w:r>
        <w:t xml:space="preserve">  </w:t>
      </w:r>
      <w:r>
        <w:rPr>
          <w:rFonts w:hint="eastAsia"/>
        </w:rPr>
        <w:t>true</w:t>
      </w:r>
      <w:r>
        <w:rPr>
          <w:rFonts w:hint="eastAsia"/>
        </w:rPr>
        <w:t>使得输出是对象格式，下面才可以用</w:t>
      </w:r>
      <w:r>
        <w:rPr>
          <w:rFonts w:hint="eastAsia"/>
        </w:rPr>
        <w:t xml:space="preserve"> .app</w:t>
      </w:r>
      <w:r>
        <w:rPr>
          <w:rFonts w:hint="eastAsia"/>
        </w:rPr>
        <w:t>直接</w:t>
      </w:r>
      <w:bookmarkStart w:id="0" w:name="_GoBack"/>
      <w:bookmarkEnd w:id="0"/>
      <w:r>
        <w:rPr>
          <w:rFonts w:hint="eastAsia"/>
        </w:rPr>
        <w:t>查询数据</w:t>
      </w:r>
    </w:p>
    <w:p w:rsidR="00AD4984" w:rsidRDefault="00AD4984" w:rsidP="00AD4984">
      <w:pPr>
        <w:pStyle w:val="a3"/>
        <w:ind w:left="360" w:firstLineChars="0" w:firstLine="0"/>
      </w:pPr>
      <w:proofErr w:type="gramStart"/>
      <w:r>
        <w:t>console.log(</w:t>
      </w:r>
      <w:proofErr w:type="spellStart"/>
      <w:proofErr w:type="gramEnd"/>
      <w:r>
        <w:t>p.query.app</w:t>
      </w:r>
      <w:proofErr w:type="spellEnd"/>
      <w:r>
        <w:t>);</w:t>
      </w:r>
    </w:p>
    <w:p w:rsidR="00AD4984" w:rsidRDefault="00AD4984" w:rsidP="00AD4984">
      <w:pPr>
        <w:pStyle w:val="a3"/>
        <w:ind w:left="360" w:firstLineChars="0" w:firstLine="0"/>
      </w:pPr>
    </w:p>
    <w:p w:rsidR="00AD4984" w:rsidRDefault="00AD4984" w:rsidP="00AD4984">
      <w:pPr>
        <w:pStyle w:val="a3"/>
        <w:ind w:left="360" w:firstLineChars="0" w:firstLine="0"/>
      </w:pPr>
    </w:p>
    <w:p w:rsidR="00AD4984" w:rsidRPr="00AD4984" w:rsidRDefault="00AD4984" w:rsidP="00AD4984">
      <w:pPr>
        <w:pStyle w:val="a3"/>
        <w:ind w:left="360" w:firstLineChars="0" w:firstLine="0"/>
        <w:rPr>
          <w:rFonts w:hint="eastAsia"/>
        </w:rPr>
      </w:pPr>
      <w:proofErr w:type="spellStart"/>
      <w:r w:rsidRPr="00AD4984">
        <w:t>querystring.parse</w:t>
      </w:r>
      <w:proofErr w:type="spellEnd"/>
      <w:r>
        <w:t xml:space="preserve">() </w:t>
      </w:r>
      <w:r>
        <w:t>直接对象化一个整个</w:t>
      </w:r>
      <w:proofErr w:type="spellStart"/>
      <w:r>
        <w:t>url</w:t>
      </w:r>
      <w:proofErr w:type="spellEnd"/>
      <w:r>
        <w:rPr>
          <w:rFonts w:hint="eastAsia"/>
        </w:rPr>
        <w:t>，</w:t>
      </w:r>
      <w:r>
        <w:t>而不是只对象化参数</w:t>
      </w:r>
    </w:p>
    <w:sectPr w:rsidR="00AD4984" w:rsidRPr="00AD4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E308A"/>
    <w:multiLevelType w:val="hybridMultilevel"/>
    <w:tmpl w:val="B0CCFE74"/>
    <w:lvl w:ilvl="0" w:tplc="5CDE1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59"/>
    <w:rsid w:val="000B4860"/>
    <w:rsid w:val="00152327"/>
    <w:rsid w:val="00337419"/>
    <w:rsid w:val="00393189"/>
    <w:rsid w:val="004A2559"/>
    <w:rsid w:val="00676EBA"/>
    <w:rsid w:val="0077666C"/>
    <w:rsid w:val="007B3C56"/>
    <w:rsid w:val="00853AD3"/>
    <w:rsid w:val="00AD4984"/>
    <w:rsid w:val="00B1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403C-FC39-48E7-8728-54F42010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E9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10E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E9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0E9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2017-03-21T11:24:00Z</dcterms:created>
  <dcterms:modified xsi:type="dcterms:W3CDTF">2017-03-28T11:19:00Z</dcterms:modified>
</cp:coreProperties>
</file>