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0782" w14:textId="77777777" w:rsidR="00A9400A" w:rsidRDefault="00A9400A" w:rsidP="009D01B3">
      <w:pPr>
        <w:bidi/>
        <w:spacing w:line="360" w:lineRule="auto"/>
        <w:jc w:val="center"/>
        <w:rPr>
          <w:b/>
          <w:bCs/>
          <w:sz w:val="40"/>
          <w:szCs w:val="40"/>
        </w:rPr>
      </w:pPr>
      <w:r w:rsidRPr="00AB7EEE">
        <w:rPr>
          <w:rFonts w:hint="cs"/>
          <w:b/>
          <w:bCs/>
          <w:sz w:val="40"/>
          <w:szCs w:val="40"/>
          <w:rtl/>
        </w:rPr>
        <w:t>תכנון המערכת</w:t>
      </w:r>
    </w:p>
    <w:p w14:paraId="2EE4EB3B" w14:textId="77777777" w:rsidR="00A9400A" w:rsidRDefault="00A9400A" w:rsidP="009D01B3">
      <w:pPr>
        <w:bidi/>
        <w:spacing w:line="360" w:lineRule="auto"/>
        <w:rPr>
          <w:sz w:val="24"/>
          <w:szCs w:val="24"/>
        </w:rPr>
      </w:pPr>
      <w:r w:rsidRPr="00C720FB">
        <w:rPr>
          <w:rFonts w:hint="cs"/>
          <w:sz w:val="24"/>
          <w:szCs w:val="24"/>
          <w:rtl/>
        </w:rPr>
        <w:t>נתכנן את המערכת כך:</w:t>
      </w:r>
    </w:p>
    <w:p w14:paraId="1F210A95" w14:textId="76B9CE87" w:rsidR="00A9400A" w:rsidRDefault="00A9400A" w:rsidP="009D01B3">
      <w:pPr>
        <w:bidi/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נבנה מחלקה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המחזיקה </w:t>
      </w:r>
      <w:r w:rsidR="00D16D2E">
        <w:rPr>
          <w:rFonts w:hint="cs"/>
          <w:sz w:val="24"/>
          <w:szCs w:val="24"/>
          <w:rtl/>
        </w:rPr>
        <w:t xml:space="preserve">רשימת </w:t>
      </w:r>
      <w:r>
        <w:rPr>
          <w:rFonts w:hint="cs"/>
          <w:sz w:val="24"/>
          <w:szCs w:val="24"/>
          <w:rtl/>
        </w:rPr>
        <w:t xml:space="preserve">אובייקטים מסוג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(נגדיר בהמשך). נרצה לממש את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כמחלקה על מנת שנוכל ליצור אובייקט מסוג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>.</w:t>
      </w:r>
      <w:r w:rsidR="00D16D2E">
        <w:rPr>
          <w:rFonts w:hint="cs"/>
          <w:sz w:val="24"/>
          <w:szCs w:val="24"/>
          <w:rtl/>
        </w:rPr>
        <w:t xml:space="preserve"> בחרנו להשתמש ברשימה על פני מערך בעל מספר קבוע של איברים בעיקר בשביל סקיילביליות.</w:t>
      </w:r>
    </w:p>
    <w:p w14:paraId="519FA8EE" w14:textId="370BF099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נממש בתור </w:t>
      </w:r>
      <w:r w:rsidR="00CE5C5C">
        <w:rPr>
          <w:rFonts w:hint="cs"/>
          <w:sz w:val="24"/>
          <w:szCs w:val="24"/>
          <w:rtl/>
        </w:rPr>
        <w:t>ממשק</w:t>
      </w:r>
      <w:r>
        <w:rPr>
          <w:rFonts w:hint="cs"/>
          <w:sz w:val="24"/>
          <w:szCs w:val="24"/>
          <w:rtl/>
        </w:rPr>
        <w:t xml:space="preserve">. זאת מפני שאנחנו לא מעוניינים </w:t>
      </w:r>
      <w:r w:rsidR="00CE5C5C">
        <w:rPr>
          <w:rFonts w:hint="cs"/>
          <w:sz w:val="24"/>
          <w:szCs w:val="24"/>
          <w:rtl/>
        </w:rPr>
        <w:t xml:space="preserve">באפליקציה כללית אך נרצה </w:t>
      </w:r>
      <w:r w:rsidR="004E0514">
        <w:rPr>
          <w:rFonts w:hint="cs"/>
          <w:sz w:val="24"/>
          <w:szCs w:val="24"/>
          <w:rtl/>
        </w:rPr>
        <w:t xml:space="preserve">להגדיר אותו אפליקציות מסוימות </w:t>
      </w:r>
      <w:r w:rsidR="009D01B3">
        <w:rPr>
          <w:rFonts w:hint="cs"/>
          <w:sz w:val="24"/>
          <w:szCs w:val="24"/>
          <w:rtl/>
        </w:rPr>
        <w:t>יממשו</w:t>
      </w:r>
      <w:r w:rsidR="004E0514">
        <w:rPr>
          <w:rFonts w:hint="cs"/>
          <w:sz w:val="24"/>
          <w:szCs w:val="24"/>
          <w:rtl/>
        </w:rPr>
        <w:t>.</w:t>
      </w:r>
    </w:p>
    <w:p w14:paraId="5CF9B5A4" w14:textId="77777777" w:rsidR="009D01B3" w:rsidRDefault="009D01B3" w:rsidP="009D01B3">
      <w:pPr>
        <w:bidi/>
        <w:spacing w:line="360" w:lineRule="auto"/>
        <w:rPr>
          <w:sz w:val="24"/>
          <w:szCs w:val="24"/>
          <w:rtl/>
        </w:rPr>
      </w:pPr>
    </w:p>
    <w:p w14:paraId="6DAD185B" w14:textId="59D0461F" w:rsidR="009D01B3" w:rsidRDefault="009D01B3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אפליקציית אנשי קשר: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אפליקציית 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יומן: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מדיה:</w:t>
      </w:r>
    </w:p>
    <w:p w14:paraId="0ED64974" w14:textId="3D912E81" w:rsidR="009D01B3" w:rsidRDefault="009D01B3" w:rsidP="009D01B3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edia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אבסטרקטית.</w:t>
      </w:r>
    </w:p>
    <w:p w14:paraId="195B6D5A" w14:textId="56D98681" w:rsidR="009D01B3" w:rsidRDefault="00366288" w:rsidP="009D01B3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Music</w:t>
      </w:r>
      <w:r w:rsidR="009D01B3">
        <w:rPr>
          <w:rFonts w:hint="cs"/>
          <w:sz w:val="24"/>
          <w:szCs w:val="24"/>
          <w:rtl/>
        </w:rPr>
        <w:t xml:space="preserve"> </w:t>
      </w:r>
      <w:r w:rsidR="009D01B3">
        <w:rPr>
          <w:sz w:val="24"/>
          <w:szCs w:val="24"/>
          <w:rtl/>
        </w:rPr>
        <w:t>–</w:t>
      </w:r>
      <w:r w:rsidR="009D01B3">
        <w:rPr>
          <w:rFonts w:hint="cs"/>
          <w:sz w:val="24"/>
          <w:szCs w:val="24"/>
          <w:rtl/>
        </w:rPr>
        <w:t xml:space="preserve"> מחלקה היורשת מ-</w:t>
      </w:r>
      <w:r w:rsidR="009D01B3">
        <w:rPr>
          <w:sz w:val="24"/>
          <w:szCs w:val="24"/>
        </w:rPr>
        <w:t>Media</w:t>
      </w:r>
      <w:r w:rsidR="009D01B3">
        <w:rPr>
          <w:rFonts w:hint="cs"/>
          <w:sz w:val="24"/>
          <w:szCs w:val="24"/>
          <w:rtl/>
        </w:rPr>
        <w:t>.</w:t>
      </w:r>
    </w:p>
    <w:p w14:paraId="3366BFB8" w14:textId="75C6B697" w:rsidR="009D01B3" w:rsidRDefault="00366288" w:rsidP="009D01B3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Video</w:t>
      </w:r>
      <w:r w:rsidR="009D01B3">
        <w:rPr>
          <w:rFonts w:hint="cs"/>
          <w:sz w:val="24"/>
          <w:szCs w:val="24"/>
          <w:rtl/>
        </w:rPr>
        <w:t xml:space="preserve"> </w:t>
      </w:r>
      <w:r w:rsidR="009D01B3">
        <w:rPr>
          <w:sz w:val="24"/>
          <w:szCs w:val="24"/>
          <w:rtl/>
        </w:rPr>
        <w:t>–</w:t>
      </w:r>
      <w:r w:rsidR="009D01B3">
        <w:rPr>
          <w:rFonts w:hint="cs"/>
          <w:sz w:val="24"/>
          <w:szCs w:val="24"/>
          <w:rtl/>
        </w:rPr>
        <w:t xml:space="preserve"> מחלקה היורשת מ-</w:t>
      </w:r>
      <w:r w:rsidR="009D01B3">
        <w:rPr>
          <w:sz w:val="24"/>
          <w:szCs w:val="24"/>
        </w:rPr>
        <w:t>Media</w:t>
      </w:r>
      <w:r w:rsidR="009D01B3">
        <w:rPr>
          <w:rFonts w:hint="cs"/>
          <w:sz w:val="24"/>
          <w:szCs w:val="24"/>
          <w:rtl/>
        </w:rPr>
        <w:t>.</w:t>
      </w:r>
    </w:p>
    <w:p w14:paraId="3BE8C084" w14:textId="76C90CFB" w:rsidR="009D01B3" w:rsidRPr="009D01B3" w:rsidRDefault="009D01B3" w:rsidP="009D01B3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 הסוגים של המדיה הם בעלי פונקציונליות זהה</w:t>
      </w:r>
      <w:r w:rsidR="00476870">
        <w:rPr>
          <w:rFonts w:hint="cs"/>
          <w:sz w:val="24"/>
          <w:szCs w:val="24"/>
          <w:rtl/>
        </w:rPr>
        <w:t xml:space="preserve"> ותכונות זהות</w:t>
      </w:r>
      <w:r>
        <w:rPr>
          <w:rFonts w:hint="cs"/>
          <w:sz w:val="24"/>
          <w:szCs w:val="24"/>
          <w:rtl/>
        </w:rPr>
        <w:t xml:space="preserve"> ולכן</w:t>
      </w:r>
      <w:r w:rsidR="00476870">
        <w:rPr>
          <w:rFonts w:hint="cs"/>
          <w:sz w:val="24"/>
          <w:szCs w:val="24"/>
          <w:rtl/>
        </w:rPr>
        <w:t xml:space="preserve"> בחרנו להשתמש במחלקה אבסטרקטית</w:t>
      </w:r>
    </w:p>
    <w:p w14:paraId="75209224" w14:textId="77777777" w:rsidR="00A9400A" w:rsidRPr="00AB7EEE" w:rsidRDefault="00A9400A" w:rsidP="00A9400A">
      <w:pPr>
        <w:jc w:val="center"/>
        <w:rPr>
          <w:b/>
          <w:bCs/>
          <w:sz w:val="40"/>
          <w:szCs w:val="40"/>
          <w:rtl/>
        </w:rPr>
      </w:pPr>
    </w:p>
    <w:p w14:paraId="65E64ED0" w14:textId="77777777" w:rsidR="00AB7EEE" w:rsidRPr="00A9400A" w:rsidRDefault="00AB7EEE" w:rsidP="00A9400A">
      <w:pPr>
        <w:rPr>
          <w:rtl/>
        </w:rPr>
      </w:pPr>
    </w:p>
    <w:sectPr w:rsidR="00AB7EEE" w:rsidRPr="00A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7F2"/>
    <w:multiLevelType w:val="hybridMultilevel"/>
    <w:tmpl w:val="102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AD"/>
    <w:rsid w:val="00366288"/>
    <w:rsid w:val="00476870"/>
    <w:rsid w:val="004A519E"/>
    <w:rsid w:val="004E0514"/>
    <w:rsid w:val="009D01B3"/>
    <w:rsid w:val="009D41AD"/>
    <w:rsid w:val="00A9400A"/>
    <w:rsid w:val="00AB7EEE"/>
    <w:rsid w:val="00CE5C5C"/>
    <w:rsid w:val="00D1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DF7"/>
  <w15:chartTrackingRefBased/>
  <w15:docId w15:val="{88562435-FD1F-4B86-8D99-91340188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8</cp:revision>
  <dcterms:created xsi:type="dcterms:W3CDTF">2023-06-02T10:49:00Z</dcterms:created>
  <dcterms:modified xsi:type="dcterms:W3CDTF">2023-06-02T19:52:00Z</dcterms:modified>
</cp:coreProperties>
</file>