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2013-11-20.docx</dc:title>
</cp:coreProperties>
</file>