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</w:pPr>
      <w:r>
        <w:rPr>
          <w:rFonts w:hint="eastAsia"/>
        </w:rPr>
        <w:t>1.消费者调用服务者</w:t>
      </w:r>
    </w:p>
    <w:p>
      <w:r>
        <w:rPr>
          <w:rFonts w:hint="eastAsia"/>
        </w:rPr>
        <w:t>（1）将RestTemplate注入spring</w:t>
      </w:r>
    </w:p>
    <w:p>
      <w:pPr>
        <w:outlineLvl w:val="0"/>
      </w:pPr>
      <w:r>
        <w:rPr>
          <w:rFonts w:hint="eastAsia"/>
        </w:rPr>
        <w:t>@Bean</w:t>
      </w:r>
    </w:p>
    <w:p>
      <w:r>
        <w:rPr>
          <w:rFonts w:hint="eastAsia"/>
        </w:rPr>
        <w:t>public RestTemplate restTemplate(){</w:t>
      </w:r>
    </w:p>
    <w:p>
      <w:r>
        <w:rPr>
          <w:rFonts w:hint="eastAsia"/>
        </w:rPr>
        <w:tab/>
      </w:r>
      <w:r>
        <w:rPr>
          <w:rFonts w:hint="eastAsia"/>
        </w:rPr>
        <w:t>return new RestTemplate();</w:t>
      </w:r>
    </w:p>
    <w:p>
      <w:r>
        <w:rPr>
          <w:rFonts w:hint="eastAsia"/>
        </w:rPr>
        <w:t>}</w:t>
      </w:r>
    </w:p>
    <w:p>
      <w:r>
        <w:rPr>
          <w:rFonts w:hint="eastAsia"/>
        </w:rPr>
        <w:t>（2）使用注入的对象访问服务者</w:t>
      </w:r>
    </w:p>
    <w:p>
      <w:pPr>
        <w:outlineLvl w:val="0"/>
      </w:pPr>
      <w:r>
        <w:rPr>
          <w:rFonts w:hint="eastAsia"/>
        </w:rPr>
        <w:t>@Autowired</w:t>
      </w:r>
      <w:bookmarkStart w:id="0" w:name="_GoBack"/>
      <w:bookmarkEnd w:id="0"/>
    </w:p>
    <w:p>
      <w:r>
        <w:rPr>
          <w:rFonts w:hint="eastAsia"/>
        </w:rPr>
        <w:t>private RestTemplate restTemplate;</w:t>
      </w:r>
    </w:p>
    <w:p/>
    <w:p>
      <w:r>
        <w:rPr>
          <w:rFonts w:hint="eastAsia"/>
        </w:rPr>
        <w:t>@getMapping("/hello/{id}")</w:t>
      </w:r>
    </w:p>
    <w:p>
      <w:r>
        <w:rPr>
          <w:rFonts w:hint="eastAsia"/>
        </w:rPr>
        <w:t>public User findById(@PathVariable Long id){</w:t>
      </w:r>
    </w:p>
    <w:p>
      <w:r>
        <w:rPr>
          <w:rFonts w:hint="eastAsia"/>
        </w:rPr>
        <w:tab/>
      </w:r>
      <w:r>
        <w:rPr>
          <w:rFonts w:hint="eastAsia"/>
        </w:rPr>
        <w:t>return restTemplate.getForObject("http: //localhost:8080/hello/1", User.class);</w:t>
      </w:r>
    </w:p>
    <w:p>
      <w:r>
        <w:rPr>
          <w:rFonts w:hint="eastAsia"/>
        </w:rPr>
        <w:t>}</w:t>
      </w:r>
    </w:p>
    <w:p/>
    <w:p>
      <w:pPr>
        <w:outlineLvl w:val="0"/>
      </w:pPr>
      <w:r>
        <w:rPr>
          <w:rFonts w:hint="eastAsia"/>
        </w:rPr>
        <w:t>2.Eureka 服务发现组件</w:t>
      </w:r>
    </w:p>
    <w:p>
      <w:pPr>
        <w:outlineLvl w:val="1"/>
      </w:pPr>
      <w:r>
        <w:rPr>
          <w:rFonts w:hint="eastAsia"/>
        </w:rPr>
        <w:t>（1）why Eureka?</w:t>
      </w:r>
    </w:p>
    <w:p>
      <w:r>
        <w:rPr>
          <w:rFonts w:hint="eastAsia"/>
        </w:rPr>
        <w:t>eureka来自开发环境，springcloud支持</w:t>
      </w:r>
    </w:p>
    <w:p>
      <w:pPr>
        <w:outlineLvl w:val="1"/>
      </w:pPr>
      <w:r>
        <w:rPr>
          <w:rFonts w:hint="eastAsia"/>
        </w:rPr>
        <w:t>（2）心跳机制 健康检查 客户端缓存</w:t>
      </w:r>
    </w:p>
    <w:p>
      <w:r>
        <w:rPr>
          <w:rFonts w:hint="eastAsia"/>
        </w:rPr>
        <w:t>（3）demo</w:t>
      </w:r>
    </w:p>
    <w:p>
      <w:pPr>
        <w:pStyle w:val="6"/>
        <w:shd w:val="clear" w:color="auto" w:fill="FFFFFF"/>
        <w:outlineLvl w:val="2"/>
      </w:pPr>
      <w:r>
        <w:rPr>
          <w:rFonts w:hint="eastAsia"/>
        </w:rPr>
        <w:t>1）引入依赖jar包</w:t>
      </w:r>
    </w:p>
    <w:p>
      <w:pPr>
        <w:pStyle w:val="6"/>
        <w:shd w:val="clear" w:color="auto" w:fill="FFFFFF"/>
      </w:pPr>
      <w:r>
        <w:rPr>
          <w:rFonts w:hint="eastAsia"/>
        </w:rPr>
        <w:t>服务端：</w:t>
      </w:r>
    </w:p>
    <w:p>
      <w:pPr>
        <w:pStyle w:val="6"/>
        <w:shd w:val="clear" w:color="auto" w:fill="FFFFFF"/>
      </w:pPr>
      <w:r>
        <w:rPr>
          <w:rFonts w:hint="eastAsia"/>
        </w:rPr>
        <w:drawing>
          <wp:inline distT="0" distB="0" distL="0" distR="0">
            <wp:extent cx="5274310" cy="8128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</w:pPr>
      <w:r>
        <w:rPr>
          <w:rFonts w:hint="eastAsia"/>
        </w:rPr>
        <w:t>client端：</w:t>
      </w:r>
    </w:p>
    <w:p>
      <w:pPr>
        <w:pStyle w:val="6"/>
        <w:shd w:val="clear" w:color="auto" w:fill="FFFFFF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drawing>
          <wp:inline distT="0" distB="0" distL="0" distR="0">
            <wp:extent cx="4933950" cy="16764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drawing>
          <wp:inline distT="0" distB="0" distL="0" distR="0">
            <wp:extent cx="5274310" cy="99250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2"/>
      </w:pPr>
      <w:r>
        <w:rPr>
          <w:rFonts w:hint="eastAsia"/>
        </w:rPr>
        <w:t>2）启动类</w:t>
      </w:r>
    </w:p>
    <w:p>
      <w:pPr>
        <w:pStyle w:val="6"/>
        <w:shd w:val="clear" w:color="auto" w:fill="FFFFFF"/>
      </w:pPr>
      <w:r>
        <w:rPr>
          <w:rFonts w:hint="eastAsia"/>
        </w:rPr>
        <w:t>client端：</w:t>
      </w:r>
    </w:p>
    <w:p>
      <w:r>
        <w:rPr>
          <w:rFonts w:hint="eastAsia"/>
        </w:rPr>
        <w:t>@EnableEurekaClient</w:t>
      </w:r>
    </w:p>
    <w:p>
      <w:pPr>
        <w:pStyle w:val="6"/>
        <w:shd w:val="clear" w:color="auto" w:fill="FFFFFF"/>
      </w:pPr>
      <w:r>
        <w:rPr>
          <w:rFonts w:hint="eastAsia"/>
        </w:rPr>
        <w:t>服务端：</w:t>
      </w:r>
    </w:p>
    <w:p>
      <w:r>
        <w:rPr>
          <w:rFonts w:hint="eastAsia"/>
        </w:rPr>
        <w:t>@EnableEurekaServer</w:t>
      </w:r>
    </w:p>
    <w:p>
      <w:pPr>
        <w:outlineLvl w:val="2"/>
      </w:pPr>
      <w:r>
        <w:rPr>
          <w:rFonts w:hint="eastAsia"/>
        </w:rPr>
        <w:t>3）配置文件</w:t>
      </w:r>
    </w:p>
    <w:p>
      <w:pPr>
        <w:pStyle w:val="6"/>
        <w:shd w:val="clear" w:color="auto" w:fill="FFFFFF"/>
      </w:pPr>
      <w:r>
        <w:rPr>
          <w:rFonts w:hint="eastAsia"/>
        </w:rPr>
        <w:t>服务端：</w:t>
      </w:r>
    </w:p>
    <w:p>
      <w:r>
        <w:drawing>
          <wp:inline distT="0" distB="0" distL="0" distR="0">
            <wp:extent cx="5274310" cy="105283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</w:pPr>
      <w:r>
        <w:rPr>
          <w:rFonts w:hint="eastAsia"/>
        </w:rPr>
        <w:t xml:space="preserve">client端： </w:t>
      </w:r>
    </w:p>
    <w:p>
      <w:r>
        <w:drawing>
          <wp:inline distT="0" distB="0" distL="0" distR="0">
            <wp:extent cx="5274310" cy="173863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rPr>
          <w:rFonts w:hint="eastAsia"/>
          <w:color w:val="FF0000"/>
        </w:rPr>
        <w:t>问题：在192.168.1.1:8001/info出现内容</w:t>
      </w:r>
    </w:p>
    <w:p>
      <w:pPr>
        <w:rPr>
          <w:color w:val="FF0000"/>
        </w:rPr>
      </w:pPr>
      <w:r>
        <w:rPr>
          <w:rFonts w:hint="eastAsia"/>
          <w:color w:val="FF0000"/>
        </w:rPr>
        <w:t>解决：1.在client项目中添加依赖：spring-boot-start-actuator</w:t>
      </w:r>
    </w:p>
    <w:p>
      <w:pPr>
        <w:outlineLvl w:val="0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  2.在总父项目的pom中添加build</w:t>
      </w:r>
    </w:p>
    <w:p>
      <w:pPr>
        <w:rPr>
          <w:color w:val="FF0000"/>
        </w:rPr>
      </w:pPr>
      <w:r>
        <w:rPr>
          <w:rFonts w:hint="eastAsia"/>
          <w:color w:val="FF0000"/>
        </w:rPr>
        <w:drawing>
          <wp:inline distT="0" distB="0" distL="0" distR="0">
            <wp:extent cx="3486150" cy="244221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068" cy="244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  3.在client项目中配置info</w:t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2611755" cy="82994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8549" cy="832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0"/>
      </w:pPr>
      <w:r>
        <w:rPr>
          <w:rFonts w:hint="eastAsia"/>
        </w:rPr>
        <w:t>3.Eureka的自我保护</w:t>
      </w:r>
    </w:p>
    <w:p>
      <w:r>
        <w:rPr>
          <w:rFonts w:hint="eastAsia"/>
        </w:rPr>
        <w:t>应用即使关闭（或长时间未连接），也不会立即清理，会对应用信息进行保存，直到原应用再开启（默认90秒）</w:t>
      </w:r>
    </w:p>
    <w:p>
      <w:pPr>
        <w:rPr>
          <w:b/>
        </w:rPr>
      </w:pPr>
      <w:r>
        <w:rPr>
          <w:rFonts w:hint="eastAsia"/>
          <w:b/>
        </w:rPr>
        <w:t>自我保护模式中，Eureka Server会保护服务注册表中的信息，不在注销任何服务实例。当它收到的心跳数量重新恢复到阈值以上时，该Eureka Server节点就会自动退出自我保护模式。</w:t>
      </w:r>
    </w:p>
    <w:p/>
    <w:p>
      <w:pPr>
        <w:outlineLvl w:val="0"/>
      </w:pPr>
      <w:r>
        <w:rPr>
          <w:rFonts w:hint="eastAsia"/>
        </w:rPr>
        <w:t>4.Eureka服务发现</w:t>
      </w:r>
    </w:p>
    <w:p>
      <w:pPr>
        <w:pStyle w:val="6"/>
        <w:shd w:val="clear" w:color="auto" w:fill="FFFFFF"/>
        <w:rPr>
          <w:rFonts w:ascii="Consolas" w:hAnsi="Consolas" w:cs="Consolas"/>
          <w:color w:val="000000"/>
          <w:sz w:val="26"/>
          <w:szCs w:val="26"/>
        </w:rPr>
      </w:pPr>
      <w:r>
        <w:rPr>
          <w:rFonts w:hint="eastAsia"/>
        </w:rPr>
        <w:t xml:space="preserve">（1）启动类加上  </w:t>
      </w:r>
      <w:r>
        <w:rPr>
          <w:rFonts w:ascii="Consolas" w:hAnsi="Consolas" w:cs="Consolas"/>
          <w:color w:val="808000"/>
          <w:sz w:val="26"/>
          <w:szCs w:val="26"/>
        </w:rPr>
        <w:t xml:space="preserve">@EnableDiscoveryClient </w:t>
      </w:r>
      <w:r>
        <w:rPr>
          <w:rFonts w:ascii="Consolas" w:hAnsi="Consolas" w:cs="Consolas"/>
          <w:i/>
          <w:iCs/>
          <w:color w:val="808080"/>
          <w:sz w:val="26"/>
          <w:szCs w:val="26"/>
        </w:rPr>
        <w:t xml:space="preserve">//eureka </w:t>
      </w:r>
      <w:r>
        <w:rPr>
          <w:rFonts w:hint="eastAsia" w:cs="Consolas"/>
          <w:i/>
          <w:iCs/>
          <w:color w:val="808080"/>
          <w:sz w:val="26"/>
          <w:szCs w:val="26"/>
        </w:rPr>
        <w:t>服务发现</w:t>
      </w:r>
    </w:p>
    <w:p>
      <w:r>
        <w:rPr>
          <w:rFonts w:hint="eastAsia"/>
        </w:rPr>
        <w:t>（2）controller层 服务发现代码</w:t>
      </w:r>
    </w:p>
    <w:p>
      <w:r>
        <w:drawing>
          <wp:inline distT="0" distB="0" distL="0" distR="0">
            <wp:extent cx="5274310" cy="1829435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打印输出：</w:t>
      </w:r>
    </w:p>
    <w:p>
      <w:r>
        <w:drawing>
          <wp:inline distT="0" distB="0" distL="0" distR="0">
            <wp:extent cx="5274310" cy="27559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outlineLvl w:val="0"/>
      </w:pPr>
      <w:r>
        <w:rPr>
          <w:rFonts w:hint="eastAsia"/>
        </w:rPr>
        <w:t>5.eureka集群</w:t>
      </w:r>
    </w:p>
    <w:p>
      <w:pPr>
        <w:outlineLvl w:val="1"/>
      </w:pPr>
      <w:r>
        <w:rPr>
          <w:rFonts w:hint="eastAsia"/>
        </w:rPr>
        <w:t>（1）集群要有不同的ip/域名，如果相同，则只能显示一个</w:t>
      </w:r>
    </w:p>
    <w:p>
      <w:r>
        <w:drawing>
          <wp:inline distT="0" distB="0" distL="0" distR="0">
            <wp:extent cx="3895725" cy="981075"/>
            <wp:effectExtent l="19050" t="0" r="9525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1"/>
      </w:pPr>
      <w:r>
        <w:rPr>
          <w:rFonts w:hint="eastAsia"/>
        </w:rPr>
        <w:t>（2）server的配置：与其他服务关联</w:t>
      </w:r>
    </w:p>
    <w:p>
      <w:r>
        <w:drawing>
          <wp:inline distT="0" distB="0" distL="0" distR="0">
            <wp:extent cx="5274310" cy="630555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1"/>
      </w:pPr>
      <w:r>
        <w:rPr>
          <w:rFonts w:hint="eastAsia"/>
        </w:rPr>
        <w:t>（3）provider的配置：发布到所有的服务上</w:t>
      </w:r>
    </w:p>
    <w:p>
      <w:r>
        <w:drawing>
          <wp:inline distT="0" distB="0" distL="0" distR="0">
            <wp:extent cx="5274310" cy="722630"/>
            <wp:effectExtent l="19050" t="0" r="254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outlineLvl w:val="0"/>
      </w:pPr>
      <w:r>
        <w:rPr>
          <w:rFonts w:hint="eastAsia"/>
        </w:rPr>
        <w:t>6.eureka遵循AP原则</w:t>
      </w:r>
    </w:p>
    <w:p>
      <w:r>
        <w:rPr>
          <w:rFonts w:hint="eastAsia"/>
        </w:rPr>
        <w:t>关系型数据库 ACID</w:t>
      </w:r>
    </w:p>
    <w:p>
      <w:r>
        <w:rPr>
          <w:rFonts w:hint="eastAsia"/>
        </w:rPr>
        <w:t>A atomicity 原子性</w:t>
      </w:r>
    </w:p>
    <w:p>
      <w:r>
        <w:rPr>
          <w:rFonts w:hint="eastAsia"/>
        </w:rPr>
        <w:t>C consistency 一致性</w:t>
      </w:r>
    </w:p>
    <w:p>
      <w:r>
        <w:rPr>
          <w:rFonts w:hint="eastAsia"/>
        </w:rPr>
        <w:t>I isolation 独立性</w:t>
      </w:r>
    </w:p>
    <w:p>
      <w:r>
        <w:rPr>
          <w:rFonts w:hint="eastAsia"/>
        </w:rPr>
        <w:t>D durability 持久性</w:t>
      </w:r>
    </w:p>
    <w:p/>
    <w:p>
      <w:r>
        <w:rPr>
          <w:rFonts w:hint="eastAsia"/>
        </w:rPr>
        <w:t>非关系型数据库 CAP</w:t>
      </w:r>
    </w:p>
    <w:p>
      <w:r>
        <w:rPr>
          <w:rFonts w:hint="eastAsia"/>
        </w:rPr>
        <w:t>C consistency 强一致性</w:t>
      </w:r>
    </w:p>
    <w:p>
      <w:r>
        <w:rPr>
          <w:rFonts w:hint="eastAsia"/>
        </w:rPr>
        <w:t>A availability 可用性</w:t>
      </w:r>
    </w:p>
    <w:p>
      <w:r>
        <w:rPr>
          <w:rFonts w:hint="eastAsia"/>
        </w:rPr>
        <w:t>P partition tolerance 分区容错性</w:t>
      </w:r>
    </w:p>
    <w:p/>
    <w:p>
      <w:r>
        <w:drawing>
          <wp:inline distT="0" distB="0" distL="0" distR="0">
            <wp:extent cx="5274310" cy="3902075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outlineLvl w:val="0"/>
      </w:pPr>
      <w:r>
        <w:rPr>
          <w:rFonts w:hint="eastAsia"/>
        </w:rPr>
        <w:t>7.eureka和zookeeper的区别</w:t>
      </w:r>
    </w:p>
    <w:p>
      <w:r>
        <w:drawing>
          <wp:inline distT="0" distB="0" distL="0" distR="0">
            <wp:extent cx="5274310" cy="78105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126428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0"/>
      </w:pPr>
      <w:r>
        <w:rPr>
          <w:rFonts w:hint="eastAsia"/>
        </w:rPr>
        <w:t>8.ribbon负载均衡</w:t>
      </w:r>
    </w:p>
    <w:p>
      <w:r>
        <w:rPr>
          <w:rFonts w:hint="eastAsia"/>
        </w:rPr>
        <w:t>是一种客户端的负载均衡</w:t>
      </w:r>
    </w:p>
    <w:p>
      <w:pPr>
        <w:outlineLvl w:val="1"/>
      </w:pPr>
      <w:r>
        <w:rPr>
          <w:rFonts w:hint="eastAsia"/>
        </w:rPr>
        <w:t>（1）负载均衡配置</w:t>
      </w:r>
    </w:p>
    <w:p>
      <w:r>
        <w:rPr>
          <w:rFonts w:hint="eastAsia"/>
        </w:rPr>
        <w:t>导包：</w:t>
      </w:r>
    </w:p>
    <w:p>
      <w:r>
        <w:rPr>
          <w:rFonts w:hint="eastAsia"/>
        </w:rPr>
        <w:drawing>
          <wp:inline distT="0" distB="0" distL="0" distR="0">
            <wp:extent cx="4924425" cy="838200"/>
            <wp:effectExtent l="1905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consumer配置：</w:t>
      </w:r>
    </w:p>
    <w:p>
      <w:r>
        <w:rPr>
          <w:rFonts w:hint="eastAsia"/>
        </w:rPr>
        <w:drawing>
          <wp:inline distT="0" distB="0" distL="0" distR="0">
            <wp:extent cx="4133850" cy="180975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provider：</w:t>
      </w:r>
    </w:p>
    <w:p>
      <w:r>
        <w:drawing>
          <wp:inline distT="0" distB="0" distL="0" distR="0">
            <wp:extent cx="5274310" cy="236982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consumer引用provider</w:t>
      </w:r>
    </w:p>
    <w:p>
      <w:r>
        <w:rPr>
          <w:rFonts w:hint="eastAsia"/>
        </w:rPr>
        <w:drawing>
          <wp:inline distT="0" distB="0" distL="0" distR="0">
            <wp:extent cx="3724275" cy="1533525"/>
            <wp:effectExtent l="19050" t="0" r="9525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176395" cy="483235"/>
            <wp:effectExtent l="1905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5911" cy="48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26870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1"/>
      </w:pPr>
      <w:r>
        <w:rPr>
          <w:rFonts w:hint="eastAsia"/>
        </w:rPr>
        <w:t>（2）ribbon负载均衡实现</w:t>
      </w:r>
    </w:p>
    <w:p>
      <w:r>
        <w:rPr>
          <w:rFonts w:hint="eastAsia"/>
        </w:rPr>
        <w:t>要点：服务提供者的 spring.application.name 必须一致，这样可以使用 http://实例名 来访</w:t>
      </w:r>
      <w:r>
        <w:rPr>
          <w:rFonts w:hint="eastAsia"/>
        </w:rPr>
        <w:tab/>
      </w:r>
      <w:r>
        <w:rPr>
          <w:rFonts w:hint="eastAsia"/>
        </w:rPr>
        <w:t>问</w:t>
      </w:r>
    </w:p>
    <w:p>
      <w:r>
        <w:rPr>
          <w:rFonts w:hint="eastAsia"/>
        </w:rPr>
        <w:t>总结：ribbon是一个软负载均衡的客户端（provider）组件</w:t>
      </w:r>
    </w:p>
    <w:p/>
    <w:p>
      <w:pPr>
        <w:outlineLvl w:val="1"/>
      </w:pPr>
      <w:r>
        <w:rPr>
          <w:rFonts w:hint="eastAsia"/>
        </w:rPr>
        <w:t>（3）Ribbon核心组件IRule</w:t>
      </w:r>
    </w:p>
    <w:p>
      <w:r>
        <w:rPr>
          <w:rFonts w:hint="eastAsia"/>
        </w:rPr>
        <w:drawing>
          <wp:inline distT="0" distB="0" distL="0" distR="0">
            <wp:extent cx="5274310" cy="2056130"/>
            <wp:effectExtent l="19050" t="0" r="2540" b="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实现方式：</w:t>
      </w:r>
    </w:p>
    <w:p>
      <w:r>
        <w:rPr>
          <w:rFonts w:hint="eastAsia"/>
        </w:rPr>
        <w:drawing>
          <wp:inline distT="0" distB="0" distL="0" distR="0">
            <wp:extent cx="5274310" cy="1194435"/>
            <wp:effectExtent l="19050" t="0" r="2540" b="0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</w:pPr>
      <w:r>
        <w:rPr>
          <w:rFonts w:hint="eastAsia"/>
        </w:rPr>
        <w:t>（4）自定义负载均衡算法</w:t>
      </w:r>
    </w:p>
    <w:p>
      <w:r>
        <w:rPr>
          <w:rFonts w:hint="eastAsia"/>
        </w:rPr>
        <w:t>源码：</w:t>
      </w:r>
    </w:p>
    <w:p>
      <w:r>
        <w:t>https://github.com/Netflix/ribbon/blob/master/ribbon-loadbalancer/src/main/java/com/netflix/loadbalancer</w:t>
      </w:r>
    </w:p>
    <w:p>
      <w:r>
        <w:rPr>
          <w:rFonts w:hint="eastAsia"/>
        </w:rPr>
        <w:t>例子：给某一个实例里面的所有服务添加自定义算法</w:t>
      </w:r>
    </w:p>
    <w:p>
      <w:r>
        <w:rPr>
          <w:rFonts w:hint="eastAsia"/>
        </w:rPr>
        <w:t>启动类：</w:t>
      </w:r>
    </w:p>
    <w:p>
      <w:r>
        <w:rPr>
          <w:rFonts w:hint="eastAsia"/>
        </w:rPr>
        <w:drawing>
          <wp:inline distT="0" distB="0" distL="0" distR="0">
            <wp:extent cx="5274310" cy="75247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启动中的配置类（MyRule.class）不能被启动类扫描：</w:t>
      </w:r>
    </w:p>
    <w:p>
      <w:r>
        <w:rPr>
          <w:rFonts w:hint="eastAsia"/>
        </w:rPr>
        <w:drawing>
          <wp:inline distT="0" distB="0" distL="0" distR="0">
            <wp:extent cx="2076450" cy="809625"/>
            <wp:effectExtent l="19050" t="0" r="0" b="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在配置类中，实现自己的算法类（每3次在访问下一个）</w:t>
      </w:r>
    </w:p>
    <w:p>
      <w:r>
        <w:rPr>
          <w:rFonts w:hint="eastAsia"/>
        </w:rPr>
        <w:drawing>
          <wp:inline distT="0" distB="0" distL="0" distR="0">
            <wp:extent cx="4514850" cy="139065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继承</w:t>
      </w:r>
      <w:r>
        <w:t>AbstractLoadBalancerRule</w:t>
      </w:r>
    </w:p>
    <w:p>
      <w:r>
        <w:rPr>
          <w:rFonts w:hint="eastAsia"/>
        </w:rPr>
        <w:drawing>
          <wp:inline distT="0" distB="0" distL="0" distR="0">
            <wp:extent cx="5274310" cy="24384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outlineLvl w:val="0"/>
      </w:pPr>
      <w:r>
        <w:rPr>
          <w:rFonts w:hint="eastAsia"/>
        </w:rPr>
        <w:t>9.feign负载均衡（通过注解和微服务来实现ribbon负载均衡）</w:t>
      </w:r>
    </w:p>
    <w:p>
      <w:pPr>
        <w:outlineLvl w:val="1"/>
      </w:pPr>
      <w:r>
        <w:rPr>
          <w:rFonts w:hint="eastAsia"/>
        </w:rPr>
        <w:t>（1）导入jar包</w:t>
      </w:r>
    </w:p>
    <w:p>
      <w:r>
        <w:rPr>
          <w:rFonts w:hint="eastAsia"/>
        </w:rPr>
        <w:drawing>
          <wp:inline distT="0" distB="0" distL="0" distR="0">
            <wp:extent cx="4838700" cy="8382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1"/>
      </w:pPr>
      <w:r>
        <w:rPr>
          <w:rFonts w:hint="eastAsia"/>
        </w:rPr>
        <w:t>（2）主启动类</w:t>
      </w:r>
    </w:p>
    <w:p>
      <w:r>
        <w:rPr>
          <w:rFonts w:hint="eastAsia"/>
        </w:rPr>
        <w:drawing>
          <wp:inline distT="0" distB="0" distL="0" distR="0">
            <wp:extent cx="5274310" cy="19653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1"/>
      </w:pPr>
      <w:r>
        <w:rPr>
          <w:rFonts w:hint="eastAsia"/>
        </w:rPr>
        <w:t>（3）定义接口</w:t>
      </w:r>
    </w:p>
    <w:p/>
    <w:p>
      <w:r>
        <w:drawing>
          <wp:inline distT="0" distB="0" distL="0" distR="0">
            <wp:extent cx="5274310" cy="195961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outlineLvl w:val="0"/>
      </w:pPr>
      <w:r>
        <w:rPr>
          <w:rFonts w:hint="eastAsia"/>
        </w:rPr>
        <w:t>10.Hystrix断路器</w:t>
      </w:r>
    </w:p>
    <w:p>
      <w:pPr>
        <w:outlineLvl w:val="1"/>
      </w:pPr>
      <w:r>
        <w:rPr>
          <w:rFonts w:hint="eastAsia"/>
        </w:rPr>
        <w:t>（1）简介</w:t>
      </w:r>
    </w:p>
    <w:p>
      <w:r>
        <w:drawing>
          <wp:inline distT="0" distB="0" distL="0" distR="0">
            <wp:extent cx="5274310" cy="771525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1"/>
      </w:pPr>
      <w:r>
        <w:rPr>
          <w:rFonts w:hint="eastAsia"/>
        </w:rPr>
        <w:t>（2）官网源码</w:t>
      </w:r>
    </w:p>
    <w:p>
      <w:r>
        <w:t>https://github.com/Netflix/Hystrix/wiki/How-To-Use</w:t>
      </w:r>
    </w:p>
    <w:p>
      <w:pPr>
        <w:outlineLvl w:val="1"/>
      </w:pPr>
      <w:r>
        <w:rPr>
          <w:rFonts w:hint="eastAsia"/>
        </w:rPr>
        <w:t>（3）导入jar包</w:t>
      </w:r>
    </w:p>
    <w:p>
      <w:r>
        <w:drawing>
          <wp:inline distT="0" distB="0" distL="0" distR="0">
            <wp:extent cx="5274310" cy="1065530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1"/>
      </w:pPr>
      <w:r>
        <w:rPr>
          <w:rFonts w:hint="eastAsia"/>
        </w:rPr>
        <w:t>（4）主启动类</w:t>
      </w:r>
    </w:p>
    <w:p>
      <w:r>
        <w:rPr>
          <w:rFonts w:hint="eastAsia"/>
        </w:rPr>
        <w:drawing>
          <wp:inline distT="0" distB="0" distL="0" distR="0">
            <wp:extent cx="5274310" cy="2064385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1"/>
      </w:pPr>
      <w:r>
        <w:rPr>
          <w:rFonts w:hint="eastAsia"/>
        </w:rPr>
        <w:t>（5）在controller层实现</w:t>
      </w:r>
    </w:p>
    <w:p>
      <w:r>
        <w:drawing>
          <wp:inline distT="0" distB="0" distL="0" distR="0">
            <wp:extent cx="5274310" cy="2924810"/>
            <wp:effectExtent l="19050" t="0" r="254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0"/>
      </w:pPr>
      <w:r>
        <w:rPr>
          <w:rFonts w:hint="eastAsia"/>
        </w:rPr>
        <w:t>11.springcloud 服务降级（provider端）</w:t>
      </w:r>
    </w:p>
    <w:p>
      <w:r>
        <w:rPr>
          <w:rFonts w:hint="eastAsia"/>
        </w:rPr>
        <w:t>（1）如果程序出现问题，就使用plan B（使用下一个方案）</w:t>
      </w:r>
    </w:p>
    <w:p>
      <w:r>
        <w:rPr>
          <w:rFonts w:hint="eastAsia"/>
        </w:rPr>
        <w:t>（2）实现：将service层放入FallbackFactory中，重写里面的方法（如果原service中方法异常，则使用这里的方法，即给出了程序异常处理方案）</w:t>
      </w:r>
    </w:p>
    <w:p>
      <w:r>
        <w:drawing>
          <wp:inline distT="0" distB="0" distL="0" distR="0">
            <wp:extent cx="5274310" cy="1579245"/>
            <wp:effectExtent l="19050" t="0" r="254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（3）原service层：添加注解属性，声明如果有异常就找fallbackFactory的实现类</w:t>
      </w:r>
    </w:p>
    <w:p>
      <w:r>
        <w:drawing>
          <wp:inline distT="0" distB="0" distL="0" distR="0">
            <wp:extent cx="5274310" cy="1543050"/>
            <wp:effectExtent l="19050" t="0" r="254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（4）配置文件中配置 </w:t>
      </w:r>
    </w:p>
    <w:p>
      <w:r>
        <w:drawing>
          <wp:inline distT="0" distB="0" distL="0" distR="0">
            <wp:extent cx="1809750" cy="790575"/>
            <wp:effectExtent l="19050" t="0" r="0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outlineLvl w:val="0"/>
      </w:pPr>
      <w:r>
        <w:rPr>
          <w:rFonts w:hint="eastAsia"/>
        </w:rPr>
        <w:t>12.Hystrix Dashboard 监控微服务健康状况</w:t>
      </w:r>
    </w:p>
    <w:p>
      <w:pPr>
        <w:outlineLvl w:val="1"/>
      </w:pPr>
      <w:r>
        <w:rPr>
          <w:rFonts w:hint="eastAsia"/>
        </w:rPr>
        <w:t>（1）导入jar包</w:t>
      </w:r>
    </w:p>
    <w:p>
      <w:r>
        <w:drawing>
          <wp:inline distT="0" distB="0" distL="0" distR="0">
            <wp:extent cx="5274310" cy="1195705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1"/>
      </w:pPr>
      <w:r>
        <w:rPr>
          <w:rFonts w:hint="eastAsia"/>
        </w:rPr>
        <w:t>（2）主启动类</w:t>
      </w:r>
    </w:p>
    <w:p>
      <w:r>
        <w:rPr>
          <w:rFonts w:hint="eastAsia"/>
        </w:rPr>
        <w:drawing>
          <wp:inline distT="0" distB="0" distL="0" distR="0">
            <wp:extent cx="5274310" cy="1019175"/>
            <wp:effectExtent l="19050" t="0" r="2540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1"/>
      </w:pPr>
      <w:r>
        <w:rPr>
          <w:rFonts w:hint="eastAsia"/>
        </w:rPr>
        <w:t xml:space="preserve">（3）localhost:9003/hystrix </w:t>
      </w:r>
    </w:p>
    <w:p>
      <w:r>
        <w:rPr>
          <w:rFonts w:hint="eastAsia"/>
        </w:rPr>
        <w:t>（4）</w:t>
      </w:r>
      <w:r>
        <w:rPr>
          <w:rFonts w:hint="eastAsia"/>
        </w:rPr>
        <w:drawing>
          <wp:inline distT="0" distB="0" distL="0" distR="0">
            <wp:extent cx="4057650" cy="342900"/>
            <wp:effectExtent l="19050" t="0" r="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来监控服务，可视化</w:t>
      </w:r>
    </w:p>
    <w:p/>
    <w:p>
      <w:pPr>
        <w:outlineLvl w:val="0"/>
      </w:pPr>
      <w:r>
        <w:rPr>
          <w:rFonts w:hint="eastAsia"/>
        </w:rPr>
        <w:t>13.zuul路由网关</w:t>
      </w:r>
    </w:p>
    <w:p>
      <w:r>
        <w:rPr>
          <w:rFonts w:hint="eastAsia"/>
        </w:rPr>
        <w:t>（1）是什么</w:t>
      </w:r>
    </w:p>
    <w:p>
      <w:r>
        <w:rPr>
          <w:rFonts w:hint="eastAsia"/>
        </w:rPr>
        <w:drawing>
          <wp:inline distT="0" distB="0" distL="0" distR="0">
            <wp:extent cx="5274310" cy="1392555"/>
            <wp:effectExtent l="19050" t="0" r="2540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（2）导入jar包</w:t>
      </w:r>
    </w:p>
    <w:p>
      <w:r>
        <w:rPr>
          <w:rFonts w:hint="eastAsia"/>
        </w:rPr>
        <w:drawing>
          <wp:inline distT="0" distB="0" distL="0" distR="0">
            <wp:extent cx="4838700" cy="1628775"/>
            <wp:effectExtent l="19050" t="0" r="0" b="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（3）配置文件配置</w:t>
      </w:r>
    </w:p>
    <w:p>
      <w:r>
        <w:rPr>
          <w:rFonts w:hint="eastAsia"/>
        </w:rPr>
        <w:drawing>
          <wp:inline distT="0" distB="0" distL="0" distR="0">
            <wp:extent cx="4419600" cy="3171825"/>
            <wp:effectExtent l="19050" t="0" r="0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（4）访问地址</w:t>
      </w:r>
    </w:p>
    <w:p>
      <w:r>
        <w:rPr>
          <w:rFonts w:hint="eastAsia"/>
        </w:rPr>
        <w:t>zuul地址（端口号）+服务名称+方法路径</w:t>
      </w:r>
    </w:p>
    <w:p>
      <w:r>
        <w:rPr>
          <w:rFonts w:hint="eastAsia"/>
        </w:rPr>
        <w:drawing>
          <wp:inline distT="0" distB="0" distL="0" distR="0">
            <wp:extent cx="2971800" cy="314325"/>
            <wp:effectExtent l="19050" t="0" r="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（5）隐蔽服务名称</w:t>
      </w:r>
    </w:p>
    <w:p>
      <w:r>
        <w:rPr>
          <w:rFonts w:hint="eastAsia"/>
        </w:rPr>
        <w:drawing>
          <wp:inline distT="0" distB="0" distL="0" distR="0">
            <wp:extent cx="3400425" cy="1076325"/>
            <wp:effectExtent l="19050" t="0" r="9525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隐蔽后的唯一访问地址：localhost:7002/capture/mydept/dept/get/1</w:t>
      </w:r>
    </w:p>
    <w:p/>
    <w:p>
      <w:r>
        <w:rPr>
          <w:rFonts w:hint="eastAsia"/>
        </w:rPr>
        <w:t>14分布式配置中心</w:t>
      </w:r>
    </w:p>
    <w:p>
      <w:r>
        <w:rPr>
          <w:rFonts w:hint="eastAsia"/>
        </w:rPr>
        <w:drawing>
          <wp:inline distT="0" distB="0" distL="0" distR="0">
            <wp:extent cx="5274310" cy="793750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（1）在github上 new repository</w:t>
      </w:r>
    </w:p>
    <w:p>
      <w:r>
        <w:rPr>
          <w:rFonts w:hint="eastAsia"/>
        </w:rPr>
        <w:drawing>
          <wp:inline distT="0" distB="0" distL="0" distR="0">
            <wp:extent cx="5274310" cy="4457700"/>
            <wp:effectExtent l="19050" t="0" r="2540" b="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（2）获取基于ssh的repository地址</w:t>
      </w:r>
    </w:p>
    <w:p>
      <w:r>
        <w:rPr>
          <w:rFonts w:hint="eastAsia"/>
        </w:rPr>
        <w:drawing>
          <wp:inline distT="0" distB="0" distL="0" distR="0">
            <wp:extent cx="5274310" cy="2517140"/>
            <wp:effectExtent l="19050" t="0" r="2540" b="0"/>
            <wp:docPr id="4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（3）本地新建git仓库并clone</w:t>
      </w:r>
    </w:p>
    <w:p>
      <w:pPr>
        <w:rPr>
          <w:rFonts w:hint="eastAsia"/>
        </w:rPr>
      </w:pPr>
      <w:r>
        <w:rPr>
          <w:rFonts w:hint="eastAsia"/>
        </w:rPr>
        <w:t xml:space="preserve">git clone </w:t>
      </w:r>
      <w:r>
        <w:t>git@github.com:751933593/microservicecloud-config.git</w:t>
      </w:r>
    </w:p>
    <w:p>
      <w:pPr>
        <w:rPr>
          <w:rFonts w:hint="eastAsia"/>
        </w:rPr>
      </w:pPr>
      <w:r>
        <w:rPr>
          <w:rFonts w:hint="eastAsia"/>
        </w:rPr>
        <w:t>（4）在对应目录新建application.yml文件</w:t>
      </w:r>
    </w:p>
    <w:p>
      <w:pPr>
        <w:rPr>
          <w:rFonts w:hint="eastAsia"/>
        </w:rPr>
      </w:pPr>
      <w:r>
        <w:rPr>
          <w:rFonts w:hint="eastAsia"/>
        </w:rPr>
        <w:t>（5）将application.yml上传至GitHub</w:t>
      </w:r>
    </w:p>
    <w:p>
      <w:pPr>
        <w:rPr>
          <w:rFonts w:hint="eastAsia"/>
        </w:rPr>
      </w:pPr>
      <w:r>
        <w:drawing>
          <wp:inline distT="0" distB="0" distL="0" distR="0">
            <wp:extent cx="5274310" cy="3261360"/>
            <wp:effectExtent l="19050" t="0" r="2540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服务端配置</w:t>
      </w:r>
    </w:p>
    <w:p>
      <w:pPr>
        <w:rPr>
          <w:rFonts w:hint="eastAsia"/>
        </w:rPr>
      </w:pPr>
      <w:r>
        <w:rPr>
          <w:rFonts w:hint="eastAsia"/>
        </w:rPr>
        <w:t>（7）pom.xml</w:t>
      </w:r>
    </w:p>
    <w:p>
      <w:pPr>
        <w:rPr>
          <w:rFonts w:hint="eastAsia"/>
        </w:rPr>
      </w:pPr>
      <w:r>
        <w:drawing>
          <wp:inline distT="0" distB="0" distL="0" distR="0">
            <wp:extent cx="4838700" cy="838200"/>
            <wp:effectExtent l="19050" t="0" r="0" b="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（8）application.yml</w:t>
      </w:r>
    </w:p>
    <w:p>
      <w:pPr>
        <w:rPr>
          <w:rFonts w:hint="eastAsia"/>
        </w:rPr>
      </w:pPr>
      <w:r>
        <w:drawing>
          <wp:inline distT="0" distB="0" distL="0" distR="0">
            <wp:extent cx="5274310" cy="1505585"/>
            <wp:effectExtent l="19050" t="0" r="254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（9）主启动类</w:t>
      </w:r>
    </w:p>
    <w:p>
      <w:pPr>
        <w:rPr>
          <w:rFonts w:hint="eastAsia"/>
        </w:rPr>
      </w:pPr>
      <w:r>
        <w:drawing>
          <wp:inline distT="0" distB="0" distL="0" distR="0">
            <wp:extent cx="4589145" cy="1097280"/>
            <wp:effectExtent l="19050" t="0" r="1588" b="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264" cy="1101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（10）项目运行后访问：</w:t>
      </w:r>
    </w:p>
    <w:p>
      <w:pPr>
        <w:rPr>
          <w:rFonts w:hint="eastAsia"/>
        </w:rPr>
      </w:pPr>
      <w:r>
        <w:t>http://</w:t>
      </w:r>
      <w:r>
        <w:rPr>
          <w:rFonts w:hint="eastAsia"/>
        </w:rPr>
        <w:t>localhost:3344/</w:t>
      </w:r>
      <w:r>
        <w:t xml:space="preserve"> application</w:t>
      </w:r>
      <w:r>
        <w:rPr>
          <w:rFonts w:hint="eastAsia"/>
        </w:rPr>
        <w:t>-test.yml</w:t>
      </w:r>
    </w:p>
    <w:p>
      <w:pPr>
        <w:rPr>
          <w:rFonts w:hint="eastAsia"/>
        </w:rPr>
      </w:pPr>
      <w:r>
        <w:t>http://localhost:3344/application/test/master</w:t>
      </w:r>
    </w:p>
    <w:p>
      <w:pPr>
        <w:rPr>
          <w:rFonts w:hint="eastAsia"/>
        </w:rPr>
      </w:pPr>
      <w:r>
        <w:t>http://</w:t>
      </w:r>
      <w:r>
        <w:rPr>
          <w:rFonts w:hint="eastAsia"/>
        </w:rPr>
        <w:t>localhost:3344/master/</w:t>
      </w:r>
      <w:r>
        <w:t xml:space="preserve"> application</w:t>
      </w:r>
      <w:r>
        <w:rPr>
          <w:rFonts w:hint="eastAsia"/>
        </w:rPr>
        <w:t>-test.yml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客户端配置</w:t>
      </w:r>
    </w:p>
    <w:p>
      <w:pPr>
        <w:rPr>
          <w:rFonts w:hint="eastAsia"/>
        </w:rPr>
      </w:pPr>
      <w:r>
        <w:rPr>
          <w:rFonts w:hint="eastAsia"/>
        </w:rPr>
        <w:t>（11）pom.xml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191000" cy="695325"/>
            <wp:effectExtent l="19050" t="0" r="0" b="0"/>
            <wp:docPr id="6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（12）application.yml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755015"/>
            <wp:effectExtent l="19050" t="0" r="2540" b="0"/>
            <wp:docPr id="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（13）项目运行后访问：</w:t>
      </w:r>
    </w:p>
    <w:p>
      <w:pPr>
        <w:rPr>
          <w:rFonts w:hint="eastAsia"/>
        </w:rPr>
      </w:pPr>
      <w:r>
        <w:rPr>
          <w:rFonts w:hint="eastAsia"/>
        </w:rPr>
        <w:t>配置文件中配置dev：</w:t>
      </w:r>
      <w:r>
        <w:t>http://</w:t>
      </w:r>
      <w:r>
        <w:rPr>
          <w:rFonts w:hint="eastAsia"/>
        </w:rPr>
        <w:t>localhost:8201/getConfig</w:t>
      </w:r>
    </w:p>
    <w:p>
      <w:pPr>
        <w:rPr>
          <w:rFonts w:hint="eastAsia"/>
        </w:rPr>
      </w:pPr>
      <w:r>
        <w:rPr>
          <w:rFonts w:hint="eastAsia"/>
        </w:rPr>
        <w:t>配置文件中配置dev：</w:t>
      </w:r>
      <w:r>
        <w:t>http://localhost:</w:t>
      </w:r>
      <w:r>
        <w:rPr>
          <w:rFonts w:hint="eastAsia"/>
        </w:rPr>
        <w:t xml:space="preserve"> 8202</w:t>
      </w:r>
      <w:r>
        <w:t>/</w:t>
      </w:r>
      <w:r>
        <w:rPr>
          <w:rFonts w:hint="eastAsia"/>
        </w:rPr>
        <w:t>getConfig</w:t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D5413"/>
    <w:rsid w:val="00031BDB"/>
    <w:rsid w:val="00090B6E"/>
    <w:rsid w:val="0009432A"/>
    <w:rsid w:val="00095E9F"/>
    <w:rsid w:val="000D5413"/>
    <w:rsid w:val="00101D4E"/>
    <w:rsid w:val="00110547"/>
    <w:rsid w:val="00110F66"/>
    <w:rsid w:val="00142CBE"/>
    <w:rsid w:val="00195030"/>
    <w:rsid w:val="001A247F"/>
    <w:rsid w:val="001B2BCA"/>
    <w:rsid w:val="002250C4"/>
    <w:rsid w:val="002A454E"/>
    <w:rsid w:val="002E434C"/>
    <w:rsid w:val="002F6CF6"/>
    <w:rsid w:val="003312C7"/>
    <w:rsid w:val="00337329"/>
    <w:rsid w:val="0036207F"/>
    <w:rsid w:val="003774E3"/>
    <w:rsid w:val="004439B2"/>
    <w:rsid w:val="00467508"/>
    <w:rsid w:val="0048207A"/>
    <w:rsid w:val="004A0FB2"/>
    <w:rsid w:val="004F23D6"/>
    <w:rsid w:val="0050534A"/>
    <w:rsid w:val="005103CB"/>
    <w:rsid w:val="00521961"/>
    <w:rsid w:val="005E2197"/>
    <w:rsid w:val="00624FCB"/>
    <w:rsid w:val="00654050"/>
    <w:rsid w:val="00667BA0"/>
    <w:rsid w:val="00677DBD"/>
    <w:rsid w:val="006F109D"/>
    <w:rsid w:val="00710167"/>
    <w:rsid w:val="0071316A"/>
    <w:rsid w:val="007C23C0"/>
    <w:rsid w:val="007E0EC4"/>
    <w:rsid w:val="00810297"/>
    <w:rsid w:val="008105E7"/>
    <w:rsid w:val="008334C1"/>
    <w:rsid w:val="008A6883"/>
    <w:rsid w:val="008D7EB7"/>
    <w:rsid w:val="0097557B"/>
    <w:rsid w:val="009B03BF"/>
    <w:rsid w:val="009B37C9"/>
    <w:rsid w:val="009C557F"/>
    <w:rsid w:val="00A16FFF"/>
    <w:rsid w:val="00A609DE"/>
    <w:rsid w:val="00AA44B6"/>
    <w:rsid w:val="00AB095B"/>
    <w:rsid w:val="00AF6A1A"/>
    <w:rsid w:val="00B77CFC"/>
    <w:rsid w:val="00BA65F7"/>
    <w:rsid w:val="00CC3BDC"/>
    <w:rsid w:val="00CD29E6"/>
    <w:rsid w:val="00CD67A5"/>
    <w:rsid w:val="00D60031"/>
    <w:rsid w:val="00D81A93"/>
    <w:rsid w:val="00D81DD6"/>
    <w:rsid w:val="00DB67F3"/>
    <w:rsid w:val="00DD20C4"/>
    <w:rsid w:val="00E1394F"/>
    <w:rsid w:val="00E538EF"/>
    <w:rsid w:val="00E62272"/>
    <w:rsid w:val="00EA3FCC"/>
    <w:rsid w:val="00ED1886"/>
    <w:rsid w:val="00F072BD"/>
    <w:rsid w:val="00F87D2F"/>
    <w:rsid w:val="00FE4650"/>
    <w:rsid w:val="43BB2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1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3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2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9">
    <w:name w:val="页眉 Char"/>
    <w:basedOn w:val="8"/>
    <w:link w:val="5"/>
    <w:semiHidden/>
    <w:qFormat/>
    <w:uiPriority w:val="99"/>
    <w:rPr>
      <w:sz w:val="18"/>
      <w:szCs w:val="18"/>
    </w:rPr>
  </w:style>
  <w:style w:type="character" w:customStyle="1" w:styleId="10">
    <w:name w:val="页脚 Char"/>
    <w:basedOn w:val="8"/>
    <w:link w:val="4"/>
    <w:semiHidden/>
    <w:qFormat/>
    <w:uiPriority w:val="99"/>
    <w:rPr>
      <w:sz w:val="18"/>
      <w:szCs w:val="18"/>
    </w:rPr>
  </w:style>
  <w:style w:type="character" w:customStyle="1" w:styleId="11">
    <w:name w:val="文档结构图 Char"/>
    <w:basedOn w:val="8"/>
    <w:link w:val="2"/>
    <w:semiHidden/>
    <w:qFormat/>
    <w:uiPriority w:val="99"/>
    <w:rPr>
      <w:rFonts w:ascii="宋体" w:eastAsia="宋体"/>
      <w:sz w:val="18"/>
      <w:szCs w:val="18"/>
    </w:rPr>
  </w:style>
  <w:style w:type="character" w:customStyle="1" w:styleId="12">
    <w:name w:val="HTML 预设格式 Char"/>
    <w:basedOn w:val="8"/>
    <w:link w:val="6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3">
    <w:name w:val="批注框文本 Char"/>
    <w:basedOn w:val="8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14</Pages>
  <Words>431</Words>
  <Characters>2458</Characters>
  <Lines>20</Lines>
  <Paragraphs>5</Paragraphs>
  <TotalTime>2755</TotalTime>
  <ScaleCrop>false</ScaleCrop>
  <LinksUpToDate>false</LinksUpToDate>
  <CharactersWithSpaces>2884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2018-11-07T08:08:00Z</dcterms:created>
  <dc:creator>liurunze</dc:creator>
  <cp:lastModifiedBy>╭ァ髙調做自己ゝ</cp:lastModifiedBy>
  <dcterms:modified xsi:type="dcterms:W3CDTF">2020-03-05T10:29:17Z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