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clx26t1at7b8"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0927374679673"/>
        <w:gridCol w:w="6490.419073555657"/>
        <w:tblGridChange w:id="0">
          <w:tblGrid>
            <w:gridCol w:w="2535.0927374679673"/>
            <w:gridCol w:w="6490.41907355565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 de las Fuentes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2411.02093v1.</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 Advanced Language Models Eliminate the Need for Prompt Engineering in Software Engineering?</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Guoqing Wang, Zeyu Sun, Zhihao Gong, Sixiang Ye, Yizhou Chen, Yifan Zhao, Qingyuan Liang y Dan Hao.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2024</w:t>
            </w:r>
            <w:r w:rsidDel="00000000" w:rsidR="00000000" w:rsidRPr="00000000">
              <w:rPr>
                <w:rFonts w:ascii="Times New Roman" w:cs="Times New Roman" w:eastAsia="Times New Roman" w:hAnsi="Times New Roman"/>
                <w:color w:val="303030"/>
                <w:highlight w:val="white"/>
                <w:rtl w:val="0"/>
              </w:rPr>
              <w:t xml:space="preserve"> (Publicación: Noviembre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ACM Reference Format (Preprint bajo revisión).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https://doi.org/10.1145/nnnnnnn.nnnnnnn</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Estudio empírico extensivo</w:t>
            </w:r>
            <w:r w:rsidDel="00000000" w:rsidR="00000000" w:rsidRPr="00000000">
              <w:rPr>
                <w:rFonts w:ascii="Times New Roman" w:cs="Times New Roman" w:eastAsia="Times New Roman" w:hAnsi="Times New Roman"/>
                <w:color w:val="303030"/>
                <w:highlight w:val="white"/>
                <w:rtl w:val="0"/>
              </w:rPr>
              <w:t xml:space="preserve"> de re-evaluación.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Ingeniería de Software (SE)</w:t>
            </w:r>
            <w:r w:rsidDel="00000000" w:rsidR="00000000" w:rsidRPr="00000000">
              <w:rPr>
                <w:rFonts w:ascii="Times New Roman" w:cs="Times New Roman" w:eastAsia="Times New Roman" w:hAnsi="Times New Roman"/>
                <w:color w:val="303030"/>
                <w:highlight w:val="white"/>
                <w:rtl w:val="0"/>
              </w:rPr>
              <w:t xml:space="preserve"> centrado en tareas relacionadas con código: generación, traducción y resumen.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fundacionales avanzados: </w:t>
            </w:r>
            <w:r w:rsidDel="00000000" w:rsidR="00000000" w:rsidRPr="00000000">
              <w:rPr>
                <w:rFonts w:ascii="Times New Roman" w:cs="Times New Roman" w:eastAsia="Times New Roman" w:hAnsi="Times New Roman"/>
                <w:b w:val="1"/>
                <w:bCs w:val="1"/>
                <w:color w:val="303030"/>
                <w:highlight w:val="white"/>
                <w:rtl w:val="0"/>
              </w:rPr>
              <w:t xml:space="preserve">GPT-4o</w:t>
            </w:r>
            <w:r w:rsidDel="00000000" w:rsidR="00000000" w:rsidRPr="00000000">
              <w:rPr>
                <w:rFonts w:ascii="Times New Roman" w:cs="Times New Roman" w:eastAsia="Times New Roman" w:hAnsi="Times New Roman"/>
                <w:color w:val="303030"/>
                <w:highlight w:val="white"/>
                <w:rtl w:val="0"/>
              </w:rPr>
              <w:t xml:space="preserve"> (no-razonamiento) y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(razonamiento).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Frameworks y estrategias de </w:t>
            </w:r>
            <w:r w:rsidDel="00000000" w:rsidR="00000000" w:rsidRPr="00000000">
              <w:rPr>
                <w:rFonts w:ascii="Times New Roman" w:cs="Times New Roman" w:eastAsia="Times New Roman" w:hAnsi="Times New Roman"/>
                <w:b w:val="1"/>
                <w:b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(few-shot, CoT, critique, expert, multi-agent) aplicados a tareas de SE.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multidominio cubriendo escenarios de </w:t>
            </w:r>
            <w:r w:rsidDel="00000000" w:rsidR="00000000" w:rsidRPr="00000000">
              <w:rPr>
                <w:rFonts w:ascii="Times New Roman" w:cs="Times New Roman" w:eastAsia="Times New Roman" w:hAnsi="Times New Roman"/>
                <w:b w:val="1"/>
                <w:bCs w:val="1"/>
                <w:color w:val="303030"/>
                <w:highlight w:val="white"/>
                <w:rtl w:val="0"/>
              </w:rPr>
              <w:t xml:space="preserve">text-to-code, code-to-code y code-to-text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Re-evaluación de </w:t>
            </w:r>
            <w:r w:rsidDel="00000000" w:rsidR="00000000" w:rsidRPr="00000000">
              <w:rPr>
                <w:rFonts w:ascii="Times New Roman" w:cs="Times New Roman" w:eastAsia="Times New Roman" w:hAnsi="Times New Roman"/>
                <w:b w:val="1"/>
                <w:bCs w:val="1"/>
                <w:color w:val="303030"/>
                <w:highlight w:val="white"/>
                <w:rtl w:val="0"/>
              </w:rPr>
              <w:t xml:space="preserve">11 enfoques de vanguardia</w:t>
            </w:r>
            <w:r w:rsidDel="00000000" w:rsidR="00000000" w:rsidRPr="00000000">
              <w:rPr>
                <w:rFonts w:ascii="Times New Roman" w:cs="Times New Roman" w:eastAsia="Times New Roman" w:hAnsi="Times New Roman"/>
                <w:color w:val="303030"/>
                <w:highlight w:val="white"/>
                <w:rtl w:val="0"/>
              </w:rPr>
              <w:t xml:space="preserve"> sustituyendo sus LLMs base por modelos avanzados para medir efectividad, comparación razonamiento vs. no-razonamiento y análisis costo-beneficio.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HumanEval</w:t>
            </w:r>
            <w:r w:rsidDel="00000000" w:rsidR="00000000" w:rsidRPr="00000000">
              <w:rPr>
                <w:rFonts w:ascii="Times New Roman" w:cs="Times New Roman" w:eastAsia="Times New Roman" w:hAnsi="Times New Roman"/>
                <w:color w:val="303030"/>
                <w:highlight w:val="white"/>
                <w:rtl w:val="0"/>
              </w:rPr>
              <w:t xml:space="preserve"> (Generación), </w:t>
            </w:r>
            <w:r w:rsidDel="00000000" w:rsidR="00000000" w:rsidRPr="00000000">
              <w:rPr>
                <w:rFonts w:ascii="Times New Roman" w:cs="Times New Roman" w:eastAsia="Times New Roman" w:hAnsi="Times New Roman"/>
                <w:b w:val="1"/>
                <w:bCs w:val="1"/>
                <w:color w:val="303030"/>
                <w:highlight w:val="white"/>
                <w:rtl w:val="0"/>
              </w:rPr>
              <w:t xml:space="preserve">CodeTrans</w:t>
            </w:r>
            <w:r w:rsidDel="00000000" w:rsidR="00000000" w:rsidRPr="00000000">
              <w:rPr>
                <w:rFonts w:ascii="Times New Roman" w:cs="Times New Roman" w:eastAsia="Times New Roman" w:hAnsi="Times New Roman"/>
                <w:color w:val="303030"/>
                <w:highlight w:val="white"/>
                <w:rtl w:val="0"/>
              </w:rPr>
              <w:t xml:space="preserve"> (Traducción) y </w:t>
            </w:r>
            <w:r w:rsidDel="00000000" w:rsidR="00000000" w:rsidRPr="00000000">
              <w:rPr>
                <w:rFonts w:ascii="Times New Roman" w:cs="Times New Roman" w:eastAsia="Times New Roman" w:hAnsi="Times New Roman"/>
                <w:b w:val="1"/>
                <w:bCs w:val="1"/>
                <w:color w:val="303030"/>
                <w:highlight w:val="white"/>
                <w:rtl w:val="0"/>
              </w:rPr>
              <w:t xml:space="preserve">CodeSearchNet</w:t>
            </w:r>
            <w:r w:rsidDel="00000000" w:rsidR="00000000" w:rsidRPr="00000000">
              <w:rPr>
                <w:rFonts w:ascii="Times New Roman" w:cs="Times New Roman" w:eastAsia="Times New Roman" w:hAnsi="Times New Roman"/>
                <w:color w:val="303030"/>
                <w:highlight w:val="white"/>
                <w:rtl w:val="0"/>
              </w:rPr>
              <w:t xml:space="preserve"> de CodeXGLUE (Resumen).</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164 problemas</w:t>
            </w:r>
            <w:r w:rsidDel="00000000" w:rsidR="00000000" w:rsidRPr="00000000">
              <w:rPr>
                <w:rFonts w:ascii="Times New Roman" w:cs="Times New Roman" w:eastAsia="Times New Roman" w:hAnsi="Times New Roman"/>
                <w:color w:val="303030"/>
                <w:highlight w:val="white"/>
                <w:rtl w:val="0"/>
              </w:rPr>
              <w:t xml:space="preserve"> de programación (HumanEval), </w:t>
            </w:r>
            <w:r w:rsidDel="00000000" w:rsidR="00000000" w:rsidRPr="00000000">
              <w:rPr>
                <w:rFonts w:ascii="Times New Roman" w:cs="Times New Roman" w:eastAsia="Times New Roman" w:hAnsi="Times New Roman"/>
                <w:b w:val="1"/>
                <w:bCs w:val="1"/>
                <w:color w:val="303030"/>
                <w:highlight w:val="white"/>
                <w:rtl w:val="0"/>
              </w:rPr>
              <w:t xml:space="preserve">568 muestras</w:t>
            </w:r>
            <w:r w:rsidDel="00000000" w:rsidR="00000000" w:rsidRPr="00000000">
              <w:rPr>
                <w:rFonts w:ascii="Times New Roman" w:cs="Times New Roman" w:eastAsia="Times New Roman" w:hAnsi="Times New Roman"/>
                <w:color w:val="303030"/>
                <w:highlight w:val="white"/>
                <w:rtl w:val="0"/>
              </w:rPr>
              <w:t xml:space="preserve"> de código paralelo (Java/Python) y </w:t>
            </w:r>
            <w:r w:rsidDel="00000000" w:rsidR="00000000" w:rsidRPr="00000000">
              <w:rPr>
                <w:rFonts w:ascii="Times New Roman" w:cs="Times New Roman" w:eastAsia="Times New Roman" w:hAnsi="Times New Roman"/>
                <w:b w:val="1"/>
                <w:bCs w:val="1"/>
                <w:color w:val="303030"/>
                <w:highlight w:val="white"/>
                <w:rtl w:val="0"/>
              </w:rPr>
              <w:t xml:space="preserve">500 muestras</w:t>
            </w:r>
            <w:r w:rsidDel="00000000" w:rsidR="00000000" w:rsidRPr="00000000">
              <w:rPr>
                <w:rFonts w:ascii="Times New Roman" w:cs="Times New Roman" w:eastAsia="Times New Roman" w:hAnsi="Times New Roman"/>
                <w:color w:val="303030"/>
                <w:highlight w:val="white"/>
                <w:rtl w:val="0"/>
              </w:rPr>
              <w:t xml:space="preserve"> aleatorias (250 Java/250 Python) para resumen.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pass@1</w:t>
            </w:r>
            <w:r w:rsidDel="00000000" w:rsidR="00000000" w:rsidRPr="00000000">
              <w:rPr>
                <w:rFonts w:ascii="Times New Roman" w:cs="Times New Roman" w:eastAsia="Times New Roman" w:hAnsi="Times New Roman"/>
                <w:color w:val="303030"/>
                <w:highlight w:val="white"/>
                <w:rtl w:val="0"/>
              </w:rPr>
              <w:t xml:space="preserve"> (Generación), </w:t>
            </w:r>
            <w:r w:rsidDel="00000000" w:rsidR="00000000" w:rsidRPr="00000000">
              <w:rPr>
                <w:rFonts w:ascii="Times New Roman" w:cs="Times New Roman" w:eastAsia="Times New Roman" w:hAnsi="Times New Roman"/>
                <w:b w:val="1"/>
                <w:bCs w:val="1"/>
                <w:color w:val="303030"/>
                <w:highlight w:val="white"/>
                <w:rtl w:val="0"/>
              </w:rPr>
              <w:t xml:space="preserve">Computational Accuracy - CA</w:t>
            </w:r>
            <w:r w:rsidDel="00000000" w:rsidR="00000000" w:rsidRPr="00000000">
              <w:rPr>
                <w:rFonts w:ascii="Times New Roman" w:cs="Times New Roman" w:eastAsia="Times New Roman" w:hAnsi="Times New Roman"/>
                <w:color w:val="303030"/>
                <w:highlight w:val="white"/>
                <w:rtl w:val="0"/>
              </w:rPr>
              <w:t xml:space="preserve"> (Traducción) y </w:t>
            </w:r>
            <w:r w:rsidDel="00000000" w:rsidR="00000000" w:rsidRPr="00000000">
              <w:rPr>
                <w:rFonts w:ascii="Times New Roman" w:cs="Times New Roman" w:eastAsia="Times New Roman" w:hAnsi="Times New Roman"/>
                <w:b w:val="1"/>
                <w:bCs w:val="1"/>
                <w:color w:val="303030"/>
                <w:highlight w:val="white"/>
                <w:rtl w:val="0"/>
              </w:rPr>
              <w:t xml:space="preserve">Evaluación basada en GPT</w:t>
            </w:r>
            <w:r w:rsidDel="00000000" w:rsidR="00000000" w:rsidRPr="00000000">
              <w:rPr>
                <w:rFonts w:ascii="Times New Roman" w:cs="Times New Roman" w:eastAsia="Times New Roman" w:hAnsi="Times New Roman"/>
                <w:color w:val="303030"/>
                <w:highlight w:val="white"/>
                <w:rtl w:val="0"/>
              </w:rPr>
              <w:t xml:space="preserve"> (puntuación 1 a 5 para Resumen).</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Determinar si las técnicas de ingeniería de prompts siguen siendo efectivas en modelos avanzados, evaluar el rendimiento real de modelos de razonamiento y analizar si sus beneficios justifican los </w:t>
            </w:r>
            <w:r w:rsidDel="00000000" w:rsidR="00000000" w:rsidRPr="00000000">
              <w:rPr>
                <w:rFonts w:ascii="Times New Roman" w:cs="Times New Roman" w:eastAsia="Times New Roman" w:hAnsi="Times New Roman"/>
                <w:b w:val="1"/>
                <w:bCs w:val="1"/>
                <w:color w:val="303030"/>
                <w:highlight w:val="white"/>
                <w:rtl w:val="0"/>
              </w:rPr>
              <w:t xml:space="preserve">costos operativos e impacto ambiental</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8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técnicas de ingeniería de prompts desarrolladas para LLMs antiguos ofrecen </w:t>
            </w:r>
            <w:r w:rsidDel="00000000" w:rsidR="00000000" w:rsidRPr="00000000">
              <w:rPr>
                <w:rFonts w:ascii="Times New Roman" w:cs="Times New Roman" w:eastAsia="Times New Roman" w:hAnsi="Times New Roman"/>
                <w:b w:val="1"/>
                <w:bCs w:val="1"/>
                <w:color w:val="303030"/>
                <w:highlight w:val="white"/>
                <w:rtl w:val="0"/>
              </w:rPr>
              <w:t xml:space="preserve">beneficios disminuidos o incluso perjudican el rendimiento</w:t>
            </w:r>
            <w:r w:rsidDel="00000000" w:rsidR="00000000" w:rsidRPr="00000000">
              <w:rPr>
                <w:rFonts w:ascii="Times New Roman" w:cs="Times New Roman" w:eastAsia="Times New Roman" w:hAnsi="Times New Roman"/>
                <w:color w:val="303030"/>
                <w:highlight w:val="white"/>
                <w:rtl w:val="0"/>
              </w:rPr>
              <w:t xml:space="preserve"> en modelos avanzados; el </w:t>
            </w:r>
            <w:r w:rsidDel="00000000" w:rsidR="00000000" w:rsidRPr="00000000">
              <w:rPr>
                <w:rFonts w:ascii="Times New Roman" w:cs="Times New Roman" w:eastAsia="Times New Roman" w:hAnsi="Times New Roman"/>
                <w:b w:val="1"/>
                <w:bCs w:val="1"/>
                <w:color w:val="303030"/>
                <w:highlight w:val="white"/>
                <w:rtl w:val="0"/>
              </w:rPr>
              <w:t xml:space="preserve">razonamiento interno (CoT incorporado)</w:t>
            </w:r>
            <w:r w:rsidDel="00000000" w:rsidR="00000000" w:rsidRPr="00000000">
              <w:rPr>
                <w:rFonts w:ascii="Times New Roman" w:cs="Times New Roman" w:eastAsia="Times New Roman" w:hAnsi="Times New Roman"/>
                <w:color w:val="303030"/>
                <w:highlight w:val="white"/>
                <w:rtl w:val="0"/>
              </w:rPr>
              <w:t xml:space="preserve"> de modelos como o1-mini hace que el simple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sea a menudo más efectivo y eficiente que prompts complejos.</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pzcetvvpp0em"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destaca una divergencia crítica: mientras la industria percibe que el </w:t>
      </w:r>
      <w:r w:rsidDel="00000000" w:rsidR="00000000" w:rsidRPr="00000000">
        <w:rPr>
          <w:rFonts w:ascii="Times New Roman" w:cs="Times New Roman" w:eastAsia="Times New Roman" w:hAnsi="Times New Roman"/>
          <w:b w:val="1"/>
          <w:bCs w:val="1"/>
          <w:color w:val="303030"/>
          <w:highlight w:val="white"/>
          <w:rtl w:val="0"/>
        </w:rPr>
        <w:t xml:space="preserve">Prompt Engineering (PE)</w:t>
      </w:r>
      <w:r w:rsidDel="00000000" w:rsidR="00000000" w:rsidRPr="00000000">
        <w:rPr>
          <w:rFonts w:ascii="Times New Roman" w:cs="Times New Roman" w:eastAsia="Times New Roman" w:hAnsi="Times New Roman"/>
          <w:color w:val="303030"/>
          <w:highlight w:val="white"/>
          <w:rtl w:val="0"/>
        </w:rPr>
        <w:t xml:space="preserve"> complejo es esencial para maximizar los LLM, en modelos avanzados como </w:t>
      </w:r>
      <w:r w:rsidDel="00000000" w:rsidR="00000000" w:rsidRPr="00000000">
        <w:rPr>
          <w:rFonts w:ascii="Times New Roman" w:cs="Times New Roman" w:eastAsia="Times New Roman" w:hAnsi="Times New Roman"/>
          <w:b w:val="1"/>
          <w:bCs w:val="1"/>
          <w:color w:val="303030"/>
          <w:highlight w:val="white"/>
          <w:rtl w:val="0"/>
        </w:rPr>
        <w:t xml:space="preserve">GPT-4o</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estas técnicas a menudo ofrecen beneficios decrecientes o incluso introducen ineficiencias operativas significativas.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93046169981"/>
        <w:gridCol w:w="6664.918764853642"/>
        <w:tblGridChange w:id="0">
          <w:tblGrid>
            <w:gridCol w:w="2360.593046169981"/>
            <w:gridCol w:w="6664.918764853642"/>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la creencia de que las técnicas sofisticadas de prompt (CoT, few-shot, multi-agente) son necesarias para maximizar el razonamiento y el aprendizaje en contexto de los LLM.</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técnicas de PE desarrolladas para modelos antiguos (ej. GPT-3.5) muestran </w:t>
            </w:r>
            <w:r w:rsidDel="00000000" w:rsidR="00000000" w:rsidRPr="00000000">
              <w:rPr>
                <w:rFonts w:ascii="Times New Roman" w:cs="Times New Roman" w:eastAsia="Times New Roman" w:hAnsi="Times New Roman"/>
                <w:b w:val="1"/>
                <w:bCs w:val="1"/>
                <w:color w:val="303030"/>
                <w:highlight w:val="white"/>
                <w:rtl w:val="0"/>
              </w:rPr>
              <w:t xml:space="preserve">beneficios disminuidos</w:t>
            </w:r>
            <w:r w:rsidDel="00000000" w:rsidR="00000000" w:rsidRPr="00000000">
              <w:rPr>
                <w:rFonts w:ascii="Times New Roman" w:cs="Times New Roman" w:eastAsia="Times New Roman" w:hAnsi="Times New Roman"/>
                <w:color w:val="303030"/>
                <w:highlight w:val="white"/>
                <w:rtl w:val="0"/>
              </w:rPr>
              <w:t xml:space="preserve"> o incluso perjudican el rendimiento en modelos avanzados.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tareas de razonamiento complejo, modelos como o1-mini superan a modelos de no-razonamiento por un </w:t>
            </w:r>
            <w:r w:rsidDel="00000000" w:rsidR="00000000" w:rsidRPr="00000000">
              <w:rPr>
                <w:rFonts w:ascii="Times New Roman" w:cs="Times New Roman" w:eastAsia="Times New Roman" w:hAnsi="Times New Roman"/>
                <w:b w:val="1"/>
                <w:bCs w:val="1"/>
                <w:color w:val="303030"/>
                <w:highlight w:val="white"/>
                <w:rtl w:val="0"/>
              </w:rPr>
              <w:t xml:space="preserve">16.67%</w:t>
            </w:r>
            <w:r w:rsidDel="00000000" w:rsidR="00000000" w:rsidRPr="00000000">
              <w:rPr>
                <w:rFonts w:ascii="Times New Roman" w:cs="Times New Roman" w:eastAsia="Times New Roman" w:hAnsi="Times New Roman"/>
                <w:color w:val="303030"/>
                <w:highlight w:val="white"/>
                <w:rtl w:val="0"/>
              </w:rPr>
              <w:t xml:space="preserve"> en promedio. GPT-4o mejora de 90.4% (zero-shot) a 96.3% con AgentCoder en generación de código.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tareas simples (CoT &lt; 3 pasos), o1-mini rinde peor que GPT-4o en el </w:t>
            </w:r>
            <w:r w:rsidDel="00000000" w:rsidR="00000000" w:rsidRPr="00000000">
              <w:rPr>
                <w:rFonts w:ascii="Times New Roman" w:cs="Times New Roman" w:eastAsia="Times New Roman" w:hAnsi="Times New Roman"/>
                <w:b w:val="1"/>
                <w:bCs w:val="1"/>
                <w:color w:val="303030"/>
                <w:highlight w:val="white"/>
                <w:rtl w:val="0"/>
              </w:rPr>
              <w:t xml:space="preserve">24% de los casos</w:t>
            </w:r>
            <w:r w:rsidDel="00000000" w:rsidR="00000000" w:rsidRPr="00000000">
              <w:rPr>
                <w:rFonts w:ascii="Times New Roman" w:cs="Times New Roman" w:eastAsia="Times New Roman" w:hAnsi="Times New Roman"/>
                <w:color w:val="303030"/>
                <w:highlight w:val="white"/>
                <w:rtl w:val="0"/>
              </w:rPr>
              <w:t xml:space="preserve"> debido a razonamiento excesivo.</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cuantificado directamente en horas, pero se identifica que el </w:t>
            </w:r>
            <w:r w:rsidDel="00000000" w:rsidR="00000000" w:rsidRPr="00000000">
              <w:rPr>
                <w:rFonts w:ascii="Times New Roman" w:cs="Times New Roman" w:eastAsia="Times New Roman" w:hAnsi="Times New Roman"/>
                <w:b w:val="1"/>
                <w:b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es el método más eficiente en tiempo y costo para modelos avanzados en tareas que no requieren razonamiento profundo.</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PE complejo en modelos de razonamiento escala el tiempo de respuesta drásticamente, llegando a ser de </w:t>
            </w:r>
            <w:r w:rsidDel="00000000" w:rsidR="00000000" w:rsidRPr="00000000">
              <w:rPr>
                <w:rFonts w:ascii="Times New Roman" w:cs="Times New Roman" w:eastAsia="Times New Roman" w:hAnsi="Times New Roman"/>
                <w:b w:val="1"/>
                <w:bCs w:val="1"/>
                <w:color w:val="303030"/>
                <w:highlight w:val="white"/>
                <w:rtl w:val="0"/>
              </w:rPr>
              <w:t xml:space="preserve">8.4 a 14.0 veces</w:t>
            </w:r>
            <w:r w:rsidDel="00000000" w:rsidR="00000000" w:rsidRPr="00000000">
              <w:rPr>
                <w:rFonts w:ascii="Times New Roman" w:cs="Times New Roman" w:eastAsia="Times New Roman" w:hAnsi="Times New Roman"/>
                <w:color w:val="303030"/>
                <w:highlight w:val="white"/>
                <w:rtl w:val="0"/>
              </w:rPr>
              <w:t xml:space="preserve"> más lento que el zero-shot.</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40% de las respuestas incorrectas</w:t>
            </w:r>
            <w:r w:rsidDel="00000000" w:rsidR="00000000" w:rsidRPr="00000000">
              <w:rPr>
                <w:rFonts w:ascii="Times New Roman" w:cs="Times New Roman" w:eastAsia="Times New Roman" w:hAnsi="Times New Roman"/>
                <w:color w:val="303030"/>
                <w:highlight w:val="white"/>
                <w:rtl w:val="0"/>
              </w:rPr>
              <w:t xml:space="preserve"> de o1-mini se deben a fallos en el formato de salida, lo que requiere procesos adicionales de post-procesamiento manual o automatizado.</w:t>
            </w:r>
          </w:p>
        </w:tc>
      </w:tr>
      <w:tr>
        <w:trPr>
          <w:cantSplit w:val="0"/>
          <w:trHeight w:val="8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verbosidad de los modelos de razonamiento (que incluyen descripciones de pasos en lugar de solo la respuesta) añade redundancia que interfiere con el procesamiento y la comprensión del usuario.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necesidad de gestionar </w:t>
            </w:r>
            <w:r w:rsidDel="00000000" w:rsidR="00000000" w:rsidRPr="00000000">
              <w:rPr>
                <w:rFonts w:ascii="Times New Roman" w:cs="Times New Roman" w:eastAsia="Times New Roman" w:hAnsi="Times New Roman"/>
                <w:b w:val="1"/>
                <w:bCs w:val="1"/>
                <w:color w:val="303030"/>
                <w:highlight w:val="white"/>
                <w:rtl w:val="0"/>
              </w:rPr>
              <w:t xml:space="preserve">tokens de razonamiento</w:t>
            </w:r>
            <w:r w:rsidDel="00000000" w:rsidR="00000000" w:rsidRPr="00000000">
              <w:rPr>
                <w:rFonts w:ascii="Times New Roman" w:cs="Times New Roman" w:eastAsia="Times New Roman" w:hAnsi="Times New Roman"/>
                <w:color w:val="303030"/>
                <w:highlight w:val="white"/>
                <w:rtl w:val="0"/>
              </w:rPr>
              <w:t xml:space="preserve">, que pueden ser hasta </w:t>
            </w:r>
            <w:r w:rsidDel="00000000" w:rsidR="00000000" w:rsidRPr="00000000">
              <w:rPr>
                <w:rFonts w:ascii="Times New Roman" w:cs="Times New Roman" w:eastAsia="Times New Roman" w:hAnsi="Times New Roman"/>
                <w:b w:val="1"/>
                <w:bCs w:val="1"/>
                <w:color w:val="303030"/>
                <w:highlight w:val="white"/>
                <w:rtl w:val="0"/>
              </w:rPr>
              <w:t xml:space="preserve">18 veces</w:t>
            </w:r>
            <w:r w:rsidDel="00000000" w:rsidR="00000000" w:rsidRPr="00000000">
              <w:rPr>
                <w:rFonts w:ascii="Times New Roman" w:cs="Times New Roman" w:eastAsia="Times New Roman" w:hAnsi="Times New Roman"/>
                <w:color w:val="303030"/>
                <w:highlight w:val="white"/>
                <w:rtl w:val="0"/>
              </w:rPr>
              <w:t xml:space="preserve"> superiores a los tokens de mensaje en técnicas complejas (ej. Unitrans).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PE complejo puede extender el proceso de razonamiento lógico de los modelos con CoT integrado sin generar mejoras proporcionales en el rendimiento.</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pero el estudio advierte que los prompts escritos por humanos pueden confundir el razonamiento interno de los modelos avanzados, causando errores.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cuestiona debido al alto </w:t>
            </w:r>
            <w:r w:rsidDel="00000000" w:rsidR="00000000" w:rsidRPr="00000000">
              <w:rPr>
                <w:rFonts w:ascii="Times New Roman" w:cs="Times New Roman" w:eastAsia="Times New Roman" w:hAnsi="Times New Roman"/>
                <w:b w:val="1"/>
                <w:bCs w:val="1"/>
                <w:color w:val="303030"/>
                <w:highlight w:val="white"/>
                <w:rtl w:val="0"/>
              </w:rPr>
              <w:t xml:space="preserve">impacto ambiental</w:t>
            </w:r>
            <w:r w:rsidDel="00000000" w:rsidR="00000000" w:rsidRPr="00000000">
              <w:rPr>
                <w:rFonts w:ascii="Times New Roman" w:cs="Times New Roman" w:eastAsia="Times New Roman" w:hAnsi="Times New Roman"/>
                <w:color w:val="303030"/>
                <w:highlight w:val="white"/>
                <w:rtl w:val="0"/>
              </w:rPr>
              <w:t xml:space="preserve"> (emisiones de carbono) derivado del uso innecesario de modelos de razonamiento en tareas simples.</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PE complejo en modelos avanzados puede derivar en costos operativos injustificados y una menor eficiencia energética sin ganancias en la calidad del software.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pass@1</w:t>
            </w:r>
            <w:r w:rsidDel="00000000" w:rsidR="00000000" w:rsidRPr="00000000">
              <w:rPr>
                <w:rFonts w:ascii="Times New Roman" w:cs="Times New Roman" w:eastAsia="Times New Roman" w:hAnsi="Times New Roman"/>
                <w:color w:val="303030"/>
                <w:highlight w:val="white"/>
                <w:rtl w:val="0"/>
              </w:rPr>
              <w:t xml:space="preserve"> (generación), </w:t>
            </w:r>
            <w:r w:rsidDel="00000000" w:rsidR="00000000" w:rsidRPr="00000000">
              <w:rPr>
                <w:rFonts w:ascii="Times New Roman" w:cs="Times New Roman" w:eastAsia="Times New Roman" w:hAnsi="Times New Roman"/>
                <w:b w:val="1"/>
                <w:bCs w:val="1"/>
                <w:color w:val="303030"/>
                <w:highlight w:val="white"/>
                <w:rtl w:val="0"/>
              </w:rPr>
              <w:t xml:space="preserve">Computational Accuracy - CA</w:t>
            </w:r>
            <w:r w:rsidDel="00000000" w:rsidR="00000000" w:rsidRPr="00000000">
              <w:rPr>
                <w:rFonts w:ascii="Times New Roman" w:cs="Times New Roman" w:eastAsia="Times New Roman" w:hAnsi="Times New Roman"/>
                <w:color w:val="303030"/>
                <w:highlight w:val="white"/>
                <w:rtl w:val="0"/>
              </w:rPr>
              <w:t xml:space="preserve"> (traducción) y </w:t>
            </w:r>
            <w:r w:rsidDel="00000000" w:rsidR="00000000" w:rsidRPr="00000000">
              <w:rPr>
                <w:rFonts w:ascii="Times New Roman" w:cs="Times New Roman" w:eastAsia="Times New Roman" w:hAnsi="Times New Roman"/>
                <w:b w:val="1"/>
                <w:bCs w:val="1"/>
                <w:color w:val="303030"/>
                <w:highlight w:val="white"/>
                <w:rtl w:val="0"/>
              </w:rPr>
              <w:t xml:space="preserve">GPT-based evaluation</w:t>
            </w:r>
            <w:r w:rsidDel="00000000" w:rsidR="00000000" w:rsidRPr="00000000">
              <w:rPr>
                <w:rFonts w:ascii="Times New Roman" w:cs="Times New Roman" w:eastAsia="Times New Roman" w:hAnsi="Times New Roman"/>
                <w:color w:val="303030"/>
                <w:highlight w:val="white"/>
                <w:rtl w:val="0"/>
              </w:rPr>
              <w:t xml:space="preserve"> (resumen, escala 1-5).</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Code generation (text-to-code), Code translation (code-to-code) y Code summarization (code-to-text).</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COSTOS Y RIESGOS ESTRATÉGICOS</w:t>
      </w:r>
    </w:p>
    <w:p w:rsidR="00000000" w:rsidDel="00000000" w:rsidP="00000000" w:rsidRDefault="00000000" w:rsidRPr="00000000" w14:paraId="0000004C">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Uso de </w:t>
      </w:r>
      <w:r w:rsidDel="00000000" w:rsidR="00000000" w:rsidRPr="00000000">
        <w:rPr>
          <w:rFonts w:ascii="Times New Roman" w:cs="Times New Roman" w:eastAsia="Times New Roman" w:hAnsi="Times New Roman"/>
          <w:b w:val="1"/>
          <w:bCs w:val="1"/>
          <w:color w:val="303030"/>
          <w:rtl w:val="0"/>
        </w:rPr>
        <w:t xml:space="preserve">o1-mini con Prompt Engineering complejo</w:t>
      </w:r>
      <w:r w:rsidDel="00000000" w:rsidR="00000000" w:rsidRPr="00000000">
        <w:rPr>
          <w:rFonts w:ascii="Times New Roman" w:cs="Times New Roman" w:eastAsia="Times New Roman" w:hAnsi="Times New Roman"/>
          <w:color w:val="303030"/>
          <w:rtl w:val="0"/>
        </w:rPr>
        <w:t xml:space="preserve">: Técnicas como </w:t>
      </w:r>
      <w:r w:rsidDel="00000000" w:rsidR="00000000" w:rsidRPr="00000000">
        <w:rPr>
          <w:rFonts w:ascii="Times New Roman" w:cs="Times New Roman" w:eastAsia="Times New Roman" w:hAnsi="Times New Roman"/>
          <w:i w:val="1"/>
          <w:iCs w:val="1"/>
          <w:color w:val="303030"/>
          <w:rtl w:val="0"/>
        </w:rPr>
        <w:t xml:space="preserve">LostinTransl</w:t>
      </w:r>
      <w:r w:rsidDel="00000000" w:rsidR="00000000" w:rsidRPr="00000000">
        <w:rPr>
          <w:rFonts w:ascii="Times New Roman" w:cs="Times New Roman" w:eastAsia="Times New Roman" w:hAnsi="Times New Roman"/>
          <w:color w:val="303030"/>
          <w:rtl w:val="0"/>
        </w:rPr>
        <w:t xml:space="preserve"> aumentan el tiempo de respuesta hasta 14 veces en comparación con el zero-shot, sin garantizar mejores resultados funcionales.</w:t>
      </w:r>
    </w:p>
    <w:p w:rsidR="00000000" w:rsidDel="00000000" w:rsidP="00000000" w:rsidRDefault="00000000" w:rsidRPr="00000000" w14:paraId="0000004E">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Divergencia de razonamiento</w:t>
      </w:r>
      <w:r w:rsidDel="00000000" w:rsidR="00000000" w:rsidRPr="00000000">
        <w:rPr>
          <w:rFonts w:ascii="Times New Roman" w:cs="Times New Roman" w:eastAsia="Times New Roman" w:hAnsi="Times New Roman"/>
          <w:color w:val="303030"/>
          <w:rtl w:val="0"/>
        </w:rPr>
        <w:t xml:space="preserve">: En tareas sencillas, el modelo de razonamiento genera pasos de pensamiento innecesarios y expansivos que complican la toma de decisiones y ralentizan la entrega.</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Tokens de razonamiento</w:t>
      </w:r>
      <w:r w:rsidDel="00000000" w:rsidR="00000000" w:rsidRPr="00000000">
        <w:rPr>
          <w:rFonts w:ascii="Times New Roman" w:cs="Times New Roman" w:eastAsia="Times New Roman" w:hAnsi="Times New Roman"/>
          <w:color w:val="303030"/>
          <w:rtl w:val="0"/>
        </w:rPr>
        <w:t xml:space="preserve">: Son fases de pensamiento autónomo que el usuario no puede controlar directamente pero que incrementan significativamente el gasto en la API.</w:t>
      </w:r>
    </w:p>
    <w:p w:rsidR="00000000" w:rsidDel="00000000" w:rsidP="00000000" w:rsidRDefault="00000000" w:rsidRPr="00000000" w14:paraId="00000052">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Huella de Carbono</w:t>
      </w:r>
      <w:r w:rsidDel="00000000" w:rsidR="00000000" w:rsidRPr="00000000">
        <w:rPr>
          <w:rFonts w:ascii="Times New Roman" w:cs="Times New Roman" w:eastAsia="Times New Roman" w:hAnsi="Times New Roman"/>
          <w:color w:val="303030"/>
          <w:rtl w:val="0"/>
        </w:rPr>
        <w:t xml:space="preserve">: El mayor uso de tokens y tiempos de procesamiento prolongados se traduce en un consumo eléctrico superior y mayores emisiones asociadas.</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Inestabilidad de formato</w:t>
      </w:r>
      <w:r w:rsidDel="00000000" w:rsidR="00000000" w:rsidRPr="00000000">
        <w:rPr>
          <w:rFonts w:ascii="Times New Roman" w:cs="Times New Roman" w:eastAsia="Times New Roman" w:hAnsi="Times New Roman"/>
          <w:color w:val="303030"/>
          <w:rtl w:val="0"/>
        </w:rPr>
        <w:t xml:space="preserve">: La tendencia de los modelos avanzados a modificar partes del código que deben permanecer fijas o a no seguir esquemas de salida estrictos obliga a crear capas de software adicionales para "limpiar" las respuestas.</w:t>
      </w:r>
    </w:p>
    <w:p w:rsidR="00000000" w:rsidDel="00000000" w:rsidP="00000000" w:rsidRDefault="00000000" w:rsidRPr="00000000" w14:paraId="00000056">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Redundancia semántica</w:t>
      </w:r>
      <w:r w:rsidDel="00000000" w:rsidR="00000000" w:rsidRPr="00000000">
        <w:rPr>
          <w:rFonts w:ascii="Times New Roman" w:cs="Times New Roman" w:eastAsia="Times New Roman" w:hAnsi="Times New Roman"/>
          <w:color w:val="303030"/>
          <w:rtl w:val="0"/>
        </w:rPr>
        <w:t xml:space="preserve">: En tareas como el resumen de código, generar más de 1,000 tokens para un comentario que usualmente requiere 36 genera ruido en la documentación técnica.</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Se cree que la "especificidad léxica" del prompt es clave para el éxito.</w:t>
      </w:r>
    </w:p>
    <w:p w:rsidR="00000000" w:rsidDel="00000000" w:rsidP="00000000" w:rsidRDefault="00000000" w:rsidRPr="00000000" w14:paraId="0000005A">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Realidad</w:t>
      </w:r>
      <w:r w:rsidDel="00000000" w:rsidR="00000000" w:rsidRPr="00000000">
        <w:rPr>
          <w:rFonts w:ascii="Times New Roman" w:cs="Times New Roman" w:eastAsia="Times New Roman" w:hAnsi="Times New Roman"/>
          <w:color w:val="303030"/>
          <w:rtl w:val="0"/>
        </w:rPr>
        <w:t xml:space="preserve">: En modelos avanzados, la redacción exacta tiene un impacto mínimo; las mejoras reales provienen de la </w:t>
      </w:r>
      <w:r w:rsidDel="00000000" w:rsidR="00000000" w:rsidRPr="00000000">
        <w:rPr>
          <w:rFonts w:ascii="Times New Roman" w:cs="Times New Roman" w:eastAsia="Times New Roman" w:hAnsi="Times New Roman"/>
          <w:b w:val="1"/>
          <w:bCs w:val="1"/>
          <w:color w:val="303030"/>
          <w:rtl w:val="0"/>
        </w:rPr>
        <w:t xml:space="preserve">retroalimentación de ejecución (tests)</w:t>
      </w:r>
      <w:r w:rsidDel="00000000" w:rsidR="00000000" w:rsidRPr="00000000">
        <w:rPr>
          <w:rFonts w:ascii="Times New Roman" w:cs="Times New Roman" w:eastAsia="Times New Roman" w:hAnsi="Times New Roman"/>
          <w:color w:val="303030"/>
          <w:rtl w:val="0"/>
        </w:rPr>
        <w:t xml:space="preserve"> y la iteración, no de la estructura del prompt en sí.</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yf6izk2pp8bl"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analiza tres tareas representativas que impactan diversas fases del ciclo de vida, destacando que el rendimiento de la IA depende de la complejidad lógica y la disponibilidad de retroalimentación de ejecución.</w:t>
      </w:r>
    </w:p>
    <w:p w:rsidR="00000000" w:rsidDel="00000000" w:rsidP="00000000" w:rsidRDefault="00000000" w:rsidRPr="00000000" w14:paraId="0000005D">
      <w:pPr>
        <w:jc w:val="both"/>
        <w:rPr>
          <w:rFonts w:ascii="Times New Roman" w:cs="Times New Roman" w:eastAsia="Times New Roman" w:hAnsi="Times New Roman"/>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2978464442735"/>
        <w:gridCol w:w="2125.882908169602"/>
        <w:gridCol w:w="4688.331056409747"/>
        <w:tblGridChange w:id="0">
          <w:tblGrid>
            <w:gridCol w:w="2211.2978464442735"/>
            <w:gridCol w:w="2125.882908169602"/>
            <w:gridCol w:w="4688.331056409747"/>
          </w:tblGrid>
        </w:tblGridChange>
      </w:tblGrid>
      <w:tr>
        <w:trPr>
          <w:cantSplit w:val="0"/>
          <w:trHeight w:val="36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del SDLC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Transformación de descripciones en lenguaje natural (</w:t>
            </w:r>
            <w:r w:rsidDel="00000000" w:rsidR="00000000" w:rsidRPr="00000000">
              <w:rPr>
                <w:rFonts w:ascii="Times New Roman" w:cs="Times New Roman" w:eastAsia="Times New Roman" w:hAnsi="Times New Roman"/>
                <w:b w:val="1"/>
                <w:bCs w:val="1"/>
                <w:color w:val="303030"/>
                <w:highlight w:val="white"/>
                <w:rtl w:val="0"/>
              </w:rPr>
              <w:t xml:space="preserve">text-to-code</w:t>
            </w:r>
            <w:r w:rsidDel="00000000" w:rsidR="00000000" w:rsidRPr="00000000">
              <w:rPr>
                <w:rFonts w:ascii="Times New Roman" w:cs="Times New Roman" w:eastAsia="Times New Roman" w:hAnsi="Times New Roman"/>
                <w:color w:val="303030"/>
                <w:highlight w:val="white"/>
                <w:rtl w:val="0"/>
              </w:rPr>
              <w:t xml:space="preserve">) en especificaciones ejecutables.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para esta fase aislada.</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Síntesis de código</w:t>
            </w:r>
            <w:r w:rsidDel="00000000" w:rsidR="00000000" w:rsidRPr="00000000">
              <w:rPr>
                <w:rFonts w:ascii="Times New Roman" w:cs="Times New Roman" w:eastAsia="Times New Roman" w:hAnsi="Times New Roman"/>
                <w:color w:val="303030"/>
                <w:highlight w:val="white"/>
                <w:rtl w:val="0"/>
              </w:rPr>
              <w:t xml:space="preserve"> a nivel de función y </w:t>
            </w:r>
            <w:r w:rsidDel="00000000" w:rsidR="00000000" w:rsidRPr="00000000">
              <w:rPr>
                <w:rFonts w:ascii="Times New Roman" w:cs="Times New Roman" w:eastAsia="Times New Roman" w:hAnsi="Times New Roman"/>
                <w:b w:val="1"/>
                <w:bCs w:val="1"/>
                <w:color w:val="303030"/>
                <w:highlight w:val="white"/>
                <w:rtl w:val="0"/>
              </w:rPr>
              <w:t xml:space="preserve">traducción automática</w:t>
            </w:r>
            <w:r w:rsidDel="00000000" w:rsidR="00000000" w:rsidRPr="00000000">
              <w:rPr>
                <w:rFonts w:ascii="Times New Roman" w:cs="Times New Roman" w:eastAsia="Times New Roman" w:hAnsi="Times New Roman"/>
                <w:color w:val="303030"/>
                <w:highlight w:val="white"/>
                <w:rtl w:val="0"/>
              </w:rPr>
              <w:t xml:space="preserve"> entre Java y Python.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r w:rsidDel="00000000" w:rsidR="00000000" w:rsidRPr="00000000">
              <w:rPr>
                <w:rFonts w:ascii="Times New Roman" w:cs="Times New Roman" w:eastAsia="Times New Roman" w:hAnsi="Times New Roman"/>
                <w:color w:val="303030"/>
                <w:highlight w:val="white"/>
                <w:rtl w:val="0"/>
              </w:rPr>
              <w:t xml:space="preserve">; modelos de razonamiento como o1-mini descomponen problemas complejos de forma autónoma.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del </w:t>
            </w:r>
            <w:r w:rsidDel="00000000" w:rsidR="00000000" w:rsidRPr="00000000">
              <w:rPr>
                <w:rFonts w:ascii="Times New Roman" w:cs="Times New Roman" w:eastAsia="Times New Roman" w:hAnsi="Times New Roman"/>
                <w:b w:val="1"/>
                <w:bCs w:val="1"/>
                <w:color w:val="303030"/>
                <w:highlight w:val="white"/>
                <w:rtl w:val="0"/>
              </w:rPr>
              <w:t xml:space="preserve">16.67%</w:t>
            </w:r>
            <w:r w:rsidDel="00000000" w:rsidR="00000000" w:rsidRPr="00000000">
              <w:rPr>
                <w:rFonts w:ascii="Times New Roman" w:cs="Times New Roman" w:eastAsia="Times New Roman" w:hAnsi="Times New Roman"/>
                <w:color w:val="303030"/>
                <w:highlight w:val="white"/>
                <w:rtl w:val="0"/>
              </w:rPr>
              <w:t xml:space="preserve"> en tareas complejas (CoT &gt; 5 pasos) con modelos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Alucinaciones, inestabilidad de formato y </w:t>
            </w:r>
            <w:r w:rsidDel="00000000" w:rsidR="00000000" w:rsidRPr="00000000">
              <w:rPr>
                <w:rFonts w:ascii="Times New Roman" w:cs="Times New Roman" w:eastAsia="Times New Roman" w:hAnsi="Times New Roman"/>
                <w:b w:val="1"/>
                <w:bCs w:val="1"/>
                <w:color w:val="303030"/>
                <w:highlight w:val="white"/>
                <w:rtl w:val="0"/>
              </w:rPr>
              <w:t xml:space="preserve">razonamiento excesivo</w:t>
            </w:r>
            <w:r w:rsidDel="00000000" w:rsidR="00000000" w:rsidRPr="00000000">
              <w:rPr>
                <w:rFonts w:ascii="Times New Roman" w:cs="Times New Roman" w:eastAsia="Times New Roman" w:hAnsi="Times New Roman"/>
                <w:color w:val="303030"/>
                <w:highlight w:val="white"/>
                <w:rtl w:val="0"/>
              </w:rPr>
              <w:t xml:space="preserve"> en tareas triviales.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40%</w:t>
            </w:r>
            <w:r w:rsidDel="00000000" w:rsidR="00000000" w:rsidRPr="00000000">
              <w:rPr>
                <w:rFonts w:ascii="Times New Roman" w:cs="Times New Roman" w:eastAsia="Times New Roman" w:hAnsi="Times New Roman"/>
                <w:color w:val="303030"/>
                <w:highlight w:val="white"/>
                <w:rtl w:val="0"/>
              </w:rPr>
              <w:t xml:space="preserve"> de los errores de o1-mini se deben a la modificación de segmentos de código que debían permanecer fijos.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tareas que no pueden verificarse mediante ejecución automática.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Restringir el formato y contenido de salida en modelos de razonamiento para evitar verbosidad.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Pass@1 máximo de </w:t>
            </w:r>
            <w:r w:rsidDel="00000000" w:rsidR="00000000" w:rsidRPr="00000000">
              <w:rPr>
                <w:rFonts w:ascii="Times New Roman" w:cs="Times New Roman" w:eastAsia="Times New Roman" w:hAnsi="Times New Roman"/>
                <w:b w:val="1"/>
                <w:bCs w:val="1"/>
                <w:color w:val="303030"/>
                <w:highlight w:val="white"/>
                <w:rtl w:val="0"/>
              </w:rPr>
              <w:t xml:space="preserve">96.3%</w:t>
            </w:r>
            <w:r w:rsidDel="00000000" w:rsidR="00000000" w:rsidRPr="00000000">
              <w:rPr>
                <w:rFonts w:ascii="Times New Roman" w:cs="Times New Roman" w:eastAsia="Times New Roman" w:hAnsi="Times New Roman"/>
                <w:color w:val="303030"/>
                <w:highlight w:val="white"/>
                <w:rtl w:val="0"/>
              </w:rPr>
              <w:t xml:space="preserve"> en HumanEval utilizando AgentCoder con GPT-4o.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casos de prueba unitarios para verificar la corrección del código generado.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Integrado en frameworks multi-agente (</w:t>
            </w:r>
            <w:r w:rsidDel="00000000" w:rsidR="00000000" w:rsidRPr="00000000">
              <w:rPr>
                <w:rFonts w:ascii="Times New Roman" w:cs="Times New Roman" w:eastAsia="Times New Roman" w:hAnsi="Times New Roman"/>
                <w:b w:val="1"/>
                <w:bCs w:val="1"/>
                <w:color w:val="303030"/>
                <w:highlight w:val="white"/>
                <w:rtl w:val="0"/>
              </w:rPr>
              <w:t xml:space="preserve">AgentCoder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Unitrans</w:t>
            </w:r>
            <w:r w:rsidDel="00000000" w:rsidR="00000000" w:rsidRPr="00000000">
              <w:rPr>
                <w:rFonts w:ascii="Times New Roman" w:cs="Times New Roman" w:eastAsia="Times New Roman" w:hAnsi="Times New Roman"/>
                <w:color w:val="303030"/>
                <w:highlight w:val="white"/>
                <w:rtl w:val="0"/>
              </w:rPr>
              <w:t xml:space="preserve">) con ciclos de reparación iterativa.</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de generación de tests propensa a errores que pueden inducir razonamientos incorrectos en la IA.</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eliminación del feedback de ejecución reduce el Pass@1 de </w:t>
            </w:r>
            <w:r w:rsidDel="00000000" w:rsidR="00000000" w:rsidRPr="00000000">
              <w:rPr>
                <w:rFonts w:ascii="Times New Roman" w:cs="Times New Roman" w:eastAsia="Times New Roman" w:hAnsi="Times New Roman"/>
                <w:b w:val="1"/>
                <w:bCs w:val="1"/>
                <w:color w:val="303030"/>
                <w:highlight w:val="white"/>
                <w:rtl w:val="0"/>
              </w:rPr>
              <w:t xml:space="preserve">96.3% a 87.8%</w:t>
            </w:r>
            <w:r w:rsidDel="00000000" w:rsidR="00000000" w:rsidRPr="00000000">
              <w:rPr>
                <w:rFonts w:ascii="Times New Roman" w:cs="Times New Roman" w:eastAsia="Times New Roman" w:hAnsi="Times New Roman"/>
                <w:color w:val="303030"/>
                <w:highlight w:val="white"/>
                <w:rtl w:val="0"/>
              </w:rPr>
              <w:t xml:space="preserve"> en GPT-4o.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Verificación de ejecución paso a paso (</w:t>
            </w:r>
            <w:r w:rsidDel="00000000" w:rsidR="00000000" w:rsidRPr="00000000">
              <w:rPr>
                <w:rFonts w:ascii="Times New Roman" w:cs="Times New Roman" w:eastAsia="Times New Roman" w:hAnsi="Times New Roman"/>
                <w:b w:val="1"/>
                <w:bCs w:val="1"/>
                <w:color w:val="303030"/>
                <w:highlight w:val="white"/>
                <w:rtl w:val="0"/>
              </w:rPr>
              <w:t xml:space="preserve">LDB</w:t>
            </w:r>
            <w:r w:rsidDel="00000000" w:rsidR="00000000" w:rsidRPr="00000000">
              <w:rPr>
                <w:rFonts w:ascii="Times New Roman" w:cs="Times New Roman" w:eastAsia="Times New Roman" w:hAnsi="Times New Roman"/>
                <w:color w:val="303030"/>
                <w:highlight w:val="white"/>
                <w:rtl w:val="0"/>
              </w:rPr>
              <w:t xml:space="preserve">) para identificar y corregir errores lógicos en tiempo de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Iterativo autónomo</w:t>
            </w:r>
            <w:r w:rsidDel="00000000" w:rsidR="00000000" w:rsidRPr="00000000">
              <w:rPr>
                <w:rFonts w:ascii="Times New Roman" w:cs="Times New Roman" w:eastAsia="Times New Roman" w:hAnsi="Times New Roman"/>
                <w:color w:val="303030"/>
                <w:highlight w:val="white"/>
                <w:rtl w:val="0"/>
              </w:rPr>
              <w:t xml:space="preserve">; el modelo se auto-corrige basándose en fallos de aserción.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LDB alcanza un Pass@1 del </w:t>
            </w:r>
            <w:r w:rsidDel="00000000" w:rsidR="00000000" w:rsidRPr="00000000">
              <w:rPr>
                <w:rFonts w:ascii="Times New Roman" w:cs="Times New Roman" w:eastAsia="Times New Roman" w:hAnsi="Times New Roman"/>
                <w:b w:val="1"/>
                <w:bCs w:val="1"/>
                <w:color w:val="303030"/>
                <w:highlight w:val="white"/>
                <w:rtl w:val="0"/>
              </w:rPr>
              <w:t xml:space="preserve">96.3%</w:t>
            </w:r>
            <w:r w:rsidDel="00000000" w:rsidR="00000000" w:rsidRPr="00000000">
              <w:rPr>
                <w:rFonts w:ascii="Times New Roman" w:cs="Times New Roman" w:eastAsia="Times New Roman" w:hAnsi="Times New Roman"/>
                <w:color w:val="303030"/>
                <w:highlight w:val="white"/>
                <w:rtl w:val="0"/>
              </w:rPr>
              <w:t xml:space="preserve"> con o1-mini en generación de código.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Resumen de código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code-to-text</w:t>
            </w:r>
            <w:r w:rsidDel="00000000" w:rsidR="00000000" w:rsidRPr="00000000">
              <w:rPr>
                <w:rFonts w:ascii="Times New Roman" w:cs="Times New Roman" w:eastAsia="Times New Roman" w:hAnsi="Times New Roman"/>
                <w:color w:val="303030"/>
                <w:highlight w:val="white"/>
                <w:rtl w:val="0"/>
              </w:rPr>
              <w:t xml:space="preserve">) para generar comentarios y documentación técnica.</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r w:rsidDel="00000000" w:rsidR="00000000" w:rsidRPr="00000000">
              <w:rPr>
                <w:rFonts w:ascii="Times New Roman" w:cs="Times New Roman" w:eastAsia="Times New Roman" w:hAnsi="Times New Roman"/>
                <w:color w:val="303030"/>
                <w:highlight w:val="white"/>
                <w:rtl w:val="0"/>
              </w:rPr>
              <w:t xml:space="preserve">; requiere post-procesamiento debido a la excesiva longitud de las respuestas en modelos de razonamiento.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Redundancia masiva; o1-mini genera </w:t>
            </w:r>
            <w:r w:rsidDel="00000000" w:rsidR="00000000" w:rsidRPr="00000000">
              <w:rPr>
                <w:rFonts w:ascii="Times New Roman" w:cs="Times New Roman" w:eastAsia="Times New Roman" w:hAnsi="Times New Roman"/>
                <w:b w:val="1"/>
                <w:bCs w:val="1"/>
                <w:color w:val="303030"/>
                <w:highlight w:val="white"/>
                <w:rtl w:val="0"/>
              </w:rPr>
              <w:t xml:space="preserve">1,000+ tokens</w:t>
            </w:r>
            <w:r w:rsidDel="00000000" w:rsidR="00000000" w:rsidRPr="00000000">
              <w:rPr>
                <w:rFonts w:ascii="Times New Roman" w:cs="Times New Roman" w:eastAsia="Times New Roman" w:hAnsi="Times New Roman"/>
                <w:color w:val="303030"/>
                <w:highlight w:val="white"/>
                <w:rtl w:val="0"/>
              </w:rPr>
              <w:t xml:space="preserve"> para comentarios que requieren un promedio de 36.</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Puntuación de calidad de </w:t>
            </w:r>
            <w:r w:rsidDel="00000000" w:rsidR="00000000" w:rsidRPr="00000000">
              <w:rPr>
                <w:rFonts w:ascii="Times New Roman" w:cs="Times New Roman" w:eastAsia="Times New Roman" w:hAnsi="Times New Roman"/>
                <w:b w:val="1"/>
                <w:bCs w:val="1"/>
                <w:color w:val="303030"/>
                <w:highlight w:val="white"/>
                <w:rtl w:val="0"/>
              </w:rPr>
              <w:t xml:space="preserve">4.44/5</w:t>
            </w:r>
            <w:r w:rsidDel="00000000" w:rsidR="00000000" w:rsidRPr="00000000">
              <w:rPr>
                <w:rFonts w:ascii="Times New Roman" w:cs="Times New Roman" w:eastAsia="Times New Roman" w:hAnsi="Times New Roman"/>
                <w:color w:val="303030"/>
                <w:highlight w:val="white"/>
                <w:rtl w:val="0"/>
              </w:rPr>
              <w:t xml:space="preserve"> con GPT-4o frente a </w:t>
            </w:r>
            <w:r w:rsidDel="00000000" w:rsidR="00000000" w:rsidRPr="00000000">
              <w:rPr>
                <w:rFonts w:ascii="Times New Roman" w:cs="Times New Roman" w:eastAsia="Times New Roman" w:hAnsi="Times New Roman"/>
                <w:b w:val="1"/>
                <w:bCs w:val="1"/>
                <w:color w:val="303030"/>
                <w:highlight w:val="white"/>
                <w:rtl w:val="0"/>
              </w:rPr>
              <w:t xml:space="preserve">4.23/5</w:t>
            </w:r>
            <w:r w:rsidDel="00000000" w:rsidR="00000000" w:rsidRPr="00000000">
              <w:rPr>
                <w:rFonts w:ascii="Times New Roman" w:cs="Times New Roman" w:eastAsia="Times New Roman" w:hAnsi="Times New Roman"/>
                <w:color w:val="303030"/>
                <w:highlight w:val="white"/>
                <w:rtl w:val="0"/>
              </w:rPr>
              <w:t xml:space="preserve"> con o1-mini (Zero-shot).</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 Incident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0C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ESTRATÉGICA DE CAPACIDADES</w:t>
      </w:r>
    </w:p>
    <w:p w:rsidR="00000000" w:rsidDel="00000000" w:rsidP="00000000" w:rsidRDefault="00000000" w:rsidRPr="00000000" w14:paraId="000000C6">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C7">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Desarrollo/Codificación</w:t>
      </w:r>
      <w:r w:rsidDel="00000000" w:rsidR="00000000" w:rsidRPr="00000000">
        <w:rPr>
          <w:rFonts w:ascii="Times New Roman" w:cs="Times New Roman" w:eastAsia="Times New Roman" w:hAnsi="Times New Roman"/>
          <w:color w:val="303030"/>
          <w:rtl w:val="0"/>
        </w:rPr>
        <w:t xml:space="preserve"> en tareas de alta complejidad lógica donde el modelo o1-mini utiliza su </w:t>
      </w:r>
      <w:r w:rsidDel="00000000" w:rsidR="00000000" w:rsidRPr="00000000">
        <w:rPr>
          <w:rFonts w:ascii="Times New Roman" w:cs="Times New Roman" w:eastAsia="Times New Roman" w:hAnsi="Times New Roman"/>
          <w:b w:val="1"/>
          <w:bCs w:val="1"/>
          <w:color w:val="303030"/>
          <w:rtl w:val="0"/>
        </w:rPr>
        <w:t xml:space="preserve">CoT interno</w:t>
      </w:r>
      <w:r w:rsidDel="00000000" w:rsidR="00000000" w:rsidRPr="00000000">
        <w:rPr>
          <w:rFonts w:ascii="Times New Roman" w:cs="Times New Roman" w:eastAsia="Times New Roman" w:hAnsi="Times New Roman"/>
          <w:color w:val="303030"/>
          <w:rtl w:val="0"/>
        </w:rPr>
        <w:t xml:space="preserve"> para optimizar algoritmos (ej. DP vs DFS).</w:t>
      </w:r>
    </w:p>
    <w:p w:rsidR="00000000" w:rsidDel="00000000" w:rsidP="00000000" w:rsidRDefault="00000000" w:rsidRPr="00000000" w14:paraId="000000C8">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Debugging</w:t>
      </w:r>
      <w:r w:rsidDel="00000000" w:rsidR="00000000" w:rsidRPr="00000000">
        <w:rPr>
          <w:rFonts w:ascii="Times New Roman" w:cs="Times New Roman" w:eastAsia="Times New Roman" w:hAnsi="Times New Roman"/>
          <w:color w:val="303030"/>
          <w:rtl w:val="0"/>
        </w:rPr>
        <w:t xml:space="preserve"> cuando se cuenta con un oráculo de ejecución (tests) que permite la </w:t>
      </w:r>
      <w:r w:rsidDel="00000000" w:rsidR="00000000" w:rsidRPr="00000000">
        <w:rPr>
          <w:rFonts w:ascii="Times New Roman" w:cs="Times New Roman" w:eastAsia="Times New Roman" w:hAnsi="Times New Roman"/>
          <w:b w:val="1"/>
          <w:bCs w:val="1"/>
          <w:color w:val="303030"/>
          <w:rtl w:val="0"/>
        </w:rPr>
        <w:t xml:space="preserve">reparación iterativa</w:t>
      </w:r>
      <w:r w:rsidDel="00000000" w:rsidR="00000000" w:rsidRPr="00000000">
        <w:rPr>
          <w:rFonts w:ascii="Times New Roman" w:cs="Times New Roman" w:eastAsia="Times New Roman" w:hAnsi="Times New Roman"/>
          <w:color w:val="303030"/>
          <w:rtl w:val="0"/>
        </w:rPr>
        <w:t xml:space="preserve"> basada en feedback real.</w:t>
      </w:r>
    </w:p>
    <w:p w:rsidR="00000000" w:rsidDel="00000000" w:rsidP="00000000" w:rsidRDefault="00000000" w:rsidRPr="00000000" w14:paraId="000000C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A">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CB">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Tareas simples (CoT &lt; 3 pasos)</w:t>
      </w:r>
      <w:r w:rsidDel="00000000" w:rsidR="00000000" w:rsidRPr="00000000">
        <w:rPr>
          <w:rFonts w:ascii="Times New Roman" w:cs="Times New Roman" w:eastAsia="Times New Roman" w:hAnsi="Times New Roman"/>
          <w:color w:val="303030"/>
          <w:rtl w:val="0"/>
        </w:rPr>
        <w:t xml:space="preserve">: o1-mini presenta un razonamiento "divergente y excesivo" que empeora el rendimiento en el </w:t>
      </w:r>
      <w:r w:rsidDel="00000000" w:rsidR="00000000" w:rsidRPr="00000000">
        <w:rPr>
          <w:rFonts w:ascii="Times New Roman" w:cs="Times New Roman" w:eastAsia="Times New Roman" w:hAnsi="Times New Roman"/>
          <w:b w:val="1"/>
          <w:bCs w:val="1"/>
          <w:color w:val="303030"/>
          <w:rtl w:val="0"/>
        </w:rPr>
        <w:t xml:space="preserve">24% de los casos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CC">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Traducción de Python a Java</w:t>
      </w:r>
      <w:r w:rsidDel="00000000" w:rsidR="00000000" w:rsidRPr="00000000">
        <w:rPr>
          <w:rFonts w:ascii="Times New Roman" w:cs="Times New Roman" w:eastAsia="Times New Roman" w:hAnsi="Times New Roman"/>
          <w:color w:val="303030"/>
          <w:rtl w:val="0"/>
        </w:rPr>
        <w:t xml:space="preserve">: GPT-4o (Zero-shot) falla completamente (</w:t>
      </w:r>
      <w:r w:rsidDel="00000000" w:rsidR="00000000" w:rsidRPr="00000000">
        <w:rPr>
          <w:rFonts w:ascii="Times New Roman" w:cs="Times New Roman" w:eastAsia="Times New Roman" w:hAnsi="Times New Roman"/>
          <w:b w:val="1"/>
          <w:bCs w:val="1"/>
          <w:color w:val="303030"/>
          <w:rtl w:val="0"/>
        </w:rPr>
        <w:t xml:space="preserve">0% CA</w:t>
      </w:r>
      <w:r w:rsidDel="00000000" w:rsidR="00000000" w:rsidRPr="00000000">
        <w:rPr>
          <w:rFonts w:ascii="Times New Roman" w:cs="Times New Roman" w:eastAsia="Times New Roman" w:hAnsi="Times New Roman"/>
          <w:color w:val="303030"/>
          <w:rtl w:val="0"/>
        </w:rPr>
        <w:t xml:space="preserve">) sin un ejemplo guía inicial.</w:t>
      </w:r>
    </w:p>
    <w:p w:rsidR="00000000" w:rsidDel="00000000" w:rsidP="00000000" w:rsidRDefault="00000000" w:rsidRPr="00000000" w14:paraId="000000C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E">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CF">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Resumen de código (Mantenimiento)</w:t>
      </w:r>
      <w:r w:rsidDel="00000000" w:rsidR="00000000" w:rsidRPr="00000000">
        <w:rPr>
          <w:rFonts w:ascii="Times New Roman" w:cs="Times New Roman" w:eastAsia="Times New Roman" w:hAnsi="Times New Roman"/>
          <w:color w:val="303030"/>
          <w:rtl w:val="0"/>
        </w:rPr>
        <w:t xml:space="preserve">: El uso de modelos de razonamiento es </w:t>
      </w:r>
      <w:r w:rsidDel="00000000" w:rsidR="00000000" w:rsidRPr="00000000">
        <w:rPr>
          <w:rFonts w:ascii="Times New Roman" w:cs="Times New Roman" w:eastAsia="Times New Roman" w:hAnsi="Times New Roman"/>
          <w:b w:val="1"/>
          <w:bCs w:val="1"/>
          <w:color w:val="303030"/>
          <w:rtl w:val="0"/>
        </w:rPr>
        <w:t xml:space="preserve">ineficiente y costoso</w:t>
      </w:r>
      <w:r w:rsidDel="00000000" w:rsidR="00000000" w:rsidRPr="00000000">
        <w:rPr>
          <w:rFonts w:ascii="Times New Roman" w:cs="Times New Roman" w:eastAsia="Times New Roman" w:hAnsi="Times New Roman"/>
          <w:color w:val="303030"/>
          <w:rtl w:val="0"/>
        </w:rPr>
        <w:t xml:space="preserve"> (hasta 14x más lento) sin aportar beneficios significativos sobre modelos estándar.</w:t>
      </w:r>
    </w:p>
    <w:p w:rsidR="00000000" w:rsidDel="00000000" w:rsidP="00000000" w:rsidRDefault="00000000" w:rsidRPr="00000000" w14:paraId="000000D0">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código sin validación</w:t>
      </w:r>
      <w:r w:rsidDel="00000000" w:rsidR="00000000" w:rsidRPr="00000000">
        <w:rPr>
          <w:rFonts w:ascii="Times New Roman" w:cs="Times New Roman" w:eastAsia="Times New Roman" w:hAnsi="Times New Roman"/>
          <w:color w:val="303030"/>
          <w:rtl w:val="0"/>
        </w:rPr>
        <w:t xml:space="preserve">: El uso de prompts complejos sin feedback de ejecución puede "mislead" (engañar) a los modelos avanzados.</w:t>
      </w:r>
    </w:p>
    <w:p w:rsidR="00000000" w:rsidDel="00000000" w:rsidP="00000000" w:rsidRDefault="00000000" w:rsidRPr="00000000" w14:paraId="000000D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2">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p>
    <w:p w:rsidR="00000000" w:rsidDel="00000000" w:rsidP="00000000" w:rsidRDefault="00000000" w:rsidRPr="00000000" w14:paraId="000000D3">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Verificación de semántica esencial</w:t>
      </w:r>
      <w:r w:rsidDel="00000000" w:rsidR="00000000" w:rsidRPr="00000000">
        <w:rPr>
          <w:rFonts w:ascii="Times New Roman" w:cs="Times New Roman" w:eastAsia="Times New Roman" w:hAnsi="Times New Roman"/>
          <w:color w:val="303030"/>
          <w:rtl w:val="0"/>
        </w:rPr>
        <w:t xml:space="preserve">: En la traducción y resumen, para validar que la esencia del programa se mantenga ante la flexibilidad de los modelos avanzados.</w:t>
      </w:r>
    </w:p>
    <w:p w:rsidR="00000000" w:rsidDel="00000000" w:rsidP="00000000" w:rsidRDefault="00000000" w:rsidRPr="00000000" w14:paraId="000000D4">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Post-procesamiento de formato</w:t>
      </w:r>
      <w:r w:rsidDel="00000000" w:rsidR="00000000" w:rsidRPr="00000000">
        <w:rPr>
          <w:rFonts w:ascii="Times New Roman" w:cs="Times New Roman" w:eastAsia="Times New Roman" w:hAnsi="Times New Roman"/>
          <w:color w:val="303030"/>
          <w:rtl w:val="0"/>
        </w:rPr>
        <w:t xml:space="preserve">: Necesario para extraer respuestas concisas de las explicaciones verbosas de los modelos de razonamiento.</w:t>
      </w:r>
    </w:p>
    <w:p w:rsidR="00000000" w:rsidDel="00000000" w:rsidP="00000000" w:rsidRDefault="00000000" w:rsidRPr="00000000" w14:paraId="000000D5">
      <w:pPr>
        <w:spacing w:after="180" w:lineRule="auto"/>
        <w:ind w:left="144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6">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e76gt8y8f757"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analiza la transición hacia modelos con capacidades de razonamiento autónomo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y cómo esto altera la necesidad de intervención humana y el diseño de restricciones operativas.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7602273400034"/>
        <w:gridCol w:w="6955.751583683619"/>
        <w:tblGridChange w:id="0">
          <w:tblGrid>
            <w:gridCol w:w="2069.7602273400034"/>
            <w:gridCol w:w="6955.75158368361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10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evalúan frameworks como </w:t>
            </w:r>
            <w:r w:rsidDel="00000000" w:rsidR="00000000" w:rsidRPr="00000000">
              <w:rPr>
                <w:rFonts w:ascii="Times New Roman" w:cs="Times New Roman" w:eastAsia="Times New Roman" w:hAnsi="Times New Roman"/>
                <w:i w:val="1"/>
                <w:iCs w:val="1"/>
                <w:color w:val="303030"/>
                <w:highlight w:val="white"/>
                <w:rtl w:val="0"/>
              </w:rPr>
              <w:t xml:space="preserve">Self-collaboration</w:t>
            </w:r>
            <w:r w:rsidDel="00000000" w:rsidR="00000000" w:rsidRPr="00000000">
              <w:rPr>
                <w:rFonts w:ascii="Times New Roman" w:cs="Times New Roman" w:eastAsia="Times New Roman" w:hAnsi="Times New Roman"/>
                <w:color w:val="303030"/>
                <w:highlight w:val="white"/>
                <w:rtl w:val="0"/>
              </w:rPr>
              <w:t xml:space="preserve"> que buscan reducir la necesidad de intervención humana mediante la colaboración de agentes virtuales (analista, programador, tester). La intervención humana sigue siendo necesaria para evaluar la consistencia de los resúmenes de código frente a juicios humanos.</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la verificación de resultados en tareas donde el modelo no puede autocorregirse mediante feedback de ejecución. Los humanos deben supervisar y realizar ajustes metodológicos cuando los modelos avanzados muestran sensibilidades distintas a los modelos previos.</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razonamiento (o1-mini) pueden descomponer problemas complejos de forma autónoma, pero muestran límites en tareas simples donde el razonamiento divergente introduce errores. La autonomía se ve comprometida por fallos en el formato de salida (40% en zero-shot para o1-mini).</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Implementados en sistemas multi-agente (</w:t>
            </w:r>
            <w:r w:rsidDel="00000000" w:rsidR="00000000" w:rsidRPr="00000000">
              <w:rPr>
                <w:rFonts w:ascii="Times New Roman" w:cs="Times New Roman" w:eastAsia="Times New Roman" w:hAnsi="Times New Roman"/>
                <w:i w:val="1"/>
                <w:iCs w:val="1"/>
                <w:color w:val="303030"/>
                <w:highlight w:val="white"/>
                <w:rtl w:val="0"/>
              </w:rPr>
              <w:t xml:space="preserve">AgentCoder</w:t>
            </w:r>
            <w:r w:rsidDel="00000000" w:rsidR="00000000" w:rsidRPr="00000000">
              <w:rPr>
                <w:rFonts w:ascii="Times New Roman" w:cs="Times New Roman" w:eastAsia="Times New Roman" w:hAnsi="Times New Roman"/>
                <w:color w:val="303030"/>
                <w:highlight w:val="white"/>
                <w:rtl w:val="0"/>
              </w:rPr>
              <w:t xml:space="preserve">) donde un agente "test executor" valida la salida del "programmer" antes de la entrega final.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(en términos de responsabilidad legal o ética corporativa).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el uso de métodos de evaluación basados en GPT que demuestran una correlación más fuerte con los juicios humanos para auditar la calidad de los resúmenes.</w:t>
            </w:r>
          </w:p>
        </w:tc>
      </w:tr>
      <w:tr>
        <w:trPr>
          <w:cantSplit w:val="0"/>
          <w:trHeight w:val="9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promueve la trazabilidad mediante la disponibilidad de paquetes de replicación y datos abiertos para verificar la integridad de los experimentos. Los modelos de razonamiento permiten trazar pasos lógicos (CoT), aunque estos no siempre son accesibles directamente por API.</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Abordado desde la perspectiva de la </w:t>
            </w:r>
            <w:r w:rsidDel="00000000" w:rsidR="00000000" w:rsidRPr="00000000">
              <w:rPr>
                <w:rFonts w:ascii="Times New Roman" w:cs="Times New Roman" w:eastAsia="Times New Roman" w:hAnsi="Times New Roman"/>
                <w:b w:val="1"/>
                <w:bCs w:val="1"/>
                <w:color w:val="303030"/>
                <w:highlight w:val="white"/>
                <w:rtl w:val="0"/>
              </w:rPr>
              <w:t xml:space="preserve">sostenibilidad ambiental</w:t>
            </w:r>
            <w:r w:rsidDel="00000000" w:rsidR="00000000" w:rsidRPr="00000000">
              <w:rPr>
                <w:rFonts w:ascii="Times New Roman" w:cs="Times New Roman" w:eastAsia="Times New Roman" w:hAnsi="Times New Roman"/>
                <w:color w:val="303030"/>
                <w:highlight w:val="white"/>
                <w:rtl w:val="0"/>
              </w:rPr>
              <w:t xml:space="preserve">; se enfatiza la necesidad de cumplir con criterios de baja huella de carbono y eficiencia energética al seleccionar modelos.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la mitigación de alucinaciones, inexactitudes e inestabilidad de formato en modelos avanzados. Se considera el riesgo de costos operativos excesivos (tiempo y dinero) sin beneficios proporcionales.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encarecidamente escribir prompts con </w:t>
            </w:r>
            <w:r w:rsidDel="00000000" w:rsidR="00000000" w:rsidRPr="00000000">
              <w:rPr>
                <w:rFonts w:ascii="Times New Roman" w:cs="Times New Roman" w:eastAsia="Times New Roman" w:hAnsi="Times New Roman"/>
                <w:b w:val="1"/>
                <w:bCs w:val="1"/>
                <w:color w:val="303030"/>
                <w:highlight w:val="white"/>
                <w:rtl w:val="0"/>
              </w:rPr>
              <w:t xml:space="preserve">restricciones precisas</w:t>
            </w:r>
            <w:r w:rsidDel="00000000" w:rsidR="00000000" w:rsidRPr="00000000">
              <w:rPr>
                <w:rFonts w:ascii="Times New Roman" w:cs="Times New Roman" w:eastAsia="Times New Roman" w:hAnsi="Times New Roman"/>
                <w:color w:val="303030"/>
                <w:highlight w:val="white"/>
                <w:rtl w:val="0"/>
              </w:rPr>
              <w:t xml:space="preserve"> para asegurar que los modelos de razonamiento mantengan el contenido original y sigan formatos específicos.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sugiere una gobernanza basada en la selección del modelo según la </w:t>
            </w:r>
            <w:r w:rsidDel="00000000" w:rsidR="00000000" w:rsidRPr="00000000">
              <w:rPr>
                <w:rFonts w:ascii="Times New Roman" w:cs="Times New Roman" w:eastAsia="Times New Roman" w:hAnsi="Times New Roman"/>
                <w:b w:val="1"/>
                <w:bCs w:val="1"/>
                <w:color w:val="303030"/>
                <w:highlight w:val="white"/>
                <w:rtl w:val="0"/>
              </w:rPr>
              <w:t xml:space="preserve">complejidad de la tarea</w:t>
            </w:r>
            <w:r w:rsidDel="00000000" w:rsidR="00000000" w:rsidRPr="00000000">
              <w:rPr>
                <w:rFonts w:ascii="Times New Roman" w:cs="Times New Roman" w:eastAsia="Times New Roman" w:hAnsi="Times New Roman"/>
                <w:color w:val="303030"/>
                <w:highlight w:val="white"/>
                <w:rtl w:val="0"/>
              </w:rPr>
              <w:t xml:space="preserve"> para optimizar el ROI y reducir el impacto ambiental.</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modelos de razonamiento escala el tiempo de procesamiento (hasta 14 veces más lento), lo que requiere una gestión humana del tiempo de respuesta en aplicaciones de ingeniería.</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de los modelos avanzados depende críticamente de la validación basada en </w:t>
            </w:r>
            <w:r w:rsidDel="00000000" w:rsidR="00000000" w:rsidRPr="00000000">
              <w:rPr>
                <w:rFonts w:ascii="Times New Roman" w:cs="Times New Roman" w:eastAsia="Times New Roman" w:hAnsi="Times New Roman"/>
                <w:b w:val="1"/>
                <w:bCs w:val="1"/>
                <w:color w:val="303030"/>
                <w:highlight w:val="white"/>
                <w:rtl w:val="0"/>
              </w:rPr>
              <w:t xml:space="preserve">feedback de ejecución real</w:t>
            </w:r>
            <w:r w:rsidDel="00000000" w:rsidR="00000000" w:rsidRPr="00000000">
              <w:rPr>
                <w:rFonts w:ascii="Times New Roman" w:cs="Times New Roman" w:eastAsia="Times New Roman" w:hAnsi="Times New Roman"/>
                <w:color w:val="303030"/>
                <w:highlight w:val="white"/>
                <w:rtl w:val="0"/>
              </w:rPr>
              <w:t xml:space="preserve">; sin ella, las ganancias del Prompt Engineering desaparecen.</w:t>
            </w:r>
          </w:p>
        </w:tc>
      </w:tr>
    </w:tbl>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INTERVENCIONES Y LÍMITES DE AUTONOMÍA</w:t>
      </w:r>
    </w:p>
    <w:p w:rsidR="00000000" w:rsidDel="00000000" w:rsidP="00000000" w:rsidRDefault="00000000" w:rsidRPr="00000000" w14:paraId="000000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Basado en los fallos operativos documentados de los modelos </w:t>
      </w:r>
      <w:r w:rsidDel="00000000" w:rsidR="00000000" w:rsidRPr="00000000">
        <w:rPr>
          <w:rFonts w:ascii="Times New Roman" w:cs="Times New Roman" w:eastAsia="Times New Roman" w:hAnsi="Times New Roman"/>
          <w:b w:val="1"/>
          <w:bCs w:val="1"/>
          <w:color w:val="303030"/>
          <w:highlight w:val="white"/>
          <w:rtl w:val="0"/>
        </w:rPr>
        <w:t xml:space="preserve">GPT-4o</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se identifican los siguientes patrones de gobernanza:</w:t>
      </w:r>
    </w:p>
    <w:p w:rsidR="00000000" w:rsidDel="00000000" w:rsidP="00000000" w:rsidRDefault="00000000" w:rsidRPr="00000000" w14:paraId="000000F7">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F8">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Para realizar </w:t>
      </w:r>
      <w:r w:rsidDel="00000000" w:rsidR="00000000" w:rsidRPr="00000000">
        <w:rPr>
          <w:rFonts w:ascii="Times New Roman" w:cs="Times New Roman" w:eastAsia="Times New Roman" w:hAnsi="Times New Roman"/>
          <w:b w:val="1"/>
          <w:bCs w:val="1"/>
          <w:color w:val="303030"/>
          <w:rtl w:val="0"/>
        </w:rPr>
        <w:t xml:space="preserve">post-procesamiento de formato</w:t>
      </w:r>
      <w:r w:rsidDel="00000000" w:rsidR="00000000" w:rsidRPr="00000000">
        <w:rPr>
          <w:rFonts w:ascii="Times New Roman" w:cs="Times New Roman" w:eastAsia="Times New Roman" w:hAnsi="Times New Roman"/>
          <w:color w:val="303030"/>
          <w:rtl w:val="0"/>
        </w:rPr>
        <w:t xml:space="preserve">, especialmente con modelos de razonamiento que tienden a ser excesivamente verbosos o a modificar segmentos de código fijos.</w:t>
      </w:r>
    </w:p>
    <w:p w:rsidR="00000000" w:rsidDel="00000000" w:rsidP="00000000" w:rsidRDefault="00000000" w:rsidRPr="00000000" w14:paraId="000000F9">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fase de </w:t>
      </w:r>
      <w:r w:rsidDel="00000000" w:rsidR="00000000" w:rsidRPr="00000000">
        <w:rPr>
          <w:rFonts w:ascii="Times New Roman" w:cs="Times New Roman" w:eastAsia="Times New Roman" w:hAnsi="Times New Roman"/>
          <w:b w:val="1"/>
          <w:bCs w:val="1"/>
          <w:color w:val="303030"/>
          <w:rtl w:val="0"/>
        </w:rPr>
        <w:t xml:space="preserve">selección del modelo</w:t>
      </w:r>
      <w:r w:rsidDel="00000000" w:rsidR="00000000" w:rsidRPr="00000000">
        <w:rPr>
          <w:rFonts w:ascii="Times New Roman" w:cs="Times New Roman" w:eastAsia="Times New Roman" w:hAnsi="Times New Roman"/>
          <w:color w:val="303030"/>
          <w:rtl w:val="0"/>
        </w:rPr>
        <w:t xml:space="preserve">, evaluando si la complejidad de la tarea (pasos de CoT &gt; 5) justifica el uso de modelos de razonamiento.</w:t>
      </w:r>
    </w:p>
    <w:p w:rsidR="00000000" w:rsidDel="00000000" w:rsidP="00000000" w:rsidRDefault="00000000" w:rsidRPr="00000000" w14:paraId="000000F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B">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FC">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w:t>
      </w:r>
      <w:r w:rsidDel="00000000" w:rsidR="00000000" w:rsidRPr="00000000">
        <w:rPr>
          <w:rFonts w:ascii="Times New Roman" w:cs="Times New Roman" w:eastAsia="Times New Roman" w:hAnsi="Times New Roman"/>
          <w:b w:val="1"/>
          <w:bCs w:val="1"/>
          <w:color w:val="303030"/>
          <w:rtl w:val="0"/>
        </w:rPr>
        <w:t xml:space="preserve">tareas de baja complejidad lógica</w:t>
      </w:r>
      <w:r w:rsidDel="00000000" w:rsidR="00000000" w:rsidRPr="00000000">
        <w:rPr>
          <w:rFonts w:ascii="Times New Roman" w:cs="Times New Roman" w:eastAsia="Times New Roman" w:hAnsi="Times New Roman"/>
          <w:color w:val="303030"/>
          <w:rtl w:val="0"/>
        </w:rPr>
        <w:t xml:space="preserve"> (CoT &lt; 3 pasos), donde los modelos de razonamiento son ineficientes, propensos a "divergencia innecesaria" y ambientalmente costosos.</w:t>
      </w:r>
    </w:p>
    <w:p w:rsidR="00000000" w:rsidDel="00000000" w:rsidP="00000000" w:rsidRDefault="00000000" w:rsidRPr="00000000" w14:paraId="000000FD">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generación de </w:t>
      </w:r>
      <w:r w:rsidDel="00000000" w:rsidR="00000000" w:rsidRPr="00000000">
        <w:rPr>
          <w:rFonts w:ascii="Times New Roman" w:cs="Times New Roman" w:eastAsia="Times New Roman" w:hAnsi="Times New Roman"/>
          <w:b w:val="1"/>
          <w:bCs w:val="1"/>
          <w:color w:val="303030"/>
          <w:rtl w:val="0"/>
        </w:rPr>
        <w:t xml:space="preserve">resúmenes concisos</w:t>
      </w:r>
      <w:r w:rsidDel="00000000" w:rsidR="00000000" w:rsidRPr="00000000">
        <w:rPr>
          <w:rFonts w:ascii="Times New Roman" w:cs="Times New Roman" w:eastAsia="Times New Roman" w:hAnsi="Times New Roman"/>
          <w:color w:val="303030"/>
          <w:rtl w:val="0"/>
        </w:rPr>
        <w:t xml:space="preserve"> (code summarization) de forma autónoma sin restricciones, debido a la redundancia masiva de tokens generados.</w:t>
      </w:r>
    </w:p>
    <w:p w:rsidR="00000000" w:rsidDel="00000000" w:rsidP="00000000" w:rsidRDefault="00000000" w:rsidRPr="00000000" w14:paraId="000000F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F">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100">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Ejecución:</w:t>
      </w:r>
      <w:r w:rsidDel="00000000" w:rsidR="00000000" w:rsidRPr="00000000">
        <w:rPr>
          <w:rFonts w:ascii="Times New Roman" w:cs="Times New Roman" w:eastAsia="Times New Roman" w:hAnsi="Times New Roman"/>
          <w:color w:val="303030"/>
          <w:rtl w:val="0"/>
        </w:rPr>
        <w:t xml:space="preserve"> Es el factor determinante para la corrección en codificación; la IA falla significativamente si se elimina este ciclo de retroalimentación.</w:t>
      </w:r>
    </w:p>
    <w:p w:rsidR="00000000" w:rsidDel="00000000" w:rsidP="00000000" w:rsidRDefault="00000000" w:rsidRPr="00000000" w14:paraId="00000101">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Configuración de Restricciones:</w:t>
      </w:r>
      <w:r w:rsidDel="00000000" w:rsidR="00000000" w:rsidRPr="00000000">
        <w:rPr>
          <w:rFonts w:ascii="Times New Roman" w:cs="Times New Roman" w:eastAsia="Times New Roman" w:hAnsi="Times New Roman"/>
          <w:color w:val="303030"/>
          <w:rtl w:val="0"/>
        </w:rPr>
        <w:t xml:space="preserve"> El diseño de prompts con límites de formato es crítico para evitar que el modelo genere salidas inutilizables para herramientas automáticas.</w:t>
      </w:r>
    </w:p>
    <w:p w:rsidR="00000000" w:rsidDel="00000000" w:rsidP="00000000" w:rsidRDefault="00000000" w:rsidRPr="00000000" w14:paraId="00000102">
      <w:pP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3">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104">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Razonamiento Divergente:</w:t>
      </w:r>
      <w:r w:rsidDel="00000000" w:rsidR="00000000" w:rsidRPr="00000000">
        <w:rPr>
          <w:rFonts w:ascii="Times New Roman" w:cs="Times New Roman" w:eastAsia="Times New Roman" w:hAnsi="Times New Roman"/>
          <w:color w:val="303030"/>
          <w:rtl w:val="0"/>
        </w:rPr>
        <w:t xml:space="preserve"> La tendencia de los modelos con CoT interno a considerar factores irrelevantes en tareas simples, lo que degrada el rendimiento en el 24% de los casos.</w:t>
      </w:r>
    </w:p>
    <w:p w:rsidR="00000000" w:rsidDel="00000000" w:rsidP="00000000" w:rsidRDefault="00000000" w:rsidRPr="00000000" w14:paraId="00000105">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Impacto Ambiental y Económico:</w:t>
      </w:r>
      <w:r w:rsidDel="00000000" w:rsidR="00000000" w:rsidRPr="00000000">
        <w:rPr>
          <w:rFonts w:ascii="Times New Roman" w:cs="Times New Roman" w:eastAsia="Times New Roman" w:hAnsi="Times New Roman"/>
          <w:color w:val="303030"/>
          <w:rtl w:val="0"/>
        </w:rPr>
        <w:t xml:space="preserve"> El uso autónomo de modelos de razonamiento en tareas triviales puede generar costos hasta 19.8 veces superiores y una huella de carbono injustificada.</w:t>
      </w:r>
    </w:p>
    <w:p w:rsidR="00000000" w:rsidDel="00000000" w:rsidP="00000000" w:rsidRDefault="00000000" w:rsidRPr="00000000" w14:paraId="00000106">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ole431qcc059"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identifica que, a pesar de los avances en los modelos fundacionales, persisten desafíos críticos en la fiabilidad de las salidas, especialmente cuando se aplican técnicas de ingeniería de prompts diseñadas para modelos más antiguos sobre arquitecturas de razonamiento modernas.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1346871114797"/>
        <w:gridCol w:w="6650.377123912143"/>
        <w:tblGridChange w:id="0">
          <w:tblGrid>
            <w:gridCol w:w="2375.1346871114797"/>
            <w:gridCol w:w="6650.37712391214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un desafío persistente en el uso de LLMs para completar tareas de ingeniería de software.</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reconoce que las respuestas iniciales de los modelos a menudo contienen errores, lo que motiva el uso de estrategias de </w:t>
            </w:r>
            <w:r w:rsidDel="00000000" w:rsidR="00000000" w:rsidRPr="00000000">
              <w:rPr>
                <w:rFonts w:ascii="Times New Roman" w:cs="Times New Roman" w:eastAsia="Times New Roman" w:hAnsi="Times New Roman"/>
                <w:b w:val="1"/>
                <w:bCs w:val="1"/>
                <w:color w:val="303030"/>
                <w:highlight w:val="white"/>
                <w:rtl w:val="0"/>
              </w:rPr>
              <w:t xml:space="preserve">refinamiento iterativo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Siguen siendo un desafío significativo (hallucinatios and inaccuracies) incluso en modelos avanzados, lo que requiere estrategias de verificación de resultados.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no se detallan vulnerabilidades de seguridad específicas (como inyecciones), se menciona la falta de fiabilidad en tareas complejas de ingeniería de software como un riesgo operativo.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modelos de razonamiento (o1-mini), el </w:t>
            </w:r>
            <w:r w:rsidDel="00000000" w:rsidR="00000000" w:rsidRPr="00000000">
              <w:rPr>
                <w:rFonts w:ascii="Times New Roman" w:cs="Times New Roman" w:eastAsia="Times New Roman" w:hAnsi="Times New Roman"/>
                <w:b w:val="1"/>
                <w:bCs w:val="1"/>
                <w:color w:val="303030"/>
                <w:highlight w:val="white"/>
                <w:rtl w:val="0"/>
              </w:rPr>
              <w:t xml:space="preserve">razonamiento divergente y excesivo</w:t>
            </w:r>
            <w:r w:rsidDel="00000000" w:rsidR="00000000" w:rsidRPr="00000000">
              <w:rPr>
                <w:rFonts w:ascii="Times New Roman" w:cs="Times New Roman" w:eastAsia="Times New Roman" w:hAnsi="Times New Roman"/>
                <w:color w:val="303030"/>
                <w:highlight w:val="white"/>
                <w:rtl w:val="0"/>
              </w:rPr>
              <w:t xml:space="preserve"> en tareas simples provoca errores en el </w:t>
            </w:r>
            <w:r w:rsidDel="00000000" w:rsidR="00000000" w:rsidRPr="00000000">
              <w:rPr>
                <w:rFonts w:ascii="Times New Roman" w:cs="Times New Roman" w:eastAsia="Times New Roman" w:hAnsi="Times New Roman"/>
                <w:b w:val="1"/>
                <w:bCs w:val="1"/>
                <w:color w:val="303030"/>
                <w:highlight w:val="white"/>
                <w:rtl w:val="0"/>
              </w:rPr>
              <w:t xml:space="preserve">24% de los casos</w:t>
            </w:r>
            <w:r w:rsidDel="00000000" w:rsidR="00000000" w:rsidRPr="00000000">
              <w:rPr>
                <w:rFonts w:ascii="Times New Roman" w:cs="Times New Roman" w:eastAsia="Times New Roman" w:hAnsi="Times New Roman"/>
                <w:color w:val="303030"/>
                <w:highlight w:val="white"/>
                <w:rtl w:val="0"/>
              </w:rPr>
              <w:t xml:space="preserve"> analizados.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tareas de traducción, los modelos a menudo generan estructuras de </w:t>
            </w:r>
            <w:r w:rsidDel="00000000" w:rsidR="00000000" w:rsidRPr="00000000">
              <w:rPr>
                <w:rFonts w:ascii="Times New Roman" w:cs="Times New Roman" w:eastAsia="Times New Roman" w:hAnsi="Times New Roman"/>
                <w:b w:val="1"/>
                <w:bCs w:val="1"/>
                <w:color w:val="303030"/>
                <w:highlight w:val="white"/>
                <w:rtl w:val="0"/>
              </w:rPr>
              <w:t xml:space="preserve">clase completa</w:t>
            </w:r>
            <w:r w:rsidDel="00000000" w:rsidR="00000000" w:rsidRPr="00000000">
              <w:rPr>
                <w:rFonts w:ascii="Times New Roman" w:cs="Times New Roman" w:eastAsia="Times New Roman" w:hAnsi="Times New Roman"/>
                <w:color w:val="303030"/>
                <w:highlight w:val="white"/>
                <w:rtl w:val="0"/>
              </w:rPr>
              <w:t xml:space="preserve"> cuando se requiere una sola función, creando inconsistencias de formato.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respuestas excesivamente largas y redundantes en la generación de comentarios (resumen de código) interfieren con la comprensión del usuario y el procesamiento posterior.</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el </w:t>
            </w:r>
            <w:r w:rsidDel="00000000" w:rsidR="00000000" w:rsidRPr="00000000">
              <w:rPr>
                <w:rFonts w:ascii="Times New Roman" w:cs="Times New Roman" w:eastAsia="Times New Roman" w:hAnsi="Times New Roman"/>
                <w:b w:val="1"/>
                <w:bCs w:val="1"/>
                <w:color w:val="303030"/>
                <w:highlight w:val="white"/>
                <w:rtl w:val="0"/>
              </w:rPr>
              <w:t xml:space="preserve">overhead computacional</w:t>
            </w:r>
            <w:r w:rsidDel="00000000" w:rsidR="00000000" w:rsidRPr="00000000">
              <w:rPr>
                <w:rFonts w:ascii="Times New Roman" w:cs="Times New Roman" w:eastAsia="Times New Roman" w:hAnsi="Times New Roman"/>
                <w:color w:val="303030"/>
                <w:highlight w:val="white"/>
                <w:rtl w:val="0"/>
              </w:rPr>
              <w:t xml:space="preserve"> de los modelos de razonamiento, donde los tokens de razonamiento pueden ser hasta </w:t>
            </w:r>
            <w:r w:rsidDel="00000000" w:rsidR="00000000" w:rsidRPr="00000000">
              <w:rPr>
                <w:rFonts w:ascii="Times New Roman" w:cs="Times New Roman" w:eastAsia="Times New Roman" w:hAnsi="Times New Roman"/>
                <w:b w:val="1"/>
                <w:bCs w:val="1"/>
                <w:color w:val="303030"/>
                <w:highlight w:val="white"/>
                <w:rtl w:val="0"/>
              </w:rPr>
              <w:t xml:space="preserve">18.2 veces</w:t>
            </w:r>
            <w:r w:rsidDel="00000000" w:rsidR="00000000" w:rsidRPr="00000000">
              <w:rPr>
                <w:rFonts w:ascii="Times New Roman" w:cs="Times New Roman" w:eastAsia="Times New Roman" w:hAnsi="Times New Roman"/>
                <w:color w:val="303030"/>
                <w:highlight w:val="white"/>
                <w:rtl w:val="0"/>
              </w:rPr>
              <w:t xml:space="preserve"> superiores a los tokens de mensaje sin mejorar el rendimiento.</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utiliza el término explícito, pero se documenta la </w:t>
            </w:r>
            <w:r w:rsidDel="00000000" w:rsidR="00000000" w:rsidRPr="00000000">
              <w:rPr>
                <w:rFonts w:ascii="Times New Roman" w:cs="Times New Roman" w:eastAsia="Times New Roman" w:hAnsi="Times New Roman"/>
                <w:b w:val="1"/>
                <w:bCs w:val="1"/>
                <w:color w:val="303030"/>
                <w:highlight w:val="white"/>
                <w:rtl w:val="0"/>
              </w:rPr>
              <w:t xml:space="preserve">redundancia masiva</w:t>
            </w:r>
            <w:r w:rsidDel="00000000" w:rsidR="00000000" w:rsidRPr="00000000">
              <w:rPr>
                <w:rFonts w:ascii="Times New Roman" w:cs="Times New Roman" w:eastAsia="Times New Roman" w:hAnsi="Times New Roman"/>
                <w:color w:val="303030"/>
                <w:highlight w:val="white"/>
                <w:rtl w:val="0"/>
              </w:rPr>
              <w:t xml:space="preserve"> (más de 1,000 tokens para comentarios de 36 tokens) como un problema de calidad en las salidas.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Ciertas técnicas de prompt engineering pueden "disminuir o perder su efectividad" o incluso </w:t>
            </w:r>
            <w:r w:rsidDel="00000000" w:rsidR="00000000" w:rsidRPr="00000000">
              <w:rPr>
                <w:rFonts w:ascii="Times New Roman" w:cs="Times New Roman" w:eastAsia="Times New Roman" w:hAnsi="Times New Roman"/>
                <w:b w:val="1"/>
                <w:bCs w:val="1"/>
                <w:color w:val="303030"/>
                <w:highlight w:val="white"/>
                <w:rtl w:val="0"/>
              </w:rPr>
              <w:t xml:space="preserve">perjudicar el rendimiento</w:t>
            </w:r>
            <w:r w:rsidDel="00000000" w:rsidR="00000000" w:rsidRPr="00000000">
              <w:rPr>
                <w:rFonts w:ascii="Times New Roman" w:cs="Times New Roman" w:eastAsia="Times New Roman" w:hAnsi="Times New Roman"/>
                <w:color w:val="303030"/>
                <w:highlight w:val="white"/>
                <w:rtl w:val="0"/>
              </w:rPr>
              <w:t xml:space="preserve"> en modelos avanzados.</w:t>
            </w:r>
          </w:p>
        </w:tc>
      </w:tr>
    </w:tbl>
    <w:p w:rsidR="00000000" w:rsidDel="00000000" w:rsidP="00000000" w:rsidRDefault="00000000" w:rsidRPr="00000000" w14:paraId="0000012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Y ASEGURAMIENTO</w:t>
      </w:r>
    </w:p>
    <w:p w:rsidR="00000000" w:rsidDel="00000000" w:rsidP="00000000" w:rsidRDefault="00000000" w:rsidRPr="00000000" w14:paraId="000001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enfatiza que la validación basada en la ejecución real es más crítica para la calidad que la formulación léxica del prompt.</w:t>
      </w:r>
    </w:p>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Técnica y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la métrica </w:t>
            </w:r>
            <w:r w:rsidDel="00000000" w:rsidR="00000000" w:rsidRPr="00000000">
              <w:rPr>
                <w:rFonts w:ascii="Times New Roman" w:cs="Times New Roman" w:eastAsia="Times New Roman" w:hAnsi="Times New Roman"/>
                <w:b w:val="1"/>
                <w:bCs w:val="1"/>
                <w:color w:val="303030"/>
                <w:highlight w:val="white"/>
                <w:rtl w:val="0"/>
              </w:rPr>
              <w:t xml:space="preserve">pass@1</w:t>
            </w:r>
            <w:r w:rsidDel="00000000" w:rsidR="00000000" w:rsidRPr="00000000">
              <w:rPr>
                <w:rFonts w:ascii="Times New Roman" w:cs="Times New Roman" w:eastAsia="Times New Roman" w:hAnsi="Times New Roman"/>
                <w:color w:val="303030"/>
                <w:highlight w:val="white"/>
                <w:rtl w:val="0"/>
              </w:rPr>
              <w:t xml:space="preserve"> asegura que el código generado sea sintácticamente correcto en el lenguaje de destino (Python/Java).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Medida a través de la </w:t>
            </w:r>
            <w:r w:rsidDel="00000000" w:rsidR="00000000" w:rsidRPr="00000000">
              <w:rPr>
                <w:rFonts w:ascii="Times New Roman" w:cs="Times New Roman" w:eastAsia="Times New Roman" w:hAnsi="Times New Roman"/>
                <w:b w:val="1"/>
                <w:bCs w:val="1"/>
                <w:color w:val="303030"/>
                <w:highlight w:val="white"/>
                <w:rtl w:val="0"/>
              </w:rPr>
              <w:t xml:space="preserve">precisión computacional (CA)</w:t>
            </w:r>
            <w:r w:rsidDel="00000000" w:rsidR="00000000" w:rsidRPr="00000000">
              <w:rPr>
                <w:rFonts w:ascii="Times New Roman" w:cs="Times New Roman" w:eastAsia="Times New Roman" w:hAnsi="Times New Roman"/>
                <w:color w:val="303030"/>
                <w:highlight w:val="white"/>
                <w:rtl w:val="0"/>
              </w:rPr>
              <w:t xml:space="preserve"> en traducción y el paso de pruebas unitarias en generación para garantizar la equivalencia funcional.</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capacidad del modelo para capturar la "esencia semántica" mediante resúmenes previos a la traducción (paradigma S&amp;G).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frameworks multi-agente (</w:t>
            </w:r>
            <w:r w:rsidDel="00000000" w:rsidR="00000000" w:rsidRPr="00000000">
              <w:rPr>
                <w:rFonts w:ascii="Times New Roman" w:cs="Times New Roman" w:eastAsia="Times New Roman" w:hAnsi="Times New Roman"/>
                <w:b w:val="1"/>
                <w:bCs w:val="1"/>
                <w:color w:val="303030"/>
                <w:highlight w:val="white"/>
                <w:rtl w:val="0"/>
              </w:rPr>
              <w:t xml:space="preserve">AgentCoder</w:t>
            </w:r>
            <w:r w:rsidDel="00000000" w:rsidR="00000000" w:rsidRPr="00000000">
              <w:rPr>
                <w:rFonts w:ascii="Times New Roman" w:cs="Times New Roman" w:eastAsia="Times New Roman" w:hAnsi="Times New Roman"/>
                <w:color w:val="303030"/>
                <w:highlight w:val="white"/>
                <w:rtl w:val="0"/>
              </w:rPr>
              <w:t xml:space="preserve">) donde un agente especializado ("test designer") genera pruebas para validar el código producido por otro agente.</w:t>
            </w:r>
          </w:p>
        </w:tc>
      </w:tr>
      <w:tr>
        <w:trPr>
          <w:cantSplit w:val="0"/>
          <w:trHeight w:val="8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Empleo de benchmarks estándar (</w:t>
            </w:r>
            <w:r w:rsidDel="00000000" w:rsidR="00000000" w:rsidRPr="00000000">
              <w:rPr>
                <w:rFonts w:ascii="Times New Roman" w:cs="Times New Roman" w:eastAsia="Times New Roman" w:hAnsi="Times New Roman"/>
                <w:b w:val="1"/>
                <w:bCs w:val="1"/>
                <w:color w:val="303030"/>
                <w:highlight w:val="white"/>
                <w:rtl w:val="0"/>
              </w:rPr>
              <w:t xml:space="preserve">HumanEval, CodeTrans, CodeXGLUE</w:t>
            </w:r>
            <w:r w:rsidDel="00000000" w:rsidR="00000000" w:rsidRPr="00000000">
              <w:rPr>
                <w:rFonts w:ascii="Times New Roman" w:cs="Times New Roman" w:eastAsia="Times New Roman" w:hAnsi="Times New Roman"/>
                <w:color w:val="303030"/>
                <w:highlight w:val="white"/>
                <w:rtl w:val="0"/>
              </w:rPr>
              <w:t xml:space="preserve">) con oráculos de ejecución para verificar la corrección absoluta.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evaluación basada en GPT</w:t>
            </w:r>
            <w:r w:rsidDel="00000000" w:rsidR="00000000" w:rsidRPr="00000000">
              <w:rPr>
                <w:rFonts w:ascii="Times New Roman" w:cs="Times New Roman" w:eastAsia="Times New Roman" w:hAnsi="Times New Roman"/>
                <w:color w:val="303030"/>
                <w:highlight w:val="white"/>
                <w:rtl w:val="0"/>
              </w:rPr>
              <w:t xml:space="preserve"> para calificar la calidad de los resúmenes de código (escala 1-5), demostrando mayor correlación con juicios humanos que métricas estáticas.</w:t>
            </w:r>
          </w:p>
        </w:tc>
      </w:tr>
    </w:tbl>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Hallazgos Clave para la Validación en el SDLC:</w:t>
      </w:r>
    </w:p>
    <w:p w:rsidR="00000000" w:rsidDel="00000000" w:rsidP="00000000" w:rsidRDefault="00000000" w:rsidRPr="00000000" w14:paraId="0000013A">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Fallo de Formato Operativo:</w:t>
      </w:r>
      <w:r w:rsidDel="00000000" w:rsidR="00000000" w:rsidRPr="00000000">
        <w:rPr>
          <w:rFonts w:ascii="Times New Roman" w:cs="Times New Roman" w:eastAsia="Times New Roman" w:hAnsi="Times New Roman"/>
          <w:color w:val="303030"/>
          <w:rtl w:val="0"/>
        </w:rPr>
        <w:t xml:space="preserve"> El </w:t>
      </w:r>
      <w:r w:rsidDel="00000000" w:rsidR="00000000" w:rsidRPr="00000000">
        <w:rPr>
          <w:rFonts w:ascii="Times New Roman" w:cs="Times New Roman" w:eastAsia="Times New Roman" w:hAnsi="Times New Roman"/>
          <w:b w:val="1"/>
          <w:bCs w:val="1"/>
          <w:color w:val="303030"/>
          <w:rtl w:val="0"/>
        </w:rPr>
        <w:t xml:space="preserve">40% de las respuestas incorrectas</w:t>
      </w:r>
      <w:r w:rsidDel="00000000" w:rsidR="00000000" w:rsidRPr="00000000">
        <w:rPr>
          <w:rFonts w:ascii="Times New Roman" w:cs="Times New Roman" w:eastAsia="Times New Roman" w:hAnsi="Times New Roman"/>
          <w:color w:val="303030"/>
          <w:rtl w:val="0"/>
        </w:rPr>
        <w:t xml:space="preserve"> de o1-mini bajo zero-shot se deben a que el modelo modifica partes del código de entrada que deberían permanecer fijas, imposibilitando el post-procesamiento automático.</w:t>
      </w:r>
    </w:p>
    <w:p w:rsidR="00000000" w:rsidDel="00000000" w:rsidP="00000000" w:rsidRDefault="00000000" w:rsidRPr="00000000" w14:paraId="0000013B">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Importancia del Feedback de Ejecución:</w:t>
      </w:r>
      <w:r w:rsidDel="00000000" w:rsidR="00000000" w:rsidRPr="00000000">
        <w:rPr>
          <w:rFonts w:ascii="Times New Roman" w:cs="Times New Roman" w:eastAsia="Times New Roman" w:hAnsi="Times New Roman"/>
          <w:color w:val="303030"/>
          <w:rtl w:val="0"/>
        </w:rPr>
        <w:t xml:space="preserve"> La eliminación del feedback de ejecución en estrategias iterativas (como AgentCoder) reduce la tasa de éxito de GPT-4o del </w:t>
      </w:r>
      <w:r w:rsidDel="00000000" w:rsidR="00000000" w:rsidRPr="00000000">
        <w:rPr>
          <w:rFonts w:ascii="Times New Roman" w:cs="Times New Roman" w:eastAsia="Times New Roman" w:hAnsi="Times New Roman"/>
          <w:b w:val="1"/>
          <w:bCs w:val="1"/>
          <w:color w:val="303030"/>
          <w:rtl w:val="0"/>
        </w:rPr>
        <w:t xml:space="preserve">96.3% al 87.8%</w:t>
      </w:r>
      <w:r w:rsidDel="00000000" w:rsidR="00000000" w:rsidRPr="00000000">
        <w:rPr>
          <w:rFonts w:ascii="Times New Roman" w:cs="Times New Roman" w:eastAsia="Times New Roman" w:hAnsi="Times New Roman"/>
          <w:color w:val="303030"/>
          <w:rtl w:val="0"/>
        </w:rPr>
        <w:t xml:space="preserve">, demostrando que la calidad técnica depende de la verificación dinámica.</w:t>
      </w:r>
    </w:p>
    <w:p w:rsidR="00000000" w:rsidDel="00000000" w:rsidP="00000000" w:rsidRDefault="00000000" w:rsidRPr="00000000" w14:paraId="0000013C">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Restricciones de Salida:</w:t>
      </w:r>
      <w:r w:rsidDel="00000000" w:rsidR="00000000" w:rsidRPr="00000000">
        <w:rPr>
          <w:rFonts w:ascii="Times New Roman" w:cs="Times New Roman" w:eastAsia="Times New Roman" w:hAnsi="Times New Roman"/>
          <w:color w:val="303030"/>
          <w:rtl w:val="0"/>
        </w:rPr>
        <w:t xml:space="preserve"> Se recomienda que, al utilizar modelos de razonamiento, se incluyan </w:t>
      </w:r>
      <w:r w:rsidDel="00000000" w:rsidR="00000000" w:rsidRPr="00000000">
        <w:rPr>
          <w:rFonts w:ascii="Times New Roman" w:cs="Times New Roman" w:eastAsia="Times New Roman" w:hAnsi="Times New Roman"/>
          <w:b w:val="1"/>
          <w:bCs w:val="1"/>
          <w:color w:val="303030"/>
          <w:rtl w:val="0"/>
        </w:rPr>
        <w:t xml:space="preserve">restricciones precisas en el prompt</w:t>
      </w:r>
      <w:r w:rsidDel="00000000" w:rsidR="00000000" w:rsidRPr="00000000">
        <w:rPr>
          <w:rFonts w:ascii="Times New Roman" w:cs="Times New Roman" w:eastAsia="Times New Roman" w:hAnsi="Times New Roman"/>
          <w:color w:val="303030"/>
          <w:rtl w:val="0"/>
        </w:rPr>
        <w:t xml:space="preserve"> para asegurar que el modelo mantenga el contenido original y evite verbosidad innecesaria.</w:t>
      </w:r>
    </w:p>
    <w:p w:rsidR="00000000" w:rsidDel="00000000" w:rsidP="00000000" w:rsidRDefault="00000000" w:rsidRPr="00000000" w14:paraId="0000013D">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oxmjpznq9tsg"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destaca que la evolución hacia modelos con capacidades de razonamiento interno altera la carga cognitiva del usuario, pasando de la necesidad de estructurar el pensamiento del modelo (Prompt Engineering) a la necesidad de gestionar su </w:t>
      </w:r>
      <w:r w:rsidDel="00000000" w:rsidR="00000000" w:rsidRPr="00000000">
        <w:rPr>
          <w:rFonts w:ascii="Times New Roman" w:cs="Times New Roman" w:eastAsia="Times New Roman" w:hAnsi="Times New Roman"/>
          <w:b w:val="1"/>
          <w:bCs w:val="1"/>
          <w:color w:val="303030"/>
          <w:highlight w:val="white"/>
          <w:rtl w:val="0"/>
        </w:rPr>
        <w:t xml:space="preserve">verbosidad, redundancia y posibles desalineaciones</w:t>
      </w:r>
      <w:r w:rsidDel="00000000" w:rsidR="00000000" w:rsidRPr="00000000">
        <w:rPr>
          <w:rFonts w:ascii="Times New Roman" w:cs="Times New Roman" w:eastAsia="Times New Roman" w:hAnsi="Times New Roman"/>
          <w:color w:val="303030"/>
          <w:highlight w:val="white"/>
          <w:rtl w:val="0"/>
        </w:rPr>
        <w:t xml:space="preserve"> con la intención humana.</w:t>
      </w:r>
    </w:p>
    <w:p w:rsidR="00000000" w:rsidDel="00000000" w:rsidP="00000000" w:rsidRDefault="00000000" w:rsidRPr="00000000" w14:paraId="0000013F">
      <w:pPr>
        <w:jc w:val="both"/>
        <w:rPr>
          <w:rFonts w:ascii="Times New Roman" w:cs="Times New Roman" w:eastAsia="Times New Roman" w:hAnsi="Times New Roman"/>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rHeight w:val="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proporcionar información inexacta sin retroalimentación de ejecución real puede </w:t>
            </w:r>
            <w:r w:rsidDel="00000000" w:rsidR="00000000" w:rsidRPr="00000000">
              <w:rPr>
                <w:rFonts w:ascii="Times New Roman" w:cs="Times New Roman" w:eastAsia="Times New Roman" w:hAnsi="Times New Roman"/>
                <w:b w:val="1"/>
                <w:bCs w:val="1"/>
                <w:color w:val="303030"/>
                <w:highlight w:val="white"/>
                <w:rtl w:val="0"/>
              </w:rPr>
              <w:t xml:space="preserve">engañar (</w:t>
            </w:r>
            <w:r w:rsidDel="00000000" w:rsidR="00000000" w:rsidRPr="00000000">
              <w:rPr>
                <w:rFonts w:ascii="Times New Roman" w:cs="Times New Roman" w:eastAsia="Times New Roman" w:hAnsi="Times New Roman"/>
                <w:b w:val="1"/>
                <w:bCs w:val="1"/>
                <w:i w:val="1"/>
                <w:iCs w:val="1"/>
                <w:color w:val="303030"/>
                <w:highlight w:val="white"/>
                <w:rtl w:val="0"/>
              </w:rPr>
              <w:t xml:space="preserve">mislead</w:t>
            </w:r>
            <w:r w:rsidDel="00000000" w:rsidR="00000000" w:rsidRPr="00000000">
              <w:rPr>
                <w:rFonts w:ascii="Times New Roman" w:cs="Times New Roman" w:eastAsia="Times New Roman" w:hAnsi="Times New Roman"/>
                <w:b w:val="1"/>
                <w:bCs w:val="1"/>
                <w:color w:val="303030"/>
                <w:highlight w:val="white"/>
                <w:rtl w:val="0"/>
              </w:rPr>
              <w:t xml:space="preserve">) a los modelos de razonamiento</w:t>
            </w:r>
            <w:r w:rsidDel="00000000" w:rsidR="00000000" w:rsidRPr="00000000">
              <w:rPr>
                <w:rFonts w:ascii="Times New Roman" w:cs="Times New Roman" w:eastAsia="Times New Roman" w:hAnsi="Times New Roman"/>
                <w:color w:val="303030"/>
                <w:highlight w:val="white"/>
                <w:rtl w:val="0"/>
              </w:rPr>
              <w:t xml:space="preserve">, degradando su rendimiento a pesar de su capacidad interna.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modelos de razonamiento en tareas simples induce un riesgo de </w:t>
            </w:r>
            <w:r w:rsidDel="00000000" w:rsidR="00000000" w:rsidRPr="00000000">
              <w:rPr>
                <w:rFonts w:ascii="Times New Roman" w:cs="Times New Roman" w:eastAsia="Times New Roman" w:hAnsi="Times New Roman"/>
                <w:b w:val="1"/>
                <w:bCs w:val="1"/>
                <w:color w:val="303030"/>
                <w:highlight w:val="white"/>
                <w:rtl w:val="0"/>
              </w:rPr>
              <w:t xml:space="preserve">"pensamiento divergente excesivo"</w:t>
            </w:r>
            <w:r w:rsidDel="00000000" w:rsidR="00000000" w:rsidRPr="00000000">
              <w:rPr>
                <w:rFonts w:ascii="Times New Roman" w:cs="Times New Roman" w:eastAsia="Times New Roman" w:hAnsi="Times New Roman"/>
                <w:color w:val="303030"/>
                <w:highlight w:val="white"/>
                <w:rtl w:val="0"/>
              </w:rPr>
              <w:t xml:space="preserve">, donde el modelo considera factores irrelevantes que complican la toma de decisiones.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tendencia creciente a integrar LLMs en diversas tareas de ingeniería de software para maximizar sus capacidades de aprendizaje y razonamiento en contexto.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estudio se enfoca en la capacidad de la IA para auto-depurarse mediante feedback de ejecución).</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prompts complejos diseñados por humanos puede </w:t>
            </w:r>
            <w:r w:rsidDel="00000000" w:rsidR="00000000" w:rsidRPr="00000000">
              <w:rPr>
                <w:rFonts w:ascii="Times New Roman" w:cs="Times New Roman" w:eastAsia="Times New Roman" w:hAnsi="Times New Roman"/>
                <w:b w:val="1"/>
                <w:bCs w:val="1"/>
                <w:color w:val="303030"/>
                <w:highlight w:val="white"/>
                <w:rtl w:val="0"/>
              </w:rPr>
              <w:t xml:space="preserve">interferir con el razonamiento interno (CoT)</w:t>
            </w:r>
            <w:r w:rsidDel="00000000" w:rsidR="00000000" w:rsidRPr="00000000">
              <w:rPr>
                <w:rFonts w:ascii="Times New Roman" w:cs="Times New Roman" w:eastAsia="Times New Roman" w:hAnsi="Times New Roman"/>
                <w:color w:val="303030"/>
                <w:highlight w:val="white"/>
                <w:rtl w:val="0"/>
              </w:rPr>
              <w:t xml:space="preserve"> de modelos como o1-mini, resultando en soluciones que pasan por alto casos especiales.</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redundancia masiva</w:t>
            </w:r>
            <w:r w:rsidDel="00000000" w:rsidR="00000000" w:rsidRPr="00000000">
              <w:rPr>
                <w:rFonts w:ascii="Times New Roman" w:cs="Times New Roman" w:eastAsia="Times New Roman" w:hAnsi="Times New Roman"/>
                <w:color w:val="303030"/>
                <w:highlight w:val="white"/>
                <w:rtl w:val="0"/>
              </w:rPr>
              <w:t xml:space="preserve"> en las respuestas de modelos de razonamiento (ej. generar más de 1,000 tokens para resúmenes que requieren 36) interfiere con el procesamiento y la </w:t>
            </w:r>
            <w:r w:rsidDel="00000000" w:rsidR="00000000" w:rsidRPr="00000000">
              <w:rPr>
                <w:rFonts w:ascii="Times New Roman" w:cs="Times New Roman" w:eastAsia="Times New Roman" w:hAnsi="Times New Roman"/>
                <w:b w:val="1"/>
                <w:bCs w:val="1"/>
                <w:color w:val="303030"/>
                <w:highlight w:val="white"/>
                <w:rtl w:val="0"/>
              </w:rPr>
              <w:t xml:space="preserve">comprensión del usuario final</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w:t>
            </w:r>
            <w:r w:rsidDel="00000000" w:rsidR="00000000" w:rsidRPr="00000000">
              <w:rPr>
                <w:rFonts w:ascii="Times New Roman" w:cs="Times New Roman" w:eastAsia="Times New Roman" w:hAnsi="Times New Roman"/>
                <w:b w:val="1"/>
                <w:bCs w:val="1"/>
                <w:color w:val="303030"/>
                <w:highlight w:val="white"/>
                <w:rtl w:val="0"/>
              </w:rPr>
              <w:t xml:space="preserve">desajuste (</w:t>
            </w:r>
            <w:r w:rsidDel="00000000" w:rsidR="00000000" w:rsidRPr="00000000">
              <w:rPr>
                <w:rFonts w:ascii="Times New Roman" w:cs="Times New Roman" w:eastAsia="Times New Roman" w:hAnsi="Times New Roman"/>
                <w:b w:val="1"/>
                <w:bCs w:val="1"/>
                <w:i w:val="1"/>
                <w:iCs w:val="1"/>
                <w:color w:val="303030"/>
                <w:highlight w:val="white"/>
                <w:rtl w:val="0"/>
              </w:rPr>
              <w:t xml:space="preserve">mismatch</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entre el proceso de razonamiento interno del modelo y los prompts escritos por humanos, lo que puede requerir tiempo adicional de interpretación y causar errores.</w:t>
            </w:r>
          </w:p>
        </w:tc>
      </w:tr>
    </w:tbl>
    <w:p w:rsidR="00000000" w:rsidDel="00000000" w:rsidP="00000000" w:rsidRDefault="00000000" w:rsidRPr="00000000" w14:paraId="0000015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COMPORTAMIENTOS Y RIESGOS</w:t>
      </w:r>
    </w:p>
    <w:p w:rsidR="00000000" w:rsidDel="00000000" w:rsidP="00000000" w:rsidRDefault="00000000" w:rsidRPr="00000000" w14:paraId="0000015A">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5B">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Desplazamiento del foco:</w:t>
      </w:r>
      <w:r w:rsidDel="00000000" w:rsidR="00000000" w:rsidRPr="00000000">
        <w:rPr>
          <w:rFonts w:ascii="Times New Roman" w:cs="Times New Roman" w:eastAsia="Times New Roman" w:hAnsi="Times New Roman"/>
          <w:color w:val="303030"/>
          <w:rtl w:val="0"/>
        </w:rPr>
        <w:t xml:space="preserve"> Los profesionales deben pasar de diseñar estructuras de prompts complejas a enfatizar el </w:t>
      </w:r>
      <w:r w:rsidDel="00000000" w:rsidR="00000000" w:rsidRPr="00000000">
        <w:rPr>
          <w:rFonts w:ascii="Times New Roman" w:cs="Times New Roman" w:eastAsia="Times New Roman" w:hAnsi="Times New Roman"/>
          <w:b w:val="1"/>
          <w:bCs w:val="1"/>
          <w:color w:val="303030"/>
          <w:rtl w:val="0"/>
        </w:rPr>
        <w:t xml:space="preserve">input de información precisa</w:t>
      </w:r>
      <w:r w:rsidDel="00000000" w:rsidR="00000000" w:rsidRPr="00000000">
        <w:rPr>
          <w:rFonts w:ascii="Times New Roman" w:cs="Times New Roman" w:eastAsia="Times New Roman" w:hAnsi="Times New Roman"/>
          <w:color w:val="303030"/>
          <w:rtl w:val="0"/>
        </w:rPr>
        <w:t xml:space="preserve"> y la evaluación de respuestas basada en feedback de ejecución.</w:t>
      </w:r>
    </w:p>
    <w:p w:rsidR="00000000" w:rsidDel="00000000" w:rsidP="00000000" w:rsidRDefault="00000000" w:rsidRPr="00000000" w14:paraId="0000015C">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Selección estratégica:</w:t>
      </w:r>
      <w:r w:rsidDel="00000000" w:rsidR="00000000" w:rsidRPr="00000000">
        <w:rPr>
          <w:rFonts w:ascii="Times New Roman" w:cs="Times New Roman" w:eastAsia="Times New Roman" w:hAnsi="Times New Roman"/>
          <w:color w:val="303030"/>
          <w:rtl w:val="0"/>
        </w:rPr>
        <w:t xml:space="preserve"> Se recomienda a los usuarios seleccionar modelos basándose en la </w:t>
      </w:r>
      <w:r w:rsidDel="00000000" w:rsidR="00000000" w:rsidRPr="00000000">
        <w:rPr>
          <w:rFonts w:ascii="Times New Roman" w:cs="Times New Roman" w:eastAsia="Times New Roman" w:hAnsi="Times New Roman"/>
          <w:b w:val="1"/>
          <w:bCs w:val="1"/>
          <w:color w:val="303030"/>
          <w:rtl w:val="0"/>
        </w:rPr>
        <w:t xml:space="preserve">complejidad de la tarea</w:t>
      </w:r>
      <w:r w:rsidDel="00000000" w:rsidR="00000000" w:rsidRPr="00000000">
        <w:rPr>
          <w:rFonts w:ascii="Times New Roman" w:cs="Times New Roman" w:eastAsia="Times New Roman" w:hAnsi="Times New Roman"/>
          <w:color w:val="303030"/>
          <w:rtl w:val="0"/>
        </w:rPr>
        <w:t xml:space="preserve"> (medida por pasos de razonamiento CoT) para evitar ineficiencias y altos costos.</w:t>
      </w:r>
    </w:p>
    <w:p w:rsidR="00000000" w:rsidDel="00000000" w:rsidP="00000000" w:rsidRDefault="00000000" w:rsidRPr="00000000" w14:paraId="0000015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E">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5F">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especificado explícitamente, pero el estudio sugiere que la habilidad de redactar prompts detallados tiene un </w:t>
      </w:r>
      <w:r w:rsidDel="00000000" w:rsidR="00000000" w:rsidRPr="00000000">
        <w:rPr>
          <w:rFonts w:ascii="Times New Roman" w:cs="Times New Roman" w:eastAsia="Times New Roman" w:hAnsi="Times New Roman"/>
          <w:b w:val="1"/>
          <w:bCs w:val="1"/>
          <w:color w:val="303030"/>
          <w:rtl w:val="0"/>
        </w:rPr>
        <w:t xml:space="preserve">impacto decreciente</w:t>
      </w:r>
      <w:r w:rsidDel="00000000" w:rsidR="00000000" w:rsidRPr="00000000">
        <w:rPr>
          <w:rFonts w:ascii="Times New Roman" w:cs="Times New Roman" w:eastAsia="Times New Roman" w:hAnsi="Times New Roman"/>
          <w:color w:val="303030"/>
          <w:rtl w:val="0"/>
        </w:rPr>
        <w:t xml:space="preserve"> en modelos avanzados, lo que podría desincentivar esta destreza técnica en favor de la supervisión de resultados.</w:t>
      </w:r>
    </w:p>
    <w:p w:rsidR="00000000" w:rsidDel="00000000" w:rsidP="00000000" w:rsidRDefault="00000000" w:rsidRPr="00000000" w14:paraId="0000016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1">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2">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Post-procesamiento obligatorio:</w:t>
      </w:r>
      <w:r w:rsidDel="00000000" w:rsidR="00000000" w:rsidRPr="00000000">
        <w:rPr>
          <w:rFonts w:ascii="Times New Roman" w:cs="Times New Roman" w:eastAsia="Times New Roman" w:hAnsi="Times New Roman"/>
          <w:color w:val="303030"/>
          <w:rtl w:val="0"/>
        </w:rPr>
        <w:t xml:space="preserve"> El fallo de o1-mini al adherirse a formatos de salida (40% de error en zero-shot) obliga a los usuarios a implementar pasos adicionales de </w:t>
      </w:r>
      <w:r w:rsidDel="00000000" w:rsidR="00000000" w:rsidRPr="00000000">
        <w:rPr>
          <w:rFonts w:ascii="Times New Roman" w:cs="Times New Roman" w:eastAsia="Times New Roman" w:hAnsi="Times New Roman"/>
          <w:b w:val="1"/>
          <w:bCs w:val="1"/>
          <w:color w:val="303030"/>
          <w:rtl w:val="0"/>
        </w:rPr>
        <w:t xml:space="preserve">limpieza y extracción manual o automática</w:t>
      </w:r>
      <w:r w:rsidDel="00000000" w:rsidR="00000000" w:rsidRPr="00000000">
        <w:rPr>
          <w:rFonts w:ascii="Times New Roman" w:cs="Times New Roman" w:eastAsia="Times New Roman" w:hAnsi="Times New Roman"/>
          <w:color w:val="303030"/>
          <w:rtl w:val="0"/>
        </w:rPr>
        <w:t xml:space="preserve"> de las respuestas.</w:t>
      </w:r>
    </w:p>
    <w:p w:rsidR="00000000" w:rsidDel="00000000" w:rsidP="00000000" w:rsidRDefault="00000000" w:rsidRPr="00000000" w14:paraId="00000163">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por ejecución:</w:t>
      </w:r>
      <w:r w:rsidDel="00000000" w:rsidR="00000000" w:rsidRPr="00000000">
        <w:rPr>
          <w:rFonts w:ascii="Times New Roman" w:cs="Times New Roman" w:eastAsia="Times New Roman" w:hAnsi="Times New Roman"/>
          <w:color w:val="303030"/>
          <w:rtl w:val="0"/>
        </w:rPr>
        <w:t xml:space="preserve"> La dependencia de herramientas de ejecución externa es crítica; sin feedback real, la corrección del código generado cae significativamente (de 96.3% a 87.8% en GPT-4o).</w:t>
      </w:r>
    </w:p>
    <w:p w:rsidR="00000000" w:rsidDel="00000000" w:rsidP="00000000" w:rsidRDefault="00000000" w:rsidRPr="00000000" w14:paraId="0000016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5">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6">
      <w:pPr>
        <w:numPr>
          <w:ilvl w:val="1"/>
          <w:numId w:val="6"/>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especificado en el artículo.</w:t>
      </w:r>
    </w:p>
    <w:p w:rsidR="00000000" w:rsidDel="00000000" w:rsidP="00000000" w:rsidRDefault="00000000" w:rsidRPr="00000000" w14:paraId="0000016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8">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9">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Divergencia innecesaria:</w:t>
      </w:r>
      <w:r w:rsidDel="00000000" w:rsidR="00000000" w:rsidRPr="00000000">
        <w:rPr>
          <w:rFonts w:ascii="Times New Roman" w:cs="Times New Roman" w:eastAsia="Times New Roman" w:hAnsi="Times New Roman"/>
          <w:color w:val="303030"/>
          <w:rtl w:val="0"/>
        </w:rPr>
        <w:t xml:space="preserve"> El riesgo de que modelos de razonamiento sobrecompliquen tareas triviales (pasos de CoT &lt; 3), lo que ocurre en el </w:t>
      </w:r>
      <w:r w:rsidDel="00000000" w:rsidR="00000000" w:rsidRPr="00000000">
        <w:rPr>
          <w:rFonts w:ascii="Times New Roman" w:cs="Times New Roman" w:eastAsia="Times New Roman" w:hAnsi="Times New Roman"/>
          <w:b w:val="1"/>
          <w:bCs w:val="1"/>
          <w:color w:val="303030"/>
          <w:rtl w:val="0"/>
        </w:rPr>
        <w:t xml:space="preserve">24% de los casos</w:t>
      </w:r>
      <w:r w:rsidDel="00000000" w:rsidR="00000000" w:rsidRPr="00000000">
        <w:rPr>
          <w:rFonts w:ascii="Times New Roman" w:cs="Times New Roman" w:eastAsia="Times New Roman" w:hAnsi="Times New Roman"/>
          <w:color w:val="303030"/>
          <w:rtl w:val="0"/>
        </w:rPr>
        <w:t xml:space="preserve"> de bajo rendimiento frente a modelos estándar.</w:t>
      </w:r>
    </w:p>
    <w:p w:rsidR="00000000" w:rsidDel="00000000" w:rsidP="00000000" w:rsidRDefault="00000000" w:rsidRPr="00000000" w14:paraId="0000016A">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Ruido en la comunicación:</w:t>
      </w:r>
      <w:r w:rsidDel="00000000" w:rsidR="00000000" w:rsidRPr="00000000">
        <w:rPr>
          <w:rFonts w:ascii="Times New Roman" w:cs="Times New Roman" w:eastAsia="Times New Roman" w:hAnsi="Times New Roman"/>
          <w:color w:val="303030"/>
          <w:rtl w:val="0"/>
        </w:rPr>
        <w:t xml:space="preserve"> La tendencia de los modelos avanzados a generar descripciones de pasos en lugar de respuestas concisas añade una carga de </w:t>
      </w:r>
      <w:r w:rsidDel="00000000" w:rsidR="00000000" w:rsidRPr="00000000">
        <w:rPr>
          <w:rFonts w:ascii="Times New Roman" w:cs="Times New Roman" w:eastAsia="Times New Roman" w:hAnsi="Times New Roman"/>
          <w:b w:val="1"/>
          <w:bCs w:val="1"/>
          <w:color w:val="303030"/>
          <w:rtl w:val="0"/>
        </w:rPr>
        <w:t xml:space="preserve">redundancia informativa</w:t>
      </w:r>
      <w:r w:rsidDel="00000000" w:rsidR="00000000" w:rsidRPr="00000000">
        <w:rPr>
          <w:rFonts w:ascii="Times New Roman" w:cs="Times New Roman" w:eastAsia="Times New Roman" w:hAnsi="Times New Roman"/>
          <w:color w:val="303030"/>
          <w:rtl w:val="0"/>
        </w:rPr>
        <w:t xml:space="preserve"> que degrada la utilidad de la herramienta para documentación técnica.</w:t>
      </w:r>
    </w:p>
    <w:p w:rsidR="00000000" w:rsidDel="00000000" w:rsidP="00000000" w:rsidRDefault="00000000" w:rsidRPr="00000000" w14:paraId="0000016B">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xuwb9o5pdl5q" w:id="6"/>
      <w:bookmarkEnd w:id="6"/>
      <w:r w:rsidDel="00000000" w:rsidR="00000000" w:rsidRPr="00000000">
        <w:rPr>
          <w:rFonts w:ascii="Times New Roman" w:cs="Times New Roman" w:eastAsia="Times New Roman" w:hAnsi="Times New Roman"/>
          <w:sz w:val="24"/>
          <w:szCs w:val="24"/>
          <w:rtl w:val="0"/>
        </w:rPr>
        <w:t xml:space="preserve">SECCIÓN 7 — CONTEXTO Y MULTIARCHIVO</w:t>
      </w: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revela que, aunque los modelos avanzados poseen capacidades de razonamiento interno, su desempeño sigue siendo altamente dependiente de la calidad y precisión del contexto proporcionado, especialmente cuando no se cuenta con mecanismos de validación externa.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evalúa tareas a nivel de </w:t>
            </w:r>
            <w:r w:rsidDel="00000000" w:rsidR="00000000" w:rsidRPr="00000000">
              <w:rPr>
                <w:rFonts w:ascii="Times New Roman" w:cs="Times New Roman" w:eastAsia="Times New Roman" w:hAnsi="Times New Roman"/>
                <w:b w:val="1"/>
                <w:bCs w:val="1"/>
                <w:color w:val="303030"/>
                <w:highlight w:val="white"/>
                <w:rtl w:val="0"/>
              </w:rPr>
              <w:t xml:space="preserve">función y fragmentos de código paralelos</w:t>
            </w:r>
            <w:r w:rsidDel="00000000" w:rsidR="00000000" w:rsidRPr="00000000">
              <w:rPr>
                <w:rFonts w:ascii="Times New Roman" w:cs="Times New Roman" w:eastAsia="Times New Roman" w:hAnsi="Times New Roman"/>
                <w:color w:val="303030"/>
                <w:highlight w:val="white"/>
                <w:rtl w:val="0"/>
              </w:rPr>
              <w:t xml:space="preserve">. No se realiza una evaluación explícita de razonamiento entre múltiples archivos complejos.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utilizan datasets derivados de repositorios reales como </w:t>
            </w:r>
            <w:r w:rsidDel="00000000" w:rsidR="00000000" w:rsidRPr="00000000">
              <w:rPr>
                <w:rFonts w:ascii="Times New Roman" w:cs="Times New Roman" w:eastAsia="Times New Roman" w:hAnsi="Times New Roman"/>
                <w:b w:val="1"/>
                <w:bCs w:val="1"/>
                <w:color w:val="303030"/>
                <w:highlight w:val="white"/>
                <w:rtl w:val="0"/>
              </w:rPr>
              <w:t xml:space="preserve">CodeSearchNet</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GeeksforGeeks</w:t>
            </w:r>
            <w:r w:rsidDel="00000000" w:rsidR="00000000" w:rsidRPr="00000000">
              <w:rPr>
                <w:rFonts w:ascii="Times New Roman" w:cs="Times New Roman" w:eastAsia="Times New Roman" w:hAnsi="Times New Roman"/>
                <w:color w:val="303030"/>
                <w:highlight w:val="white"/>
                <w:rtl w:val="0"/>
              </w:rPr>
              <w:t xml:space="preserve">, que incluyen metadatos como el nombre del repositorio y nombres plenamente cualificados para enriquecer el contexto.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razonamiento (o1-mini) pueden verse </w:t>
            </w:r>
            <w:r w:rsidDel="00000000" w:rsidR="00000000" w:rsidRPr="00000000">
              <w:rPr>
                <w:rFonts w:ascii="Times New Roman" w:cs="Times New Roman" w:eastAsia="Times New Roman" w:hAnsi="Times New Roman"/>
                <w:b w:val="1"/>
                <w:bCs w:val="1"/>
                <w:color w:val="303030"/>
                <w:highlight w:val="white"/>
                <w:rtl w:val="0"/>
              </w:rPr>
              <w:t xml:space="preserve">obstaculizados por prompts complejos</w:t>
            </w:r>
            <w:r w:rsidDel="00000000" w:rsidR="00000000" w:rsidRPr="00000000">
              <w:rPr>
                <w:rFonts w:ascii="Times New Roman" w:cs="Times New Roman" w:eastAsia="Times New Roman" w:hAnsi="Times New Roman"/>
                <w:color w:val="303030"/>
                <w:highlight w:val="white"/>
                <w:rtl w:val="0"/>
              </w:rPr>
              <w:t xml:space="preserve"> que incluyen demasiada información irrelevante, lo que interrumpe su lógica interna de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enfoca en tareas de ingeniería de software a nivel de código y algoritmos).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w:t>
            </w:r>
            <w:r w:rsidDel="00000000" w:rsidR="00000000" w:rsidRPr="00000000">
              <w:rPr>
                <w:rFonts w:ascii="Times New Roman" w:cs="Times New Roman" w:eastAsia="Times New Roman" w:hAnsi="Times New Roman"/>
                <w:b w:val="1"/>
                <w:bCs w:val="1"/>
                <w:color w:val="303030"/>
                <w:highlight w:val="white"/>
                <w:rtl w:val="0"/>
              </w:rPr>
              <w:t xml:space="preserve">ASAP</w:t>
            </w:r>
            <w:r w:rsidDel="00000000" w:rsidR="00000000" w:rsidRPr="00000000">
              <w:rPr>
                <w:rFonts w:ascii="Times New Roman" w:cs="Times New Roman" w:eastAsia="Times New Roman" w:hAnsi="Times New Roman"/>
                <w:color w:val="303030"/>
                <w:highlight w:val="white"/>
                <w:rtl w:val="0"/>
              </w:rPr>
              <w:t xml:space="preserve"> intenta extraer dependencias adicionales o requerimientos externos para mejorar la generación de resúmenes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 problema en datasets originales (ej. Transcoder), requiriendo procesos de limpieza exhaustivos para asegurar la </w:t>
            </w:r>
            <w:r w:rsidDel="00000000" w:rsidR="00000000" w:rsidRPr="00000000">
              <w:rPr>
                <w:rFonts w:ascii="Times New Roman" w:cs="Times New Roman" w:eastAsia="Times New Roman" w:hAnsi="Times New Roman"/>
                <w:b w:val="1"/>
                <w:bCs w:val="1"/>
                <w:color w:val="303030"/>
                <w:highlight w:val="white"/>
                <w:rtl w:val="0"/>
              </w:rPr>
              <w:t xml:space="preserve">equivalencia semántica</w:t>
            </w:r>
            <w:r w:rsidDel="00000000" w:rsidR="00000000" w:rsidRPr="00000000">
              <w:rPr>
                <w:rFonts w:ascii="Times New Roman" w:cs="Times New Roman" w:eastAsia="Times New Roman" w:hAnsi="Times New Roman"/>
                <w:color w:val="303030"/>
                <w:highlight w:val="white"/>
                <w:rtl w:val="0"/>
              </w:rPr>
              <w:t xml:space="preserve"> en la traducción.</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reconoce que, a pesar de los avances, persisten desafíos como las </w:t>
            </w:r>
            <w:r w:rsidDel="00000000" w:rsidR="00000000" w:rsidRPr="00000000">
              <w:rPr>
                <w:rFonts w:ascii="Times New Roman" w:cs="Times New Roman" w:eastAsia="Times New Roman" w:hAnsi="Times New Roman"/>
                <w:b w:val="1"/>
                <w:bCs w:val="1"/>
                <w:color w:val="303030"/>
                <w:highlight w:val="white"/>
                <w:rtl w:val="0"/>
              </w:rPr>
              <w:t xml:space="preserve">alucinaciones e inexactitudes</w:t>
            </w:r>
            <w:r w:rsidDel="00000000" w:rsidR="00000000" w:rsidRPr="00000000">
              <w:rPr>
                <w:rFonts w:ascii="Times New Roman" w:cs="Times New Roman" w:eastAsia="Times New Roman" w:hAnsi="Times New Roman"/>
                <w:color w:val="303030"/>
                <w:highlight w:val="white"/>
                <w:rtl w:val="0"/>
              </w:rPr>
              <w:t xml:space="preserve"> en la generación de resultados confiables en tareas de SE.</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razonamiento tienden a generar salidas </w:t>
            </w:r>
            <w:r w:rsidDel="00000000" w:rsidR="00000000" w:rsidRPr="00000000">
              <w:rPr>
                <w:rFonts w:ascii="Times New Roman" w:cs="Times New Roman" w:eastAsia="Times New Roman" w:hAnsi="Times New Roman"/>
                <w:b w:val="1"/>
                <w:bCs w:val="1"/>
                <w:color w:val="303030"/>
                <w:highlight w:val="white"/>
                <w:rtl w:val="0"/>
              </w:rPr>
              <w:t xml:space="preserve">excesivamente largas y redundantes</w:t>
            </w:r>
            <w:r w:rsidDel="00000000" w:rsidR="00000000" w:rsidRPr="00000000">
              <w:rPr>
                <w:rFonts w:ascii="Times New Roman" w:cs="Times New Roman" w:eastAsia="Times New Roman" w:hAnsi="Times New Roman"/>
                <w:color w:val="303030"/>
                <w:highlight w:val="white"/>
                <w:rtl w:val="0"/>
              </w:rPr>
              <w:t xml:space="preserve"> (ej. &gt;1,000 tokens) que dificultan el procesamiento y la comprensión del contexto por parte del usuario.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menciona el término explícitamente, pero el enfoque </w:t>
            </w:r>
            <w:r w:rsidDel="00000000" w:rsidR="00000000" w:rsidRPr="00000000">
              <w:rPr>
                <w:rFonts w:ascii="Times New Roman" w:cs="Times New Roman" w:eastAsia="Times New Roman" w:hAnsi="Times New Roman"/>
                <w:b w:val="1"/>
                <w:bCs w:val="1"/>
                <w:color w:val="303030"/>
                <w:highlight w:val="white"/>
                <w:rtl w:val="0"/>
              </w:rPr>
              <w:t xml:space="preserve">ASAP</w:t>
            </w:r>
            <w:r w:rsidDel="00000000" w:rsidR="00000000" w:rsidRPr="00000000">
              <w:rPr>
                <w:rFonts w:ascii="Times New Roman" w:cs="Times New Roman" w:eastAsia="Times New Roman" w:hAnsi="Times New Roman"/>
                <w:color w:val="303030"/>
                <w:highlight w:val="white"/>
                <w:rtl w:val="0"/>
              </w:rPr>
              <w:t xml:space="preserve"> utiliza </w:t>
            </w:r>
            <w:r w:rsidDel="00000000" w:rsidR="00000000" w:rsidRPr="00000000">
              <w:rPr>
                <w:rFonts w:ascii="Times New Roman" w:cs="Times New Roman" w:eastAsia="Times New Roman" w:hAnsi="Times New Roman"/>
                <w:b w:val="1"/>
                <w:bCs w:val="1"/>
                <w:color w:val="303030"/>
                <w:highlight w:val="white"/>
                <w:rtl w:val="0"/>
              </w:rPr>
              <w:t xml:space="preserve">BM25</w:t>
            </w:r>
            <w:r w:rsidDel="00000000" w:rsidR="00000000" w:rsidRPr="00000000">
              <w:rPr>
                <w:rFonts w:ascii="Times New Roman" w:cs="Times New Roman" w:eastAsia="Times New Roman" w:hAnsi="Times New Roman"/>
                <w:color w:val="303030"/>
                <w:highlight w:val="white"/>
                <w:rtl w:val="0"/>
              </w:rPr>
              <w:t xml:space="preserve"> para recuperar ejemplos relevantes de una base de datos, actuando como un mecanismo de aumento de contexto.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8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DE CONTEXTO</w:t>
      </w:r>
    </w:p>
    <w:p w:rsidR="00000000" w:rsidDel="00000000" w:rsidP="00000000" w:rsidRDefault="00000000" w:rsidRPr="00000000" w14:paraId="00000189">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8A">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tareas de traducción de Python a Java, modelos como </w:t>
      </w:r>
      <w:r w:rsidDel="00000000" w:rsidR="00000000" w:rsidRPr="00000000">
        <w:rPr>
          <w:rFonts w:ascii="Times New Roman" w:cs="Times New Roman" w:eastAsia="Times New Roman" w:hAnsi="Times New Roman"/>
          <w:b w:val="1"/>
          <w:bCs w:val="1"/>
          <w:color w:val="303030"/>
          <w:rtl w:val="0"/>
        </w:rPr>
        <w:t xml:space="preserve">GPT-4o fallan completamente (0% de precisión)</w:t>
      </w:r>
      <w:r w:rsidDel="00000000" w:rsidR="00000000" w:rsidRPr="00000000">
        <w:rPr>
          <w:rFonts w:ascii="Times New Roman" w:cs="Times New Roman" w:eastAsia="Times New Roman" w:hAnsi="Times New Roman"/>
          <w:color w:val="303030"/>
          <w:rtl w:val="0"/>
        </w:rPr>
        <w:t xml:space="preserve"> en escenarios </w:t>
      </w:r>
      <w:r w:rsidDel="00000000" w:rsidR="00000000" w:rsidRPr="00000000">
        <w:rPr>
          <w:rFonts w:ascii="Times New Roman" w:cs="Times New Roman" w:eastAsia="Times New Roman" w:hAnsi="Times New Roman"/>
          <w:i w:val="1"/>
          <w:i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debido a la falta de un ejemplo guía que defina el formato de salida esperado.</w:t>
      </w:r>
    </w:p>
    <w:p w:rsidR="00000000" w:rsidDel="00000000" w:rsidP="00000000" w:rsidRDefault="00000000" w:rsidRPr="00000000" w14:paraId="0000018B">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falta de </w:t>
      </w:r>
      <w:r w:rsidDel="00000000" w:rsidR="00000000" w:rsidRPr="00000000">
        <w:rPr>
          <w:rFonts w:ascii="Times New Roman" w:cs="Times New Roman" w:eastAsia="Times New Roman" w:hAnsi="Times New Roman"/>
          <w:b w:val="1"/>
          <w:bCs w:val="1"/>
          <w:color w:val="303030"/>
          <w:rtl w:val="0"/>
        </w:rPr>
        <w:t xml:space="preserve">feedback de ejecución real</w:t>
      </w:r>
      <w:r w:rsidDel="00000000" w:rsidR="00000000" w:rsidRPr="00000000">
        <w:rPr>
          <w:rFonts w:ascii="Times New Roman" w:cs="Times New Roman" w:eastAsia="Times New Roman" w:hAnsi="Times New Roman"/>
          <w:color w:val="303030"/>
          <w:rtl w:val="0"/>
        </w:rPr>
        <w:t xml:space="preserve"> (contexto dinámico) reduce drásticamente la tasa de éxito (pass@1) de modelos avanzados en un </w:t>
      </w:r>
      <w:r w:rsidDel="00000000" w:rsidR="00000000" w:rsidRPr="00000000">
        <w:rPr>
          <w:rFonts w:ascii="Times New Roman" w:cs="Times New Roman" w:eastAsia="Times New Roman" w:hAnsi="Times New Roman"/>
          <w:b w:val="1"/>
          <w:bCs w:val="1"/>
          <w:color w:val="303030"/>
          <w:rtl w:val="0"/>
        </w:rPr>
        <w:t xml:space="preserve">8.5%</w:t>
      </w:r>
      <w:r w:rsidDel="00000000" w:rsidR="00000000" w:rsidRPr="00000000">
        <w:rPr>
          <w:rFonts w:ascii="Times New Roman" w:cs="Times New Roman" w:eastAsia="Times New Roman" w:hAnsi="Times New Roman"/>
          <w:color w:val="303030"/>
          <w:rtl w:val="0"/>
        </w:rPr>
        <w:t xml:space="preserve"> aproximadamente.</w:t>
      </w:r>
    </w:p>
    <w:p w:rsidR="00000000" w:rsidDel="00000000" w:rsidP="00000000" w:rsidRDefault="00000000" w:rsidRPr="00000000" w14:paraId="0000018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D">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8E">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w:t>
      </w:r>
      <w:r w:rsidDel="00000000" w:rsidR="00000000" w:rsidRPr="00000000">
        <w:rPr>
          <w:rFonts w:ascii="Times New Roman" w:cs="Times New Roman" w:eastAsia="Times New Roman" w:hAnsi="Times New Roman"/>
          <w:b w:val="1"/>
          <w:bCs w:val="1"/>
          <w:color w:val="303030"/>
          <w:rtl w:val="0"/>
        </w:rPr>
        <w:t xml:space="preserve">costo operativo y la huella de carbono</w:t>
      </w:r>
      <w:r w:rsidDel="00000000" w:rsidR="00000000" w:rsidRPr="00000000">
        <w:rPr>
          <w:rFonts w:ascii="Times New Roman" w:cs="Times New Roman" w:eastAsia="Times New Roman" w:hAnsi="Times New Roman"/>
          <w:color w:val="303030"/>
          <w:rtl w:val="0"/>
        </w:rPr>
        <w:t xml:space="preserve"> se consideran barreras para el despliegue a gran escala de modelos de razonamiento en tareas simples de ingeniería.</w:t>
      </w:r>
    </w:p>
    <w:p w:rsidR="00000000" w:rsidDel="00000000" w:rsidP="00000000" w:rsidRDefault="00000000" w:rsidRPr="00000000" w14:paraId="0000018F">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dificultad para estimar costos totales debido a la fase de </w:t>
      </w:r>
      <w:r w:rsidDel="00000000" w:rsidR="00000000" w:rsidRPr="00000000">
        <w:rPr>
          <w:rFonts w:ascii="Times New Roman" w:cs="Times New Roman" w:eastAsia="Times New Roman" w:hAnsi="Times New Roman"/>
          <w:b w:val="1"/>
          <w:bCs w:val="1"/>
          <w:color w:val="303030"/>
          <w:rtl w:val="0"/>
        </w:rPr>
        <w:t xml:space="preserve">razonamiento autónomo invisible</w:t>
      </w:r>
      <w:r w:rsidDel="00000000" w:rsidR="00000000" w:rsidRPr="00000000">
        <w:rPr>
          <w:rFonts w:ascii="Times New Roman" w:cs="Times New Roman" w:eastAsia="Times New Roman" w:hAnsi="Times New Roman"/>
          <w:color w:val="303030"/>
          <w:rtl w:val="0"/>
        </w:rPr>
        <w:t xml:space="preserve"> para el usuario complica la gobernanza financiera en entornos corporativos.</w:t>
      </w:r>
    </w:p>
    <w:p w:rsidR="00000000" w:rsidDel="00000000" w:rsidP="00000000" w:rsidRDefault="00000000" w:rsidRPr="00000000" w14:paraId="0000019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1">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92">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estudio está restringido a la </w:t>
      </w:r>
      <w:r w:rsidDel="00000000" w:rsidR="00000000" w:rsidRPr="00000000">
        <w:rPr>
          <w:rFonts w:ascii="Times New Roman" w:cs="Times New Roman" w:eastAsia="Times New Roman" w:hAnsi="Times New Roman"/>
          <w:b w:val="1"/>
          <w:bCs w:val="1"/>
          <w:color w:val="303030"/>
          <w:rtl w:val="0"/>
        </w:rPr>
        <w:t xml:space="preserve">síntesis y traducción a nivel de función</w:t>
      </w:r>
      <w:r w:rsidDel="00000000" w:rsidR="00000000" w:rsidRPr="00000000">
        <w:rPr>
          <w:rFonts w:ascii="Times New Roman" w:cs="Times New Roman" w:eastAsia="Times New Roman" w:hAnsi="Times New Roman"/>
          <w:color w:val="303030"/>
          <w:rtl w:val="0"/>
        </w:rPr>
        <w:t xml:space="preserve">, lo que representa una limitación para generalizar los hallazgos a sistemas de software con interdependencias de archivos complejas.</w:t>
      </w:r>
    </w:p>
    <w:p w:rsidR="00000000" w:rsidDel="00000000" w:rsidP="00000000" w:rsidRDefault="00000000" w:rsidRPr="00000000" w14:paraId="0000019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4">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5">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Inestabilidad estructural:</w:t>
      </w:r>
      <w:r w:rsidDel="00000000" w:rsidR="00000000" w:rsidRPr="00000000">
        <w:rPr>
          <w:rFonts w:ascii="Times New Roman" w:cs="Times New Roman" w:eastAsia="Times New Roman" w:hAnsi="Times New Roman"/>
          <w:color w:val="303030"/>
          <w:rtl w:val="0"/>
        </w:rPr>
        <w:t xml:space="preserve"> En el </w:t>
      </w:r>
      <w:r w:rsidDel="00000000" w:rsidR="00000000" w:rsidRPr="00000000">
        <w:rPr>
          <w:rFonts w:ascii="Times New Roman" w:cs="Times New Roman" w:eastAsia="Times New Roman" w:hAnsi="Times New Roman"/>
          <w:b w:val="1"/>
          <w:bCs w:val="1"/>
          <w:color w:val="303030"/>
          <w:rtl w:val="0"/>
        </w:rPr>
        <w:t xml:space="preserve">40% de los errores</w:t>
      </w:r>
      <w:r w:rsidDel="00000000" w:rsidR="00000000" w:rsidRPr="00000000">
        <w:rPr>
          <w:rFonts w:ascii="Times New Roman" w:cs="Times New Roman" w:eastAsia="Times New Roman" w:hAnsi="Times New Roman"/>
          <w:color w:val="303030"/>
          <w:rtl w:val="0"/>
        </w:rPr>
        <w:t xml:space="preserve"> de o1-mini bajo </w:t>
      </w:r>
      <w:r w:rsidDel="00000000" w:rsidR="00000000" w:rsidRPr="00000000">
        <w:rPr>
          <w:rFonts w:ascii="Times New Roman" w:cs="Times New Roman" w:eastAsia="Times New Roman" w:hAnsi="Times New Roman"/>
          <w:i w:val="1"/>
          <w:i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el modelo modifica segmentos de código de entrada que debían permanecer fijos, rompiendo la estructura requerida para herramientas de post-procesamiento.</w:t>
      </w:r>
    </w:p>
    <w:p w:rsidR="00000000" w:rsidDel="00000000" w:rsidP="00000000" w:rsidRDefault="00000000" w:rsidRPr="00000000" w14:paraId="00000196">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Divergencia de razonamiento:</w:t>
      </w:r>
      <w:r w:rsidDel="00000000" w:rsidR="00000000" w:rsidRPr="00000000">
        <w:rPr>
          <w:rFonts w:ascii="Times New Roman" w:cs="Times New Roman" w:eastAsia="Times New Roman" w:hAnsi="Times New Roman"/>
          <w:color w:val="303030"/>
          <w:rtl w:val="0"/>
        </w:rPr>
        <w:t xml:space="preserve"> En tareas simples, el modelo o1-mini considera </w:t>
      </w:r>
      <w:r w:rsidDel="00000000" w:rsidR="00000000" w:rsidRPr="00000000">
        <w:rPr>
          <w:rFonts w:ascii="Times New Roman" w:cs="Times New Roman" w:eastAsia="Times New Roman" w:hAnsi="Times New Roman"/>
          <w:b w:val="1"/>
          <w:bCs w:val="1"/>
          <w:color w:val="303030"/>
          <w:rtl w:val="0"/>
        </w:rPr>
        <w:t xml:space="preserve">factores irrelevantes</w:t>
      </w:r>
      <w:r w:rsidDel="00000000" w:rsidR="00000000" w:rsidRPr="00000000">
        <w:rPr>
          <w:rFonts w:ascii="Times New Roman" w:cs="Times New Roman" w:eastAsia="Times New Roman" w:hAnsi="Times New Roman"/>
          <w:color w:val="303030"/>
          <w:rtl w:val="0"/>
        </w:rPr>
        <w:t xml:space="preserve"> que complican innecesariamente la solución, resultando en un rendimiento inferior en el </w:t>
      </w:r>
      <w:r w:rsidDel="00000000" w:rsidR="00000000" w:rsidRPr="00000000">
        <w:rPr>
          <w:rFonts w:ascii="Times New Roman" w:cs="Times New Roman" w:eastAsia="Times New Roman" w:hAnsi="Times New Roman"/>
          <w:b w:val="1"/>
          <w:bCs w:val="1"/>
          <w:color w:val="303030"/>
          <w:rtl w:val="0"/>
        </w:rPr>
        <w:t xml:space="preserve">24% de los casos</w:t>
      </w:r>
      <w:r w:rsidDel="00000000" w:rsidR="00000000" w:rsidRPr="00000000">
        <w:rPr>
          <w:rFonts w:ascii="Times New Roman" w:cs="Times New Roman" w:eastAsia="Times New Roman" w:hAnsi="Times New Roman"/>
          <w:color w:val="303030"/>
          <w:rtl w:val="0"/>
        </w:rPr>
        <w:t xml:space="preserve"> de bajo desempeño.</w:t>
      </w:r>
    </w:p>
    <w:p w:rsidR="00000000" w:rsidDel="00000000" w:rsidP="00000000" w:rsidRDefault="00000000" w:rsidRPr="00000000" w14:paraId="00000197">
      <w:pPr>
        <w:pStyle w:val="Heading1"/>
        <w:spacing w:before="0" w:lineRule="auto"/>
        <w:jc w:val="both"/>
        <w:rPr>
          <w:rFonts w:ascii="Times New Roman" w:cs="Times New Roman" w:eastAsia="Times New Roman" w:hAnsi="Times New Roman"/>
          <w:sz w:val="24"/>
          <w:szCs w:val="24"/>
        </w:rPr>
      </w:pPr>
      <w:bookmarkStart w:colFirst="0" w:colLast="0" w:name="_y4wgtknfm8l"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sección analiza cómo la evolución hacia modelos de razonamiento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y no-razonamiento avanzado (</w:t>
      </w:r>
      <w:r w:rsidDel="00000000" w:rsidR="00000000" w:rsidRPr="00000000">
        <w:rPr>
          <w:rFonts w:ascii="Times New Roman" w:cs="Times New Roman" w:eastAsia="Times New Roman" w:hAnsi="Times New Roman"/>
          <w:b w:val="1"/>
          <w:bCs w:val="1"/>
          <w:color w:val="303030"/>
          <w:highlight w:val="white"/>
          <w:rtl w:val="0"/>
        </w:rPr>
        <w:t xml:space="preserve">GPT-4o</w:t>
      </w:r>
      <w:r w:rsidDel="00000000" w:rsidR="00000000" w:rsidRPr="00000000">
        <w:rPr>
          <w:rFonts w:ascii="Times New Roman" w:cs="Times New Roman" w:eastAsia="Times New Roman" w:hAnsi="Times New Roman"/>
          <w:color w:val="303030"/>
          <w:highlight w:val="white"/>
          <w:rtl w:val="0"/>
        </w:rPr>
        <w:t xml:space="preserve">) redefine la utilidad de las técnicas de ingeniería de prompts, desplazando el enfoque desde la estructura léxica hacia la precisión de la información y el feedback de ejecución.</w:t>
      </w:r>
    </w:p>
    <w:p w:rsidR="00000000" w:rsidDel="00000000" w:rsidP="00000000" w:rsidRDefault="00000000" w:rsidRPr="00000000" w14:paraId="00000199">
      <w:pPr>
        <w:jc w:val="both"/>
        <w:rPr>
          <w:rFonts w:ascii="Times New Roman" w:cs="Times New Roman" w:eastAsia="Times New Roman" w:hAnsi="Times New Roman"/>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modelos avanzados, la </w:t>
            </w:r>
            <w:r w:rsidDel="00000000" w:rsidR="00000000" w:rsidRPr="00000000">
              <w:rPr>
                <w:rFonts w:ascii="Times New Roman" w:cs="Times New Roman" w:eastAsia="Times New Roman" w:hAnsi="Times New Roman"/>
                <w:b w:val="1"/>
                <w:bCs w:val="1"/>
                <w:color w:val="303030"/>
                <w:highlight w:val="white"/>
                <w:rtl w:val="0"/>
              </w:rPr>
              <w:t xml:space="preserve">formulación léxica es menos crítica</w:t>
            </w:r>
            <w:r w:rsidDel="00000000" w:rsidR="00000000" w:rsidRPr="00000000">
              <w:rPr>
                <w:rFonts w:ascii="Times New Roman" w:cs="Times New Roman" w:eastAsia="Times New Roman" w:hAnsi="Times New Roman"/>
                <w:color w:val="303030"/>
                <w:highlight w:val="white"/>
                <w:rtl w:val="0"/>
              </w:rPr>
              <w:t xml:space="preserve"> que el uso de información precisa y feedback fiable. Técnicas complejas diseñadas para modelos antiguos (como ChatGPT-3.5) pueden incluso </w:t>
            </w:r>
            <w:r w:rsidDel="00000000" w:rsidR="00000000" w:rsidRPr="00000000">
              <w:rPr>
                <w:rFonts w:ascii="Times New Roman" w:cs="Times New Roman" w:eastAsia="Times New Roman" w:hAnsi="Times New Roman"/>
                <w:b w:val="1"/>
                <w:bCs w:val="1"/>
                <w:color w:val="303030"/>
                <w:highlight w:val="white"/>
                <w:rtl w:val="0"/>
              </w:rPr>
              <w:t xml:space="preserve">perjudicar el rendimiento</w:t>
            </w:r>
            <w:r w:rsidDel="00000000" w:rsidR="00000000" w:rsidRPr="00000000">
              <w:rPr>
                <w:rFonts w:ascii="Times New Roman" w:cs="Times New Roman" w:eastAsia="Times New Roman" w:hAnsi="Times New Roman"/>
                <w:color w:val="303030"/>
                <w:highlight w:val="white"/>
                <w:rtl w:val="0"/>
              </w:rPr>
              <w:t xml:space="preserve"> en modelos modernos.</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Definido como el uso de técnicas como </w:t>
            </w:r>
            <w:r w:rsidDel="00000000" w:rsidR="00000000" w:rsidRPr="00000000">
              <w:rPr>
                <w:rFonts w:ascii="Times New Roman" w:cs="Times New Roman" w:eastAsia="Times New Roman" w:hAnsi="Times New Roman"/>
                <w:b w:val="1"/>
                <w:bCs w:val="1"/>
                <w:color w:val="303030"/>
                <w:highlight w:val="white"/>
                <w:rtl w:val="0"/>
              </w:rPr>
              <w:t xml:space="preserve">Few-shot, Chain-of-Thought (CoT), Critique, Expert y Multi-agent</w:t>
            </w:r>
            <w:r w:rsidDel="00000000" w:rsidR="00000000" w:rsidRPr="00000000">
              <w:rPr>
                <w:rFonts w:ascii="Times New Roman" w:cs="Times New Roman" w:eastAsia="Times New Roman" w:hAnsi="Times New Roman"/>
                <w:color w:val="303030"/>
                <w:highlight w:val="white"/>
                <w:rtl w:val="0"/>
              </w:rPr>
              <w:t xml:space="preserve">. Para modelos de razonamiento, las estructuras complejas pueden interrumpir la lógica interna del modelo, siendo preferible el </w:t>
            </w:r>
            <w:r w:rsidDel="00000000" w:rsidR="00000000" w:rsidRPr="00000000">
              <w:rPr>
                <w:rFonts w:ascii="Times New Roman" w:cs="Times New Roman" w:eastAsia="Times New Roman" w:hAnsi="Times New Roman"/>
                <w:b w:val="1"/>
                <w:b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incrementa no mediante el fraseo, sino integrando </w:t>
            </w:r>
            <w:r w:rsidDel="00000000" w:rsidR="00000000" w:rsidRPr="00000000">
              <w:rPr>
                <w:rFonts w:ascii="Times New Roman" w:cs="Times New Roman" w:eastAsia="Times New Roman" w:hAnsi="Times New Roman"/>
                <w:b w:val="1"/>
                <w:bCs w:val="1"/>
                <w:color w:val="303030"/>
                <w:highlight w:val="white"/>
                <w:rtl w:val="0"/>
              </w:rPr>
              <w:t xml:space="preserve">información específica del dominio</w:t>
            </w:r>
            <w:r w:rsidDel="00000000" w:rsidR="00000000" w:rsidRPr="00000000">
              <w:rPr>
                <w:rFonts w:ascii="Times New Roman" w:cs="Times New Roman" w:eastAsia="Times New Roman" w:hAnsi="Times New Roman"/>
                <w:color w:val="303030"/>
                <w:highlight w:val="white"/>
                <w:rtl w:val="0"/>
              </w:rPr>
              <w:t xml:space="preserve">, como detalles de ejecución en pruebas de software, para corregir errores basados en resultados reales.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garantiza la reproducibilidad mediante la provisión de un </w:t>
            </w:r>
            <w:r w:rsidDel="00000000" w:rsidR="00000000" w:rsidRPr="00000000">
              <w:rPr>
                <w:rFonts w:ascii="Times New Roman" w:cs="Times New Roman" w:eastAsia="Times New Roman" w:hAnsi="Times New Roman"/>
                <w:b w:val="1"/>
                <w:bCs w:val="1"/>
                <w:color w:val="303030"/>
                <w:highlight w:val="white"/>
                <w:rtl w:val="0"/>
              </w:rPr>
              <w:t xml:space="preserve">paquete de replicación</w:t>
            </w:r>
            <w:r w:rsidDel="00000000" w:rsidR="00000000" w:rsidRPr="00000000">
              <w:rPr>
                <w:rFonts w:ascii="Times New Roman" w:cs="Times New Roman" w:eastAsia="Times New Roman" w:hAnsi="Times New Roman"/>
                <w:color w:val="303030"/>
                <w:highlight w:val="white"/>
                <w:rtl w:val="0"/>
              </w:rPr>
              <w:t xml:space="preserve"> (disponible en Zenodo) y el uso de datasets y métricas estándar de la industria.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una gobernanza basada en la </w:t>
            </w:r>
            <w:r w:rsidDel="00000000" w:rsidR="00000000" w:rsidRPr="00000000">
              <w:rPr>
                <w:rFonts w:ascii="Times New Roman" w:cs="Times New Roman" w:eastAsia="Times New Roman" w:hAnsi="Times New Roman"/>
                <w:b w:val="1"/>
                <w:bCs w:val="1"/>
                <w:color w:val="303030"/>
                <w:highlight w:val="white"/>
                <w:rtl w:val="0"/>
              </w:rPr>
              <w:t xml:space="preserve">complejidad de la tarea</w:t>
            </w:r>
            <w:r w:rsidDel="00000000" w:rsidR="00000000" w:rsidRPr="00000000">
              <w:rPr>
                <w:rFonts w:ascii="Times New Roman" w:cs="Times New Roman" w:eastAsia="Times New Roman" w:hAnsi="Times New Roman"/>
                <w:color w:val="303030"/>
                <w:highlight w:val="white"/>
                <w:rtl w:val="0"/>
              </w:rPr>
              <w:t xml:space="preserve">: usar modelos de razonamiento solo si el problema requiere más de 5 pasos de CoT; de lo contrario, usar modelos estándar por eficiencia de costos.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la medición separada de </w:t>
            </w:r>
            <w:r w:rsidDel="00000000" w:rsidR="00000000" w:rsidRPr="00000000">
              <w:rPr>
                <w:rFonts w:ascii="Times New Roman" w:cs="Times New Roman" w:eastAsia="Times New Roman" w:hAnsi="Times New Roman"/>
                <w:b w:val="1"/>
                <w:bCs w:val="1"/>
                <w:color w:val="303030"/>
                <w:highlight w:val="white"/>
                <w:rtl w:val="0"/>
              </w:rPr>
              <w:t xml:space="preserve">tokens de mensaje y tokens de razonamiento</w:t>
            </w:r>
            <w:r w:rsidDel="00000000" w:rsidR="00000000" w:rsidRPr="00000000">
              <w:rPr>
                <w:rFonts w:ascii="Times New Roman" w:cs="Times New Roman" w:eastAsia="Times New Roman" w:hAnsi="Times New Roman"/>
                <w:color w:val="303030"/>
                <w:highlight w:val="white"/>
                <w:rtl w:val="0"/>
              </w:rPr>
              <w:t xml:space="preserve">, permitiendo rastrear el costo y el esfuerzo lógico invertido por el modelo en cada respuesta.</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menciona explícitamente un sistema de versiones, pero se aplican técnicas de </w:t>
            </w:r>
            <w:r w:rsidDel="00000000" w:rsidR="00000000" w:rsidRPr="00000000">
              <w:rPr>
                <w:rFonts w:ascii="Times New Roman" w:cs="Times New Roman" w:eastAsia="Times New Roman" w:hAnsi="Times New Roman"/>
                <w:b w:val="1"/>
                <w:bCs w:val="1"/>
                <w:color w:val="303030"/>
                <w:highlight w:val="white"/>
                <w:rtl w:val="0"/>
              </w:rPr>
              <w:t xml:space="preserve">re-evaluación</w:t>
            </w:r>
            <w:r w:rsidDel="00000000" w:rsidR="00000000" w:rsidRPr="00000000">
              <w:rPr>
                <w:rFonts w:ascii="Times New Roman" w:cs="Times New Roman" w:eastAsia="Times New Roman" w:hAnsi="Times New Roman"/>
                <w:color w:val="303030"/>
                <w:highlight w:val="white"/>
                <w:rtl w:val="0"/>
              </w:rPr>
              <w:t xml:space="preserve"> sustituyendo modelos base en frameworks existentes para medir la evolución del rendimiento.</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benchmarks estándar</w:t>
            </w:r>
            <w:r w:rsidDel="00000000" w:rsidR="00000000" w:rsidRPr="00000000">
              <w:rPr>
                <w:rFonts w:ascii="Times New Roman" w:cs="Times New Roman" w:eastAsia="Times New Roman" w:hAnsi="Times New Roman"/>
                <w:color w:val="303030"/>
                <w:highlight w:val="white"/>
                <w:rtl w:val="0"/>
              </w:rPr>
              <w:t xml:space="preserve"> (HumanEval, CodeTrans, CodeSearchNet) y alineación con las guías oficiales de OpenAI que desaconsejan prompts complejos para modelos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Abordado como la mitigación de desafíos persistentes como </w:t>
            </w:r>
            <w:r w:rsidDel="00000000" w:rsidR="00000000" w:rsidRPr="00000000">
              <w:rPr>
                <w:rFonts w:ascii="Times New Roman" w:cs="Times New Roman" w:eastAsia="Times New Roman" w:hAnsi="Times New Roman"/>
                <w:b w:val="1"/>
                <w:bCs w:val="1"/>
                <w:color w:val="303030"/>
                <w:highlight w:val="white"/>
                <w:rtl w:val="0"/>
              </w:rPr>
              <w:t xml:space="preserve">alucinaciones e inexactitudes</w:t>
            </w:r>
            <w:r w:rsidDel="00000000" w:rsidR="00000000" w:rsidRPr="00000000">
              <w:rPr>
                <w:rFonts w:ascii="Times New Roman" w:cs="Times New Roman" w:eastAsia="Times New Roman" w:hAnsi="Times New Roman"/>
                <w:color w:val="303030"/>
                <w:highlight w:val="white"/>
                <w:rtl w:val="0"/>
              </w:rPr>
              <w:t xml:space="preserve"> que comprometen la fiabilidad de las tareas de ingeniería.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B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MECANISMOS Y ARTEFACTOS</w:t>
      </w:r>
    </w:p>
    <w:p w:rsidR="00000000" w:rsidDel="00000000" w:rsidP="00000000" w:rsidRDefault="00000000" w:rsidRPr="00000000" w14:paraId="000001B2">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3">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modelos avanzados (GPT-4o, o1-mini), la </w:t>
      </w:r>
      <w:r w:rsidDel="00000000" w:rsidR="00000000" w:rsidRPr="00000000">
        <w:rPr>
          <w:rFonts w:ascii="Times New Roman" w:cs="Times New Roman" w:eastAsia="Times New Roman" w:hAnsi="Times New Roman"/>
          <w:b w:val="1"/>
          <w:bCs w:val="1"/>
          <w:color w:val="303030"/>
          <w:rtl w:val="0"/>
        </w:rPr>
        <w:t xml:space="preserve">redacción específica tiene un impacto mínimo</w:t>
      </w:r>
      <w:r w:rsidDel="00000000" w:rsidR="00000000" w:rsidRPr="00000000">
        <w:rPr>
          <w:rFonts w:ascii="Times New Roman" w:cs="Times New Roman" w:eastAsia="Times New Roman" w:hAnsi="Times New Roman"/>
          <w:color w:val="303030"/>
          <w:rtl w:val="0"/>
        </w:rPr>
        <w:t xml:space="preserve"> en el éxito final.</w:t>
      </w:r>
    </w:p>
    <w:p w:rsidR="00000000" w:rsidDel="00000000" w:rsidP="00000000" w:rsidRDefault="00000000" w:rsidRPr="00000000" w14:paraId="000001B4">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Las mejoras reales de rendimiento provienen del </w:t>
      </w:r>
      <w:r w:rsidDel="00000000" w:rsidR="00000000" w:rsidRPr="00000000">
        <w:rPr>
          <w:rFonts w:ascii="Times New Roman" w:cs="Times New Roman" w:eastAsia="Times New Roman" w:hAnsi="Times New Roman"/>
          <w:b w:val="1"/>
          <w:bCs w:val="1"/>
          <w:color w:val="303030"/>
          <w:rtl w:val="0"/>
        </w:rPr>
        <w:t xml:space="preserve">feedback de ejecución real</w:t>
      </w:r>
      <w:r w:rsidDel="00000000" w:rsidR="00000000" w:rsidRPr="00000000">
        <w:rPr>
          <w:rFonts w:ascii="Times New Roman" w:cs="Times New Roman" w:eastAsia="Times New Roman" w:hAnsi="Times New Roman"/>
          <w:color w:val="303030"/>
          <w:rtl w:val="0"/>
        </w:rPr>
        <w:t xml:space="preserve"> utilizado durante las iteraciones, no de la formulación del prompt en sí.</w:t>
      </w:r>
    </w:p>
    <w:p w:rsidR="00000000" w:rsidDel="00000000" w:rsidP="00000000" w:rsidRDefault="00000000" w:rsidRPr="00000000" w14:paraId="000001B5">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modelos de razonamiento, los prompts complejos pueden "engañar" (</w:t>
      </w:r>
      <w:r w:rsidDel="00000000" w:rsidR="00000000" w:rsidRPr="00000000">
        <w:rPr>
          <w:rFonts w:ascii="Times New Roman" w:cs="Times New Roman" w:eastAsia="Times New Roman" w:hAnsi="Times New Roman"/>
          <w:i w:val="1"/>
          <w:iCs w:val="1"/>
          <w:color w:val="303030"/>
          <w:rtl w:val="0"/>
        </w:rPr>
        <w:t xml:space="preserve">mislead</w:t>
      </w:r>
      <w:r w:rsidDel="00000000" w:rsidR="00000000" w:rsidRPr="00000000">
        <w:rPr>
          <w:rFonts w:ascii="Times New Roman" w:cs="Times New Roman" w:eastAsia="Times New Roman" w:hAnsi="Times New Roman"/>
          <w:color w:val="303030"/>
          <w:rtl w:val="0"/>
        </w:rPr>
        <w:t xml:space="preserve">) al modelo o causar un </w:t>
      </w:r>
      <w:r w:rsidDel="00000000" w:rsidR="00000000" w:rsidRPr="00000000">
        <w:rPr>
          <w:rFonts w:ascii="Times New Roman" w:cs="Times New Roman" w:eastAsia="Times New Roman" w:hAnsi="Times New Roman"/>
          <w:b w:val="1"/>
          <w:bCs w:val="1"/>
          <w:color w:val="303030"/>
          <w:rtl w:val="0"/>
        </w:rPr>
        <w:t xml:space="preserve">razonamiento divergente innecesario</w:t>
      </w:r>
      <w:r w:rsidDel="00000000" w:rsidR="00000000" w:rsidRPr="00000000">
        <w:rPr>
          <w:rFonts w:ascii="Times New Roman" w:cs="Times New Roman" w:eastAsia="Times New Roman" w:hAnsi="Times New Roman"/>
          <w:color w:val="303030"/>
          <w:rtl w:val="0"/>
        </w:rPr>
        <w:t xml:space="preserve">, degradando el rendimiento en tareas simples.</w:t>
      </w:r>
    </w:p>
    <w:p w:rsidR="00000000" w:rsidDel="00000000" w:rsidP="00000000" w:rsidRDefault="00000000" w:rsidRPr="00000000" w14:paraId="000001B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7">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8">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Sí</w:t>
      </w:r>
      <w:r w:rsidDel="00000000" w:rsidR="00000000" w:rsidRPr="00000000">
        <w:rPr>
          <w:rFonts w:ascii="Times New Roman" w:cs="Times New Roman" w:eastAsia="Times New Roman" w:hAnsi="Times New Roman"/>
          <w:color w:val="303030"/>
          <w:rtl w:val="0"/>
        </w:rPr>
        <w:t xml:space="preserve">; las técnicas de ingeniería de prompts se tratan como </w:t>
      </w:r>
      <w:r w:rsidDel="00000000" w:rsidR="00000000" w:rsidRPr="00000000">
        <w:rPr>
          <w:rFonts w:ascii="Times New Roman" w:cs="Times New Roman" w:eastAsia="Times New Roman" w:hAnsi="Times New Roman"/>
          <w:b w:val="1"/>
          <w:bCs w:val="1"/>
          <w:color w:val="303030"/>
          <w:rtl w:val="0"/>
        </w:rPr>
        <w:t xml:space="preserve">componentes modulares</w:t>
      </w:r>
      <w:r w:rsidDel="00000000" w:rsidR="00000000" w:rsidRPr="00000000">
        <w:rPr>
          <w:rFonts w:ascii="Times New Roman" w:cs="Times New Roman" w:eastAsia="Times New Roman" w:hAnsi="Times New Roman"/>
          <w:color w:val="303030"/>
          <w:rtl w:val="0"/>
        </w:rPr>
        <w:t xml:space="preserve"> que pueden ser "enchufados" o reemplazados dentro de frameworks multi-agente (como </w:t>
      </w:r>
      <w:r w:rsidDel="00000000" w:rsidR="00000000" w:rsidRPr="00000000">
        <w:rPr>
          <w:rFonts w:ascii="Times New Roman" w:cs="Times New Roman" w:eastAsia="Times New Roman" w:hAnsi="Times New Roman"/>
          <w:i w:val="1"/>
          <w:iCs w:val="1"/>
          <w:color w:val="303030"/>
          <w:rtl w:val="0"/>
        </w:rPr>
        <w:t xml:space="preserve">AgentCoder</w:t>
      </w:r>
      <w:r w:rsidDel="00000000" w:rsidR="00000000" w:rsidRPr="00000000">
        <w:rPr>
          <w:rFonts w:ascii="Times New Roman" w:cs="Times New Roman" w:eastAsia="Times New Roman" w:hAnsi="Times New Roman"/>
          <w:color w:val="303030"/>
          <w:rtl w:val="0"/>
        </w:rPr>
        <w:t xml:space="preserve"> o </w:t>
      </w:r>
      <w:r w:rsidDel="00000000" w:rsidR="00000000" w:rsidRPr="00000000">
        <w:rPr>
          <w:rFonts w:ascii="Times New Roman" w:cs="Times New Roman" w:eastAsia="Times New Roman" w:hAnsi="Times New Roman"/>
          <w:i w:val="1"/>
          <w:iCs w:val="1"/>
          <w:color w:val="303030"/>
          <w:rtl w:val="0"/>
        </w:rPr>
        <w:t xml:space="preserve">Unitrans</w:t>
      </w:r>
      <w:r w:rsidDel="00000000" w:rsidR="00000000" w:rsidRPr="00000000">
        <w:rPr>
          <w:rFonts w:ascii="Times New Roman" w:cs="Times New Roman" w:eastAsia="Times New Roman" w:hAnsi="Times New Roman"/>
          <w:color w:val="303030"/>
          <w:rtl w:val="0"/>
        </w:rPr>
        <w:t xml:space="preserve">) para ser evaluados sistemáticamente.</w:t>
      </w:r>
    </w:p>
    <w:p w:rsidR="00000000" w:rsidDel="00000000" w:rsidP="00000000" w:rsidRDefault="00000000" w:rsidRPr="00000000" w14:paraId="000001B9">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consideran artefactos sujetos a </w:t>
      </w:r>
      <w:r w:rsidDel="00000000" w:rsidR="00000000" w:rsidRPr="00000000">
        <w:rPr>
          <w:rFonts w:ascii="Times New Roman" w:cs="Times New Roman" w:eastAsia="Times New Roman" w:hAnsi="Times New Roman"/>
          <w:b w:val="1"/>
          <w:bCs w:val="1"/>
          <w:color w:val="303030"/>
          <w:rtl w:val="0"/>
        </w:rPr>
        <w:t xml:space="preserve">análisis de costo-beneficio</w:t>
      </w:r>
      <w:r w:rsidDel="00000000" w:rsidR="00000000" w:rsidRPr="00000000">
        <w:rPr>
          <w:rFonts w:ascii="Times New Roman" w:cs="Times New Roman" w:eastAsia="Times New Roman" w:hAnsi="Times New Roman"/>
          <w:color w:val="303030"/>
          <w:rtl w:val="0"/>
        </w:rPr>
        <w:t xml:space="preserve">, donde se evalúa su peso en tokens y su impacto ambiental (huella de carbono) frente a la ganancia de precisión.</w:t>
      </w:r>
    </w:p>
    <w:p w:rsidR="00000000" w:rsidDel="00000000" w:rsidP="00000000" w:rsidRDefault="00000000" w:rsidRPr="00000000" w14:paraId="000001B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B">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BC">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Selección por Complejidad:</w:t>
      </w:r>
      <w:r w:rsidDel="00000000" w:rsidR="00000000" w:rsidRPr="00000000">
        <w:rPr>
          <w:rFonts w:ascii="Times New Roman" w:cs="Times New Roman" w:eastAsia="Times New Roman" w:hAnsi="Times New Roman"/>
          <w:color w:val="303030"/>
          <w:rtl w:val="0"/>
        </w:rPr>
        <w:t xml:space="preserve"> Protocolo de muestreo de pasos de razonamiento (CoT) para decidir si una tarea justifica el costo de un modelo avanzado.</w:t>
      </w:r>
    </w:p>
    <w:p w:rsidR="00000000" w:rsidDel="00000000" w:rsidP="00000000" w:rsidRDefault="00000000" w:rsidRPr="00000000" w14:paraId="000001BD">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Restricciones de Salida:</w:t>
      </w:r>
      <w:r w:rsidDel="00000000" w:rsidR="00000000" w:rsidRPr="00000000">
        <w:rPr>
          <w:rFonts w:ascii="Times New Roman" w:cs="Times New Roman" w:eastAsia="Times New Roman" w:hAnsi="Times New Roman"/>
          <w:color w:val="303030"/>
          <w:rtl w:val="0"/>
        </w:rPr>
        <w:t xml:space="preserve"> Obligación de incluir restricciones precisas en los prompts para modelos de razonamiento, evitando que modifiquen partes fijas del código o generen respuestas excesivamente verbosas.</w:t>
      </w:r>
    </w:p>
    <w:p w:rsidR="00000000" w:rsidDel="00000000" w:rsidP="00000000" w:rsidRDefault="00000000" w:rsidRPr="00000000" w14:paraId="000001BE">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Monitoreo de Eficiencia:</w:t>
      </w:r>
      <w:r w:rsidDel="00000000" w:rsidR="00000000" w:rsidRPr="00000000">
        <w:rPr>
          <w:rFonts w:ascii="Times New Roman" w:cs="Times New Roman" w:eastAsia="Times New Roman" w:hAnsi="Times New Roman"/>
          <w:color w:val="303030"/>
          <w:rtl w:val="0"/>
        </w:rPr>
        <w:t xml:space="preserve"> Evaluación del </w:t>
      </w:r>
      <w:r w:rsidDel="00000000" w:rsidR="00000000" w:rsidRPr="00000000">
        <w:rPr>
          <w:rFonts w:ascii="Times New Roman" w:cs="Times New Roman" w:eastAsia="Times New Roman" w:hAnsi="Times New Roman"/>
          <w:b w:val="1"/>
          <w:bCs w:val="1"/>
          <w:color w:val="303030"/>
          <w:rtl w:val="0"/>
        </w:rPr>
        <w:t xml:space="preserve">overhead computacional</w:t>
      </w:r>
      <w:r w:rsidDel="00000000" w:rsidR="00000000" w:rsidRPr="00000000">
        <w:rPr>
          <w:rFonts w:ascii="Times New Roman" w:cs="Times New Roman" w:eastAsia="Times New Roman" w:hAnsi="Times New Roman"/>
          <w:color w:val="303030"/>
          <w:rtl w:val="0"/>
        </w:rPr>
        <w:t xml:space="preserve"> (tokens de razonamiento hasta 18 veces superiores a los de mensaje) para evitar el uso innecesario de recursos en tareas triviales.</w:t>
      </w:r>
    </w:p>
    <w:p w:rsidR="00000000" w:rsidDel="00000000" w:rsidP="00000000" w:rsidRDefault="00000000" w:rsidRPr="00000000" w14:paraId="000001BF">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Externa Obligatoria:</w:t>
      </w:r>
      <w:r w:rsidDel="00000000" w:rsidR="00000000" w:rsidRPr="00000000">
        <w:rPr>
          <w:rFonts w:ascii="Times New Roman" w:cs="Times New Roman" w:eastAsia="Times New Roman" w:hAnsi="Times New Roman"/>
          <w:color w:val="303030"/>
          <w:rtl w:val="0"/>
        </w:rPr>
        <w:t xml:space="preserve"> Implementación de agentes "testers" o ejecutores que proporcionen feedback real, ya que la ingeniería de prompts por sí sola ha perdido efectividad en las nuevas generaciones de LLMs.</w:t>
      </w:r>
    </w:p>
    <w:p w:rsidR="00000000" w:rsidDel="00000000" w:rsidP="00000000" w:rsidRDefault="00000000" w:rsidRPr="00000000" w14:paraId="000001C0">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17zso7v8g440" w:id="8"/>
      <w:bookmarkEnd w:id="8"/>
      <w:r w:rsidDel="00000000" w:rsidR="00000000" w:rsidRPr="00000000">
        <w:rPr>
          <w:rFonts w:ascii="Times New Roman" w:cs="Times New Roman" w:eastAsia="Times New Roman" w:hAnsi="Times New Roman"/>
          <w:sz w:val="24"/>
          <w:szCs w:val="24"/>
          <w:rtl w:val="0"/>
        </w:rPr>
        <w:t xml:space="preserve">SECCIÓN 9 — RESEARCH GAPS</w:t>
      </w: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de Wang et al. (2024) revela una transición de paradigma donde el </w:t>
      </w:r>
      <w:r w:rsidDel="00000000" w:rsidR="00000000" w:rsidRPr="00000000">
        <w:rPr>
          <w:rFonts w:ascii="Times New Roman" w:cs="Times New Roman" w:eastAsia="Times New Roman" w:hAnsi="Times New Roman"/>
          <w:b w:val="1"/>
          <w:bCs w:val="1"/>
          <w:color w:val="303030"/>
          <w:highlight w:val="white"/>
          <w:rtl w:val="0"/>
        </w:rPr>
        <w:t xml:space="preserve">Prompt Engineering (PE)</w:t>
      </w:r>
      <w:r w:rsidDel="00000000" w:rsidR="00000000" w:rsidRPr="00000000">
        <w:rPr>
          <w:rFonts w:ascii="Times New Roman" w:cs="Times New Roman" w:eastAsia="Times New Roman" w:hAnsi="Times New Roman"/>
          <w:color w:val="303030"/>
          <w:highlight w:val="white"/>
          <w:rtl w:val="0"/>
        </w:rPr>
        <w:t xml:space="preserve"> tradicional pierde efectividad frente a modelos con razonamiento interno, generando nuevas brechas en la gestión de la eficiencia y la precisión.</w:t>
      </w:r>
    </w:p>
    <w:p w:rsidR="00000000" w:rsidDel="00000000" w:rsidP="00000000" w:rsidRDefault="00000000" w:rsidRPr="00000000" w14:paraId="000001C2">
      <w:pPr>
        <w:jc w:val="both"/>
        <w:rPr>
          <w:rFonts w:ascii="Times New Roman" w:cs="Times New Roman" w:eastAsia="Times New Roman" w:hAnsi="Times New Roman"/>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(Brecha) Encontrado en las Fuentes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criterios estandarizados para seleccionar modelos basados en la </w:t>
            </w:r>
            <w:r w:rsidDel="00000000" w:rsidR="00000000" w:rsidRPr="00000000">
              <w:rPr>
                <w:rFonts w:ascii="Times New Roman" w:cs="Times New Roman" w:eastAsia="Times New Roman" w:hAnsi="Times New Roman"/>
                <w:b w:val="1"/>
                <w:bCs w:val="1"/>
                <w:color w:val="303030"/>
                <w:highlight w:val="white"/>
                <w:rtl w:val="0"/>
              </w:rPr>
              <w:t xml:space="preserve">complejidad de la tarea</w:t>
            </w:r>
            <w:r w:rsidDel="00000000" w:rsidR="00000000" w:rsidRPr="00000000">
              <w:rPr>
                <w:rFonts w:ascii="Times New Roman" w:cs="Times New Roman" w:eastAsia="Times New Roman" w:hAnsi="Times New Roman"/>
                <w:color w:val="303030"/>
                <w:highlight w:val="white"/>
                <w:rtl w:val="0"/>
              </w:rPr>
              <w:t xml:space="preserve">, balanceando el ROI frente al </w:t>
            </w:r>
            <w:r w:rsidDel="00000000" w:rsidR="00000000" w:rsidRPr="00000000">
              <w:rPr>
                <w:rFonts w:ascii="Times New Roman" w:cs="Times New Roman" w:eastAsia="Times New Roman" w:hAnsi="Times New Roman"/>
                <w:b w:val="1"/>
                <w:bCs w:val="1"/>
                <w:color w:val="303030"/>
                <w:highlight w:val="white"/>
                <w:rtl w:val="0"/>
              </w:rPr>
              <w:t xml:space="preserve">impacto ambiental</w:t>
            </w:r>
            <w:r w:rsidDel="00000000" w:rsidR="00000000" w:rsidRPr="00000000">
              <w:rPr>
                <w:rFonts w:ascii="Times New Roman" w:cs="Times New Roman" w:eastAsia="Times New Roman" w:hAnsi="Times New Roman"/>
                <w:color w:val="303030"/>
                <w:highlight w:val="white"/>
                <w:rtl w:val="0"/>
              </w:rPr>
              <w:t xml:space="preserve"> (emisiones de carbono).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de los modelos de razonamiento para adherirse estrictamente a </w:t>
            </w:r>
            <w:r w:rsidDel="00000000" w:rsidR="00000000" w:rsidRPr="00000000">
              <w:rPr>
                <w:rFonts w:ascii="Times New Roman" w:cs="Times New Roman" w:eastAsia="Times New Roman" w:hAnsi="Times New Roman"/>
                <w:b w:val="1"/>
                <w:bCs w:val="1"/>
                <w:color w:val="303030"/>
                <w:highlight w:val="white"/>
                <w:rtl w:val="0"/>
              </w:rPr>
              <w:t xml:space="preserve">formatos de salida</w:t>
            </w:r>
            <w:r w:rsidDel="00000000" w:rsidR="00000000" w:rsidRPr="00000000">
              <w:rPr>
                <w:rFonts w:ascii="Times New Roman" w:cs="Times New Roman" w:eastAsia="Times New Roman" w:hAnsi="Times New Roman"/>
                <w:color w:val="303030"/>
                <w:highlight w:val="white"/>
                <w:rtl w:val="0"/>
              </w:rPr>
              <w:t xml:space="preserve"> (40% de error en o1-mini) y tendencia al razonamiento excesivo en tareas simples.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intervención humana para el </w:t>
            </w:r>
            <w:r w:rsidDel="00000000" w:rsidR="00000000" w:rsidRPr="00000000">
              <w:rPr>
                <w:rFonts w:ascii="Times New Roman" w:cs="Times New Roman" w:eastAsia="Times New Roman" w:hAnsi="Times New Roman"/>
                <w:b w:val="1"/>
                <w:bCs w:val="1"/>
                <w:color w:val="303030"/>
                <w:highlight w:val="white"/>
                <w:rtl w:val="0"/>
              </w:rPr>
              <w:t xml:space="preserve">post-procesamiento de respuestas verbosas</w:t>
            </w:r>
            <w:r w:rsidDel="00000000" w:rsidR="00000000" w:rsidRPr="00000000">
              <w:rPr>
                <w:rFonts w:ascii="Times New Roman" w:cs="Times New Roman" w:eastAsia="Times New Roman" w:hAnsi="Times New Roman"/>
                <w:color w:val="303030"/>
                <w:highlight w:val="white"/>
                <w:rtl w:val="0"/>
              </w:rPr>
              <w:t xml:space="preserve"> y la limpieza de formatos inconsistentes que las herramientas automáticas no pueden procesar.</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ganancias de rendimiento dependen críticamente del </w:t>
            </w:r>
            <w:r w:rsidDel="00000000" w:rsidR="00000000" w:rsidRPr="00000000">
              <w:rPr>
                <w:rFonts w:ascii="Times New Roman" w:cs="Times New Roman" w:eastAsia="Times New Roman" w:hAnsi="Times New Roman"/>
                <w:b w:val="1"/>
                <w:bCs w:val="1"/>
                <w:color w:val="303030"/>
                <w:highlight w:val="white"/>
                <w:rtl w:val="0"/>
              </w:rPr>
              <w:t xml:space="preserve">feedback de ejecución real</w:t>
            </w:r>
            <w:r w:rsidDel="00000000" w:rsidR="00000000" w:rsidRPr="00000000">
              <w:rPr>
                <w:rFonts w:ascii="Times New Roman" w:cs="Times New Roman" w:eastAsia="Times New Roman" w:hAnsi="Times New Roman"/>
                <w:color w:val="303030"/>
                <w:highlight w:val="white"/>
                <w:rtl w:val="0"/>
              </w:rPr>
              <w:t xml:space="preserve"> (tests); sin este contexto dinámico, el PE por sí solo es insuficiente.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Persistencia de </w:t>
            </w:r>
            <w:r w:rsidDel="00000000" w:rsidR="00000000" w:rsidRPr="00000000">
              <w:rPr>
                <w:rFonts w:ascii="Times New Roman" w:cs="Times New Roman" w:eastAsia="Times New Roman" w:hAnsi="Times New Roman"/>
                <w:b w:val="1"/>
                <w:bCs w:val="1"/>
                <w:color w:val="303030"/>
                <w:highlight w:val="white"/>
                <w:rtl w:val="0"/>
              </w:rPr>
              <w:t xml:space="preserve">alucinaciones e inexactitudes</w:t>
            </w:r>
            <w:r w:rsidDel="00000000" w:rsidR="00000000" w:rsidRPr="00000000">
              <w:rPr>
                <w:rFonts w:ascii="Times New Roman" w:cs="Times New Roman" w:eastAsia="Times New Roman" w:hAnsi="Times New Roman"/>
                <w:color w:val="303030"/>
                <w:highlight w:val="white"/>
                <w:rtl w:val="0"/>
              </w:rPr>
              <w:t xml:space="preserve"> que comprometen la fiabilidad del código generado, sin marcos claros de mitigación en modelos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"misleading"</w:t>
            </w:r>
            <w:r w:rsidDel="00000000" w:rsidR="00000000" w:rsidRPr="00000000">
              <w:rPr>
                <w:rFonts w:ascii="Times New Roman" w:cs="Times New Roman" w:eastAsia="Times New Roman" w:hAnsi="Times New Roman"/>
                <w:color w:val="303030"/>
                <w:highlight w:val="white"/>
                <w:rtl w:val="0"/>
              </w:rPr>
              <w:t xml:space="preserve"> (engaño) del modelo; prompts complejos o inexactos pueden confundir el razonamiento interno (CoT) y degradar el rendimiento.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auditar el </w:t>
            </w:r>
            <w:r w:rsidDel="00000000" w:rsidR="00000000" w:rsidRPr="00000000">
              <w:rPr>
                <w:rFonts w:ascii="Times New Roman" w:cs="Times New Roman" w:eastAsia="Times New Roman" w:hAnsi="Times New Roman"/>
                <w:b w:val="1"/>
                <w:bCs w:val="1"/>
                <w:color w:val="303030"/>
                <w:highlight w:val="white"/>
                <w:rtl w:val="0"/>
              </w:rPr>
              <w:t xml:space="preserve">proceso de razonamiento invisible</w:t>
            </w:r>
            <w:r w:rsidDel="00000000" w:rsidR="00000000" w:rsidRPr="00000000">
              <w:rPr>
                <w:rFonts w:ascii="Times New Roman" w:cs="Times New Roman" w:eastAsia="Times New Roman" w:hAnsi="Times New Roman"/>
                <w:color w:val="303030"/>
                <w:highlight w:val="white"/>
                <w:rtl w:val="0"/>
              </w:rPr>
              <w:t xml:space="preserve"> de los modelos; los pasos lógicos del CoT no siempre son accesibles o controlables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métodos para filtrar información irrelevante en el prompt; la inyección masiva de datos interrumpe la lógica del CoT interno del modelo.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técnicas diseñadas para modelos antiguos (GPT-3.5) ofrecen </w:t>
            </w:r>
            <w:r w:rsidDel="00000000" w:rsidR="00000000" w:rsidRPr="00000000">
              <w:rPr>
                <w:rFonts w:ascii="Times New Roman" w:cs="Times New Roman" w:eastAsia="Times New Roman" w:hAnsi="Times New Roman"/>
                <w:b w:val="1"/>
                <w:bCs w:val="1"/>
                <w:color w:val="303030"/>
                <w:highlight w:val="white"/>
                <w:rtl w:val="0"/>
              </w:rPr>
              <w:t xml:space="preserve">beneficios disminuidos o negativos</w:t>
            </w:r>
            <w:r w:rsidDel="00000000" w:rsidR="00000000" w:rsidRPr="00000000">
              <w:rPr>
                <w:rFonts w:ascii="Times New Roman" w:cs="Times New Roman" w:eastAsia="Times New Roman" w:hAnsi="Times New Roman"/>
                <w:color w:val="303030"/>
                <w:highlight w:val="white"/>
                <w:rtl w:val="0"/>
              </w:rPr>
              <w:t xml:space="preserve"> en modelos avanzados (GPT-4o/o1).</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computacional injustificado</w:t>
            </w:r>
            <w:r w:rsidDel="00000000" w:rsidR="00000000" w:rsidRPr="00000000">
              <w:rPr>
                <w:rFonts w:ascii="Times New Roman" w:cs="Times New Roman" w:eastAsia="Times New Roman" w:hAnsi="Times New Roman"/>
                <w:color w:val="303030"/>
                <w:highlight w:val="white"/>
                <w:rtl w:val="0"/>
              </w:rPr>
              <w:t xml:space="preserve">: el uso de tokens de razonamiento (hasta 18 veces superiores a los de mensaje) en tareas que no lo requieren.</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de similitud léxica (BLEU/CodeBLEU) son inadecuadas; se requiere una mayor correlación con </w:t>
            </w:r>
            <w:r w:rsidDel="00000000" w:rsidR="00000000" w:rsidRPr="00000000">
              <w:rPr>
                <w:rFonts w:ascii="Times New Roman" w:cs="Times New Roman" w:eastAsia="Times New Roman" w:hAnsi="Times New Roman"/>
                <w:b w:val="1"/>
                <w:bCs w:val="1"/>
                <w:color w:val="303030"/>
                <w:highlight w:val="white"/>
                <w:rtl w:val="0"/>
              </w:rPr>
              <w:t xml:space="preserve">evaluaciones humanas y semánticas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para predecir </w:t>
            </w:r>
            <w:r w:rsidDel="00000000" w:rsidR="00000000" w:rsidRPr="00000000">
              <w:rPr>
                <w:rFonts w:ascii="Times New Roman" w:cs="Times New Roman" w:eastAsia="Times New Roman" w:hAnsi="Times New Roman"/>
                <w:b w:val="1"/>
                <w:bCs w:val="1"/>
                <w:color w:val="303030"/>
                <w:highlight w:val="white"/>
                <w:rtl w:val="0"/>
              </w:rPr>
              <w:t xml:space="preserve">costos operativos totales</w:t>
            </w:r>
            <w:r w:rsidDel="00000000" w:rsidR="00000000" w:rsidRPr="00000000">
              <w:rPr>
                <w:rFonts w:ascii="Times New Roman" w:cs="Times New Roman" w:eastAsia="Times New Roman" w:hAnsi="Times New Roman"/>
                <w:color w:val="303030"/>
                <w:highlight w:val="white"/>
                <w:rtl w:val="0"/>
              </w:rPr>
              <w:t xml:space="preserve"> debido a la variabilidad en el consumo de tokens de razonamiento y tiempos de respuesta lentos.</w:t>
            </w:r>
          </w:p>
        </w:tc>
      </w:tr>
    </w:tbl>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LÍNEAS FUTURAS</w:t>
      </w:r>
    </w:p>
    <w:p w:rsidR="00000000" w:rsidDel="00000000" w:rsidP="00000000" w:rsidRDefault="00000000" w:rsidRPr="00000000" w14:paraId="000001E1">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E2">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evalúa el impacto en tareas de </w:t>
      </w:r>
      <w:r w:rsidDel="00000000" w:rsidR="00000000" w:rsidRPr="00000000">
        <w:rPr>
          <w:rFonts w:ascii="Times New Roman" w:cs="Times New Roman" w:eastAsia="Times New Roman" w:hAnsi="Times New Roman"/>
          <w:b w:val="1"/>
          <w:bCs w:val="1"/>
          <w:color w:val="303030"/>
          <w:rtl w:val="0"/>
        </w:rPr>
        <w:t xml:space="preserve">arquitectura de software a gran escala</w:t>
      </w:r>
      <w:r w:rsidDel="00000000" w:rsidR="00000000" w:rsidRPr="00000000">
        <w:rPr>
          <w:rFonts w:ascii="Times New Roman" w:cs="Times New Roman" w:eastAsia="Times New Roman" w:hAnsi="Times New Roman"/>
          <w:color w:val="303030"/>
          <w:rtl w:val="0"/>
        </w:rPr>
        <w:t xml:space="preserve"> ni interdependencias complejas entre múltiples archivos.</w:t>
      </w:r>
    </w:p>
    <w:p w:rsidR="00000000" w:rsidDel="00000000" w:rsidP="00000000" w:rsidRDefault="00000000" w:rsidRPr="00000000" w14:paraId="000001E3">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define el impacto de la IA en la </w:t>
      </w:r>
      <w:r w:rsidDel="00000000" w:rsidR="00000000" w:rsidRPr="00000000">
        <w:rPr>
          <w:rFonts w:ascii="Times New Roman" w:cs="Times New Roman" w:eastAsia="Times New Roman" w:hAnsi="Times New Roman"/>
          <w:b w:val="1"/>
          <w:bCs w:val="1"/>
          <w:color w:val="303030"/>
          <w:rtl w:val="0"/>
        </w:rPr>
        <w:t xml:space="preserve">seguridad del código</w:t>
      </w:r>
      <w:r w:rsidDel="00000000" w:rsidR="00000000" w:rsidRPr="00000000">
        <w:rPr>
          <w:rFonts w:ascii="Times New Roman" w:cs="Times New Roman" w:eastAsia="Times New Roman" w:hAnsi="Times New Roman"/>
          <w:color w:val="303030"/>
          <w:rtl w:val="0"/>
        </w:rPr>
        <w:t xml:space="preserve"> (vulnerabilidades específicas) más allá de la fiabilidad funcional general.</w:t>
      </w:r>
    </w:p>
    <w:p w:rsidR="00000000" w:rsidDel="00000000" w:rsidP="00000000" w:rsidRDefault="00000000" w:rsidRPr="00000000" w14:paraId="000001E4">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determina cómo optimizar prompts </w:t>
      </w:r>
      <w:r w:rsidDel="00000000" w:rsidR="00000000" w:rsidRPr="00000000">
        <w:rPr>
          <w:rFonts w:ascii="Times New Roman" w:cs="Times New Roman" w:eastAsia="Times New Roman" w:hAnsi="Times New Roman"/>
          <w:i w:val="1"/>
          <w:iCs w:val="1"/>
          <w:color w:val="303030"/>
          <w:rtl w:val="0"/>
        </w:rPr>
        <w:t xml:space="preserve">específicamente</w:t>
      </w:r>
      <w:r w:rsidDel="00000000" w:rsidR="00000000" w:rsidRPr="00000000">
        <w:rPr>
          <w:rFonts w:ascii="Times New Roman" w:cs="Times New Roman" w:eastAsia="Times New Roman" w:hAnsi="Times New Roman"/>
          <w:color w:val="303030"/>
          <w:rtl w:val="0"/>
        </w:rPr>
        <w:t xml:space="preserve"> para modelos de razonamiento, dado que las técnicas actuales son heredadas de modelos no-razonamiento.</w:t>
      </w:r>
    </w:p>
    <w:p w:rsidR="00000000" w:rsidDel="00000000" w:rsidP="00000000" w:rsidRDefault="00000000" w:rsidRPr="00000000" w14:paraId="000001E5">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6">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7">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Escala de Tareas:</w:t>
      </w:r>
      <w:r w:rsidDel="00000000" w:rsidR="00000000" w:rsidRPr="00000000">
        <w:rPr>
          <w:rFonts w:ascii="Times New Roman" w:cs="Times New Roman" w:eastAsia="Times New Roman" w:hAnsi="Times New Roman"/>
          <w:color w:val="303030"/>
          <w:rtl w:val="0"/>
        </w:rPr>
        <w:t xml:space="preserve"> Evaluación restringida a solo </w:t>
      </w:r>
      <w:r w:rsidDel="00000000" w:rsidR="00000000" w:rsidRPr="00000000">
        <w:rPr>
          <w:rFonts w:ascii="Times New Roman" w:cs="Times New Roman" w:eastAsia="Times New Roman" w:hAnsi="Times New Roman"/>
          <w:b w:val="1"/>
          <w:bCs w:val="1"/>
          <w:color w:val="303030"/>
          <w:rtl w:val="0"/>
        </w:rPr>
        <w:t xml:space="preserve">tres tareas</w:t>
      </w:r>
      <w:r w:rsidDel="00000000" w:rsidR="00000000" w:rsidRPr="00000000">
        <w:rPr>
          <w:rFonts w:ascii="Times New Roman" w:cs="Times New Roman" w:eastAsia="Times New Roman" w:hAnsi="Times New Roman"/>
          <w:color w:val="303030"/>
          <w:rtl w:val="0"/>
        </w:rPr>
        <w:t xml:space="preserve"> (generación, traducción, resumen) y </w:t>
      </w:r>
      <w:r w:rsidDel="00000000" w:rsidR="00000000" w:rsidRPr="00000000">
        <w:rPr>
          <w:rFonts w:ascii="Times New Roman" w:cs="Times New Roman" w:eastAsia="Times New Roman" w:hAnsi="Times New Roman"/>
          <w:b w:val="1"/>
          <w:bCs w:val="1"/>
          <w:color w:val="303030"/>
          <w:rtl w:val="0"/>
        </w:rPr>
        <w:t xml:space="preserve">dos lenguajes</w:t>
      </w:r>
      <w:r w:rsidDel="00000000" w:rsidR="00000000" w:rsidRPr="00000000">
        <w:rPr>
          <w:rFonts w:ascii="Times New Roman" w:cs="Times New Roman" w:eastAsia="Times New Roman" w:hAnsi="Times New Roman"/>
          <w:color w:val="303030"/>
          <w:rtl w:val="0"/>
        </w:rPr>
        <w:t xml:space="preserve"> (Java, Python).</w:t>
      </w:r>
    </w:p>
    <w:p w:rsidR="00000000" w:rsidDel="00000000" w:rsidP="00000000" w:rsidRDefault="00000000" w:rsidRPr="00000000" w14:paraId="000001E8">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Muestra de Modelos:</w:t>
      </w:r>
      <w:r w:rsidDel="00000000" w:rsidR="00000000" w:rsidRPr="00000000">
        <w:rPr>
          <w:rFonts w:ascii="Times New Roman" w:cs="Times New Roman" w:eastAsia="Times New Roman" w:hAnsi="Times New Roman"/>
          <w:color w:val="303030"/>
          <w:rtl w:val="0"/>
        </w:rPr>
        <w:t xml:space="preserve"> El estudio de razonamiento se limita a </w:t>
      </w:r>
      <w:r w:rsidDel="00000000" w:rsidR="00000000" w:rsidRPr="00000000">
        <w:rPr>
          <w:rFonts w:ascii="Times New Roman" w:cs="Times New Roman" w:eastAsia="Times New Roman" w:hAnsi="Times New Roman"/>
          <w:b w:val="1"/>
          <w:bCs w:val="1"/>
          <w:color w:val="303030"/>
          <w:rtl w:val="0"/>
        </w:rPr>
        <w:t xml:space="preserve">o1-mini</w:t>
      </w:r>
      <w:r w:rsidDel="00000000" w:rsidR="00000000" w:rsidRPr="00000000">
        <w:rPr>
          <w:rFonts w:ascii="Times New Roman" w:cs="Times New Roman" w:eastAsia="Times New Roman" w:hAnsi="Times New Roman"/>
          <w:color w:val="303030"/>
          <w:rtl w:val="0"/>
        </w:rPr>
        <w:t xml:space="preserve"> debido a los altos costos de o1-preview, lo que podría no representar a toda la familia de modelos.</w:t>
      </w:r>
    </w:p>
    <w:p w:rsidR="00000000" w:rsidDel="00000000" w:rsidP="00000000" w:rsidRDefault="00000000" w:rsidRPr="00000000" w14:paraId="000001E9">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Determinismo:</w:t>
      </w:r>
      <w:r w:rsidDel="00000000" w:rsidR="00000000" w:rsidRPr="00000000">
        <w:rPr>
          <w:rFonts w:ascii="Times New Roman" w:cs="Times New Roman" w:eastAsia="Times New Roman" w:hAnsi="Times New Roman"/>
          <w:color w:val="303030"/>
          <w:rtl w:val="0"/>
        </w:rPr>
        <w:t xml:space="preserve"> Aunque se corrieron tres veces las pruebas para mitigar la aleatoriedad, el no-determinismo de los modelos avanzados sigue siendo una amenaza a la validez externa.</w:t>
      </w:r>
    </w:p>
    <w:p w:rsidR="00000000" w:rsidDel="00000000" w:rsidP="00000000" w:rsidRDefault="00000000" w:rsidRPr="00000000" w14:paraId="000001E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B">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EC">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La Paradoja del Razonamiento:</w:t>
      </w:r>
      <w:r w:rsidDel="00000000" w:rsidR="00000000" w:rsidRPr="00000000">
        <w:rPr>
          <w:rFonts w:ascii="Times New Roman" w:cs="Times New Roman" w:eastAsia="Times New Roman" w:hAnsi="Times New Roman"/>
          <w:color w:val="303030"/>
          <w:rtl w:val="0"/>
        </w:rPr>
        <w:t xml:space="preserve"> ¿Cómo evitar que un modelo avanzado sobrecomplique una tarea trivial (razonamiento divergente)?</w:t>
      </w:r>
    </w:p>
    <w:p w:rsidR="00000000" w:rsidDel="00000000" w:rsidP="00000000" w:rsidRDefault="00000000" w:rsidRPr="00000000" w14:paraId="000001ED">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Consistencia de Formato:</w:t>
      </w:r>
      <w:r w:rsidDel="00000000" w:rsidR="00000000" w:rsidRPr="00000000">
        <w:rPr>
          <w:rFonts w:ascii="Times New Roman" w:cs="Times New Roman" w:eastAsia="Times New Roman" w:hAnsi="Times New Roman"/>
          <w:color w:val="303030"/>
          <w:rtl w:val="0"/>
        </w:rPr>
        <w:t xml:space="preserve"> Cómo garantizar que los modelos de razonamiento respeten los límites estructurales del código sin sacrificar su capacidad lógica.</w:t>
      </w:r>
    </w:p>
    <w:p w:rsidR="00000000" w:rsidDel="00000000" w:rsidP="00000000" w:rsidRDefault="00000000" w:rsidRPr="00000000" w14:paraId="000001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F0">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 vs. Autonomía:</w:t>
      </w:r>
      <w:r w:rsidDel="00000000" w:rsidR="00000000" w:rsidRPr="00000000">
        <w:rPr>
          <w:rFonts w:ascii="Times New Roman" w:cs="Times New Roman" w:eastAsia="Times New Roman" w:hAnsi="Times New Roman"/>
          <w:color w:val="303030"/>
          <w:rtl w:val="0"/>
        </w:rPr>
        <w:t xml:space="preserve"> Las técnicas de PE mejoran significativamente a GPT-4o pero a menudo tienen un impacto </w:t>
      </w:r>
      <w:r w:rsidDel="00000000" w:rsidR="00000000" w:rsidRPr="00000000">
        <w:rPr>
          <w:rFonts w:ascii="Times New Roman" w:cs="Times New Roman" w:eastAsia="Times New Roman" w:hAnsi="Times New Roman"/>
          <w:b w:val="1"/>
          <w:bCs w:val="1"/>
          <w:color w:val="303030"/>
          <w:rtl w:val="0"/>
        </w:rPr>
        <w:t xml:space="preserve">insignificante o perjudicial</w:t>
      </w:r>
      <w:r w:rsidDel="00000000" w:rsidR="00000000" w:rsidRPr="00000000">
        <w:rPr>
          <w:rFonts w:ascii="Times New Roman" w:cs="Times New Roman" w:eastAsia="Times New Roman" w:hAnsi="Times New Roman"/>
          <w:color w:val="303030"/>
          <w:rtl w:val="0"/>
        </w:rPr>
        <w:t xml:space="preserve"> en o1-mini.</w:t>
      </w:r>
    </w:p>
    <w:p w:rsidR="00000000" w:rsidDel="00000000" w:rsidP="00000000" w:rsidRDefault="00000000" w:rsidRPr="00000000" w14:paraId="000001F1">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Costo vs. Rendimiento:</w:t>
      </w:r>
      <w:r w:rsidDel="00000000" w:rsidR="00000000" w:rsidRPr="00000000">
        <w:rPr>
          <w:rFonts w:ascii="Times New Roman" w:cs="Times New Roman" w:eastAsia="Times New Roman" w:hAnsi="Times New Roman"/>
          <w:color w:val="303030"/>
          <w:rtl w:val="0"/>
        </w:rPr>
        <w:t xml:space="preserve"> En tareas de resumen de código, el aumento de costos (tokens/tiempo) con modelos avanzados se correlaciona con una </w:t>
      </w:r>
      <w:r w:rsidDel="00000000" w:rsidR="00000000" w:rsidRPr="00000000">
        <w:rPr>
          <w:rFonts w:ascii="Times New Roman" w:cs="Times New Roman" w:eastAsia="Times New Roman" w:hAnsi="Times New Roman"/>
          <w:b w:val="1"/>
          <w:bCs w:val="1"/>
          <w:color w:val="303030"/>
          <w:rtl w:val="0"/>
        </w:rPr>
        <w:t xml:space="preserve">disminución de la calidad</w:t>
      </w:r>
      <w:r w:rsidDel="00000000" w:rsidR="00000000" w:rsidRPr="00000000">
        <w:rPr>
          <w:rFonts w:ascii="Times New Roman" w:cs="Times New Roman" w:eastAsia="Times New Roman" w:hAnsi="Times New Roman"/>
          <w:color w:val="303030"/>
          <w:rtl w:val="0"/>
        </w:rPr>
        <w:t xml:space="preserve"> percibida.</w:t>
      </w:r>
    </w:p>
    <w:p w:rsidR="00000000" w:rsidDel="00000000" w:rsidP="00000000" w:rsidRDefault="00000000" w:rsidRPr="00000000" w14:paraId="000001F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3">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4">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Control Dinámico de CoT:</w:t>
      </w:r>
      <w:r w:rsidDel="00000000" w:rsidR="00000000" w:rsidRPr="00000000">
        <w:rPr>
          <w:rFonts w:ascii="Times New Roman" w:cs="Times New Roman" w:eastAsia="Times New Roman" w:hAnsi="Times New Roman"/>
          <w:color w:val="303030"/>
          <w:rtl w:val="0"/>
        </w:rPr>
        <w:t xml:space="preserve"> Mecanismos para ajustar la profundidad del razonamiento según la complejidad detectada de la tarea.</w:t>
      </w:r>
    </w:p>
    <w:p w:rsidR="00000000" w:rsidDel="00000000" w:rsidP="00000000" w:rsidRDefault="00000000" w:rsidRPr="00000000" w14:paraId="000001F5">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Optimización de Prompts Constraint-Based:</w:t>
      </w:r>
      <w:r w:rsidDel="00000000" w:rsidR="00000000" w:rsidRPr="00000000">
        <w:rPr>
          <w:rFonts w:ascii="Times New Roman" w:cs="Times New Roman" w:eastAsia="Times New Roman" w:hAnsi="Times New Roman"/>
          <w:color w:val="303030"/>
          <w:rtl w:val="0"/>
        </w:rPr>
        <w:t xml:space="preserve"> Desarrollo de técnicas mínimas que guíen al modelo sin interrumpir su flujo lógico interno.</w:t>
      </w:r>
    </w:p>
    <w:p w:rsidR="00000000" w:rsidDel="00000000" w:rsidP="00000000" w:rsidRDefault="00000000" w:rsidRPr="00000000" w14:paraId="000001F6">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Sostenibilidad en IA:</w:t>
      </w:r>
      <w:r w:rsidDel="00000000" w:rsidR="00000000" w:rsidRPr="00000000">
        <w:rPr>
          <w:rFonts w:ascii="Times New Roman" w:cs="Times New Roman" w:eastAsia="Times New Roman" w:hAnsi="Times New Roman"/>
          <w:color w:val="303030"/>
          <w:rtl w:val="0"/>
        </w:rPr>
        <w:t xml:space="preserve"> Métodos para reducir la redundancia de tokens en el CoT y procesos de </w:t>
      </w:r>
      <w:r w:rsidDel="00000000" w:rsidR="00000000" w:rsidRPr="00000000">
        <w:rPr>
          <w:rFonts w:ascii="Times New Roman" w:cs="Times New Roman" w:eastAsia="Times New Roman" w:hAnsi="Times New Roman"/>
          <w:b w:val="1"/>
          <w:bCs w:val="1"/>
          <w:color w:val="303030"/>
          <w:rtl w:val="0"/>
        </w:rPr>
        <w:t xml:space="preserve">procesamiento por lotes (batch)</w:t>
      </w:r>
      <w:r w:rsidDel="00000000" w:rsidR="00000000" w:rsidRPr="00000000">
        <w:rPr>
          <w:rFonts w:ascii="Times New Roman" w:cs="Times New Roman" w:eastAsia="Times New Roman" w:hAnsi="Times New Roman"/>
          <w:color w:val="303030"/>
          <w:rtl w:val="0"/>
        </w:rPr>
        <w:t xml:space="preserve"> para minimizar el impacto ambiental.</w:t>
      </w:r>
    </w:p>
    <w:p w:rsidR="00000000" w:rsidDel="00000000" w:rsidP="00000000" w:rsidRDefault="00000000" w:rsidRPr="00000000" w14:paraId="000001F7">
      <w:pPr>
        <w:pStyle w:val="Heading1"/>
        <w:spacing w:before="0" w:lineRule="auto"/>
        <w:jc w:val="both"/>
        <w:rPr>
          <w:rFonts w:ascii="Times New Roman" w:cs="Times New Roman" w:eastAsia="Times New Roman" w:hAnsi="Times New Roman"/>
          <w:color w:val="303030"/>
          <w:highlight w:val="white"/>
        </w:rPr>
      </w:pPr>
      <w:bookmarkStart w:colFirst="0" w:colLast="0" w:name="_nb4jksev668o"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tl w:val="0"/>
        </w:rPr>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7.941811086164"/>
        <w:gridCol w:w="1336.9801054455165"/>
        <w:gridCol w:w="1078.9035167268112"/>
        <w:gridCol w:w="1336.9801054455165"/>
        <w:gridCol w:w="1347.7332966421295"/>
        <w:gridCol w:w="1315.4737230522912"/>
        <w:gridCol w:w="1401.499252625193"/>
        <w:tblGridChange w:id="0">
          <w:tblGrid>
            <w:gridCol w:w="1207.941811086164"/>
            <w:gridCol w:w="1336.9801054455165"/>
            <w:gridCol w:w="1078.9035167268112"/>
            <w:gridCol w:w="1336.9801054455165"/>
            <w:gridCol w:w="1347.7332966421295"/>
            <w:gridCol w:w="1315.4737230522912"/>
            <w:gridCol w:w="1401.49925262519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3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razonamiento (</w:t>
            </w:r>
            <w:r w:rsidDel="00000000" w:rsidR="00000000" w:rsidRPr="00000000">
              <w:rPr>
                <w:rFonts w:ascii="Times New Roman" w:cs="Times New Roman" w:eastAsia="Times New Roman" w:hAnsi="Times New Roman"/>
                <w:b w:val="1"/>
                <w:bCs w:val="1"/>
                <w:color w:val="303030"/>
                <w:highlight w:val="white"/>
                <w:rtl w:val="0"/>
              </w:rPr>
              <w:t xml:space="preserve">o1-mini</w:t>
            </w:r>
            <w:r w:rsidDel="00000000" w:rsidR="00000000" w:rsidRPr="00000000">
              <w:rPr>
                <w:rFonts w:ascii="Times New Roman" w:cs="Times New Roman" w:eastAsia="Times New Roman" w:hAnsi="Times New Roman"/>
                <w:color w:val="303030"/>
                <w:highlight w:val="white"/>
                <w:rtl w:val="0"/>
              </w:rPr>
              <w:t xml:space="preserve">) poseen autonomía para descomponer problemas complejos internamente (CoT incorporado).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Demuestra que la autonomía interna reduce la efectividad de los prompts complejos externos.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40%</w:t>
            </w:r>
            <w:r w:rsidDel="00000000" w:rsidR="00000000" w:rsidRPr="00000000">
              <w:rPr>
                <w:rFonts w:ascii="Times New Roman" w:cs="Times New Roman" w:eastAsia="Times New Roman" w:hAnsi="Times New Roman"/>
                <w:color w:val="303030"/>
                <w:highlight w:val="white"/>
                <w:rtl w:val="0"/>
              </w:rPr>
              <w:t xml:space="preserve"> de los fallos de o1-mini se deben a la modificación autónoma de código que debía ser fijo.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de los modelos de razonamiento para adherirse estrictamente a formatos de salida bajo autonomía total.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los límites de la </w:t>
            </w:r>
            <w:r w:rsidDel="00000000" w:rsidR="00000000" w:rsidRPr="00000000">
              <w:rPr>
                <w:rFonts w:ascii="Times New Roman" w:cs="Times New Roman" w:eastAsia="Times New Roman" w:hAnsi="Times New Roman"/>
                <w:b w:val="1"/>
                <w:bCs w:val="1"/>
                <w:color w:val="303030"/>
                <w:highlight w:val="white"/>
                <w:rtl w:val="0"/>
              </w:rPr>
              <w:t xml:space="preserve">generación autónoma</w:t>
            </w:r>
            <w:r w:rsidDel="00000000" w:rsidR="00000000" w:rsidRPr="00000000">
              <w:rPr>
                <w:rFonts w:ascii="Times New Roman" w:cs="Times New Roman" w:eastAsia="Times New Roman" w:hAnsi="Times New Roman"/>
                <w:color w:val="303030"/>
                <w:highlight w:val="white"/>
                <w:rtl w:val="0"/>
              </w:rPr>
              <w:t xml:space="preserve"> frente a la necesidad de restricciones de formato.</w:t>
            </w:r>
          </w:p>
        </w:tc>
      </w:tr>
      <w:tr>
        <w:trPr>
          <w:cantSplit w:val="0"/>
          <w:trHeight w:val="1622.41699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Evaluada en tareas fundamentales de SE: generación, traducción y resumen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Introduce la </w:t>
            </w:r>
            <w:r w:rsidDel="00000000" w:rsidR="00000000" w:rsidRPr="00000000">
              <w:rPr>
                <w:rFonts w:ascii="Times New Roman" w:cs="Times New Roman" w:eastAsia="Times New Roman" w:hAnsi="Times New Roman"/>
                <w:b w:val="1"/>
                <w:bCs w:val="1"/>
                <w:color w:val="303030"/>
                <w:highlight w:val="white"/>
                <w:rtl w:val="0"/>
              </w:rPr>
              <w:t xml:space="preserve">sostenibilidad ambiental</w:t>
            </w:r>
            <w:r w:rsidDel="00000000" w:rsidR="00000000" w:rsidRPr="00000000">
              <w:rPr>
                <w:rFonts w:ascii="Times New Roman" w:cs="Times New Roman" w:eastAsia="Times New Roman" w:hAnsi="Times New Roman"/>
                <w:color w:val="303030"/>
                <w:highlight w:val="white"/>
                <w:rtl w:val="0"/>
              </w:rPr>
              <w:t xml:space="preserve"> (huella de carbono) como un factor de criticidad en la gobernanza.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razonamiento pueden ser hasta </w:t>
            </w:r>
            <w:r w:rsidDel="00000000" w:rsidR="00000000" w:rsidRPr="00000000">
              <w:rPr>
                <w:rFonts w:ascii="Times New Roman" w:cs="Times New Roman" w:eastAsia="Times New Roman" w:hAnsi="Times New Roman"/>
                <w:b w:val="1"/>
                <w:bCs w:val="1"/>
                <w:color w:val="303030"/>
                <w:highlight w:val="white"/>
                <w:rtl w:val="0"/>
              </w:rPr>
              <w:t xml:space="preserve">19.8 veces</w:t>
            </w:r>
            <w:r w:rsidDel="00000000" w:rsidR="00000000" w:rsidRPr="00000000">
              <w:rPr>
                <w:rFonts w:ascii="Times New Roman" w:cs="Times New Roman" w:eastAsia="Times New Roman" w:hAnsi="Times New Roman"/>
                <w:color w:val="303030"/>
                <w:highlight w:val="white"/>
                <w:rtl w:val="0"/>
              </w:rPr>
              <w:t xml:space="preserve"> más lentos sin mejora en tareas simples.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impacto en sistemas de seguridad crítica.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criterios de selección de modelos basados en la </w:t>
            </w:r>
            <w:r w:rsidDel="00000000" w:rsidR="00000000" w:rsidRPr="00000000">
              <w:rPr>
                <w:rFonts w:ascii="Times New Roman" w:cs="Times New Roman" w:eastAsia="Times New Roman" w:hAnsi="Times New Roman"/>
                <w:b w:val="1"/>
                <w:bCs w:val="1"/>
                <w:color w:val="303030"/>
                <w:highlight w:val="white"/>
                <w:rtl w:val="0"/>
              </w:rPr>
              <w:t xml:space="preserve">complejidad de la tarea</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247.41699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Necesario para el post-procesamiento de salidas verbosas y verificación de formatos inconsistentes.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Desplaza el rol humano del diseño de prompts hacia la </w:t>
            </w:r>
            <w:r w:rsidDel="00000000" w:rsidR="00000000" w:rsidRPr="00000000">
              <w:rPr>
                <w:rFonts w:ascii="Times New Roman" w:cs="Times New Roman" w:eastAsia="Times New Roman" w:hAnsi="Times New Roman"/>
                <w:b w:val="1"/>
                <w:bCs w:val="1"/>
                <w:color w:val="303030"/>
                <w:highlight w:val="white"/>
                <w:rtl w:val="0"/>
              </w:rPr>
              <w:t xml:space="preserve">evaluación de respuestas y refinamiento de inputs</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"testers" automáticos y feedback de ejecución sustituye parte del esfuerzo de prompt engineering manual.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flujos de trabajo optimizados para gestionar la redundancia de los modelos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actúa como </w:t>
            </w:r>
            <w:r w:rsidDel="00000000" w:rsidR="00000000" w:rsidRPr="00000000">
              <w:rPr>
                <w:rFonts w:ascii="Times New Roman" w:cs="Times New Roman" w:eastAsia="Times New Roman" w:hAnsi="Times New Roman"/>
                <w:b w:val="1"/>
                <w:bCs w:val="1"/>
                <w:color w:val="303030"/>
                <w:highlight w:val="white"/>
                <w:rtl w:val="0"/>
              </w:rPr>
              <w:t xml:space="preserve">validador final y corrector de formato</w:t>
            </w:r>
            <w:r w:rsidDel="00000000" w:rsidR="00000000" w:rsidRPr="00000000">
              <w:rPr>
                <w:rFonts w:ascii="Times New Roman" w:cs="Times New Roman" w:eastAsia="Times New Roman" w:hAnsi="Times New Roman"/>
                <w:color w:val="303030"/>
                <w:highlight w:val="white"/>
                <w:rtl w:val="0"/>
              </w:rPr>
              <w:t xml:space="preserve"> en el flujo de desarrollo.</w:t>
            </w:r>
          </w:p>
        </w:tc>
      </w:tr>
      <w:tr>
        <w:trPr>
          <w:cantSplit w:val="0"/>
          <w:trHeight w:val="2416.6113281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Enfoque en el cumplimiento de objetivos de </w:t>
            </w:r>
            <w:r w:rsidDel="00000000" w:rsidR="00000000" w:rsidRPr="00000000">
              <w:rPr>
                <w:rFonts w:ascii="Times New Roman" w:cs="Times New Roman" w:eastAsia="Times New Roman" w:hAnsi="Times New Roman"/>
                <w:b w:val="1"/>
                <w:bCs w:val="1"/>
                <w:color w:val="303030"/>
                <w:highlight w:val="white"/>
                <w:rtl w:val="0"/>
              </w:rPr>
              <w:t xml:space="preserve">sostenibilidad y eficiencia energética</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Alineación del uso de IA con la reducción de emisiones de carbono y costos operativos.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mayor uso de tokens de razonamiento (hasta </w:t>
            </w:r>
            <w:r w:rsidDel="00000000" w:rsidR="00000000" w:rsidRPr="00000000">
              <w:rPr>
                <w:rFonts w:ascii="Times New Roman" w:cs="Times New Roman" w:eastAsia="Times New Roman" w:hAnsi="Times New Roman"/>
                <w:b w:val="1"/>
                <w:bCs w:val="1"/>
                <w:color w:val="303030"/>
                <w:highlight w:val="white"/>
                <w:rtl w:val="0"/>
              </w:rPr>
              <w:t xml:space="preserve">18.2x</w:t>
            </w:r>
            <w:r w:rsidDel="00000000" w:rsidR="00000000" w:rsidRPr="00000000">
              <w:rPr>
                <w:rFonts w:ascii="Times New Roman" w:cs="Times New Roman" w:eastAsia="Times New Roman" w:hAnsi="Times New Roman"/>
                <w:color w:val="303030"/>
                <w:highlight w:val="white"/>
                <w:rtl w:val="0"/>
              </w:rPr>
              <w:t xml:space="preserve">) impacta directamente en el consumo de energía.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cumplimiento de normativas legales (ej. AI Act).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Vincula la fase de </w:t>
            </w:r>
            <w:r w:rsidDel="00000000" w:rsidR="00000000" w:rsidRPr="00000000">
              <w:rPr>
                <w:rFonts w:ascii="Times New Roman" w:cs="Times New Roman" w:eastAsia="Times New Roman" w:hAnsi="Times New Roman"/>
                <w:b w:val="1"/>
                <w:bCs w:val="1"/>
                <w:color w:val="303030"/>
                <w:highlight w:val="white"/>
                <w:rtl w:val="0"/>
              </w:rPr>
              <w:t xml:space="preserve">Desarrollo</w:t>
            </w:r>
            <w:r w:rsidDel="00000000" w:rsidR="00000000" w:rsidRPr="00000000">
              <w:rPr>
                <w:rFonts w:ascii="Times New Roman" w:cs="Times New Roman" w:eastAsia="Times New Roman" w:hAnsi="Times New Roman"/>
                <w:color w:val="303030"/>
                <w:highlight w:val="white"/>
                <w:rtl w:val="0"/>
              </w:rPr>
              <w:t xml:space="preserve"> con métricas de responsabilidad ambiental empresarial.</w:t>
            </w:r>
          </w:p>
        </w:tc>
      </w:tr>
      <w:tr>
        <w:trPr>
          <w:cantSplit w:val="0"/>
          <w:trHeight w:val="17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paquetes de replicación y transparencia en el conteo de tokens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un marco para auditar el </w:t>
            </w:r>
            <w:r w:rsidDel="00000000" w:rsidR="00000000" w:rsidRPr="00000000">
              <w:rPr>
                <w:rFonts w:ascii="Times New Roman" w:cs="Times New Roman" w:eastAsia="Times New Roman" w:hAnsi="Times New Roman"/>
                <w:b w:val="1"/>
                <w:bCs w:val="1"/>
                <w:color w:val="303030"/>
                <w:highlight w:val="white"/>
                <w:rtl w:val="0"/>
              </w:rPr>
              <w:t xml:space="preserve">costo-beneficio</w:t>
            </w:r>
            <w:r w:rsidDel="00000000" w:rsidR="00000000" w:rsidRPr="00000000">
              <w:rPr>
                <w:rFonts w:ascii="Times New Roman" w:cs="Times New Roman" w:eastAsia="Times New Roman" w:hAnsi="Times New Roman"/>
                <w:color w:val="303030"/>
                <w:highlight w:val="white"/>
                <w:rtl w:val="0"/>
              </w:rPr>
              <w:t xml:space="preserve"> real de modelos avanzados frente a los tradicionales.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Disponibilidad de datos y resultados en repositorios públicos (Zenodo) para verificación externa.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auditar el razonamiento interno invisible de los modelos (tokens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la </w:t>
            </w:r>
            <w:r w:rsidDel="00000000" w:rsidR="00000000" w:rsidRPr="00000000">
              <w:rPr>
                <w:rFonts w:ascii="Times New Roman" w:cs="Times New Roman" w:eastAsia="Times New Roman" w:hAnsi="Times New Roman"/>
                <w:b w:val="1"/>
                <w:bCs w:val="1"/>
                <w:color w:val="303030"/>
                <w:highlight w:val="white"/>
                <w:rtl w:val="0"/>
              </w:rPr>
              <w:t xml:space="preserve">trazabilidad financiera y operativa</w:t>
            </w:r>
            <w:r w:rsidDel="00000000" w:rsidR="00000000" w:rsidRPr="00000000">
              <w:rPr>
                <w:rFonts w:ascii="Times New Roman" w:cs="Times New Roman" w:eastAsia="Times New Roman" w:hAnsi="Times New Roman"/>
                <w:color w:val="303030"/>
                <w:highlight w:val="white"/>
                <w:rtl w:val="0"/>
              </w:rPr>
              <w:t xml:space="preserve"> del uso de APIs en el SDLC.</w:t>
            </w:r>
          </w:p>
        </w:tc>
      </w:tr>
    </w:tbl>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7.7940277275165"/>
        <w:gridCol w:w="1333.8018643073738"/>
        <w:gridCol w:w="1076.3387698566205"/>
        <w:gridCol w:w="1258.7084617592373"/>
        <w:gridCol w:w="1355.25712217827"/>
        <w:gridCol w:w="1462.53341153275"/>
        <w:gridCol w:w="1441.078153661854"/>
        <w:tblGridChange w:id="0">
          <w:tblGrid>
            <w:gridCol w:w="1097.7940277275165"/>
            <w:gridCol w:w="1333.8018643073738"/>
            <w:gridCol w:w="1076.3387698566205"/>
            <w:gridCol w:w="1258.7084617592373"/>
            <w:gridCol w:w="1355.25712217827"/>
            <w:gridCol w:w="1462.53341153275"/>
            <w:gridCol w:w="1441.078153661854"/>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2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pass@1</w:t>
            </w:r>
            <w:r w:rsidDel="00000000" w:rsidR="00000000" w:rsidRPr="00000000">
              <w:rPr>
                <w:rFonts w:ascii="Times New Roman" w:cs="Times New Roman" w:eastAsia="Times New Roman" w:hAnsi="Times New Roman"/>
                <w:color w:val="303030"/>
                <w:highlight w:val="white"/>
                <w:rtl w:val="0"/>
              </w:rPr>
              <w:t xml:space="preserve">, precisión computacional (CA) y evaluación cualitativa basada en GPT.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que la validación basada en la </w:t>
            </w:r>
            <w:r w:rsidDel="00000000" w:rsidR="00000000" w:rsidRPr="00000000">
              <w:rPr>
                <w:rFonts w:ascii="Times New Roman" w:cs="Times New Roman" w:eastAsia="Times New Roman" w:hAnsi="Times New Roman"/>
                <w:b w:val="1"/>
                <w:bCs w:val="1"/>
                <w:color w:val="303030"/>
                <w:highlight w:val="white"/>
                <w:rtl w:val="0"/>
              </w:rPr>
              <w:t xml:space="preserve">ejecución real</w:t>
            </w:r>
            <w:r w:rsidDel="00000000" w:rsidR="00000000" w:rsidRPr="00000000">
              <w:rPr>
                <w:rFonts w:ascii="Times New Roman" w:cs="Times New Roman" w:eastAsia="Times New Roman" w:hAnsi="Times New Roman"/>
                <w:color w:val="303030"/>
                <w:highlight w:val="white"/>
                <w:rtl w:val="0"/>
              </w:rPr>
              <w:t xml:space="preserve"> es superior a la similitud léxica.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Eliminar el feedback de ejecución reduce la tasa de éxito de GPT-4o del </w:t>
            </w:r>
            <w:r w:rsidDel="00000000" w:rsidR="00000000" w:rsidRPr="00000000">
              <w:rPr>
                <w:rFonts w:ascii="Times New Roman" w:cs="Times New Roman" w:eastAsia="Times New Roman" w:hAnsi="Times New Roman"/>
                <w:b w:val="1"/>
                <w:bCs w:val="1"/>
                <w:color w:val="303030"/>
                <w:highlight w:val="white"/>
                <w:rtl w:val="0"/>
              </w:rPr>
              <w:t xml:space="preserve">96.3% al 87.8%</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de texto (BLEU) no capturan la equivalencia semántica necesaria en 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un oráculo de calidad para la </w:t>
            </w:r>
            <w:r w:rsidDel="00000000" w:rsidR="00000000" w:rsidRPr="00000000">
              <w:rPr>
                <w:rFonts w:ascii="Times New Roman" w:cs="Times New Roman" w:eastAsia="Times New Roman" w:hAnsi="Times New Roman"/>
                <w:b w:val="1"/>
                <w:bCs w:val="1"/>
                <w:color w:val="303030"/>
                <w:highlight w:val="white"/>
                <w:rtl w:val="0"/>
              </w:rPr>
              <w:t xml:space="preserve">integración continua</w:t>
            </w:r>
            <w:r w:rsidDel="00000000" w:rsidR="00000000" w:rsidRPr="00000000">
              <w:rPr>
                <w:rFonts w:ascii="Times New Roman" w:cs="Times New Roman" w:eastAsia="Times New Roman" w:hAnsi="Times New Roman"/>
                <w:color w:val="303030"/>
                <w:highlight w:val="white"/>
                <w:rtl w:val="0"/>
              </w:rPr>
              <w:t xml:space="preserve"> de código generado.</w:t>
            </w:r>
          </w:p>
        </w:tc>
      </w:tr>
      <w:tr>
        <w:trPr>
          <w:cantSplit w:val="0"/>
          <w:trHeight w:val="29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la mitigación de alucinaciones e inexactitudes persistentes.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feedback de ejecución ayuda a detectar y corregir errores lógicos que podrían ser inseguros.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Persistencia de "hallucinations and inaccuracies" incluso en modelos avanzados.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detallan vulnerabilidades específicas de seguridad (ej. OWASP) en los benchmarks usados.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de </w:t>
            </w:r>
            <w:r w:rsidDel="00000000" w:rsidR="00000000" w:rsidRPr="00000000">
              <w:rPr>
                <w:rFonts w:ascii="Times New Roman" w:cs="Times New Roman" w:eastAsia="Times New Roman" w:hAnsi="Times New Roman"/>
                <w:b w:val="1"/>
                <w:bCs w:val="1"/>
                <w:color w:val="303030"/>
                <w:highlight w:val="white"/>
                <w:rtl w:val="0"/>
              </w:rPr>
              <w:t xml:space="preserve">Testing</w:t>
            </w:r>
            <w:r w:rsidDel="00000000" w:rsidR="00000000" w:rsidRPr="00000000">
              <w:rPr>
                <w:rFonts w:ascii="Times New Roman" w:cs="Times New Roman" w:eastAsia="Times New Roman" w:hAnsi="Times New Roman"/>
                <w:color w:val="303030"/>
                <w:highlight w:val="white"/>
                <w:rtl w:val="0"/>
              </w:rPr>
              <w:t xml:space="preserve"> reforzada por agentes especialistas en detección de errores.</w:t>
            </w:r>
          </w:p>
        </w:tc>
      </w:tr>
      <w:tr>
        <w:trPr>
          <w:cantSplit w:val="0"/>
          <w:trHeight w:val="28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Sobrecarga computacional y de tokens sin ganancia proporcional en el rendimiento.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 el riesgo de </w:t>
            </w:r>
            <w:r w:rsidDel="00000000" w:rsidR="00000000" w:rsidRPr="00000000">
              <w:rPr>
                <w:rFonts w:ascii="Times New Roman" w:cs="Times New Roman" w:eastAsia="Times New Roman" w:hAnsi="Times New Roman"/>
                <w:b w:val="1"/>
                <w:bCs w:val="1"/>
                <w:color w:val="303030"/>
                <w:highlight w:val="white"/>
                <w:rtl w:val="0"/>
              </w:rPr>
              <w:t xml:space="preserve">deuda técnica operativa</w:t>
            </w:r>
            <w:r w:rsidDel="00000000" w:rsidR="00000000" w:rsidRPr="00000000">
              <w:rPr>
                <w:rFonts w:ascii="Times New Roman" w:cs="Times New Roman" w:eastAsia="Times New Roman" w:hAnsi="Times New Roman"/>
                <w:color w:val="303030"/>
                <w:highlight w:val="white"/>
                <w:rtl w:val="0"/>
              </w:rPr>
              <w:t xml:space="preserve"> al usar modelos de razonamiento en tareas simples.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o1-mini genera respuestas de </w:t>
            </w:r>
            <w:r w:rsidDel="00000000" w:rsidR="00000000" w:rsidRPr="00000000">
              <w:rPr>
                <w:rFonts w:ascii="Times New Roman" w:cs="Times New Roman" w:eastAsia="Times New Roman" w:hAnsi="Times New Roman"/>
                <w:b w:val="1"/>
                <w:bCs w:val="1"/>
                <w:color w:val="303030"/>
                <w:highlight w:val="white"/>
                <w:rtl w:val="0"/>
              </w:rPr>
              <w:t xml:space="preserve">1,000+ tokens</w:t>
            </w:r>
            <w:r w:rsidDel="00000000" w:rsidR="00000000" w:rsidRPr="00000000">
              <w:rPr>
                <w:rFonts w:ascii="Times New Roman" w:cs="Times New Roman" w:eastAsia="Times New Roman" w:hAnsi="Times New Roman"/>
                <w:color w:val="303030"/>
                <w:highlight w:val="white"/>
                <w:rtl w:val="0"/>
              </w:rPr>
              <w:t xml:space="preserve"> para resúmenes que solo requieren 36.</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impacto de esta deuda en el mantenimiento del código a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w:t>
            </w:r>
            <w:r w:rsidDel="00000000" w:rsidR="00000000" w:rsidRPr="00000000">
              <w:rPr>
                <w:rFonts w:ascii="Times New Roman" w:cs="Times New Roman" w:eastAsia="Times New Roman" w:hAnsi="Times New Roman"/>
                <w:b w:val="1"/>
                <w:bCs w:val="1"/>
                <w:color w:val="303030"/>
                <w:highlight w:val="white"/>
                <w:rtl w:val="0"/>
              </w:rPr>
              <w:t xml:space="preserve">eficiencia del flujo de trabajo</w:t>
            </w:r>
            <w:r w:rsidDel="00000000" w:rsidR="00000000" w:rsidRPr="00000000">
              <w:rPr>
                <w:rFonts w:ascii="Times New Roman" w:cs="Times New Roman" w:eastAsia="Times New Roman" w:hAnsi="Times New Roman"/>
                <w:color w:val="303030"/>
                <w:highlight w:val="white"/>
                <w:rtl w:val="0"/>
              </w:rPr>
              <w:t xml:space="preserve"> y el presupuesto de mantenimiento del SDLC.</w:t>
            </w:r>
          </w:p>
        </w:tc>
      </w:tr>
      <w:tr>
        <w:trPr>
          <w:cantSplit w:val="0"/>
          <w:trHeight w:val="20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frameworks multi-agente para la generación y ejecución automática de pruebas.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éxito de la IA en SE depende más del </w:t>
            </w:r>
            <w:r w:rsidDel="00000000" w:rsidR="00000000" w:rsidRPr="00000000">
              <w:rPr>
                <w:rFonts w:ascii="Times New Roman" w:cs="Times New Roman" w:eastAsia="Times New Roman" w:hAnsi="Times New Roman"/>
                <w:b w:val="1"/>
                <w:bCs w:val="1"/>
                <w:color w:val="303030"/>
                <w:highlight w:val="white"/>
                <w:rtl w:val="0"/>
              </w:rPr>
              <w:t xml:space="preserve">ciclo de prueba-error</w:t>
            </w:r>
            <w:r w:rsidDel="00000000" w:rsidR="00000000" w:rsidRPr="00000000">
              <w:rPr>
                <w:rFonts w:ascii="Times New Roman" w:cs="Times New Roman" w:eastAsia="Times New Roman" w:hAnsi="Times New Roman"/>
                <w:color w:val="303030"/>
                <w:highlight w:val="white"/>
                <w:rtl w:val="0"/>
              </w:rPr>
              <w:t xml:space="preserve"> que de la estructura del prompt.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Frameworks como AgentCoder y LDB automatizan la reparación iterativa basada en tests.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tests defectuosos generados por la propia IA que "mislead" al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la </w:t>
            </w:r>
            <w:r w:rsidDel="00000000" w:rsidR="00000000" w:rsidRPr="00000000">
              <w:rPr>
                <w:rFonts w:ascii="Times New Roman" w:cs="Times New Roman" w:eastAsia="Times New Roman" w:hAnsi="Times New Roman"/>
                <w:b w:val="1"/>
                <w:bCs w:val="1"/>
                <w:color w:val="303030"/>
                <w:highlight w:val="white"/>
                <w:rtl w:val="0"/>
              </w:rPr>
              <w:t xml:space="preserve">verificación dinámica</w:t>
            </w:r>
            <w:r w:rsidDel="00000000" w:rsidR="00000000" w:rsidRPr="00000000">
              <w:rPr>
                <w:rFonts w:ascii="Times New Roman" w:cs="Times New Roman" w:eastAsia="Times New Roman" w:hAnsi="Times New Roman"/>
                <w:color w:val="303030"/>
                <w:highlight w:val="white"/>
                <w:rtl w:val="0"/>
              </w:rPr>
              <w:t xml:space="preserve"> del código generado.</w:t>
            </w:r>
          </w:p>
        </w:tc>
      </w:tr>
      <w:tr>
        <w:trPr>
          <w:cantSplit w:val="0"/>
          <w:trHeight w:val="13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Medida por la </w:t>
            </w:r>
            <w:r w:rsidDel="00000000" w:rsidR="00000000" w:rsidRPr="00000000">
              <w:rPr>
                <w:rFonts w:ascii="Times New Roman" w:cs="Times New Roman" w:eastAsia="Times New Roman" w:hAnsi="Times New Roman"/>
                <w:b w:val="1"/>
                <w:bCs w:val="1"/>
                <w:color w:val="303030"/>
                <w:highlight w:val="white"/>
                <w:rtl w:val="0"/>
              </w:rPr>
              <w:t xml:space="preserve">corrección funcional</w:t>
            </w:r>
            <w:r w:rsidDel="00000000" w:rsidR="00000000" w:rsidRPr="00000000">
              <w:rPr>
                <w:rFonts w:ascii="Times New Roman" w:cs="Times New Roman" w:eastAsia="Times New Roman" w:hAnsi="Times New Roman"/>
                <w:color w:val="303030"/>
                <w:highlight w:val="white"/>
                <w:rtl w:val="0"/>
              </w:rPr>
              <w:t xml:space="preserve"> y la captura de la esencia semántica en traducciones.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avanzados pueden auto-corregir errores lógicos mediante CoT interno, mejorando la 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del </w:t>
            </w:r>
            <w:r w:rsidDel="00000000" w:rsidR="00000000" w:rsidRPr="00000000">
              <w:rPr>
                <w:rFonts w:ascii="Times New Roman" w:cs="Times New Roman" w:eastAsia="Times New Roman" w:hAnsi="Times New Roman"/>
                <w:b w:val="1"/>
                <w:bCs w:val="1"/>
                <w:color w:val="303030"/>
                <w:highlight w:val="white"/>
                <w:rtl w:val="0"/>
              </w:rPr>
              <w:t xml:space="preserve">16.67%</w:t>
            </w:r>
            <w:r w:rsidDel="00000000" w:rsidR="00000000" w:rsidRPr="00000000">
              <w:rPr>
                <w:rFonts w:ascii="Times New Roman" w:cs="Times New Roman" w:eastAsia="Times New Roman" w:hAnsi="Times New Roman"/>
                <w:color w:val="303030"/>
                <w:highlight w:val="white"/>
                <w:rtl w:val="0"/>
              </w:rPr>
              <w:t xml:space="preserve"> en la calidad de soluciones para problemas complejos con o1-mini.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razonamiento excesivo puede degradar la calidad en tareas triviales al considerar factores irrelevantes.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Asegura la </w:t>
            </w:r>
            <w:r w:rsidDel="00000000" w:rsidR="00000000" w:rsidRPr="00000000">
              <w:rPr>
                <w:rFonts w:ascii="Times New Roman" w:cs="Times New Roman" w:eastAsia="Times New Roman" w:hAnsi="Times New Roman"/>
                <w:b w:val="1"/>
                <w:bCs w:val="1"/>
                <w:color w:val="303030"/>
                <w:highlight w:val="white"/>
                <w:rtl w:val="0"/>
              </w:rPr>
              <w:t xml:space="preserve">mantenibilidad y legibilidad</w:t>
            </w:r>
            <w:r w:rsidDel="00000000" w:rsidR="00000000" w:rsidRPr="00000000">
              <w:rPr>
                <w:rFonts w:ascii="Times New Roman" w:cs="Times New Roman" w:eastAsia="Times New Roman" w:hAnsi="Times New Roman"/>
                <w:color w:val="303030"/>
                <w:highlight w:val="white"/>
                <w:rtl w:val="0"/>
              </w:rPr>
              <w:t xml:space="preserve"> mediante resúmenes de código precisos.</w:t>
            </w:r>
          </w:p>
        </w:tc>
      </w:tr>
    </w:tbl>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6.0002716242202"/>
        <w:gridCol w:w="1245.386184821762"/>
        <w:gridCol w:w="1064.9467091799727"/>
        <w:gridCol w:w="1372.7552264512606"/>
        <w:gridCol w:w="1404.597486858635"/>
        <w:gridCol w:w="1362.1411396488022"/>
        <w:gridCol w:w="1319.6847924389695"/>
        <w:tblGridChange w:id="0">
          <w:tblGrid>
            <w:gridCol w:w="1256.0002716242202"/>
            <w:gridCol w:w="1245.386184821762"/>
            <w:gridCol w:w="1064.9467091799727"/>
            <w:gridCol w:w="1372.7552264512606"/>
            <w:gridCol w:w="1404.597486858635"/>
            <w:gridCol w:w="1362.1411396488022"/>
            <w:gridCol w:w="1319.6847924389695"/>
          </w:tblGrid>
        </w:tblGridChange>
      </w:tblGrid>
      <w:tr>
        <w:trPr>
          <w:cantSplit w:val="0"/>
          <w:trHeight w:val="21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4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la dependencia de técnicas complejas de Prompt Engineering en modelos avanzados.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avanzados son menos sensibles a la redacción exacta del prompt.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efectividad de técnicas de PE disminuye o incluso se pierde en modelos como o1-mini.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dependencia operacional de herramientas de post-procesamiento para limpiar salidas verbosas.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Cambia la </w:t>
            </w:r>
            <w:r w:rsidDel="00000000" w:rsidR="00000000" w:rsidRPr="00000000">
              <w:rPr>
                <w:rFonts w:ascii="Times New Roman" w:cs="Times New Roman" w:eastAsia="Times New Roman" w:hAnsi="Times New Roman"/>
                <w:b w:val="1"/>
                <w:bCs w:val="1"/>
                <w:color w:val="303030"/>
                <w:highlight w:val="white"/>
                <w:rtl w:val="0"/>
              </w:rPr>
              <w:t xml:space="preserve">formación técnica necesaria</w:t>
            </w:r>
            <w:r w:rsidDel="00000000" w:rsidR="00000000" w:rsidRPr="00000000">
              <w:rPr>
                <w:rFonts w:ascii="Times New Roman" w:cs="Times New Roman" w:eastAsia="Times New Roman" w:hAnsi="Times New Roman"/>
                <w:color w:val="303030"/>
                <w:highlight w:val="white"/>
                <w:rtl w:val="0"/>
              </w:rPr>
              <w:t xml:space="preserve"> para los ingenieros que usan IA.</w:t>
            </w:r>
          </w:p>
        </w:tc>
      </w:tr>
      <w:tr>
        <w:trPr>
          <w:cantSplit w:val="0"/>
          <w:trHeight w:val="20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razonamiento excesivo y divergente de la IA puede complicar la comprensión del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 que respuestas redundantes interfieren con el </w:t>
            </w:r>
            <w:r w:rsidDel="00000000" w:rsidR="00000000" w:rsidRPr="00000000">
              <w:rPr>
                <w:rFonts w:ascii="Times New Roman" w:cs="Times New Roman" w:eastAsia="Times New Roman" w:hAnsi="Times New Roman"/>
                <w:b w:val="1"/>
                <w:bCs w:val="1"/>
                <w:color w:val="303030"/>
                <w:highlight w:val="white"/>
                <w:rtl w:val="0"/>
              </w:rPr>
              <w:t xml:space="preserve">procesamiento y entendimiento humano</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w:t>
            </w:r>
            <w:r w:rsidDel="00000000" w:rsidR="00000000" w:rsidRPr="00000000">
              <w:rPr>
                <w:rFonts w:ascii="Times New Roman" w:cs="Times New Roman" w:eastAsia="Times New Roman" w:hAnsi="Times New Roman"/>
                <w:b w:val="1"/>
                <w:bCs w:val="1"/>
                <w:color w:val="303030"/>
                <w:highlight w:val="white"/>
                <w:rtl w:val="0"/>
              </w:rPr>
              <w:t xml:space="preserve">24%</w:t>
            </w:r>
            <w:r w:rsidDel="00000000" w:rsidR="00000000" w:rsidRPr="00000000">
              <w:rPr>
                <w:rFonts w:ascii="Times New Roman" w:cs="Times New Roman" w:eastAsia="Times New Roman" w:hAnsi="Times New Roman"/>
                <w:color w:val="303030"/>
                <w:highlight w:val="white"/>
                <w:rtl w:val="0"/>
              </w:rPr>
              <w:t xml:space="preserve"> de los casos simples, la IA bajo rendimiento por considerar factores irrelevantes.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efecto de "deskilling" (pérdida de habilidades de codificación manual).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confusión en la </w:t>
            </w:r>
            <w:r w:rsidDel="00000000" w:rsidR="00000000" w:rsidRPr="00000000">
              <w:rPr>
                <w:rFonts w:ascii="Times New Roman" w:cs="Times New Roman" w:eastAsia="Times New Roman" w:hAnsi="Times New Roman"/>
                <w:b w:val="1"/>
                <w:bCs w:val="1"/>
                <w:color w:val="303030"/>
                <w:highlight w:val="white"/>
                <w:rtl w:val="0"/>
              </w:rPr>
              <w:t xml:space="preserve">comunicación técnica</w:t>
            </w:r>
            <w:r w:rsidDel="00000000" w:rsidR="00000000" w:rsidRPr="00000000">
              <w:rPr>
                <w:rFonts w:ascii="Times New Roman" w:cs="Times New Roman" w:eastAsia="Times New Roman" w:hAnsi="Times New Roman"/>
                <w:color w:val="303030"/>
                <w:highlight w:val="white"/>
                <w:rtl w:val="0"/>
              </w:rPr>
              <w:t xml:space="preserve"> entre el desarrollador y la IA.</w:t>
            </w:r>
          </w:p>
        </w:tc>
      </w:tr>
      <w:tr>
        <w:trPr>
          <w:cantSplit w:val="0"/>
          <w:trHeight w:val="24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Basada en la precisión y la reducción de alucinaciones mediante feedback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se fortalece mediante la </w:t>
            </w:r>
            <w:r w:rsidDel="00000000" w:rsidR="00000000" w:rsidRPr="00000000">
              <w:rPr>
                <w:rFonts w:ascii="Times New Roman" w:cs="Times New Roman" w:eastAsia="Times New Roman" w:hAnsi="Times New Roman"/>
                <w:b w:val="1"/>
                <w:bCs w:val="1"/>
                <w:color w:val="303030"/>
                <w:highlight w:val="white"/>
                <w:rtl w:val="0"/>
              </w:rPr>
              <w:t xml:space="preserve">verificación por ejecución</w:t>
            </w:r>
            <w:r w:rsidDel="00000000" w:rsidR="00000000" w:rsidRPr="00000000">
              <w:rPr>
                <w:rFonts w:ascii="Times New Roman" w:cs="Times New Roman" w:eastAsia="Times New Roman" w:hAnsi="Times New Roman"/>
                <w:color w:val="303030"/>
                <w:highlight w:val="white"/>
                <w:rtl w:val="0"/>
              </w:rPr>
              <w:t xml:space="preserve">, no por la complejidad del prompt.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Proporcionar información inexacta puede "engañar" al razonamiento interno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inestabilidad de los formatos de salida de o1-mini erosiona la confianza en la automatización zero-shot.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Clave para la </w:t>
            </w:r>
            <w:r w:rsidDel="00000000" w:rsidR="00000000" w:rsidRPr="00000000">
              <w:rPr>
                <w:rFonts w:ascii="Times New Roman" w:cs="Times New Roman" w:eastAsia="Times New Roman" w:hAnsi="Times New Roman"/>
                <w:b w:val="1"/>
                <w:bCs w:val="1"/>
                <w:color w:val="303030"/>
                <w:highlight w:val="white"/>
                <w:rtl w:val="0"/>
              </w:rPr>
              <w:t xml:space="preserve">aceptación de la herramienta</w:t>
            </w:r>
            <w:r w:rsidDel="00000000" w:rsidR="00000000" w:rsidRPr="00000000">
              <w:rPr>
                <w:rFonts w:ascii="Times New Roman" w:cs="Times New Roman" w:eastAsia="Times New Roman" w:hAnsi="Times New Roman"/>
                <w:color w:val="303030"/>
                <w:highlight w:val="white"/>
                <w:rtl w:val="0"/>
              </w:rPr>
              <w:t xml:space="preserve"> en entornos de producción.</w:t>
            </w:r>
          </w:p>
        </w:tc>
      </w:tr>
      <w:tr>
        <w:trPr>
          <w:cantSplit w:val="0"/>
          <w:trHeight w:val="25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Capacidades de </w:t>
            </w:r>
            <w:r w:rsidDel="00000000" w:rsidR="00000000" w:rsidRPr="00000000">
              <w:rPr>
                <w:rFonts w:ascii="Times New Roman" w:cs="Times New Roman" w:eastAsia="Times New Roman" w:hAnsi="Times New Roman"/>
                <w:b w:val="1"/>
                <w:bCs w:val="1"/>
                <w:color w:val="303030"/>
                <w:highlight w:val="white"/>
                <w:rtl w:val="0"/>
              </w:rPr>
              <w:t xml:space="preserve">in-context learning</w:t>
            </w:r>
            <w:r w:rsidDel="00000000" w:rsidR="00000000" w:rsidRPr="00000000">
              <w:rPr>
                <w:rFonts w:ascii="Times New Roman" w:cs="Times New Roman" w:eastAsia="Times New Roman" w:hAnsi="Times New Roman"/>
                <w:color w:val="303030"/>
                <w:highlight w:val="white"/>
                <w:rtl w:val="0"/>
              </w:rPr>
              <w:t xml:space="preserve"> y aprendizaje a través de ejemplos (few-shot).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avanzados aprenden la estructura de salida necesaria con un solo ejemplo (1-shot).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zero-shot falla en traducciones específicas que el 1-shot corrige inmediatamente.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Mismatch entre los prompts escritos por humanos y el proceso de razonamiento interno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w:t>
            </w:r>
            <w:r w:rsidDel="00000000" w:rsidR="00000000" w:rsidRPr="00000000">
              <w:rPr>
                <w:rFonts w:ascii="Times New Roman" w:cs="Times New Roman" w:eastAsia="Times New Roman" w:hAnsi="Times New Roman"/>
                <w:b w:val="1"/>
                <w:bCs w:val="1"/>
                <w:color w:val="303030"/>
                <w:highlight w:val="white"/>
                <w:rtl w:val="0"/>
              </w:rPr>
              <w:t xml:space="preserve">eficiencia en la fase de Diseño</w:t>
            </w:r>
            <w:r w:rsidDel="00000000" w:rsidR="00000000" w:rsidRPr="00000000">
              <w:rPr>
                <w:rFonts w:ascii="Times New Roman" w:cs="Times New Roman" w:eastAsia="Times New Roman" w:hAnsi="Times New Roman"/>
                <w:color w:val="303030"/>
                <w:highlight w:val="white"/>
                <w:rtl w:val="0"/>
              </w:rPr>
              <w:t xml:space="preserve"> mediante prototipado rápido con ejemplos.</w:t>
            </w:r>
          </w:p>
        </w:tc>
      </w:tr>
      <w:tr>
        <w:trPr>
          <w:cantSplit w:val="0"/>
          <w:trHeight w:val="27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Crítica para definir restricciones y post-procesar resultados en tareas de 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esfuerzo humano se enfoca ahora en </w:t>
            </w:r>
            <w:r w:rsidDel="00000000" w:rsidR="00000000" w:rsidRPr="00000000">
              <w:rPr>
                <w:rFonts w:ascii="Times New Roman" w:cs="Times New Roman" w:eastAsia="Times New Roman" w:hAnsi="Times New Roman"/>
                <w:b w:val="1"/>
                <w:bCs w:val="1"/>
                <w:color w:val="303030"/>
                <w:highlight w:val="white"/>
                <w:rtl w:val="0"/>
              </w:rPr>
              <w:t xml:space="preserve">escribir restricciones precisas</w:t>
            </w:r>
            <w:r w:rsidDel="00000000" w:rsidR="00000000" w:rsidRPr="00000000">
              <w:rPr>
                <w:rFonts w:ascii="Times New Roman" w:cs="Times New Roman" w:eastAsia="Times New Roman" w:hAnsi="Times New Roman"/>
                <w:color w:val="303030"/>
                <w:highlight w:val="white"/>
                <w:rtl w:val="0"/>
              </w:rPr>
              <w:t xml:space="preserve"> en lugar de prompts narrativos.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razonamiento necesitan tiempo adicional para interpretar instrucciones humanas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guías para equilibrar el tiempo de razonamiento IA vs. tiempo de 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desarrollador asume un rol de </w:t>
            </w:r>
            <w:r w:rsidDel="00000000" w:rsidR="00000000" w:rsidRPr="00000000">
              <w:rPr>
                <w:rFonts w:ascii="Times New Roman" w:cs="Times New Roman" w:eastAsia="Times New Roman" w:hAnsi="Times New Roman"/>
                <w:b w:val="1"/>
                <w:bCs w:val="1"/>
                <w:color w:val="303030"/>
                <w:highlight w:val="white"/>
                <w:rtl w:val="0"/>
              </w:rPr>
              <w:t xml:space="preserve">revisor de calidad y estratega de prompts</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27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9980840307053"/>
        <w:gridCol w:w="1321.2385814410563"/>
        <w:gridCol w:w="1066.200571082461"/>
        <w:gridCol w:w="1321.2385814410563"/>
        <w:gridCol w:w="1246.852495086466"/>
        <w:gridCol w:w="1246.852495086466"/>
        <w:gridCol w:w="1438.1310028554126"/>
        <w:tblGridChange w:id="0">
          <w:tblGrid>
            <w:gridCol w:w="1384.9980840307053"/>
            <w:gridCol w:w="1321.2385814410563"/>
            <w:gridCol w:w="1066.200571082461"/>
            <w:gridCol w:w="1321.2385814410563"/>
            <w:gridCol w:w="1246.852495086466"/>
            <w:gridCol w:w="1246.852495086466"/>
            <w:gridCol w:w="1438.1310028554126"/>
          </w:tblGrid>
        </w:tblGridChange>
      </w:tblGrid>
      <w:tr>
        <w:trPr>
          <w:cantSplit w:val="0"/>
          <w:trHeight w:val="13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6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Declinación del valor del "Prompt Engineering" tradicional en favor de modelos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es a menudo más efectivo y eficiente para modelos avanzados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Técnicas complejas (CoT, Expert) rinden peor que el zero-shot en o1-mini para resúmenes.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existe aún una metodología óptima de prompts específicos para modelos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Simplificación de la </w:t>
            </w:r>
            <w:r w:rsidDel="00000000" w:rsidR="00000000" w:rsidRPr="00000000">
              <w:rPr>
                <w:rFonts w:ascii="Times New Roman" w:cs="Times New Roman" w:eastAsia="Times New Roman" w:hAnsi="Times New Roman"/>
                <w:b w:val="1"/>
                <w:bCs w:val="1"/>
                <w:color w:val="303030"/>
                <w:highlight w:val="white"/>
                <w:rtl w:val="0"/>
              </w:rPr>
              <w:t xml:space="preserve">fase de codificación</w:t>
            </w:r>
            <w:r w:rsidDel="00000000" w:rsidR="00000000" w:rsidRPr="00000000">
              <w:rPr>
                <w:rFonts w:ascii="Times New Roman" w:cs="Times New Roman" w:eastAsia="Times New Roman" w:hAnsi="Times New Roman"/>
                <w:color w:val="303030"/>
                <w:highlight w:val="white"/>
                <w:rtl w:val="0"/>
              </w:rPr>
              <w:t xml:space="preserve"> asistida por IA.</w:t>
            </w:r>
          </w:p>
        </w:tc>
      </w:tr>
      <w:tr>
        <w:trPr>
          <w:cantSplit w:val="0"/>
          <w:trHeight w:val="19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se limita a tareas a nivel de función y fragmentos de código paralelos.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evalúa el razonamiento entre múltiples archivos o arquitecturas de repositorios complejos.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Limitación para la aplicación en </w:t>
            </w:r>
            <w:r w:rsidDel="00000000" w:rsidR="00000000" w:rsidRPr="00000000">
              <w:rPr>
                <w:rFonts w:ascii="Times New Roman" w:cs="Times New Roman" w:eastAsia="Times New Roman" w:hAnsi="Times New Roman"/>
                <w:b w:val="1"/>
                <w:bCs w:val="1"/>
                <w:color w:val="303030"/>
                <w:highlight w:val="white"/>
                <w:rtl w:val="0"/>
              </w:rPr>
              <w:t xml:space="preserve">arquitecturas empresariales</w:t>
            </w:r>
            <w:r w:rsidDel="00000000" w:rsidR="00000000" w:rsidRPr="00000000">
              <w:rPr>
                <w:rFonts w:ascii="Times New Roman" w:cs="Times New Roman" w:eastAsia="Times New Roman" w:hAnsi="Times New Roman"/>
                <w:color w:val="303030"/>
                <w:highlight w:val="white"/>
                <w:rtl w:val="0"/>
              </w:rPr>
              <w:t xml:space="preserve"> multi-módulo.</w:t>
            </w:r>
          </w:p>
        </w:tc>
      </w:tr>
      <w:tr>
        <w:trPr>
          <w:cantSplit w:val="0"/>
          <w:trHeight w:val="22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Medición separada de tokens de mensaje, tokens de razonamiento y 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rastrear la </w:t>
            </w:r>
            <w:r w:rsidDel="00000000" w:rsidR="00000000" w:rsidRPr="00000000">
              <w:rPr>
                <w:rFonts w:ascii="Times New Roman" w:cs="Times New Roman" w:eastAsia="Times New Roman" w:hAnsi="Times New Roman"/>
                <w:b w:val="1"/>
                <w:bCs w:val="1"/>
                <w:color w:val="303030"/>
                <w:highlight w:val="white"/>
                <w:rtl w:val="0"/>
              </w:rPr>
              <w:t xml:space="preserve">eficiencia interna del razonamiento</w:t>
            </w:r>
            <w:r w:rsidDel="00000000" w:rsidR="00000000" w:rsidRPr="00000000">
              <w:rPr>
                <w:rFonts w:ascii="Times New Roman" w:cs="Times New Roman" w:eastAsia="Times New Roman" w:hAnsi="Times New Roman"/>
                <w:color w:val="303030"/>
                <w:highlight w:val="white"/>
                <w:rtl w:val="0"/>
              </w:rPr>
              <w:t xml:space="preserve"> y su impacto en el costo.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o1-mini consume entre </w:t>
            </w:r>
            <w:r w:rsidDel="00000000" w:rsidR="00000000" w:rsidRPr="00000000">
              <w:rPr>
                <w:rFonts w:ascii="Times New Roman" w:cs="Times New Roman" w:eastAsia="Times New Roman" w:hAnsi="Times New Roman"/>
                <w:b w:val="1"/>
                <w:bCs w:val="1"/>
                <w:color w:val="303030"/>
                <w:highlight w:val="white"/>
                <w:rtl w:val="0"/>
              </w:rPr>
              <w:t xml:space="preserve">5.5 y 18.2 veces</w:t>
            </w:r>
            <w:r w:rsidDel="00000000" w:rsidR="00000000" w:rsidRPr="00000000">
              <w:rPr>
                <w:rFonts w:ascii="Times New Roman" w:cs="Times New Roman" w:eastAsia="Times New Roman" w:hAnsi="Times New Roman"/>
                <w:color w:val="303030"/>
                <w:highlight w:val="white"/>
                <w:rtl w:val="0"/>
              </w:rPr>
              <w:t xml:space="preserve"> más tokens de razonamiento que de mensaje en tareas iterativas.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proceso de razonamiento autónomo (CoT invisible) no es controlable directamente por 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Control de </w:t>
            </w:r>
            <w:r w:rsidDel="00000000" w:rsidR="00000000" w:rsidRPr="00000000">
              <w:rPr>
                <w:rFonts w:ascii="Times New Roman" w:cs="Times New Roman" w:eastAsia="Times New Roman" w:hAnsi="Times New Roman"/>
                <w:b w:val="1"/>
                <w:bCs w:val="1"/>
                <w:color w:val="303030"/>
                <w:highlight w:val="white"/>
                <w:rtl w:val="0"/>
              </w:rPr>
              <w:t xml:space="preserve">costos operativos y latencia</w:t>
            </w:r>
            <w:r w:rsidDel="00000000" w:rsidR="00000000" w:rsidRPr="00000000">
              <w:rPr>
                <w:rFonts w:ascii="Times New Roman" w:cs="Times New Roman" w:eastAsia="Times New Roman" w:hAnsi="Times New Roman"/>
                <w:color w:val="303030"/>
                <w:highlight w:val="white"/>
                <w:rtl w:val="0"/>
              </w:rPr>
              <w:t xml:space="preserve"> en el pipeline de desarrollo.</w:t>
            </w:r>
          </w:p>
        </w:tc>
      </w:tr>
      <w:tr>
        <w:trPr>
          <w:cantSplit w:val="0"/>
          <w:trHeight w:val="1990.1184082031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Decisiones basadas en costos monetarios, eficiencia de tiempo e impacto ambiental.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Marco de decisión para elegir modelos basándose en el </w:t>
            </w:r>
            <w:r w:rsidDel="00000000" w:rsidR="00000000" w:rsidRPr="00000000">
              <w:rPr>
                <w:rFonts w:ascii="Times New Roman" w:cs="Times New Roman" w:eastAsia="Times New Roman" w:hAnsi="Times New Roman"/>
                <w:b w:val="1"/>
                <w:bCs w:val="1"/>
                <w:color w:val="303030"/>
                <w:highlight w:val="white"/>
                <w:rtl w:val="0"/>
              </w:rPr>
              <w:t xml:space="preserve">ROI y la huella de carbono</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razonamiento pueden ser una opción no rentable para tareas de baja complejidad.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predecir costos totales debido a la fase de razonamiento invisible.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w:t>
            </w:r>
            <w:r w:rsidDel="00000000" w:rsidR="00000000" w:rsidRPr="00000000">
              <w:rPr>
                <w:rFonts w:ascii="Times New Roman" w:cs="Times New Roman" w:eastAsia="Times New Roman" w:hAnsi="Times New Roman"/>
                <w:b w:val="1"/>
                <w:bCs w:val="1"/>
                <w:color w:val="303030"/>
                <w:highlight w:val="white"/>
                <w:rtl w:val="0"/>
              </w:rPr>
              <w:t xml:space="preserve">estrategia de infraestructura de IA</w:t>
            </w:r>
            <w:r w:rsidDel="00000000" w:rsidR="00000000" w:rsidRPr="00000000">
              <w:rPr>
                <w:rFonts w:ascii="Times New Roman" w:cs="Times New Roman" w:eastAsia="Times New Roman" w:hAnsi="Times New Roman"/>
                <w:color w:val="303030"/>
                <w:highlight w:val="white"/>
                <w:rtl w:val="0"/>
              </w:rPr>
              <w:t xml:space="preserve"> de la organización.</w:t>
            </w:r>
          </w:p>
        </w:tc>
      </w:tr>
      <w:tr>
        <w:trPr>
          <w:cantSplit w:val="0"/>
          <w:trHeight w:val="14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Captura de la esencia semántica mediante resúmenes previos a la traducción (Paradigma S&amp;G).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resúmenes para mejorar la calidad de la traducción al capturar la lógica pura.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ASAP utiliza BM25 para recuperar ejemplos relevantes, actuando como una </w:t>
            </w:r>
            <w:r w:rsidDel="00000000" w:rsidR="00000000" w:rsidRPr="00000000">
              <w:rPr>
                <w:rFonts w:ascii="Times New Roman" w:cs="Times New Roman" w:eastAsia="Times New Roman" w:hAnsi="Times New Roman"/>
                <w:b w:val="1"/>
                <w:bCs w:val="1"/>
                <w:color w:val="303030"/>
                <w:highlight w:val="white"/>
                <w:rtl w:val="0"/>
              </w:rPr>
              <w:t xml:space="preserve">memoria semántica aumentada</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contexto irrelevante en el prompt puede interrumpir la lógica de razonamiento interno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w:t>
            </w:r>
            <w:r w:rsidDel="00000000" w:rsidR="00000000" w:rsidRPr="00000000">
              <w:rPr>
                <w:rFonts w:ascii="Times New Roman" w:cs="Times New Roman" w:eastAsia="Times New Roman" w:hAnsi="Times New Roman"/>
                <w:b w:val="1"/>
                <w:bCs w:val="1"/>
                <w:color w:val="303030"/>
                <w:highlight w:val="white"/>
                <w:rtl w:val="0"/>
              </w:rPr>
              <w:t xml:space="preserve">coherencia entre la documentación y el código</w:t>
            </w:r>
            <w:r w:rsidDel="00000000" w:rsidR="00000000" w:rsidRPr="00000000">
              <w:rPr>
                <w:rFonts w:ascii="Times New Roman" w:cs="Times New Roman" w:eastAsia="Times New Roman" w:hAnsi="Times New Roman"/>
                <w:color w:val="303030"/>
                <w:highlight w:val="white"/>
                <w:rtl w:val="0"/>
              </w:rPr>
              <w:t xml:space="preserve"> traducido.</w:t>
            </w:r>
          </w:p>
        </w:tc>
      </w:tr>
    </w:tbl>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Style w:val="Heading1"/>
        <w:spacing w:before="0" w:lineRule="auto"/>
        <w:jc w:val="both"/>
        <w:rPr>
          <w:rFonts w:ascii="Times New Roman" w:cs="Times New Roman" w:eastAsia="Times New Roman" w:hAnsi="Times New Roman"/>
        </w:rPr>
      </w:pPr>
      <w:bookmarkStart w:colFirst="0" w:colLast="0" w:name="_exs2t45guh5x"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93046169981"/>
        <w:gridCol w:w="6664.918764853642"/>
        <w:tblGridChange w:id="0">
          <w:tblGrid>
            <w:gridCol w:w="2360.593046169981"/>
            <w:gridCol w:w="6664.9187648536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 Técnica Extraída de las Fuentes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2411.02093v1.</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2024.</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GPT-4o</w:t>
            </w:r>
            <w:r w:rsidDel="00000000" w:rsidR="00000000" w:rsidRPr="00000000">
              <w:rPr>
                <w:rFonts w:ascii="Times New Roman" w:cs="Times New Roman" w:eastAsia="Times New Roman" w:hAnsi="Times New Roman"/>
                <w:color w:val="303030"/>
                <w:rtl w:val="0"/>
              </w:rPr>
              <w:t xml:space="preserve"> (no-razonamiento) y </w:t>
            </w:r>
            <w:r w:rsidDel="00000000" w:rsidR="00000000" w:rsidRPr="00000000">
              <w:rPr>
                <w:rFonts w:ascii="Times New Roman" w:cs="Times New Roman" w:eastAsia="Times New Roman" w:hAnsi="Times New Roman"/>
                <w:b w:val="1"/>
                <w:bCs w:val="1"/>
                <w:color w:val="303030"/>
                <w:rtl w:val="0"/>
              </w:rPr>
              <w:t xml:space="preserve">o1-mini</w:t>
            </w:r>
            <w:r w:rsidDel="00000000" w:rsidR="00000000" w:rsidRPr="00000000">
              <w:rPr>
                <w:rFonts w:ascii="Times New Roman" w:cs="Times New Roman" w:eastAsia="Times New Roman" w:hAnsi="Times New Roman"/>
                <w:color w:val="303030"/>
                <w:rtl w:val="0"/>
              </w:rPr>
              <w:t xml:space="preserv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Ingeniería de Software (Generación, traducción y resumen de código).</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Desarrollo/Codificación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(generación de pruebas) y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(documentación).</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GPT-4o mejora del </w:t>
            </w:r>
            <w:r w:rsidDel="00000000" w:rsidR="00000000" w:rsidRPr="00000000">
              <w:rPr>
                <w:rFonts w:ascii="Times New Roman" w:cs="Times New Roman" w:eastAsia="Times New Roman" w:hAnsi="Times New Roman"/>
                <w:b w:val="1"/>
                <w:bCs w:val="1"/>
                <w:color w:val="303030"/>
                <w:rtl w:val="0"/>
              </w:rPr>
              <w:t xml:space="preserve">90.4% al 96.3%</w:t>
            </w:r>
            <w:r w:rsidDel="00000000" w:rsidR="00000000" w:rsidRPr="00000000">
              <w:rPr>
                <w:rFonts w:ascii="Times New Roman" w:cs="Times New Roman" w:eastAsia="Times New Roman" w:hAnsi="Times New Roman"/>
                <w:color w:val="303030"/>
                <w:rtl w:val="0"/>
              </w:rPr>
              <w:t xml:space="preserve"> en generación mediante AgentCoder. o1-mini supera a GPT-4o en un </w:t>
            </w:r>
            <w:r w:rsidDel="00000000" w:rsidR="00000000" w:rsidRPr="00000000">
              <w:rPr>
                <w:rFonts w:ascii="Times New Roman" w:cs="Times New Roman" w:eastAsia="Times New Roman" w:hAnsi="Times New Roman"/>
                <w:b w:val="1"/>
                <w:bCs w:val="1"/>
                <w:color w:val="303030"/>
                <w:rtl w:val="0"/>
              </w:rPr>
              <w:t xml:space="preserve">16.67%</w:t>
            </w:r>
            <w:r w:rsidDel="00000000" w:rsidR="00000000" w:rsidRPr="00000000">
              <w:rPr>
                <w:rFonts w:ascii="Gungsuh" w:cs="Gungsuh" w:eastAsia="Gungsuh" w:hAnsi="Gungsuh"/>
                <w:color w:val="303030"/>
                <w:rtl w:val="0"/>
              </w:rPr>
              <w:t xml:space="preserve"> en tareas complejas (CoT ≥ 5 pasos).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o1-mini rinde un </w:t>
            </w:r>
            <w:r w:rsidDel="00000000" w:rsidR="00000000" w:rsidRPr="00000000">
              <w:rPr>
                <w:rFonts w:ascii="Times New Roman" w:cs="Times New Roman" w:eastAsia="Times New Roman" w:hAnsi="Times New Roman"/>
                <w:b w:val="1"/>
                <w:bCs w:val="1"/>
                <w:color w:val="303030"/>
                <w:rtl w:val="0"/>
              </w:rPr>
              <w:t xml:space="preserve">24% peor</w:t>
            </w:r>
            <w:r w:rsidDel="00000000" w:rsidR="00000000" w:rsidRPr="00000000">
              <w:rPr>
                <w:rFonts w:ascii="Times New Roman" w:cs="Times New Roman" w:eastAsia="Times New Roman" w:hAnsi="Times New Roman"/>
                <w:color w:val="303030"/>
                <w:rtl w:val="0"/>
              </w:rPr>
              <w:t xml:space="preserve"> que GPT-4o en tareas simples. Los tiempos de respuesta aumentan entre </w:t>
            </w:r>
            <w:r w:rsidDel="00000000" w:rsidR="00000000" w:rsidRPr="00000000">
              <w:rPr>
                <w:rFonts w:ascii="Times New Roman" w:cs="Times New Roman" w:eastAsia="Times New Roman" w:hAnsi="Times New Roman"/>
                <w:b w:val="1"/>
                <w:bCs w:val="1"/>
                <w:color w:val="303030"/>
                <w:rtl w:val="0"/>
              </w:rPr>
              <w:t xml:space="preserve">8.4 y 19.8 veces</w:t>
            </w:r>
            <w:r w:rsidDel="00000000" w:rsidR="00000000" w:rsidRPr="00000000">
              <w:rPr>
                <w:rFonts w:ascii="Times New Roman" w:cs="Times New Roman" w:eastAsia="Times New Roman" w:hAnsi="Times New Roman"/>
                <w:color w:val="303030"/>
                <w:rtl w:val="0"/>
              </w:rPr>
              <w:t xml:space="preserve"> con técnicas complejas.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Beneficios disminuidos</w:t>
            </w:r>
            <w:r w:rsidDel="00000000" w:rsidR="00000000" w:rsidRPr="00000000">
              <w:rPr>
                <w:rFonts w:ascii="Times New Roman" w:cs="Times New Roman" w:eastAsia="Times New Roman" w:hAnsi="Times New Roman"/>
                <w:color w:val="303030"/>
                <w:rtl w:val="0"/>
              </w:rPr>
              <w:t xml:space="preserve"> de la ingeniería de prompts y </w:t>
            </w:r>
            <w:r w:rsidDel="00000000" w:rsidR="00000000" w:rsidRPr="00000000">
              <w:rPr>
                <w:rFonts w:ascii="Times New Roman" w:cs="Times New Roman" w:eastAsia="Times New Roman" w:hAnsi="Times New Roman"/>
                <w:b w:val="1"/>
                <w:bCs w:val="1"/>
                <w:color w:val="303030"/>
                <w:rtl w:val="0"/>
              </w:rPr>
              <w:t xml:space="preserve">razonamiento excesivo</w:t>
            </w:r>
            <w:r w:rsidDel="00000000" w:rsidR="00000000" w:rsidRPr="00000000">
              <w:rPr>
                <w:rFonts w:ascii="Times New Roman" w:cs="Times New Roman" w:eastAsia="Times New Roman" w:hAnsi="Times New Roman"/>
                <w:color w:val="303030"/>
                <w:rtl w:val="0"/>
              </w:rPr>
              <w:t xml:space="preserve"> en tareas triviales.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Reducción de la sensibilidad léxica del prompt pero </w:t>
            </w:r>
            <w:r w:rsidDel="00000000" w:rsidR="00000000" w:rsidRPr="00000000">
              <w:rPr>
                <w:rFonts w:ascii="Times New Roman" w:cs="Times New Roman" w:eastAsia="Times New Roman" w:hAnsi="Times New Roman"/>
                <w:b w:val="1"/>
                <w:bCs w:val="1"/>
                <w:color w:val="303030"/>
                <w:rtl w:val="0"/>
              </w:rPr>
              <w:t xml:space="preserve">dependencia crítica del feedback de ejecución real</w:t>
            </w:r>
            <w:r w:rsidDel="00000000" w:rsidR="00000000" w:rsidRPr="00000000">
              <w:rPr>
                <w:rFonts w:ascii="Times New Roman" w:cs="Times New Roman" w:eastAsia="Times New Roman" w:hAnsi="Times New Roman"/>
                <w:color w:val="303030"/>
                <w:rtl w:val="0"/>
              </w:rPr>
              <w:t xml:space="preserv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Requerido para el </w:t>
            </w:r>
            <w:r w:rsidDel="00000000" w:rsidR="00000000" w:rsidRPr="00000000">
              <w:rPr>
                <w:rFonts w:ascii="Times New Roman" w:cs="Times New Roman" w:eastAsia="Times New Roman" w:hAnsi="Times New Roman"/>
                <w:b w:val="1"/>
                <w:bCs w:val="1"/>
                <w:color w:val="303030"/>
                <w:rtl w:val="0"/>
              </w:rPr>
              <w:t xml:space="preserve">post-procesamiento de formatos</w:t>
            </w:r>
            <w:r w:rsidDel="00000000" w:rsidR="00000000" w:rsidRPr="00000000">
              <w:rPr>
                <w:rFonts w:ascii="Times New Roman" w:cs="Times New Roman" w:eastAsia="Times New Roman" w:hAnsi="Times New Roman"/>
                <w:color w:val="303030"/>
                <w:rtl w:val="0"/>
              </w:rPr>
              <w:t xml:space="preserve"> (40% de fallos en o1-mini) y corrección de respuestas verbosas.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Auditoría mediante la separación de </w:t>
            </w:r>
            <w:r w:rsidDel="00000000" w:rsidR="00000000" w:rsidRPr="00000000">
              <w:rPr>
                <w:rFonts w:ascii="Times New Roman" w:cs="Times New Roman" w:eastAsia="Times New Roman" w:hAnsi="Times New Roman"/>
                <w:b w:val="1"/>
                <w:bCs w:val="1"/>
                <w:color w:val="303030"/>
                <w:rtl w:val="0"/>
              </w:rPr>
              <w:t xml:space="preserve">tokens de razonamiento</w:t>
            </w:r>
            <w:r w:rsidDel="00000000" w:rsidR="00000000" w:rsidRPr="00000000">
              <w:rPr>
                <w:rFonts w:ascii="Times New Roman" w:cs="Times New Roman" w:eastAsia="Times New Roman" w:hAnsi="Times New Roman"/>
                <w:color w:val="303030"/>
                <w:rtl w:val="0"/>
              </w:rPr>
              <w:t xml:space="preserve">, tokens de mensaje y tiempos de llamada.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Selección de modelos basada en la </w:t>
            </w:r>
            <w:r w:rsidDel="00000000" w:rsidR="00000000" w:rsidRPr="00000000">
              <w:rPr>
                <w:rFonts w:ascii="Times New Roman" w:cs="Times New Roman" w:eastAsia="Times New Roman" w:hAnsi="Times New Roman"/>
                <w:b w:val="1"/>
                <w:bCs w:val="1"/>
                <w:color w:val="303030"/>
                <w:rtl w:val="0"/>
              </w:rPr>
              <w:t xml:space="preserve">complejidad de la tarea</w:t>
            </w:r>
            <w:r w:rsidDel="00000000" w:rsidR="00000000" w:rsidRPr="00000000">
              <w:rPr>
                <w:rFonts w:ascii="Times New Roman" w:cs="Times New Roman" w:eastAsia="Times New Roman" w:hAnsi="Times New Roman"/>
                <w:color w:val="303030"/>
                <w:rtl w:val="0"/>
              </w:rPr>
              <w:t xml:space="preserve"> (muestreo de pasos de CoT) y restricciones de salida.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Overhead computacional injustificado</w:t>
            </w:r>
            <w:r w:rsidDel="00000000" w:rsidR="00000000" w:rsidRPr="00000000">
              <w:rPr>
                <w:rFonts w:ascii="Times New Roman" w:cs="Times New Roman" w:eastAsia="Times New Roman" w:hAnsi="Times New Roman"/>
                <w:color w:val="303030"/>
                <w:rtl w:val="0"/>
              </w:rPr>
              <w:t xml:space="preserve">; tokens de razonamiento hasta </w:t>
            </w:r>
            <w:r w:rsidDel="00000000" w:rsidR="00000000" w:rsidRPr="00000000">
              <w:rPr>
                <w:rFonts w:ascii="Times New Roman" w:cs="Times New Roman" w:eastAsia="Times New Roman" w:hAnsi="Times New Roman"/>
                <w:b w:val="1"/>
                <w:bCs w:val="1"/>
                <w:color w:val="303030"/>
                <w:rtl w:val="0"/>
              </w:rPr>
              <w:t xml:space="preserve">18.2 veces</w:t>
            </w:r>
            <w:r w:rsidDel="00000000" w:rsidR="00000000" w:rsidRPr="00000000">
              <w:rPr>
                <w:rFonts w:ascii="Times New Roman" w:cs="Times New Roman" w:eastAsia="Times New Roman" w:hAnsi="Times New Roman"/>
                <w:color w:val="303030"/>
                <w:rtl w:val="0"/>
              </w:rPr>
              <w:t xml:space="preserve"> superiores a los de mensaje en procesos iterativos.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Necesidad de </w:t>
            </w:r>
            <w:r w:rsidDel="00000000" w:rsidR="00000000" w:rsidRPr="00000000">
              <w:rPr>
                <w:rFonts w:ascii="Times New Roman" w:cs="Times New Roman" w:eastAsia="Times New Roman" w:hAnsi="Times New Roman"/>
                <w:b w:val="1"/>
                <w:bCs w:val="1"/>
                <w:color w:val="303030"/>
                <w:rtl w:val="0"/>
              </w:rPr>
              <w:t xml:space="preserve">estrategias de prompt mínimas o restrictivas</w:t>
            </w:r>
            <w:r w:rsidDel="00000000" w:rsidR="00000000" w:rsidRPr="00000000">
              <w:rPr>
                <w:rFonts w:ascii="Times New Roman" w:cs="Times New Roman" w:eastAsia="Times New Roman" w:hAnsi="Times New Roman"/>
                <w:color w:val="303030"/>
                <w:rtl w:val="0"/>
              </w:rPr>
              <w:t xml:space="preserve"> diseñadas específicamente para modelos de razonamiento.</w:t>
            </w:r>
          </w:p>
        </w:tc>
      </w:tr>
    </w:tbl>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nnnnnnn.nnnnn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