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tq0ban4a8o0x"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1760193509654"/>
        <w:gridCol w:w="6461.335791672658"/>
        <w:tblGridChange w:id="0">
          <w:tblGrid>
            <w:gridCol w:w="2564.1760193509654"/>
            <w:gridCol w:w="6461.335791672658"/>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Peng et al.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Graph Retrieval-Augmented Generation: A Survey</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Boci Peng, Yun Zhu, Yongchao Liu, Xiaohe Bo, Haizhou Shi, Chuntao Hong, Yan Zhang, Siliang Tang</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 (Publicación: Septiembre 2024)</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Journal of the ACM (J. ACM), Vol. 37, No. 4, Artículo 111</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https://doi.org/XXXXXXX.XXXXXXX</w:t>
              </w:r>
            </w:hyperlink>
            <w:r w:rsidDel="00000000" w:rsidR="00000000" w:rsidRPr="00000000">
              <w:rPr>
                <w:rFonts w:ascii="Times New Roman" w:cs="Times New Roman" w:eastAsia="Times New Roman" w:hAnsi="Times New Roman"/>
                <w:color w:val="303030"/>
                <w:highlight w:val="white"/>
                <w:rtl w:val="0"/>
              </w:rPr>
              <w:t xml:space="preserve"> (Placeholder en el texto fuente)</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sistemática de literatura (Survey)</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Lenguaje Natural (NLP), Inteligencia Artificial General y dominios específicos: Salud, Finanzas, Educación, E-commerce y Legal</w:t>
            </w:r>
          </w:p>
        </w:tc>
      </w:tr>
      <w:tr>
        <w:trPr>
          <w:cantSplit w:val="0"/>
          <w:trHeight w:val="8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LLMs:</w:t>
            </w:r>
            <w:r w:rsidDel="00000000" w:rsidR="00000000" w:rsidRPr="00000000">
              <w:rPr>
                <w:rFonts w:ascii="Times New Roman" w:cs="Times New Roman" w:eastAsia="Times New Roman" w:hAnsi="Times New Roman"/>
                <w:color w:val="303030"/>
                <w:highlight w:val="white"/>
                <w:rtl w:val="0"/>
              </w:rPr>
              <w:t xml:space="preserve"> GPT-4, Qwen2, LLaMA, T5; </w:t>
            </w:r>
            <w:r w:rsidDel="00000000" w:rsidR="00000000" w:rsidRPr="00000000">
              <w:rPr>
                <w:rFonts w:ascii="Times New Roman" w:cs="Times New Roman" w:eastAsia="Times New Roman" w:hAnsi="Times New Roman"/>
                <w:b w:val="1"/>
                <w:bCs w:val="1"/>
                <w:color w:val="303030"/>
                <w:highlight w:val="white"/>
                <w:rtl w:val="0"/>
              </w:rPr>
              <w:t xml:space="preserve">GNNs:</w:t>
            </w:r>
            <w:r w:rsidDel="00000000" w:rsidR="00000000" w:rsidRPr="00000000">
              <w:rPr>
                <w:rFonts w:ascii="Times New Roman" w:cs="Times New Roman" w:eastAsia="Times New Roman" w:hAnsi="Times New Roman"/>
                <w:color w:val="303030"/>
                <w:highlight w:val="white"/>
                <w:rtl w:val="0"/>
              </w:rPr>
              <w:t xml:space="preserve"> GCN, GAT, GraphSAGE; </w:t>
            </w:r>
            <w:r w:rsidDel="00000000" w:rsidR="00000000" w:rsidRPr="00000000">
              <w:rPr>
                <w:rFonts w:ascii="Times New Roman" w:cs="Times New Roman" w:eastAsia="Times New Roman" w:hAnsi="Times New Roman"/>
                <w:b w:val="1"/>
                <w:bCs w:val="1"/>
                <w:color w:val="303030"/>
                <w:highlight w:val="white"/>
                <w:rtl w:val="0"/>
              </w:rPr>
              <w:t xml:space="preserve">Modelos Discriminativos:</w:t>
            </w:r>
            <w:r w:rsidDel="00000000" w:rsidR="00000000" w:rsidRPr="00000000">
              <w:rPr>
                <w:rFonts w:ascii="Times New Roman" w:cs="Times New Roman" w:eastAsia="Times New Roman" w:hAnsi="Times New Roman"/>
                <w:color w:val="303030"/>
                <w:highlight w:val="white"/>
                <w:rtl w:val="0"/>
              </w:rPr>
              <w:t xml:space="preserve"> BERT, RoBERTa; </w:t>
            </w:r>
            <w:r w:rsidDel="00000000" w:rsidR="00000000" w:rsidRPr="00000000">
              <w:rPr>
                <w:rFonts w:ascii="Times New Roman" w:cs="Times New Roman" w:eastAsia="Times New Roman" w:hAnsi="Times New Roman"/>
                <w:b w:val="1"/>
                <w:bCs w:val="1"/>
                <w:color w:val="303030"/>
                <w:highlight w:val="white"/>
                <w:rtl w:val="0"/>
              </w:rPr>
              <w:t xml:space="preserve">Sistemas Industriales:</w:t>
            </w:r>
            <w:r w:rsidDel="00000000" w:rsidR="00000000" w:rsidRPr="00000000">
              <w:rPr>
                <w:rFonts w:ascii="Times New Roman" w:cs="Times New Roman" w:eastAsia="Times New Roman" w:hAnsi="Times New Roman"/>
                <w:color w:val="303030"/>
                <w:highlight w:val="white"/>
                <w:rtl w:val="0"/>
              </w:rPr>
              <w:t xml:space="preserve"> Microsoft GraphRAG, NebulaGraph, Antgroup, Neo4j (NaLLM)</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Graph Retrieval-Augmented Generation (GraphRAG)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Escala industrial (millones o miles de millones de entidades) y escala académica (miles de entidades)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Formalización del flujo de trabajo universal en tres etapas: Indexación basada en grafos (G-Indexing), Recuperación guiada por grafos (G-Retrieval) y Generación mejorada por grafos (G-Generation)</w:t>
            </w:r>
          </w:p>
        </w:tc>
      </w:tr>
      <w:tr>
        <w:trPr>
          <w:cantSplit w:val="0"/>
          <w:trHeight w:val="9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Benchmarks de tareas:</w:t>
            </w:r>
            <w:r w:rsidDel="00000000" w:rsidR="00000000" w:rsidRPr="00000000">
              <w:rPr>
                <w:rFonts w:ascii="Times New Roman" w:cs="Times New Roman" w:eastAsia="Times New Roman" w:hAnsi="Times New Roman"/>
                <w:color w:val="303030"/>
                <w:highlight w:val="white"/>
                <w:rtl w:val="0"/>
              </w:rPr>
              <w:t xml:space="preserve"> WebQSP, WebQ, CWQ, GrailQA, MetaQA, MedQA, RiddleSenseQA, ZESHEL, FACTKG, FB15K-237; </w:t>
            </w:r>
            <w:r w:rsidDel="00000000" w:rsidR="00000000" w:rsidRPr="00000000">
              <w:rPr>
                <w:rFonts w:ascii="Times New Roman" w:cs="Times New Roman" w:eastAsia="Times New Roman" w:hAnsi="Times New Roman"/>
                <w:b w:val="1"/>
                <w:bCs w:val="1"/>
                <w:color w:val="303030"/>
                <w:highlight w:val="white"/>
                <w:rtl w:val="0"/>
              </w:rPr>
              <w:t xml:space="preserve">Benchmarks específicos GraphRAG:</w:t>
            </w:r>
            <w:r w:rsidDel="00000000" w:rsidR="00000000" w:rsidRPr="00000000">
              <w:rPr>
                <w:rFonts w:ascii="Times New Roman" w:cs="Times New Roman" w:eastAsia="Times New Roman" w:hAnsi="Times New Roman"/>
                <w:color w:val="303030"/>
                <w:highlight w:val="white"/>
                <w:rtl w:val="0"/>
              </w:rPr>
              <w:t xml:space="preserve"> STARK, GraphQA, GRBENCH, CRAG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Revisión exhaustiva de metodologías de vanguardia (la lista de referencias incluye al menos 204 trabajos)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Generación:</w:t>
            </w:r>
            <w:r w:rsidDel="00000000" w:rsidR="00000000" w:rsidRPr="00000000">
              <w:rPr>
                <w:rFonts w:ascii="Times New Roman" w:cs="Times New Roman" w:eastAsia="Times New Roman" w:hAnsi="Times New Roman"/>
                <w:color w:val="303030"/>
                <w:highlight w:val="white"/>
                <w:rtl w:val="0"/>
              </w:rPr>
              <w:t xml:space="preserve"> Accuracy, Exact Match (EM), F1, BERTScore, GPT-4 Score, BLEU, ROUGE-L, METEOR; </w:t>
            </w:r>
            <w:r w:rsidDel="00000000" w:rsidR="00000000" w:rsidRPr="00000000">
              <w:rPr>
                <w:rFonts w:ascii="Times New Roman" w:cs="Times New Roman" w:eastAsia="Times New Roman" w:hAnsi="Times New Roman"/>
                <w:b w:val="1"/>
                <w:bCs w:val="1"/>
                <w:color w:val="303030"/>
                <w:highlight w:val="white"/>
                <w:rtl w:val="0"/>
              </w:rPr>
              <w:t xml:space="preserve">Recuperación:</w:t>
            </w:r>
            <w:r w:rsidDel="00000000" w:rsidR="00000000" w:rsidRPr="00000000">
              <w:rPr>
                <w:rFonts w:ascii="Times New Roman" w:cs="Times New Roman" w:eastAsia="Times New Roman" w:hAnsi="Times New Roman"/>
                <w:color w:val="303030"/>
                <w:highlight w:val="white"/>
                <w:rtl w:val="0"/>
              </w:rPr>
              <w:t xml:space="preserve"> Recall@K, Hits@K, MRR, NDCG@K, fidelidad de recuperación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Proporcionar la primera visión sistemática de GraphRAG, formalizando su flujo de trabajo y examinando tecnologías centrales, aplicaciones, metodologías de evaluación y casos industriales</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GraphRAG supera las limitaciones del RAG tradicional (descuido de relaciones, redundancia y falta de información global) al capturar conocimiento relacional estructurado, lo que resulta en respuestas más precisas y conscientes del contexto</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kuu92d9gwyxt"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25991863799"/>
        <w:gridCol w:w="6781.251892385633"/>
        <w:tblGridChange w:id="0">
          <w:tblGrid>
            <w:gridCol w:w="2244.25991863799"/>
            <w:gridCol w:w="6781.25189238563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capacidad para </w:t>
            </w:r>
            <w:r w:rsidDel="00000000" w:rsidR="00000000" w:rsidRPr="00000000">
              <w:rPr>
                <w:rFonts w:ascii="Times New Roman" w:cs="Times New Roman" w:eastAsia="Times New Roman" w:hAnsi="Times New Roman"/>
                <w:b w:val="1"/>
                <w:bCs w:val="1"/>
                <w:color w:val="303030"/>
                <w:highlight w:val="white"/>
                <w:rtl w:val="0"/>
              </w:rPr>
              <w:t xml:space="preserve">mitigar alucinaciones</w:t>
            </w:r>
            <w:r w:rsidDel="00000000" w:rsidR="00000000" w:rsidRPr="00000000">
              <w:rPr>
                <w:rFonts w:ascii="Times New Roman" w:cs="Times New Roman" w:eastAsia="Times New Roman" w:hAnsi="Times New Roman"/>
                <w:color w:val="303030"/>
                <w:highlight w:val="white"/>
                <w:rtl w:val="0"/>
              </w:rPr>
              <w:t xml:space="preserve">, resolver la falta de conocimiento específico del dominio y actualizar información obsoleta sin necesidad de reentrenamiento. Se percibe como una solución innovadora para capturar conocimiento relacional y generar respuestas precisas y conscientes del contexto.</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evalúa mediante el rendimiento en </w:t>
            </w:r>
            <w:r w:rsidDel="00000000" w:rsidR="00000000" w:rsidRPr="00000000">
              <w:rPr>
                <w:rFonts w:ascii="Times New Roman" w:cs="Times New Roman" w:eastAsia="Times New Roman" w:hAnsi="Times New Roman"/>
                <w:b w:val="1"/>
                <w:bCs w:val="1"/>
                <w:color w:val="303030"/>
                <w:highlight w:val="white"/>
                <w:rtl w:val="0"/>
              </w:rPr>
              <w:t xml:space="preserve">tareas </w:t>
            </w:r>
            <w:r w:rsidDel="00000000" w:rsidR="00000000" w:rsidRPr="00000000">
              <w:rPr>
                <w:rFonts w:ascii="Times New Roman" w:cs="Times New Roman" w:eastAsia="Times New Roman" w:hAnsi="Times New Roman"/>
                <w:b w:val="1"/>
                <w:bCs w:val="1"/>
                <w:i w:val="1"/>
                <w:iCs w:val="1"/>
                <w:color w:val="303030"/>
                <w:highlight w:val="white"/>
                <w:rtl w:val="0"/>
              </w:rPr>
              <w:t xml:space="preserve">downstream</w:t>
            </w:r>
            <w:r w:rsidDel="00000000" w:rsidR="00000000" w:rsidRPr="00000000">
              <w:rPr>
                <w:rFonts w:ascii="Times New Roman" w:cs="Times New Roman" w:eastAsia="Times New Roman" w:hAnsi="Times New Roman"/>
                <w:color w:val="303030"/>
                <w:highlight w:val="white"/>
                <w:rtl w:val="0"/>
              </w:rPr>
              <w:t xml:space="preserve"> como Question Answering (QA), Extracción de Información (IE), verificación de hechos y sistemas de recomendación.</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(al ser un </w:t>
            </w:r>
            <w:r w:rsidDel="00000000" w:rsidR="00000000" w:rsidRPr="00000000">
              <w:rPr>
                <w:rFonts w:ascii="Times New Roman" w:cs="Times New Roman" w:eastAsia="Times New Roman" w:hAnsi="Times New Roman"/>
                <w:i w:val="1"/>
                <w:iCs w:val="1"/>
                <w:color w:val="303030"/>
                <w:highlight w:val="white"/>
                <w:rtl w:val="0"/>
              </w:rPr>
              <w:t xml:space="preserve">survey</w:t>
            </w:r>
            <w:r w:rsidDel="00000000" w:rsidR="00000000" w:rsidRPr="00000000">
              <w:rPr>
                <w:rFonts w:ascii="Times New Roman" w:cs="Times New Roman" w:eastAsia="Times New Roman" w:hAnsi="Times New Roman"/>
                <w:color w:val="303030"/>
                <w:highlight w:val="white"/>
                <w:rtl w:val="0"/>
              </w:rPr>
              <w:t xml:space="preserve">, analiza métricas de diversos estudios pero no proporciona un porcentaje global único).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w:t>
            </w:r>
            <w:r w:rsidDel="00000000" w:rsidR="00000000" w:rsidRPr="00000000">
              <w:rPr>
                <w:rFonts w:ascii="Times New Roman" w:cs="Times New Roman" w:eastAsia="Times New Roman" w:hAnsi="Times New Roman"/>
                <w:b w:val="1"/>
                <w:bCs w:val="1"/>
                <w:color w:val="303030"/>
                <w:highlight w:val="white"/>
                <w:rtl w:val="0"/>
              </w:rPr>
              <w:t xml:space="preserve">grafos de conocimiento abiertos</w:t>
            </w:r>
            <w:r w:rsidDel="00000000" w:rsidR="00000000" w:rsidRPr="00000000">
              <w:rPr>
                <w:rFonts w:ascii="Times New Roman" w:cs="Times New Roman" w:eastAsia="Times New Roman" w:hAnsi="Times New Roman"/>
                <w:color w:val="303030"/>
                <w:highlight w:val="white"/>
                <w:rtl w:val="0"/>
              </w:rPr>
              <w:t xml:space="preserve"> (Open Knowledge Graphs) puede reducir drásticamente el tiempo y los recursos necesarios para el desarrollo y mantenimiento comparado con la construcción manual desde cero.</w:t>
            </w:r>
          </w:p>
        </w:tc>
      </w:tr>
      <w:tr>
        <w:trPr>
          <w:cantSplit w:val="0"/>
          <w:trHeight w:val="10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w:t>
            </w:r>
            <w:r w:rsidDel="00000000" w:rsidR="00000000" w:rsidRPr="00000000">
              <w:rPr>
                <w:rFonts w:ascii="Times New Roman" w:cs="Times New Roman" w:eastAsia="Times New Roman" w:hAnsi="Times New Roman"/>
                <w:b w:val="1"/>
                <w:bCs w:val="1"/>
                <w:color w:val="303030"/>
                <w:highlight w:val="white"/>
                <w:rtl w:val="0"/>
              </w:rPr>
              <w:t xml:space="preserve">recuperación iterativa</w:t>
            </w:r>
            <w:r w:rsidDel="00000000" w:rsidR="00000000" w:rsidRPr="00000000">
              <w:rPr>
                <w:rFonts w:ascii="Times New Roman" w:cs="Times New Roman" w:eastAsia="Times New Roman" w:hAnsi="Times New Roman"/>
                <w:color w:val="303030"/>
                <w:highlight w:val="white"/>
                <w:rtl w:val="0"/>
              </w:rPr>
              <w:t xml:space="preserve"> (Iterative Retrieval) a menudo implica una mayor complejidad temporal y tiempos de procesamiento más largos, especialmente cuando se emplean LLMs como buscadores (</w:t>
            </w:r>
            <w:r w:rsidDel="00000000" w:rsidR="00000000" w:rsidRPr="00000000">
              <w:rPr>
                <w:rFonts w:ascii="Times New Roman" w:cs="Times New Roman" w:eastAsia="Times New Roman" w:hAnsi="Times New Roman"/>
                <w:i w:val="1"/>
                <w:iCs w:val="1"/>
                <w:color w:val="303030"/>
                <w:highlight w:val="white"/>
                <w:rtl w:val="0"/>
              </w:rPr>
              <w:t xml:space="preserve">retrievers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desafío significativo debido a la </w:t>
            </w:r>
            <w:r w:rsidDel="00000000" w:rsidR="00000000" w:rsidRPr="00000000">
              <w:rPr>
                <w:rFonts w:ascii="Times New Roman" w:cs="Times New Roman" w:eastAsia="Times New Roman" w:hAnsi="Times New Roman"/>
                <w:b w:val="1"/>
                <w:bCs w:val="1"/>
                <w:color w:val="303030"/>
                <w:highlight w:val="white"/>
                <w:rtl w:val="0"/>
              </w:rPr>
              <w:t xml:space="preserve">falta de conjuntos de datos de referencia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ground truth</w:t>
            </w:r>
            <w:r w:rsidDel="00000000" w:rsidR="00000000" w:rsidRPr="00000000">
              <w:rPr>
                <w:rFonts w:ascii="Times New Roman" w:cs="Times New Roman" w:eastAsia="Times New Roman" w:hAnsi="Times New Roman"/>
                <w:color w:val="303030"/>
                <w:highlight w:val="white"/>
                <w:rtl w:val="0"/>
              </w:rPr>
              <w:t xml:space="preserve">) para el contenido de recuperación en la mayoría de los datasets.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transformación de grafos en formatos de texto puede generar </w:t>
            </w:r>
            <w:r w:rsidDel="00000000" w:rsidR="00000000" w:rsidRPr="00000000">
              <w:rPr>
                <w:rFonts w:ascii="Times New Roman" w:cs="Times New Roman" w:eastAsia="Times New Roman" w:hAnsi="Times New Roman"/>
                <w:b w:val="1"/>
                <w:bCs w:val="1"/>
                <w:color w:val="303030"/>
                <w:highlight w:val="white"/>
                <w:rtl w:val="0"/>
              </w:rPr>
              <w:t xml:space="preserve">contextos excesivamente largos</w:t>
            </w:r>
            <w:r w:rsidDel="00000000" w:rsidR="00000000" w:rsidRPr="00000000">
              <w:rPr>
                <w:rFonts w:ascii="Times New Roman" w:cs="Times New Roman" w:eastAsia="Times New Roman" w:hAnsi="Times New Roman"/>
                <w:color w:val="303030"/>
                <w:highlight w:val="white"/>
                <w:rtl w:val="0"/>
              </w:rPr>
              <w:t xml:space="preserve">, lo que dificulta la interpretación del modelo y puede causar la pérdida de información crítica (</w:t>
            </w:r>
            <w:r w:rsidDel="00000000" w:rsidR="00000000" w:rsidRPr="00000000">
              <w:rPr>
                <w:rFonts w:ascii="Times New Roman" w:cs="Times New Roman" w:eastAsia="Times New Roman" w:hAnsi="Times New Roman"/>
                <w:i w:val="1"/>
                <w:i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actualización de </w:t>
            </w:r>
            <w:r w:rsidDel="00000000" w:rsidR="00000000" w:rsidRPr="00000000">
              <w:rPr>
                <w:rFonts w:ascii="Times New Roman" w:cs="Times New Roman" w:eastAsia="Times New Roman" w:hAnsi="Times New Roman"/>
                <w:b w:val="1"/>
                <w:bCs w:val="1"/>
                <w:color w:val="303030"/>
                <w:highlight w:val="white"/>
                <w:rtl w:val="0"/>
              </w:rPr>
              <w:t xml:space="preserve">grafos dinámicos</w:t>
            </w:r>
            <w:r w:rsidDel="00000000" w:rsidR="00000000" w:rsidRPr="00000000">
              <w:rPr>
                <w:rFonts w:ascii="Times New Roman" w:cs="Times New Roman" w:eastAsia="Times New Roman" w:hAnsi="Times New Roman"/>
                <w:color w:val="303030"/>
                <w:highlight w:val="white"/>
                <w:rtl w:val="0"/>
              </w:rPr>
              <w:t xml:space="preserve"> (nuevas entidades y relaciones que emergen con el tiempo) es un proceso costoso y desafiante que requiere métodos eficientes de integración en tiempo real.</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pueden sufrir de respuestas superficiales o falta de especificidad. El RAG tradicional puede fallar al enfatizar relaciones de "influencia" debido a la flexibilidad del lenguaje natural y la longitud del texto, entregando respuestas que parecen correctas pero carecen de profundidad técnica.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asocia con la capacidad de </w:t>
            </w:r>
            <w:r w:rsidDel="00000000" w:rsidR="00000000" w:rsidRPr="00000000">
              <w:rPr>
                <w:rFonts w:ascii="Times New Roman" w:cs="Times New Roman" w:eastAsia="Times New Roman" w:hAnsi="Times New Roman"/>
                <w:b w:val="1"/>
                <w:bCs w:val="1"/>
                <w:color w:val="303030"/>
                <w:highlight w:val="white"/>
                <w:rtl w:val="0"/>
              </w:rPr>
              <w:t xml:space="preserve">compresión de información</w:t>
            </w:r>
            <w:r w:rsidDel="00000000" w:rsidR="00000000" w:rsidRPr="00000000">
              <w:rPr>
                <w:rFonts w:ascii="Times New Roman" w:cs="Times New Roman" w:eastAsia="Times New Roman" w:hAnsi="Times New Roman"/>
                <w:color w:val="303030"/>
                <w:highlight w:val="white"/>
                <w:rtl w:val="0"/>
              </w:rPr>
              <w:t xml:space="preserve"> en grafos (resúmenes de comunidades), lo que acorta la longitud del texto de entrada y mitiga la verbosidad excesiva en las consultas.</w:t>
            </w:r>
          </w:p>
        </w:tc>
      </w:tr>
      <w:tr>
        <w:trPr>
          <w:cantSplit w:val="0"/>
          <w:trHeight w:val="8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Potencial para aplicaciones críticas en sectores como la salud (diagnóstico), finanzas (detección de fraude) y legal (investigación de casos) mediante la integración de datos en tiempo real y registros históricos.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Generación:</w:t>
            </w:r>
            <w:r w:rsidDel="00000000" w:rsidR="00000000" w:rsidRPr="00000000">
              <w:rPr>
                <w:rFonts w:ascii="Times New Roman" w:cs="Times New Roman" w:eastAsia="Times New Roman" w:hAnsi="Times New Roman"/>
                <w:color w:val="303030"/>
                <w:highlight w:val="white"/>
                <w:rtl w:val="0"/>
              </w:rPr>
              <w:t xml:space="preserve"> Accuracy, Exact Match (EM), F1, BERTScore, GPT-4 Score, BLEU, ROUGE-L. </w:t>
            </w:r>
            <w:r w:rsidDel="00000000" w:rsidR="00000000" w:rsidRPr="00000000">
              <w:rPr>
                <w:rFonts w:ascii="Times New Roman" w:cs="Times New Roman" w:eastAsia="Times New Roman" w:hAnsi="Times New Roman"/>
                <w:b w:val="1"/>
                <w:bCs w:val="1"/>
                <w:color w:val="303030"/>
                <w:highlight w:val="white"/>
                <w:rtl w:val="0"/>
              </w:rPr>
              <w:t xml:space="preserve">Recuperación:</w:t>
            </w:r>
            <w:r w:rsidDel="00000000" w:rsidR="00000000" w:rsidRPr="00000000">
              <w:rPr>
                <w:rFonts w:ascii="Times New Roman" w:cs="Times New Roman" w:eastAsia="Times New Roman" w:hAnsi="Times New Roman"/>
                <w:color w:val="303030"/>
                <w:highlight w:val="white"/>
                <w:rtl w:val="0"/>
              </w:rPr>
              <w:t xml:space="preserve"> Recall@K, Hits@K, MRR, NDCG@K.</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KBQA (Knowledge Base Question Answering), CSQA (CommonSense Question Answering), Entity Linking y Link Prediction.</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EFICIENCIA Y RIESGOS</w:t>
      </w:r>
    </w:p>
    <w:p w:rsidR="00000000" w:rsidDel="00000000" w:rsidP="00000000" w:rsidRDefault="00000000" w:rsidRPr="00000000" w14:paraId="0000004C">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Recuperación Iterativa vs. Una sola vez:</w:t>
      </w:r>
      <w:r w:rsidDel="00000000" w:rsidR="00000000" w:rsidRPr="00000000">
        <w:rPr>
          <w:rFonts w:ascii="Times New Roman" w:cs="Times New Roman" w:eastAsia="Times New Roman" w:hAnsi="Times New Roman"/>
          <w:color w:val="303030"/>
          <w:rtl w:val="0"/>
        </w:rPr>
        <w:t xml:space="preserve"> Mientras que la recuperación iterativa refina la información y mejora la precisión, conlleva una </w:t>
      </w:r>
      <w:r w:rsidDel="00000000" w:rsidR="00000000" w:rsidRPr="00000000">
        <w:rPr>
          <w:rFonts w:ascii="Times New Roman" w:cs="Times New Roman" w:eastAsia="Times New Roman" w:hAnsi="Times New Roman"/>
          <w:b w:val="1"/>
          <w:bCs w:val="1"/>
          <w:color w:val="303030"/>
          <w:rtl w:val="0"/>
        </w:rPr>
        <w:t xml:space="preserve">complejidad temporal superior</w:t>
      </w:r>
      <w:r w:rsidDel="00000000" w:rsidR="00000000" w:rsidRPr="00000000">
        <w:rPr>
          <w:rFonts w:ascii="Times New Roman" w:cs="Times New Roman" w:eastAsia="Times New Roman" w:hAnsi="Times New Roman"/>
          <w:color w:val="303030"/>
          <w:rtl w:val="0"/>
        </w:rPr>
        <w:t xml:space="preserve"> que puede comprometer la respuesta en tiempo real.</w:t>
      </w:r>
    </w:p>
    <w:p w:rsidR="00000000" w:rsidDel="00000000" w:rsidP="00000000" w:rsidRDefault="00000000" w:rsidRPr="00000000" w14:paraId="0000004E">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Contextos largos:</w:t>
      </w:r>
      <w:r w:rsidDel="00000000" w:rsidR="00000000" w:rsidRPr="00000000">
        <w:rPr>
          <w:rFonts w:ascii="Times New Roman" w:cs="Times New Roman" w:eastAsia="Times New Roman" w:hAnsi="Times New Roman"/>
          <w:color w:val="303030"/>
          <w:rtl w:val="0"/>
        </w:rPr>
        <w:t xml:space="preserve"> La transformación de grafos a "lenguajes de grafo" (texto) puede exceder los límites de procesamiento de los LLMs, incurriendo en </w:t>
      </w:r>
      <w:r w:rsidDel="00000000" w:rsidR="00000000" w:rsidRPr="00000000">
        <w:rPr>
          <w:rFonts w:ascii="Times New Roman" w:cs="Times New Roman" w:eastAsia="Times New Roman" w:hAnsi="Times New Roman"/>
          <w:b w:val="1"/>
          <w:bCs w:val="1"/>
          <w:color w:val="303030"/>
          <w:rtl w:val="0"/>
        </w:rPr>
        <w:t xml:space="preserve">altos costos computacionales</w:t>
      </w:r>
      <w:r w:rsidDel="00000000" w:rsidR="00000000" w:rsidRPr="00000000">
        <w:rPr>
          <w:rFonts w:ascii="Times New Roman" w:cs="Times New Roman" w:eastAsia="Times New Roman" w:hAnsi="Times New Roman"/>
          <w:color w:val="303030"/>
          <w:rtl w:val="0"/>
        </w:rPr>
        <w:t xml:space="preserve"> y degradación de la comprensión estructural.</w:t>
      </w:r>
    </w:p>
    <w:p w:rsidR="00000000" w:rsidDel="00000000" w:rsidP="00000000" w:rsidRDefault="00000000" w:rsidRPr="00000000" w14:paraId="0000004F">
      <w:pPr>
        <w:spacing w:after="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Inferencia extensa:</w:t>
      </w:r>
      <w:r w:rsidDel="00000000" w:rsidR="00000000" w:rsidRPr="00000000">
        <w:rPr>
          <w:rFonts w:ascii="Times New Roman" w:cs="Times New Roman" w:eastAsia="Times New Roman" w:hAnsi="Times New Roman"/>
          <w:color w:val="303030"/>
          <w:rtl w:val="0"/>
        </w:rPr>
        <w:t xml:space="preserve"> La computación necesaria durante la inferencia para manejar contextos largos y estructuras de grafos no-Euclidianas es un obstáculo económico y técnico para los usuarios.</w:t>
      </w:r>
    </w:p>
    <w:p w:rsidR="00000000" w:rsidDel="00000000" w:rsidP="00000000" w:rsidRDefault="00000000" w:rsidRPr="00000000" w14:paraId="00000052">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Integración multimodal:</w:t>
      </w:r>
      <w:r w:rsidDel="00000000" w:rsidR="00000000" w:rsidRPr="00000000">
        <w:rPr>
          <w:rFonts w:ascii="Times New Roman" w:cs="Times New Roman" w:eastAsia="Times New Roman" w:hAnsi="Times New Roman"/>
          <w:color w:val="303030"/>
          <w:rtl w:val="0"/>
        </w:rPr>
        <w:t xml:space="preserve"> La incorporación de imágenes, audio y video en grafos aumenta la complejidad y el tamaño de la base de datos de forma </w:t>
      </w:r>
      <w:r w:rsidDel="00000000" w:rsidR="00000000" w:rsidRPr="00000000">
        <w:rPr>
          <w:rFonts w:ascii="Times New Roman" w:cs="Times New Roman" w:eastAsia="Times New Roman" w:hAnsi="Times New Roman"/>
          <w:b w:val="1"/>
          <w:bCs w:val="1"/>
          <w:color w:val="303030"/>
          <w:rtl w:val="0"/>
        </w:rPr>
        <w:t xml:space="preserve">exponencial</w:t>
      </w:r>
      <w:r w:rsidDel="00000000" w:rsidR="00000000" w:rsidRPr="00000000">
        <w:rPr>
          <w:rFonts w:ascii="Times New Roman" w:cs="Times New Roman" w:eastAsia="Times New Roman" w:hAnsi="Times New Roman"/>
          <w:color w:val="303030"/>
          <w:rtl w:val="0"/>
        </w:rPr>
        <w:t xml:space="preserve">, dificultando su gestión.</w:t>
      </w:r>
    </w:p>
    <w:p w:rsidR="00000000" w:rsidDel="00000000" w:rsidP="00000000" w:rsidRDefault="00000000" w:rsidRPr="00000000" w14:paraId="0000005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Gestión de Grafos Dinámicos:</w:t>
      </w:r>
      <w:r w:rsidDel="00000000" w:rsidR="00000000" w:rsidRPr="00000000">
        <w:rPr>
          <w:rFonts w:ascii="Times New Roman" w:cs="Times New Roman" w:eastAsia="Times New Roman" w:hAnsi="Times New Roman"/>
          <w:color w:val="303030"/>
          <w:rtl w:val="0"/>
        </w:rPr>
        <w:t xml:space="preserve"> La incapacidad de actualizar rápidamente los grafos ante cambios en el mundo real genera una brecha de información que requiere el desarrollo de infraestructuras escalables.</w:t>
      </w:r>
    </w:p>
    <w:p w:rsidR="00000000" w:rsidDel="00000000" w:rsidP="00000000" w:rsidRDefault="00000000" w:rsidRPr="00000000" w14:paraId="00000056">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Falta de Estandarización:</w:t>
      </w:r>
      <w:r w:rsidDel="00000000" w:rsidR="00000000" w:rsidRPr="00000000">
        <w:rPr>
          <w:rFonts w:ascii="Times New Roman" w:cs="Times New Roman" w:eastAsia="Times New Roman" w:hAnsi="Times New Roman"/>
          <w:color w:val="303030"/>
          <w:rtl w:val="0"/>
        </w:rPr>
        <w:t xml:space="preserve"> La carencia de </w:t>
      </w:r>
      <w:r w:rsidDel="00000000" w:rsidR="00000000" w:rsidRPr="00000000">
        <w:rPr>
          <w:rFonts w:ascii="Times New Roman" w:cs="Times New Roman" w:eastAsia="Times New Roman" w:hAnsi="Times New Roman"/>
          <w:b w:val="1"/>
          <w:bCs w:val="1"/>
          <w:color w:val="303030"/>
          <w:rtl w:val="0"/>
        </w:rPr>
        <w:t xml:space="preserve">benchmarks estándar y unificados</w:t>
      </w:r>
      <w:r w:rsidDel="00000000" w:rsidR="00000000" w:rsidRPr="00000000">
        <w:rPr>
          <w:rFonts w:ascii="Times New Roman" w:cs="Times New Roman" w:eastAsia="Times New Roman" w:hAnsi="Times New Roman"/>
          <w:color w:val="303030"/>
          <w:rtl w:val="0"/>
        </w:rPr>
        <w:t xml:space="preserve"> para evaluar métodos de GraphRAG impide comparaciones objetivas y el progreso consistente del campo.</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1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1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Se cree que los LLMs comprenden estructuras de grafos mediante descripciones textuales.</w:t>
      </w:r>
    </w:p>
    <w:p w:rsidR="00000000" w:rsidDel="00000000" w:rsidP="00000000" w:rsidRDefault="00000000" w:rsidRPr="00000000" w14:paraId="0000005A">
      <w:pPr>
        <w:numPr>
          <w:ilvl w:val="1"/>
          <w:numId w:val="1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Medición Real:</w:t>
      </w:r>
      <w:r w:rsidDel="00000000" w:rsidR="00000000" w:rsidRPr="00000000">
        <w:rPr>
          <w:rFonts w:ascii="Times New Roman" w:cs="Times New Roman" w:eastAsia="Times New Roman" w:hAnsi="Times New Roman"/>
          <w:color w:val="303030"/>
          <w:rtl w:val="0"/>
        </w:rPr>
        <w:t xml:space="preserve"> Los LLMs todavía tienen dificultades para </w:t>
      </w:r>
      <w:r w:rsidDel="00000000" w:rsidR="00000000" w:rsidRPr="00000000">
        <w:rPr>
          <w:rFonts w:ascii="Times New Roman" w:cs="Times New Roman" w:eastAsia="Times New Roman" w:hAnsi="Times New Roman"/>
          <w:b w:val="1"/>
          <w:bCs w:val="1"/>
          <w:color w:val="303030"/>
          <w:rtl w:val="0"/>
        </w:rPr>
        <w:t xml:space="preserve">comprender plenamente las estructuras de grafos</w:t>
      </w:r>
      <w:r w:rsidDel="00000000" w:rsidR="00000000" w:rsidRPr="00000000">
        <w:rPr>
          <w:rFonts w:ascii="Times New Roman" w:cs="Times New Roman" w:eastAsia="Times New Roman" w:hAnsi="Times New Roman"/>
          <w:color w:val="303030"/>
          <w:rtl w:val="0"/>
        </w:rPr>
        <w:t xml:space="preserve"> incluso utilizando lenguajes específicos, lo que hace que las representaciones de GNN (embeddings) sean una alternativa necesaria aunque menos generalizable.</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sz w:val="24"/>
          <w:szCs w:val="24"/>
        </w:rPr>
      </w:pPr>
      <w:bookmarkStart w:colFirst="0" w:colLast="0" w:name="_533k0rys8qcx" w:id="2"/>
      <w:bookmarkEnd w:id="2"/>
      <w:r w:rsidDel="00000000" w:rsidR="00000000" w:rsidRPr="00000000">
        <w:rPr>
          <w:rFonts w:ascii="Times New Roman" w:cs="Times New Roman" w:eastAsia="Times New Roman" w:hAnsi="Times New Roman"/>
          <w:sz w:val="24"/>
          <w:szCs w:val="24"/>
          <w:rtl w:val="0"/>
        </w:rPr>
        <w:t xml:space="preserve">SECCIÓN 3 — ANÁLISIS POR FASE DEL SDLC</w:t>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Fase: Requisitos</w:t>
      </w:r>
    </w:p>
    <w:p w:rsidR="00000000" w:rsidDel="00000000" w:rsidP="00000000" w:rsidRDefault="00000000" w:rsidRPr="00000000" w14:paraId="0000005E">
      <w:pPr>
        <w:numPr>
          <w:ilvl w:val="0"/>
          <w:numId w:val="10"/>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Información: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0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Fase: Arquitectura</w:t>
      </w:r>
    </w:p>
    <w:p w:rsidR="00000000" w:rsidDel="00000000" w:rsidP="00000000" w:rsidRDefault="00000000" w:rsidRPr="00000000" w14:paraId="00000060">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Uso de IA:</w:t>
      </w:r>
      <w:r w:rsidDel="00000000" w:rsidR="00000000" w:rsidRPr="00000000">
        <w:rPr>
          <w:rFonts w:ascii="Times New Roman" w:cs="Times New Roman" w:eastAsia="Times New Roman" w:hAnsi="Times New Roman"/>
          <w:color w:val="303030"/>
          <w:rtl w:val="0"/>
        </w:rPr>
        <w:t xml:space="preserve"> Análisis de </w:t>
      </w:r>
      <w:r w:rsidDel="00000000" w:rsidR="00000000" w:rsidRPr="00000000">
        <w:rPr>
          <w:rFonts w:ascii="Times New Roman" w:cs="Times New Roman" w:eastAsia="Times New Roman" w:hAnsi="Times New Roman"/>
          <w:b w:val="1"/>
          <w:bCs w:val="1"/>
          <w:color w:val="303030"/>
          <w:rtl w:val="0"/>
        </w:rPr>
        <w:t xml:space="preserve">estructuras relacionales complejas</w:t>
      </w:r>
      <w:r w:rsidDel="00000000" w:rsidR="00000000" w:rsidRPr="00000000">
        <w:rPr>
          <w:rFonts w:ascii="Times New Roman" w:cs="Times New Roman" w:eastAsia="Times New Roman" w:hAnsi="Times New Roman"/>
          <w:color w:val="303030"/>
          <w:rtl w:val="0"/>
        </w:rPr>
        <w:t xml:space="preserve"> y dependencias.</w:t>
      </w:r>
    </w:p>
    <w:p w:rsidR="00000000" w:rsidDel="00000000" w:rsidP="00000000" w:rsidRDefault="00000000" w:rsidRPr="00000000" w14:paraId="00000061">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Cómo se usa:</w:t>
      </w:r>
      <w:r w:rsidDel="00000000" w:rsidR="00000000" w:rsidRPr="00000000">
        <w:rPr>
          <w:rFonts w:ascii="Times New Roman" w:cs="Times New Roman" w:eastAsia="Times New Roman" w:hAnsi="Times New Roman"/>
          <w:color w:val="303030"/>
          <w:rtl w:val="0"/>
        </w:rPr>
        <w:t xml:space="preserve"> Captura de conocimiento relacional entre entidades para facilitar respuestas precisas y conscientes del contexto sobre la estructura del sistema.</w:t>
      </w:r>
    </w:p>
    <w:p w:rsidR="00000000" w:rsidDel="00000000" w:rsidP="00000000" w:rsidRDefault="00000000" w:rsidRPr="00000000" w14:paraId="00000062">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Nivel automatización actual:</w:t>
      </w:r>
      <w:r w:rsidDel="00000000" w:rsidR="00000000" w:rsidRPr="00000000">
        <w:rPr>
          <w:rFonts w:ascii="Times New Roman" w:cs="Times New Roman" w:eastAsia="Times New Roman" w:hAnsi="Times New Roman"/>
          <w:color w:val="303030"/>
          <w:rtl w:val="0"/>
        </w:rPr>
        <w:t xml:space="preserve"> Moderado; se formalizan flujos de </w:t>
      </w:r>
      <w:r w:rsidDel="00000000" w:rsidR="00000000" w:rsidRPr="00000000">
        <w:rPr>
          <w:rFonts w:ascii="Times New Roman" w:cs="Times New Roman" w:eastAsia="Times New Roman" w:hAnsi="Times New Roman"/>
          <w:b w:val="1"/>
          <w:bCs w:val="1"/>
          <w:color w:val="303030"/>
          <w:rtl w:val="0"/>
        </w:rPr>
        <w:t xml:space="preserve">indexación basada en grafos (G-Indexing)</w:t>
      </w:r>
      <w:r w:rsidDel="00000000" w:rsidR="00000000" w:rsidRPr="00000000">
        <w:rPr>
          <w:rFonts w:ascii="Times New Roman" w:cs="Times New Roman" w:eastAsia="Times New Roman" w:hAnsi="Times New Roman"/>
          <w:color w:val="303030"/>
          <w:rtl w:val="0"/>
        </w:rPr>
        <w:t xml:space="preserve"> para organizar datos estructurales.</w:t>
      </w:r>
    </w:p>
    <w:p w:rsidR="00000000" w:rsidDel="00000000" w:rsidP="00000000" w:rsidRDefault="00000000" w:rsidRPr="00000000" w14:paraId="00000063">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Beneficios encontrados:</w:t>
      </w:r>
      <w:r w:rsidDel="00000000" w:rsidR="00000000" w:rsidRPr="00000000">
        <w:rPr>
          <w:rFonts w:ascii="Times New Roman" w:cs="Times New Roman" w:eastAsia="Times New Roman" w:hAnsi="Times New Roman"/>
          <w:color w:val="303030"/>
          <w:rtl w:val="0"/>
        </w:rPr>
        <w:t xml:space="preserve"> Capacidad de capturar información global y relaciones estructuradas que el RAG tradicional ignora.</w:t>
      </w:r>
    </w:p>
    <w:p w:rsidR="00000000" w:rsidDel="00000000" w:rsidP="00000000" w:rsidRDefault="00000000" w:rsidRPr="00000000" w14:paraId="00000064">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encontrados:</w:t>
      </w:r>
      <w:r w:rsidDel="00000000" w:rsidR="00000000" w:rsidRPr="00000000">
        <w:rPr>
          <w:rFonts w:ascii="Times New Roman" w:cs="Times New Roman" w:eastAsia="Times New Roman" w:hAnsi="Times New Roman"/>
          <w:color w:val="303030"/>
          <w:rtl w:val="0"/>
        </w:rPr>
        <w:t xml:space="preserve"> "Dilema del medio perdido" (</w:t>
      </w:r>
      <w:r w:rsidDel="00000000" w:rsidR="00000000" w:rsidRPr="00000000">
        <w:rPr>
          <w:rFonts w:ascii="Times New Roman" w:cs="Times New Roman" w:eastAsia="Times New Roman" w:hAnsi="Times New Roman"/>
          <w:i w:val="1"/>
          <w:iCs w:val="1"/>
          <w:color w:val="303030"/>
          <w:rtl w:val="0"/>
        </w:rPr>
        <w:t xml:space="preserve">lost in the middle</w:t>
      </w:r>
      <w:r w:rsidDel="00000000" w:rsidR="00000000" w:rsidRPr="00000000">
        <w:rPr>
          <w:rFonts w:ascii="Times New Roman" w:cs="Times New Roman" w:eastAsia="Times New Roman" w:hAnsi="Times New Roman"/>
          <w:color w:val="303030"/>
          <w:rtl w:val="0"/>
        </w:rPr>
        <w:t xml:space="preserve">) cuando el contexto se vuelve excesivamente largo.</w:t>
      </w:r>
    </w:p>
    <w:p w:rsidR="00000000" w:rsidDel="00000000" w:rsidP="00000000" w:rsidRDefault="00000000" w:rsidRPr="00000000" w14:paraId="00000065">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Fallos identificados:</w:t>
      </w:r>
      <w:r w:rsidDel="00000000" w:rsidR="00000000" w:rsidRPr="00000000">
        <w:rPr>
          <w:rFonts w:ascii="Times New Roman" w:cs="Times New Roman" w:eastAsia="Times New Roman" w:hAnsi="Times New Roman"/>
          <w:color w:val="303030"/>
          <w:rtl w:val="0"/>
        </w:rPr>
        <w:t xml:space="preserve"> El RAG tradicional falla al grasping de información global, complicando tareas de resumen enfocado en consultas (QFS).</w:t>
      </w:r>
    </w:p>
    <w:p w:rsidR="00000000" w:rsidDel="00000000" w:rsidP="00000000" w:rsidRDefault="00000000" w:rsidRPr="00000000" w14:paraId="00000066">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Nivel autonomía sugerido: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Bajo</w:t>
      </w:r>
      <w:r w:rsidDel="00000000" w:rsidR="00000000" w:rsidRPr="00000000">
        <w:rPr>
          <w:rFonts w:ascii="Times New Roman" w:cs="Times New Roman" w:eastAsia="Times New Roman" w:hAnsi="Times New Roman"/>
          <w:color w:val="303030"/>
          <w:rtl w:val="0"/>
        </w:rPr>
        <w:t xml:space="preserve">; se requiere el uso de grafos pre-construidos o conocimiento experto para la indexación.</w:t>
      </w:r>
    </w:p>
    <w:p w:rsidR="00000000" w:rsidDel="00000000" w:rsidP="00000000" w:rsidRDefault="00000000" w:rsidRPr="00000000" w14:paraId="00000067">
      <w:pPr>
        <w:numPr>
          <w:ilvl w:val="0"/>
          <w:numId w:val="1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humana: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Obligatoria</w:t>
      </w:r>
      <w:r w:rsidDel="00000000" w:rsidR="00000000" w:rsidRPr="00000000">
        <w:rPr>
          <w:rFonts w:ascii="Times New Roman" w:cs="Times New Roman" w:eastAsia="Times New Roman" w:hAnsi="Times New Roman"/>
          <w:color w:val="303030"/>
          <w:rtl w:val="0"/>
        </w:rPr>
        <w:t xml:space="preserve"> para la construcción y validación de la base de conocimientos de grafos.</w:t>
      </w:r>
    </w:p>
    <w:p w:rsidR="00000000" w:rsidDel="00000000" w:rsidP="00000000" w:rsidRDefault="00000000" w:rsidRPr="00000000" w14:paraId="00000068">
      <w:pPr>
        <w:numPr>
          <w:ilvl w:val="0"/>
          <w:numId w:val="1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Evidencia cuantitativa:</w:t>
      </w:r>
      <w:r w:rsidDel="00000000" w:rsidR="00000000" w:rsidRPr="00000000">
        <w:rPr>
          <w:rFonts w:ascii="Times New Roman" w:cs="Times New Roman" w:eastAsia="Times New Roman" w:hAnsi="Times New Roman"/>
          <w:color w:val="303030"/>
          <w:rtl w:val="0"/>
        </w:rPr>
        <w:t xml:space="preserve"> No especificada para esta fase en términos de porcentajes.</w:t>
      </w:r>
    </w:p>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Fase: Diseño</w:t>
      </w:r>
    </w:p>
    <w:p w:rsidR="00000000" w:rsidDel="00000000" w:rsidP="00000000" w:rsidRDefault="00000000" w:rsidRPr="00000000" w14:paraId="0000006A">
      <w:pPr>
        <w:numPr>
          <w:ilvl w:val="0"/>
          <w:numId w:val="13"/>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Información: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Fase: Desarrollo / Codificación</w:t>
      </w:r>
    </w:p>
    <w:p w:rsidR="00000000" w:rsidDel="00000000" w:rsidP="00000000" w:rsidRDefault="00000000" w:rsidRPr="00000000" w14:paraId="0000006C">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Uso de IA: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Software Understanding</w:t>
      </w:r>
      <w:r w:rsidDel="00000000" w:rsidR="00000000" w:rsidRPr="00000000">
        <w:rPr>
          <w:rFonts w:ascii="Times New Roman" w:cs="Times New Roman" w:eastAsia="Times New Roman" w:hAnsi="Times New Roman"/>
          <w:color w:val="303030"/>
          <w:rtl w:val="0"/>
        </w:rPr>
        <w:t xml:space="preserve"> (Comprensión de Software).</w:t>
      </w:r>
    </w:p>
    <w:p w:rsidR="00000000" w:rsidDel="00000000" w:rsidP="00000000" w:rsidRDefault="00000000" w:rsidRPr="00000000" w14:paraId="0000006D">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Cómo se usa:</w:t>
      </w:r>
      <w:r w:rsidDel="00000000" w:rsidR="00000000" w:rsidRPr="00000000">
        <w:rPr>
          <w:rFonts w:ascii="Times New Roman" w:cs="Times New Roman" w:eastAsia="Times New Roman" w:hAnsi="Times New Roman"/>
          <w:color w:val="303030"/>
          <w:rtl w:val="0"/>
        </w:rPr>
        <w:t xml:space="preserve"> Uso de herramientas como </w:t>
      </w:r>
      <w:r w:rsidDel="00000000" w:rsidR="00000000" w:rsidRPr="00000000">
        <w:rPr>
          <w:rFonts w:ascii="Times New Roman" w:cs="Times New Roman" w:eastAsia="Times New Roman" w:hAnsi="Times New Roman"/>
          <w:b w:val="1"/>
          <w:bCs w:val="1"/>
          <w:color w:val="303030"/>
          <w:rtl w:val="0"/>
        </w:rPr>
        <w:t xml:space="preserve">DepsRAG</w:t>
      </w:r>
      <w:r w:rsidDel="00000000" w:rsidR="00000000" w:rsidRPr="00000000">
        <w:rPr>
          <w:rFonts w:ascii="Times New Roman" w:cs="Times New Roman" w:eastAsia="Times New Roman" w:hAnsi="Times New Roman"/>
          <w:color w:val="303030"/>
          <w:rtl w:val="0"/>
        </w:rPr>
        <w:t xml:space="preserve"> para gestionar y entender las propiedades de las </w:t>
      </w:r>
      <w:r w:rsidDel="00000000" w:rsidR="00000000" w:rsidRPr="00000000">
        <w:rPr>
          <w:rFonts w:ascii="Times New Roman" w:cs="Times New Roman" w:eastAsia="Times New Roman" w:hAnsi="Times New Roman"/>
          <w:b w:val="1"/>
          <w:bCs w:val="1"/>
          <w:color w:val="303030"/>
          <w:rtl w:val="0"/>
        </w:rPr>
        <w:t xml:space="preserve">dependencias en paquetes de software</w:t>
      </w:r>
      <w:r w:rsidDel="00000000" w:rsidR="00000000" w:rsidRPr="00000000">
        <w:rPr>
          <w:rFonts w:ascii="Times New Roman" w:cs="Times New Roman" w:eastAsia="Times New Roman" w:hAnsi="Times New Roman"/>
          <w:color w:val="303030"/>
          <w:rtl w:val="0"/>
        </w:rPr>
        <w:t xml:space="preserve"> mediante grafos de dependencia construidos automáticamente.</w:t>
      </w:r>
    </w:p>
    <w:p w:rsidR="00000000" w:rsidDel="00000000" w:rsidP="00000000" w:rsidRDefault="00000000" w:rsidRPr="00000000" w14:paraId="0000006E">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Beneficios encontrados:</w:t>
      </w:r>
      <w:r w:rsidDel="00000000" w:rsidR="00000000" w:rsidRPr="00000000">
        <w:rPr>
          <w:rFonts w:ascii="Times New Roman" w:cs="Times New Roman" w:eastAsia="Times New Roman" w:hAnsi="Times New Roman"/>
          <w:color w:val="303030"/>
          <w:rtl w:val="0"/>
        </w:rPr>
        <w:t xml:space="preserve"> Mejora la precisión al responder preguntas sobre las interrelaciones y propiedades del código base.</w:t>
      </w:r>
    </w:p>
    <w:p w:rsidR="00000000" w:rsidDel="00000000" w:rsidP="00000000" w:rsidRDefault="00000000" w:rsidRPr="00000000" w14:paraId="0000006F">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encontrados:</w:t>
      </w:r>
      <w:r w:rsidDel="00000000" w:rsidR="00000000" w:rsidRPr="00000000">
        <w:rPr>
          <w:rFonts w:ascii="Times New Roman" w:cs="Times New Roman" w:eastAsia="Times New Roman" w:hAnsi="Times New Roman"/>
          <w:color w:val="303030"/>
          <w:rtl w:val="0"/>
        </w:rPr>
        <w:t xml:space="preserve"> Fenómeno de </w:t>
      </w:r>
      <w:r w:rsidDel="00000000" w:rsidR="00000000" w:rsidRPr="00000000">
        <w:rPr>
          <w:rFonts w:ascii="Times New Roman" w:cs="Times New Roman" w:eastAsia="Times New Roman" w:hAnsi="Times New Roman"/>
          <w:b w:val="1"/>
          <w:bCs w:val="1"/>
          <w:color w:val="303030"/>
          <w:rtl w:val="0"/>
        </w:rPr>
        <w:t xml:space="preserve">"alucinación"</w:t>
      </w:r>
      <w:r w:rsidDel="00000000" w:rsidR="00000000" w:rsidRPr="00000000">
        <w:rPr>
          <w:rFonts w:ascii="Times New Roman" w:cs="Times New Roman" w:eastAsia="Times New Roman" w:hAnsi="Times New Roman"/>
          <w:color w:val="303030"/>
          <w:rtl w:val="0"/>
        </w:rPr>
        <w:t xml:space="preserve">, donde el modelo genera información inexacta o fabricada si carece de conocimiento específico del dominio.</w:t>
      </w:r>
    </w:p>
    <w:p w:rsidR="00000000" w:rsidDel="00000000" w:rsidP="00000000" w:rsidRDefault="00000000" w:rsidRPr="00000000" w14:paraId="00000070">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Nivel autonomía sugerido: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w:t>
      </w:r>
      <w:r w:rsidDel="00000000" w:rsidR="00000000" w:rsidRPr="00000000">
        <w:rPr>
          <w:rFonts w:ascii="Times New Roman" w:cs="Times New Roman" w:eastAsia="Times New Roman" w:hAnsi="Times New Roman"/>
          <w:color w:val="303030"/>
          <w:rtl w:val="0"/>
        </w:rPr>
        <w:t xml:space="preserve">; la construcción del grafo de dependencias es automática, pero la consulta requiere dirección humana.</w:t>
      </w:r>
    </w:p>
    <w:p w:rsidR="00000000" w:rsidDel="00000000" w:rsidP="00000000" w:rsidRDefault="00000000" w:rsidRPr="00000000" w14:paraId="00000071">
      <w:pPr>
        <w:numPr>
          <w:ilvl w:val="0"/>
          <w:numId w:val="4"/>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Restricción IA recomendada:</w:t>
      </w:r>
      <w:r w:rsidDel="00000000" w:rsidR="00000000" w:rsidRPr="00000000">
        <w:rPr>
          <w:rFonts w:ascii="Times New Roman" w:cs="Times New Roman" w:eastAsia="Times New Roman" w:hAnsi="Times New Roman"/>
          <w:color w:val="303030"/>
          <w:rtl w:val="0"/>
        </w:rPr>
        <w:t xml:space="preserve"> Restringir la generación de respuestas si no hay una base de grafos que valide las relaciones de dependencia.</w:t>
      </w:r>
    </w:p>
    <w:p w:rsidR="00000000" w:rsidDel="00000000" w:rsidP="00000000" w:rsidRDefault="00000000" w:rsidRPr="00000000" w14:paraId="00000072">
      <w:pPr>
        <w:numPr>
          <w:ilvl w:val="0"/>
          <w:numId w:val="4"/>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Evidencia cuantitativa:</w:t>
      </w:r>
      <w:r w:rsidDel="00000000" w:rsidR="00000000" w:rsidRPr="00000000">
        <w:rPr>
          <w:rFonts w:ascii="Times New Roman" w:cs="Times New Roman" w:eastAsia="Times New Roman" w:hAnsi="Times New Roman"/>
          <w:color w:val="303030"/>
          <w:rtl w:val="0"/>
        </w:rPr>
        <w:t xml:space="preserve"> Se mencionan métricas de </w:t>
      </w:r>
      <w:r w:rsidDel="00000000" w:rsidR="00000000" w:rsidRPr="00000000">
        <w:rPr>
          <w:rFonts w:ascii="Times New Roman" w:cs="Times New Roman" w:eastAsia="Times New Roman" w:hAnsi="Times New Roman"/>
          <w:b w:val="1"/>
          <w:bCs w:val="1"/>
          <w:color w:val="303030"/>
          <w:rtl w:val="0"/>
        </w:rPr>
        <w:t xml:space="preserve">Accuracy y F1</w:t>
      </w:r>
      <w:r w:rsidDel="00000000" w:rsidR="00000000" w:rsidRPr="00000000">
        <w:rPr>
          <w:rFonts w:ascii="Times New Roman" w:cs="Times New Roman" w:eastAsia="Times New Roman" w:hAnsi="Times New Roman"/>
          <w:color w:val="303030"/>
          <w:rtl w:val="0"/>
        </w:rPr>
        <w:t xml:space="preserve"> para tareas de generación, aunque sin valores específicos aplicados solo a codificación.</w:t>
      </w:r>
    </w:p>
    <w:p w:rsidR="00000000" w:rsidDel="00000000" w:rsidP="00000000" w:rsidRDefault="00000000" w:rsidRPr="00000000" w14:paraId="000000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5. Fase: Testing</w:t>
      </w:r>
    </w:p>
    <w:p w:rsidR="00000000" w:rsidDel="00000000" w:rsidP="00000000" w:rsidRDefault="00000000" w:rsidRPr="00000000" w14:paraId="00000074">
      <w:pPr>
        <w:numPr>
          <w:ilvl w:val="0"/>
          <w:numId w:val="1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Uso de IA: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Verificación de hechos (Fact Verification)</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75">
      <w:pPr>
        <w:numPr>
          <w:ilvl w:val="0"/>
          <w:numId w:val="1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Cómo se usa:</w:t>
      </w:r>
      <w:r w:rsidDel="00000000" w:rsidR="00000000" w:rsidRPr="00000000">
        <w:rPr>
          <w:rFonts w:ascii="Times New Roman" w:cs="Times New Roman" w:eastAsia="Times New Roman" w:hAnsi="Times New Roman"/>
          <w:color w:val="303030"/>
          <w:rtl w:val="0"/>
        </w:rPr>
        <w:t xml:space="preserve"> Extracción de conexiones evidenciales entre entidades en el grafo para evaluar la veracidad de afirmaciones técnicas o resultados de ejecución.</w:t>
      </w:r>
    </w:p>
    <w:p w:rsidR="00000000" w:rsidDel="00000000" w:rsidP="00000000" w:rsidRDefault="00000000" w:rsidRPr="00000000" w14:paraId="00000076">
      <w:pPr>
        <w:numPr>
          <w:ilvl w:val="0"/>
          <w:numId w:val="1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Beneficios encontrados:</w:t>
      </w:r>
      <w:r w:rsidDel="00000000" w:rsidR="00000000" w:rsidRPr="00000000">
        <w:rPr>
          <w:rFonts w:ascii="Times New Roman" w:cs="Times New Roman" w:eastAsia="Times New Roman" w:hAnsi="Times New Roman"/>
          <w:color w:val="303030"/>
          <w:rtl w:val="0"/>
        </w:rPr>
        <w:t xml:space="preserve"> Aumento de la eficiencia y exactitud en la validación de resultados mediante el uso de repositorios de conocimiento estructurado.</w:t>
      </w:r>
    </w:p>
    <w:p w:rsidR="00000000" w:rsidDel="00000000" w:rsidP="00000000" w:rsidRDefault="00000000" w:rsidRPr="00000000" w14:paraId="00000077">
      <w:pPr>
        <w:numPr>
          <w:ilvl w:val="0"/>
          <w:numId w:val="1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encontrados:</w:t>
      </w:r>
      <w:r w:rsidDel="00000000" w:rsidR="00000000" w:rsidRPr="00000000">
        <w:rPr>
          <w:rFonts w:ascii="Times New Roman" w:cs="Times New Roman" w:eastAsia="Times New Roman" w:hAnsi="Times New Roman"/>
          <w:color w:val="303030"/>
          <w:rtl w:val="0"/>
        </w:rPr>
        <w:t xml:space="preserve"> Inconsistencia si los grafos de conocimiento son estáticos y no reflejan cambios en tiempo real del software.</w:t>
      </w:r>
    </w:p>
    <w:p w:rsidR="00000000" w:rsidDel="00000000" w:rsidP="00000000" w:rsidRDefault="00000000" w:rsidRPr="00000000" w14:paraId="00000078">
      <w:pPr>
        <w:numPr>
          <w:ilvl w:val="0"/>
          <w:numId w:val="1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Nivel criticidad permitido: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siempre que se utilicen grafos de conocimiento específicos del dominio para mitigar errores.</w:t>
      </w:r>
    </w:p>
    <w:p w:rsidR="00000000" w:rsidDel="00000000" w:rsidP="00000000" w:rsidRDefault="00000000" w:rsidRPr="00000000" w14:paraId="000000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6. Fase: Debugging</w:t>
      </w:r>
    </w:p>
    <w:p w:rsidR="00000000" w:rsidDel="00000000" w:rsidP="00000000" w:rsidRDefault="00000000" w:rsidRPr="00000000" w14:paraId="0000007A">
      <w:pPr>
        <w:numPr>
          <w:ilvl w:val="0"/>
          <w:numId w:val="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Información: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(Aunque la comprensión de dependencias en asiste indirectamente).</w:t>
      </w:r>
    </w:p>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7. Fase: Mantenimiento</w:t>
      </w:r>
    </w:p>
    <w:p w:rsidR="00000000" w:rsidDel="00000000" w:rsidP="00000000" w:rsidRDefault="00000000" w:rsidRPr="00000000" w14:paraId="0000007C">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Uso de IA:</w:t>
      </w:r>
      <w:r w:rsidDel="00000000" w:rsidR="00000000" w:rsidRPr="00000000">
        <w:rPr>
          <w:rFonts w:ascii="Times New Roman" w:cs="Times New Roman" w:eastAsia="Times New Roman" w:hAnsi="Times New Roman"/>
          <w:color w:val="303030"/>
          <w:rtl w:val="0"/>
        </w:rPr>
        <w:t xml:space="preserve"> Actualización dinámica de conocimiento estructural.</w:t>
      </w:r>
    </w:p>
    <w:p w:rsidR="00000000" w:rsidDel="00000000" w:rsidP="00000000" w:rsidRDefault="00000000" w:rsidRPr="00000000" w14:paraId="0000007D">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Cómo se usa:</w:t>
      </w:r>
      <w:r w:rsidDel="00000000" w:rsidR="00000000" w:rsidRPr="00000000">
        <w:rPr>
          <w:rFonts w:ascii="Times New Roman" w:cs="Times New Roman" w:eastAsia="Times New Roman" w:hAnsi="Times New Roman"/>
          <w:color w:val="303030"/>
          <w:rtl w:val="0"/>
        </w:rPr>
        <w:t xml:space="preserve"> Integración de nuevas entidades y relaciones que emergen con el tiempo para mantener la relevancia de la documentación técnica.</w:t>
      </w:r>
    </w:p>
    <w:p w:rsidR="00000000" w:rsidDel="00000000" w:rsidP="00000000" w:rsidRDefault="00000000" w:rsidRPr="00000000" w14:paraId="0000007E">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Beneficios encontrados:</w:t>
      </w:r>
      <w:r w:rsidDel="00000000" w:rsidR="00000000" w:rsidRPr="00000000">
        <w:rPr>
          <w:rFonts w:ascii="Times New Roman" w:cs="Times New Roman" w:eastAsia="Times New Roman" w:hAnsi="Times New Roman"/>
          <w:color w:val="303030"/>
          <w:rtl w:val="0"/>
        </w:rPr>
        <w:t xml:space="preserve"> Mitigación de información obsoleta sin necesidad de reentrenamiento constante del modelo de lenguaje.</w:t>
      </w:r>
    </w:p>
    <w:p w:rsidR="00000000" w:rsidDel="00000000" w:rsidP="00000000" w:rsidRDefault="00000000" w:rsidRPr="00000000" w14:paraId="0000007F">
      <w:pPr>
        <w:numPr>
          <w:ilvl w:val="0"/>
          <w:numId w:val="1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Riesgos encontrados:</w:t>
      </w:r>
      <w:r w:rsidDel="00000000" w:rsidR="00000000" w:rsidRPr="00000000">
        <w:rPr>
          <w:rFonts w:ascii="Times New Roman" w:cs="Times New Roman" w:eastAsia="Times New Roman" w:hAnsi="Times New Roman"/>
          <w:color w:val="303030"/>
          <w:rtl w:val="0"/>
        </w:rPr>
        <w:t xml:space="preserve"> La complejidad del grafo crece exponencialmente con el volumen de información, dificultando su gestión.</w:t>
      </w:r>
    </w:p>
    <w:p w:rsidR="00000000" w:rsidDel="00000000" w:rsidP="00000000" w:rsidRDefault="00000000" w:rsidRPr="00000000" w14:paraId="00000080">
      <w:pPr>
        <w:numPr>
          <w:ilvl w:val="0"/>
          <w:numId w:val="1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Fallos identificados:</w:t>
      </w:r>
      <w:r w:rsidDel="00000000" w:rsidR="00000000" w:rsidRPr="00000000">
        <w:rPr>
          <w:rFonts w:ascii="Times New Roman" w:cs="Times New Roman" w:eastAsia="Times New Roman" w:hAnsi="Times New Roman"/>
          <w:color w:val="303030"/>
          <w:rtl w:val="0"/>
        </w:rPr>
        <w:t xml:space="preserve"> Dificultad para realizar actualizaciones en tiempo real en bases de datos de grafos masivas.</w:t>
      </w:r>
    </w:p>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Fases: DevOps, Deployment, Monitoreo, Refactorización, Operación e Incident Response</w:t>
      </w:r>
    </w:p>
    <w:p w:rsidR="00000000" w:rsidDel="00000000" w:rsidP="00000000" w:rsidRDefault="00000000" w:rsidRPr="00000000" w14:paraId="00000082">
      <w:pPr>
        <w:numPr>
          <w:ilvl w:val="0"/>
          <w:numId w:val="20"/>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Información: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ESTRATÉGICA</w:t>
      </w:r>
    </w:p>
    <w:p w:rsidR="00000000" w:rsidDel="00000000" w:rsidP="00000000" w:rsidRDefault="00000000" w:rsidRPr="00000000" w14:paraId="00000085">
      <w:pPr>
        <w:numPr>
          <w:ilvl w:val="0"/>
          <w:numId w:val="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r w:rsidDel="00000000" w:rsidR="00000000" w:rsidRPr="00000000">
        <w:rPr>
          <w:rFonts w:ascii="Times New Roman" w:cs="Times New Roman" w:eastAsia="Times New Roman" w:hAnsi="Times New Roman"/>
          <w:color w:val="303030"/>
          <w:rtl w:val="0"/>
        </w:rPr>
        <w:t xml:space="preserve"> En aquellas que dependen de la </w:t>
      </w:r>
      <w:r w:rsidDel="00000000" w:rsidR="00000000" w:rsidRPr="00000000">
        <w:rPr>
          <w:rFonts w:ascii="Times New Roman" w:cs="Times New Roman" w:eastAsia="Times New Roman" w:hAnsi="Times New Roman"/>
          <w:b w:val="1"/>
          <w:bCs w:val="1"/>
          <w:color w:val="303030"/>
          <w:rtl w:val="0"/>
        </w:rPr>
        <w:t xml:space="preserve">recuperación de relaciones complejas</w:t>
      </w:r>
      <w:r w:rsidDel="00000000" w:rsidR="00000000" w:rsidRPr="00000000">
        <w:rPr>
          <w:rFonts w:ascii="Times New Roman" w:cs="Times New Roman" w:eastAsia="Times New Roman" w:hAnsi="Times New Roman"/>
          <w:color w:val="303030"/>
          <w:rtl w:val="0"/>
        </w:rPr>
        <w:t xml:space="preserve">, como la </w:t>
      </w:r>
      <w:r w:rsidDel="00000000" w:rsidR="00000000" w:rsidRPr="00000000">
        <w:rPr>
          <w:rFonts w:ascii="Times New Roman" w:cs="Times New Roman" w:eastAsia="Times New Roman" w:hAnsi="Times New Roman"/>
          <w:b w:val="1"/>
          <w:bCs w:val="1"/>
          <w:color w:val="303030"/>
          <w:rtl w:val="0"/>
        </w:rPr>
        <w:t xml:space="preserve">Arquitectura</w:t>
      </w:r>
      <w:r w:rsidDel="00000000" w:rsidR="00000000" w:rsidRPr="00000000">
        <w:rPr>
          <w:rFonts w:ascii="Times New Roman" w:cs="Times New Roman" w:eastAsia="Times New Roman" w:hAnsi="Times New Roman"/>
          <w:color w:val="303030"/>
          <w:rtl w:val="0"/>
        </w:rPr>
        <w:t xml:space="preserve"> (comprensión de dependencias) y el </w:t>
      </w: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(gestión de conocimiento dinámico), gracias a su capacidad de abstracción y resumen de datos textuales.</w:t>
      </w:r>
    </w:p>
    <w:p w:rsidR="00000000" w:rsidDel="00000000" w:rsidP="00000000" w:rsidRDefault="00000000" w:rsidRPr="00000000" w14:paraId="00000086">
      <w:pPr>
        <w:numPr>
          <w:ilvl w:val="0"/>
          <w:numId w:val="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r w:rsidDel="00000000" w:rsidR="00000000" w:rsidRPr="00000000">
        <w:rPr>
          <w:rFonts w:ascii="Times New Roman" w:cs="Times New Roman" w:eastAsia="Times New Roman" w:hAnsi="Times New Roman"/>
          <w:color w:val="303030"/>
          <w:rtl w:val="0"/>
        </w:rPr>
        <w:t xml:space="preserve"> En tareas que requieren </w:t>
      </w:r>
      <w:r w:rsidDel="00000000" w:rsidR="00000000" w:rsidRPr="00000000">
        <w:rPr>
          <w:rFonts w:ascii="Times New Roman" w:cs="Times New Roman" w:eastAsia="Times New Roman" w:hAnsi="Times New Roman"/>
          <w:b w:val="1"/>
          <w:bCs w:val="1"/>
          <w:color w:val="303030"/>
          <w:rtl w:val="0"/>
        </w:rPr>
        <w:t xml:space="preserve">información global exhaustiva</w:t>
      </w:r>
      <w:r w:rsidDel="00000000" w:rsidR="00000000" w:rsidRPr="00000000">
        <w:rPr>
          <w:rFonts w:ascii="Times New Roman" w:cs="Times New Roman" w:eastAsia="Times New Roman" w:hAnsi="Times New Roman"/>
          <w:color w:val="303030"/>
          <w:rtl w:val="0"/>
        </w:rPr>
        <w:t xml:space="preserve"> cuando se usa RAG tradicional (sin grafos), y en la gestión de </w:t>
      </w:r>
      <w:r w:rsidDel="00000000" w:rsidR="00000000" w:rsidRPr="00000000">
        <w:rPr>
          <w:rFonts w:ascii="Times New Roman" w:cs="Times New Roman" w:eastAsia="Times New Roman" w:hAnsi="Times New Roman"/>
          <w:b w:val="1"/>
          <w:bCs w:val="1"/>
          <w:color w:val="303030"/>
          <w:rtl w:val="0"/>
        </w:rPr>
        <w:t xml:space="preserve">contextos masivos</w:t>
      </w:r>
      <w:r w:rsidDel="00000000" w:rsidR="00000000" w:rsidRPr="00000000">
        <w:rPr>
          <w:rFonts w:ascii="Times New Roman" w:cs="Times New Roman" w:eastAsia="Times New Roman" w:hAnsi="Times New Roman"/>
          <w:color w:val="303030"/>
          <w:rtl w:val="0"/>
        </w:rPr>
        <w:t xml:space="preserve"> que superan los límites de procesamiento de los LLMs, causando pérdida de información crítica.</w:t>
      </w:r>
    </w:p>
    <w:p w:rsidR="00000000" w:rsidDel="00000000" w:rsidP="00000000" w:rsidRDefault="00000000" w:rsidRPr="00000000" w14:paraId="00000087">
      <w:pPr>
        <w:numPr>
          <w:ilvl w:val="0"/>
          <w:numId w:val="6"/>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r w:rsidDel="00000000" w:rsidR="00000000" w:rsidRPr="00000000">
        <w:rPr>
          <w:rFonts w:ascii="Times New Roman" w:cs="Times New Roman" w:eastAsia="Times New Roman" w:hAnsi="Times New Roman"/>
          <w:color w:val="303030"/>
          <w:rtl w:val="0"/>
        </w:rPr>
        <w:t xml:space="preserve"> En la </w:t>
      </w:r>
      <w:r w:rsidDel="00000000" w:rsidR="00000000" w:rsidRPr="00000000">
        <w:rPr>
          <w:rFonts w:ascii="Times New Roman" w:cs="Times New Roman" w:eastAsia="Times New Roman" w:hAnsi="Times New Roman"/>
          <w:b w:val="1"/>
          <w:bCs w:val="1"/>
          <w:color w:val="303030"/>
          <w:rtl w:val="0"/>
        </w:rPr>
        <w:t xml:space="preserve">Operación en producción</w:t>
      </w:r>
      <w:r w:rsidDel="00000000" w:rsidR="00000000" w:rsidRPr="00000000">
        <w:rPr>
          <w:rFonts w:ascii="Times New Roman" w:cs="Times New Roman" w:eastAsia="Times New Roman" w:hAnsi="Times New Roman"/>
          <w:color w:val="303030"/>
          <w:rtl w:val="0"/>
        </w:rPr>
        <w:t xml:space="preserve"> (no detallada pero inferida) y </w:t>
      </w:r>
      <w:r w:rsidDel="00000000" w:rsidR="00000000" w:rsidRPr="00000000">
        <w:rPr>
          <w:rFonts w:ascii="Times New Roman" w:cs="Times New Roman" w:eastAsia="Times New Roman" w:hAnsi="Times New Roman"/>
          <w:b w:val="1"/>
          <w:bCs w:val="1"/>
          <w:color w:val="303030"/>
          <w:rtl w:val="0"/>
        </w:rPr>
        <w:t xml:space="preserve">Testing de alta criticidad</w:t>
      </w:r>
      <w:r w:rsidDel="00000000" w:rsidR="00000000" w:rsidRPr="00000000">
        <w:rPr>
          <w:rFonts w:ascii="Times New Roman" w:cs="Times New Roman" w:eastAsia="Times New Roman" w:hAnsi="Times New Roman"/>
          <w:color w:val="303030"/>
          <w:rtl w:val="0"/>
        </w:rPr>
        <w:t xml:space="preserve"> si no se cuenta con técnicas de "compresión sin pérdida" del contexto recuperado, para evitar alucinaciones por truncamiento de datos.</w:t>
      </w:r>
    </w:p>
    <w:p w:rsidR="00000000" w:rsidDel="00000000" w:rsidP="00000000" w:rsidRDefault="00000000" w:rsidRPr="00000000" w14:paraId="00000088">
      <w:pPr>
        <w:numPr>
          <w:ilvl w:val="0"/>
          <w:numId w:val="6"/>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r w:rsidDel="00000000" w:rsidR="00000000" w:rsidRPr="00000000">
        <w:rPr>
          <w:rFonts w:ascii="Times New Roman" w:cs="Times New Roman" w:eastAsia="Times New Roman" w:hAnsi="Times New Roman"/>
          <w:color w:val="303030"/>
          <w:rtl w:val="0"/>
        </w:rPr>
        <w:t xml:space="preserve"> En la </w:t>
      </w:r>
      <w:r w:rsidDel="00000000" w:rsidR="00000000" w:rsidRPr="00000000">
        <w:rPr>
          <w:rFonts w:ascii="Times New Roman" w:cs="Times New Roman" w:eastAsia="Times New Roman" w:hAnsi="Times New Roman"/>
          <w:b w:val="1"/>
          <w:bCs w:val="1"/>
          <w:color w:val="303030"/>
          <w:rtl w:val="0"/>
        </w:rPr>
        <w:t xml:space="preserve">Verificación de hechos</w:t>
      </w:r>
      <w:r w:rsidDel="00000000" w:rsidR="00000000" w:rsidRPr="00000000">
        <w:rPr>
          <w:rFonts w:ascii="Times New Roman" w:cs="Times New Roman" w:eastAsia="Times New Roman" w:hAnsi="Times New Roman"/>
          <w:color w:val="303030"/>
          <w:rtl w:val="0"/>
        </w:rPr>
        <w:t xml:space="preserve"> y la </w:t>
      </w:r>
      <w:r w:rsidDel="00000000" w:rsidR="00000000" w:rsidRPr="00000000">
        <w:rPr>
          <w:rFonts w:ascii="Times New Roman" w:cs="Times New Roman" w:eastAsia="Times New Roman" w:hAnsi="Times New Roman"/>
          <w:b w:val="1"/>
          <w:bCs w:val="1"/>
          <w:color w:val="303030"/>
          <w:rtl w:val="0"/>
        </w:rPr>
        <w:t xml:space="preserve">validación de la arquitectura</w:t>
      </w:r>
      <w:r w:rsidDel="00000000" w:rsidR="00000000" w:rsidRPr="00000000">
        <w:rPr>
          <w:rFonts w:ascii="Times New Roman" w:cs="Times New Roman" w:eastAsia="Times New Roman" w:hAnsi="Times New Roman"/>
          <w:color w:val="303030"/>
          <w:rtl w:val="0"/>
        </w:rPr>
        <w:t xml:space="preserve">, para asegurar que las conexiones sugeridas por el grafo coincidan con la lógica de negocio y los requisitos de seguridad técnica.</w:t>
      </w:r>
    </w:p>
    <w:p w:rsidR="00000000" w:rsidDel="00000000" w:rsidP="00000000" w:rsidRDefault="00000000" w:rsidRPr="00000000" w14:paraId="00000089">
      <w:pPr>
        <w:pStyle w:val="Heading1"/>
        <w:spacing w:before="0" w:lineRule="auto"/>
        <w:jc w:val="both"/>
        <w:rPr>
          <w:rFonts w:ascii="Times New Roman" w:cs="Times New Roman" w:eastAsia="Times New Roman" w:hAnsi="Times New Roman"/>
          <w:sz w:val="24"/>
          <w:szCs w:val="24"/>
        </w:rPr>
      </w:pPr>
      <w:bookmarkStart w:colFirst="0" w:colLast="0" w:name="_hvrrlvu8ysg7"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7.010072988997"/>
        <w:gridCol w:w="6868.501738034627"/>
        <w:tblGridChange w:id="0">
          <w:tblGrid>
            <w:gridCol w:w="2157.010072988997"/>
            <w:gridCol w:w="6868.5017380346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en la fase de </w:t>
            </w:r>
            <w:r w:rsidDel="00000000" w:rsidR="00000000" w:rsidRPr="00000000">
              <w:rPr>
                <w:rFonts w:ascii="Times New Roman" w:cs="Times New Roman" w:eastAsia="Times New Roman" w:hAnsi="Times New Roman"/>
                <w:b w:val="1"/>
                <w:bCs w:val="1"/>
                <w:color w:val="303030"/>
                <w:highlight w:val="white"/>
                <w:rtl w:val="0"/>
              </w:rPr>
              <w:t xml:space="preserve">curaduría de fuentes</w:t>
            </w:r>
            <w:r w:rsidDel="00000000" w:rsidR="00000000" w:rsidRPr="00000000">
              <w:rPr>
                <w:rFonts w:ascii="Times New Roman" w:cs="Times New Roman" w:eastAsia="Times New Roman" w:hAnsi="Times New Roman"/>
                <w:color w:val="303030"/>
                <w:highlight w:val="white"/>
                <w:rtl w:val="0"/>
              </w:rPr>
              <w:t xml:space="preserve">, donde expertos humanos recolectan y estructuran conocimiento real para grafos enciclopédicos (ej. Wikidata, DBpedia).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la </w:t>
            </w:r>
            <w:r w:rsidDel="00000000" w:rsidR="00000000" w:rsidRPr="00000000">
              <w:rPr>
                <w:rFonts w:ascii="Times New Roman" w:cs="Times New Roman" w:eastAsia="Times New Roman" w:hAnsi="Times New Roman"/>
                <w:b w:val="1"/>
                <w:bCs w:val="1"/>
                <w:color w:val="303030"/>
                <w:highlight w:val="white"/>
                <w:rtl w:val="0"/>
              </w:rPr>
              <w:t xml:space="preserve">actualización y mantenimiento</w:t>
            </w:r>
            <w:r w:rsidDel="00000000" w:rsidR="00000000" w:rsidRPr="00000000">
              <w:rPr>
                <w:rFonts w:ascii="Times New Roman" w:cs="Times New Roman" w:eastAsia="Times New Roman" w:hAnsi="Times New Roman"/>
                <w:color w:val="303030"/>
                <w:highlight w:val="white"/>
                <w:rtl w:val="0"/>
              </w:rPr>
              <w:t xml:space="preserve"> de grafos de conocimiento generales, asegurando que el repositorio se mantenga "fresco" y sea confiable para el modelo.</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Manifestados en la </w:t>
            </w:r>
            <w:r w:rsidDel="00000000" w:rsidR="00000000" w:rsidRPr="00000000">
              <w:rPr>
                <w:rFonts w:ascii="Times New Roman" w:cs="Times New Roman" w:eastAsia="Times New Roman" w:hAnsi="Times New Roman"/>
                <w:b w:val="1"/>
                <w:bCs w:val="1"/>
                <w:color w:val="303030"/>
                <w:highlight w:val="white"/>
                <w:rtl w:val="0"/>
              </w:rPr>
              <w:t xml:space="preserve">Recuperación Adaptativa (Adaptive Retrieval)</w:t>
            </w:r>
            <w:r w:rsidDel="00000000" w:rsidR="00000000" w:rsidRPr="00000000">
              <w:rPr>
                <w:rFonts w:ascii="Times New Roman" w:cs="Times New Roman" w:eastAsia="Times New Roman" w:hAnsi="Times New Roman"/>
                <w:color w:val="303030"/>
                <w:highlight w:val="white"/>
                <w:rtl w:val="0"/>
              </w:rPr>
              <w:t xml:space="preserve">, donde se permite que el modelo determine autónomamente cuándo finalizar la búsqueda basándose en señales internas o tokens de terminación.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Facilitada por el uso de </w:t>
            </w:r>
            <w:r w:rsidDel="00000000" w:rsidR="00000000" w:rsidRPr="00000000">
              <w:rPr>
                <w:rFonts w:ascii="Times New Roman" w:cs="Times New Roman" w:eastAsia="Times New Roman" w:hAnsi="Times New Roman"/>
                <w:b w:val="1"/>
                <w:bCs w:val="1"/>
                <w:color w:val="303030"/>
                <w:highlight w:val="white"/>
                <w:rtl w:val="0"/>
              </w:rPr>
              <w:t xml:space="preserve">estructuras de grafos explícitas</w:t>
            </w:r>
            <w:r w:rsidDel="00000000" w:rsidR="00000000" w:rsidRPr="00000000">
              <w:rPr>
                <w:rFonts w:ascii="Times New Roman" w:cs="Times New Roman" w:eastAsia="Times New Roman" w:hAnsi="Times New Roman"/>
                <w:color w:val="303030"/>
                <w:highlight w:val="white"/>
                <w:rtl w:val="0"/>
              </w:rPr>
              <w:t xml:space="preserve"> (tripletas, caminos) que permiten una respuesta más precisa y rastreable que las respuestas "superficiales" de LLMs directos.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apoya en tareas de </w:t>
            </w:r>
            <w:r w:rsidDel="00000000" w:rsidR="00000000" w:rsidRPr="00000000">
              <w:rPr>
                <w:rFonts w:ascii="Times New Roman" w:cs="Times New Roman" w:eastAsia="Times New Roman" w:hAnsi="Times New Roman"/>
                <w:b w:val="1"/>
                <w:bCs w:val="1"/>
                <w:color w:val="303030"/>
                <w:highlight w:val="white"/>
                <w:rtl w:val="0"/>
              </w:rPr>
              <w:t xml:space="preserve">Verificación de Hechos (Fact Verification)</w:t>
            </w:r>
            <w:r w:rsidDel="00000000" w:rsidR="00000000" w:rsidRPr="00000000">
              <w:rPr>
                <w:rFonts w:ascii="Times New Roman" w:cs="Times New Roman" w:eastAsia="Times New Roman" w:hAnsi="Times New Roman"/>
                <w:color w:val="303030"/>
                <w:highlight w:val="white"/>
                <w:rtl w:val="0"/>
              </w:rPr>
              <w:t xml:space="preserve">, donde la IA extrae conexiones evidenciales entre entidades para validar afirmaciones.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 como un área de aplicación futura para el monitoreo de </w:t>
            </w:r>
            <w:r w:rsidDel="00000000" w:rsidR="00000000" w:rsidRPr="00000000">
              <w:rPr>
                <w:rFonts w:ascii="Times New Roman" w:cs="Times New Roman" w:eastAsia="Times New Roman" w:hAnsi="Times New Roman"/>
                <w:b w:val="1"/>
                <w:bCs w:val="1"/>
                <w:color w:val="303030"/>
                <w:highlight w:val="white"/>
                <w:rtl w:val="0"/>
              </w:rPr>
              <w:t xml:space="preserve">cumplimiento regulatorio</w:t>
            </w:r>
            <w:r w:rsidDel="00000000" w:rsidR="00000000" w:rsidRPr="00000000">
              <w:rPr>
                <w:rFonts w:ascii="Times New Roman" w:cs="Times New Roman" w:eastAsia="Times New Roman" w:hAnsi="Times New Roman"/>
                <w:color w:val="303030"/>
                <w:highlight w:val="white"/>
                <w:rtl w:val="0"/>
              </w:rPr>
              <w:t xml:space="preserve"> mediante la integración de documentos legales y actualizaciones normativas.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Enfocada en la </w:t>
            </w:r>
            <w:r w:rsidDel="00000000" w:rsidR="00000000" w:rsidRPr="00000000">
              <w:rPr>
                <w:rFonts w:ascii="Times New Roman" w:cs="Times New Roman" w:eastAsia="Times New Roman" w:hAnsi="Times New Roman"/>
                <w:b w:val="1"/>
                <w:bCs w:val="1"/>
                <w:color w:val="303030"/>
                <w:highlight w:val="white"/>
                <w:rtl w:val="0"/>
              </w:rPr>
              <w:t xml:space="preserve">mitigación de alucinaciones</w:t>
            </w:r>
            <w:r w:rsidDel="00000000" w:rsidR="00000000" w:rsidRPr="00000000">
              <w:rPr>
                <w:rFonts w:ascii="Times New Roman" w:cs="Times New Roman" w:eastAsia="Times New Roman" w:hAnsi="Times New Roman"/>
                <w:color w:val="303030"/>
                <w:highlight w:val="white"/>
                <w:rtl w:val="0"/>
              </w:rPr>
              <w:t xml:space="preserve"> y el manejo de información obsoleta mediante el anclaje en bases de conocimiento externas.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presentan una </w:t>
            </w:r>
            <w:r w:rsidDel="00000000" w:rsidR="00000000" w:rsidRPr="00000000">
              <w:rPr>
                <w:rFonts w:ascii="Times New Roman" w:cs="Times New Roman" w:eastAsia="Times New Roman" w:hAnsi="Times New Roman"/>
                <w:b w:val="1"/>
                <w:bCs w:val="1"/>
                <w:color w:val="303030"/>
                <w:highlight w:val="white"/>
                <w:rtl w:val="0"/>
              </w:rPr>
              <w:t xml:space="preserve">incapacidad intrínseca</w:t>
            </w:r>
            <w:r w:rsidDel="00000000" w:rsidR="00000000" w:rsidRPr="00000000">
              <w:rPr>
                <w:rFonts w:ascii="Times New Roman" w:cs="Times New Roman" w:eastAsia="Times New Roman" w:hAnsi="Times New Roman"/>
                <w:color w:val="303030"/>
                <w:highlight w:val="white"/>
                <w:rtl w:val="0"/>
              </w:rPr>
              <w:t xml:space="preserve"> para procesar datos no-Euclidianos con estructuras complejas sin el soporte de grafos o redes neuronales de grafos (GNNs).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a través de la construcción de </w:t>
            </w:r>
            <w:r w:rsidDel="00000000" w:rsidR="00000000" w:rsidRPr="00000000">
              <w:rPr>
                <w:rFonts w:ascii="Times New Roman" w:cs="Times New Roman" w:eastAsia="Times New Roman" w:hAnsi="Times New Roman"/>
                <w:b w:val="1"/>
                <w:bCs w:val="1"/>
                <w:color w:val="303030"/>
                <w:highlight w:val="white"/>
                <w:rtl w:val="0"/>
              </w:rPr>
              <w:t xml:space="preserve">grafos personalizados (Self-Constructed)</w:t>
            </w:r>
            <w:r w:rsidDel="00000000" w:rsidR="00000000" w:rsidRPr="00000000">
              <w:rPr>
                <w:rFonts w:ascii="Times New Roman" w:cs="Times New Roman" w:eastAsia="Times New Roman" w:hAnsi="Times New Roman"/>
                <w:color w:val="303030"/>
                <w:highlight w:val="white"/>
                <w:rtl w:val="0"/>
              </w:rPr>
              <w:t xml:space="preserve"> que integran datos propietarios, como patentes o problemas históricos de soporte técnico.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facilita interacciones "más matizadas y eficientes" entre humanos y máquinas en sectores críticos como salud y finanzas.</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describe el entrenamiento de </w:t>
            </w:r>
            <w:r w:rsidDel="00000000" w:rsidR="00000000" w:rsidRPr="00000000">
              <w:rPr>
                <w:rFonts w:ascii="Times New Roman" w:cs="Times New Roman" w:eastAsia="Times New Roman" w:hAnsi="Times New Roman"/>
                <w:b w:val="1"/>
                <w:bCs w:val="1"/>
                <w:color w:val="303030"/>
                <w:highlight w:val="white"/>
                <w:rtl w:val="0"/>
              </w:rPr>
              <w:t xml:space="preserve">verificadores (KALMV)</w:t>
            </w:r>
            <w:r w:rsidDel="00000000" w:rsidR="00000000" w:rsidRPr="00000000">
              <w:rPr>
                <w:rFonts w:ascii="Times New Roman" w:cs="Times New Roman" w:eastAsia="Times New Roman" w:hAnsi="Times New Roman"/>
                <w:color w:val="303030"/>
                <w:highlight w:val="white"/>
                <w:rtl w:val="0"/>
              </w:rPr>
              <w:t xml:space="preserve"> para juzgar si la respuesta generada es correcta e identificar si el error proviene de la recuperación o de la generación.</w:t>
            </w:r>
          </w:p>
        </w:tc>
      </w:tr>
    </w:tbl>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CONTROL Y AUTONOMÍA</w:t>
      </w:r>
    </w:p>
    <w:p w:rsidR="00000000" w:rsidDel="00000000" w:rsidP="00000000" w:rsidRDefault="00000000" w:rsidRPr="00000000" w14:paraId="000000A9">
      <w:pPr>
        <w:numPr>
          <w:ilvl w:val="0"/>
          <w:numId w:val="1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AA">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Construcción de la Verdad:</w:t>
      </w:r>
      <w:r w:rsidDel="00000000" w:rsidR="00000000" w:rsidRPr="00000000">
        <w:rPr>
          <w:rFonts w:ascii="Times New Roman" w:cs="Times New Roman" w:eastAsia="Times New Roman" w:hAnsi="Times New Roman"/>
          <w:color w:val="303030"/>
          <w:rtl w:val="0"/>
        </w:rPr>
        <w:t xml:space="preserve"> En la creación inicial y alimentación de grafos de conocimiento para dominios específicos (ej. biomédico o legal).</w:t>
      </w:r>
    </w:p>
    <w:p w:rsidR="00000000" w:rsidDel="00000000" w:rsidP="00000000" w:rsidRDefault="00000000" w:rsidRPr="00000000" w14:paraId="000000A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AC">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Resolución de Ambigüedades:</w:t>
      </w:r>
      <w:r w:rsidDel="00000000" w:rsidR="00000000" w:rsidRPr="00000000">
        <w:rPr>
          <w:rFonts w:ascii="Times New Roman" w:cs="Times New Roman" w:eastAsia="Times New Roman" w:hAnsi="Times New Roman"/>
          <w:color w:val="303030"/>
          <w:rtl w:val="0"/>
        </w:rPr>
        <w:t xml:space="preserve"> En la fase de post-generación, para validar respuestas que el "verificador" automático marca como dudosas o erróneas.</w:t>
      </w:r>
    </w:p>
    <w:p w:rsidR="00000000" w:rsidDel="00000000" w:rsidP="00000000" w:rsidRDefault="00000000" w:rsidRPr="00000000" w14:paraId="000000A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AE">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Diseño de Reglas:</w:t>
      </w:r>
      <w:r w:rsidDel="00000000" w:rsidR="00000000" w:rsidRPr="00000000">
        <w:rPr>
          <w:rFonts w:ascii="Times New Roman" w:cs="Times New Roman" w:eastAsia="Times New Roman" w:hAnsi="Times New Roman"/>
          <w:color w:val="303030"/>
          <w:rtl w:val="0"/>
        </w:rPr>
        <w:t xml:space="preserve"> Para definir las gramáticas o plantillas de "lenguaje de grafos" que aseguren que la IA no pierda información crítica durante la traducción de datos.</w:t>
      </w:r>
    </w:p>
    <w:p w:rsidR="00000000" w:rsidDel="00000000" w:rsidP="00000000" w:rsidRDefault="00000000" w:rsidRPr="00000000" w14:paraId="000000A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0">
      <w:pPr>
        <w:numPr>
          <w:ilvl w:val="0"/>
          <w:numId w:val="1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B1">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Razonamiento sin anclaje:</w:t>
      </w:r>
      <w:r w:rsidDel="00000000" w:rsidR="00000000" w:rsidRPr="00000000">
        <w:rPr>
          <w:rFonts w:ascii="Times New Roman" w:cs="Times New Roman" w:eastAsia="Times New Roman" w:hAnsi="Times New Roman"/>
          <w:color w:val="303030"/>
          <w:rtl w:val="0"/>
        </w:rPr>
        <w:t xml:space="preserve"> La IA no debe generar respuestas en dominios profesionales complejos (ej. medicina) si carece de un grafo de conocimiento actualizado, para evitar la fabricación de información.</w:t>
      </w:r>
    </w:p>
    <w:p w:rsidR="00000000" w:rsidDel="00000000" w:rsidP="00000000" w:rsidRDefault="00000000" w:rsidRPr="00000000" w14:paraId="000000B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3">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Contextos de longitud extrema:</w:t>
      </w:r>
      <w:r w:rsidDel="00000000" w:rsidR="00000000" w:rsidRPr="00000000">
        <w:rPr>
          <w:rFonts w:ascii="Times New Roman" w:cs="Times New Roman" w:eastAsia="Times New Roman" w:hAnsi="Times New Roman"/>
          <w:color w:val="303030"/>
          <w:rtl w:val="0"/>
        </w:rPr>
        <w:t xml:space="preserve"> No debería procesar secuencias que excedan su límite de tokens sin técnicas de compresión "lossless", debido al riesgo de pérdida de contexto (</w:t>
      </w:r>
      <w:r w:rsidDel="00000000" w:rsidR="00000000" w:rsidRPr="00000000">
        <w:rPr>
          <w:rFonts w:ascii="Times New Roman" w:cs="Times New Roman" w:eastAsia="Times New Roman" w:hAnsi="Times New Roman"/>
          <w:i w:val="1"/>
          <w:iCs w:val="1"/>
          <w:color w:val="303030"/>
          <w:rtl w:val="0"/>
        </w:rPr>
        <w:t xml:space="preserve">lost in the middle</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B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5">
      <w:pPr>
        <w:numPr>
          <w:ilvl w:val="0"/>
          <w:numId w:val="1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w:t>
      </w:r>
    </w:p>
    <w:p w:rsidR="00000000" w:rsidDel="00000000" w:rsidP="00000000" w:rsidRDefault="00000000" w:rsidRPr="00000000" w14:paraId="000000B6">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G-Indexing (Indexación):</w:t>
      </w:r>
      <w:r w:rsidDel="00000000" w:rsidR="00000000" w:rsidRPr="00000000">
        <w:rPr>
          <w:rFonts w:ascii="Times New Roman" w:cs="Times New Roman" w:eastAsia="Times New Roman" w:hAnsi="Times New Roman"/>
          <w:color w:val="303030"/>
          <w:rtl w:val="0"/>
        </w:rPr>
        <w:t xml:space="preserve"> Es la base de la gobernanza; la calidad y granularidad del índice determinan la eficiencia y veracidad de todo el ciclo de vida.</w:t>
      </w:r>
    </w:p>
    <w:p w:rsidR="00000000" w:rsidDel="00000000" w:rsidP="00000000" w:rsidRDefault="00000000" w:rsidRPr="00000000" w14:paraId="000000B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8">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G-Retrieval (Recuperación):</w:t>
      </w:r>
      <w:r w:rsidDel="00000000" w:rsidR="00000000" w:rsidRPr="00000000">
        <w:rPr>
          <w:rFonts w:ascii="Times New Roman" w:cs="Times New Roman" w:eastAsia="Times New Roman" w:hAnsi="Times New Roman"/>
          <w:color w:val="303030"/>
          <w:rtl w:val="0"/>
        </w:rPr>
        <w:t xml:space="preserve"> Fase donde se decide la relevancia; errores aquí conducen a respuestas plausibles pero técnicamente incompletas.</w:t>
      </w:r>
    </w:p>
    <w:p w:rsidR="00000000" w:rsidDel="00000000" w:rsidP="00000000" w:rsidRDefault="00000000" w:rsidRPr="00000000" w14:paraId="000000B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A">
      <w:pPr>
        <w:numPr>
          <w:ilvl w:val="0"/>
          <w:numId w:val="1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0BB">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Alucinaciones Agénticas:</w:t>
      </w:r>
      <w:r w:rsidDel="00000000" w:rsidR="00000000" w:rsidRPr="00000000">
        <w:rPr>
          <w:rFonts w:ascii="Times New Roman" w:cs="Times New Roman" w:eastAsia="Times New Roman" w:hAnsi="Times New Roman"/>
          <w:color w:val="303030"/>
          <w:rtl w:val="0"/>
        </w:rPr>
        <w:t xml:space="preserve"> Los agentes autónomos pueden determinar información de recuperación e invocar herramientas, pero pueden fabricar hechos si los datos del grafo son ruidosos.</w:t>
      </w:r>
    </w:p>
    <w:p w:rsidR="00000000" w:rsidDel="00000000" w:rsidP="00000000" w:rsidRDefault="00000000" w:rsidRPr="00000000" w14:paraId="000000B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D">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Opacidad en la Planificación:</w:t>
      </w:r>
      <w:r w:rsidDel="00000000" w:rsidR="00000000" w:rsidRPr="00000000">
        <w:rPr>
          <w:rFonts w:ascii="Times New Roman" w:cs="Times New Roman" w:eastAsia="Times New Roman" w:hAnsi="Times New Roman"/>
          <w:color w:val="303030"/>
          <w:rtl w:val="0"/>
        </w:rPr>
        <w:t xml:space="preserve"> En modelos de recuperación iterativa, la falta de señales claras de terminación puede llevar a bucles ineficientes o consumo excesivo de recursos.</w:t>
      </w:r>
    </w:p>
    <w:p w:rsidR="00000000" w:rsidDel="00000000" w:rsidP="00000000" w:rsidRDefault="00000000" w:rsidRPr="00000000" w14:paraId="000000B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BF">
      <w:pPr>
        <w:numPr>
          <w:ilvl w:val="1"/>
          <w:numId w:val="1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Divergencia Estructural:</w:t>
      </w:r>
      <w:r w:rsidDel="00000000" w:rsidR="00000000" w:rsidRPr="00000000">
        <w:rPr>
          <w:rFonts w:ascii="Times New Roman" w:cs="Times New Roman" w:eastAsia="Times New Roman" w:hAnsi="Times New Roman"/>
          <w:color w:val="303030"/>
          <w:rtl w:val="0"/>
        </w:rPr>
        <w:t xml:space="preserve"> La transformación de grafos en texto para LLMs puede alterar la semántica original si el modelo no comprende plenamente la topología del grafo.</w:t>
      </w:r>
    </w:p>
    <w:p w:rsidR="00000000" w:rsidDel="00000000" w:rsidP="00000000" w:rsidRDefault="00000000" w:rsidRPr="00000000" w14:paraId="000000C0">
      <w:pPr>
        <w:pStyle w:val="Heading1"/>
        <w:spacing w:before="0" w:lineRule="auto"/>
        <w:jc w:val="both"/>
        <w:rPr>
          <w:rFonts w:ascii="Times New Roman" w:cs="Times New Roman" w:eastAsia="Times New Roman" w:hAnsi="Times New Roman"/>
          <w:sz w:val="24"/>
          <w:szCs w:val="24"/>
        </w:rPr>
      </w:pPr>
      <w:bookmarkStart w:colFirst="0" w:colLast="0" w:name="_rqg24jwchrvy"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0C1">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1346871114797"/>
        <w:gridCol w:w="6650.377123912143"/>
        <w:tblGridChange w:id="0">
          <w:tblGrid>
            <w:gridCol w:w="2375.1346871114797"/>
            <w:gridCol w:w="6650.37712391214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presentan vulnerabilidades críticas debido a la </w:t>
            </w:r>
            <w:r w:rsidDel="00000000" w:rsidR="00000000" w:rsidRPr="00000000">
              <w:rPr>
                <w:rFonts w:ascii="Times New Roman" w:cs="Times New Roman" w:eastAsia="Times New Roman" w:hAnsi="Times New Roman"/>
                <w:b w:val="1"/>
                <w:bCs w:val="1"/>
                <w:color w:val="303030"/>
                <w:highlight w:val="white"/>
                <w:rtl w:val="0"/>
              </w:rPr>
              <w:t xml:space="preserve">falta de conocimiento específico del dominio</w:t>
            </w:r>
            <w:r w:rsidDel="00000000" w:rsidR="00000000" w:rsidRPr="00000000">
              <w:rPr>
                <w:rFonts w:ascii="Times New Roman" w:cs="Times New Roman" w:eastAsia="Times New Roman" w:hAnsi="Times New Roman"/>
                <w:color w:val="303030"/>
                <w:highlight w:val="white"/>
                <w:rtl w:val="0"/>
              </w:rPr>
              <w:t xml:space="preserve">, información desactualizada y datos propietarios fuera de su corpus de pre-entrenamiento.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ruidos en las señales de </w:t>
            </w:r>
            <w:r w:rsidDel="00000000" w:rsidR="00000000" w:rsidRPr="00000000">
              <w:rPr>
                <w:rFonts w:ascii="Times New Roman" w:cs="Times New Roman" w:eastAsia="Times New Roman" w:hAnsi="Times New Roman"/>
                <w:b w:val="1"/>
                <w:bCs w:val="1"/>
                <w:color w:val="303030"/>
                <w:highlight w:val="white"/>
                <w:rtl w:val="0"/>
              </w:rPr>
              <w:t xml:space="preserve">supervisión distante</w:t>
            </w:r>
            <w:r w:rsidDel="00000000" w:rsidR="00000000" w:rsidRPr="00000000">
              <w:rPr>
                <w:rFonts w:ascii="Times New Roman" w:cs="Times New Roman" w:eastAsia="Times New Roman" w:hAnsi="Times New Roman"/>
                <w:color w:val="303030"/>
                <w:highlight w:val="white"/>
                <w:rtl w:val="0"/>
              </w:rPr>
              <w:t xml:space="preserve"> que pueden introducir errores en el entrenamiento de los recuperadores (</w:t>
            </w:r>
            <w:r w:rsidDel="00000000" w:rsidR="00000000" w:rsidRPr="00000000">
              <w:rPr>
                <w:rFonts w:ascii="Times New Roman" w:cs="Times New Roman" w:eastAsia="Times New Roman" w:hAnsi="Times New Roman"/>
                <w:i w:val="1"/>
                <w:iCs w:val="1"/>
                <w:color w:val="303030"/>
                <w:highlight w:val="white"/>
                <w:rtl w:val="0"/>
              </w:rPr>
              <w:t xml:space="preserve">retrievers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Fenómeno donde el modelo genera información inexacta o fabricada; GraphRAG mitiga este problema al referenciar bases de conocimiento externas estructuradas,.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LLMs directos suelen sufrir de respuestas superficiales o falta de especificidad, fallando especialmente al enfatizar relaciones de "influencia" entre entidades.</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Presencia del dilema </w:t>
            </w:r>
            <w:r w:rsidDel="00000000" w:rsidR="00000000" w:rsidRPr="00000000">
              <w:rPr>
                <w:rFonts w:ascii="Times New Roman" w:cs="Times New Roman" w:eastAsia="Times New Roman" w:hAnsi="Times New Roman"/>
                <w:b w:val="1"/>
                <w:b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 (pérdida de información en el medio) cuando el contexto se vuelve excesivamente largo por la concatenación de fragmentos textuales.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bases de datos de grafos dinámicos enfrentan el desafío de </w:t>
            </w:r>
            <w:r w:rsidDel="00000000" w:rsidR="00000000" w:rsidRPr="00000000">
              <w:rPr>
                <w:rFonts w:ascii="Times New Roman" w:cs="Times New Roman" w:eastAsia="Times New Roman" w:hAnsi="Times New Roman"/>
                <w:b w:val="1"/>
                <w:bCs w:val="1"/>
                <w:color w:val="303030"/>
                <w:highlight w:val="white"/>
                <w:rtl w:val="0"/>
              </w:rPr>
              <w:t xml:space="preserve">actualizar rápidamente nuevas entidades y relaciones</w:t>
            </w:r>
            <w:r w:rsidDel="00000000" w:rsidR="00000000" w:rsidRPr="00000000">
              <w:rPr>
                <w:rFonts w:ascii="Times New Roman" w:cs="Times New Roman" w:eastAsia="Times New Roman" w:hAnsi="Times New Roman"/>
                <w:color w:val="303030"/>
                <w:highlight w:val="white"/>
                <w:rtl w:val="0"/>
              </w:rPr>
              <w:t xml:space="preserve"> para evitar la obsolescencia.</w:t>
            </w:r>
          </w:p>
        </w:tc>
      </w:tr>
      <w:tr>
        <w:trPr>
          <w:cantSplit w:val="0"/>
          <w:trHeight w:val="11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uso de recuperadores basados en LMs y GNNs, así como la recuperación iterativa, introduce una </w:t>
            </w:r>
            <w:r w:rsidDel="00000000" w:rsidR="00000000" w:rsidRPr="00000000">
              <w:rPr>
                <w:rFonts w:ascii="Times New Roman" w:cs="Times New Roman" w:eastAsia="Times New Roman" w:hAnsi="Times New Roman"/>
                <w:b w:val="1"/>
                <w:bCs w:val="1"/>
                <w:color w:val="303030"/>
                <w:highlight w:val="white"/>
                <w:rtl w:val="0"/>
              </w:rPr>
              <w:t xml:space="preserve">carga computacional y temporal significativa</w:t>
            </w:r>
            <w:r w:rsidDel="00000000" w:rsidR="00000000" w:rsidRPr="00000000">
              <w:rPr>
                <w:rFonts w:ascii="Times New Roman" w:cs="Times New Roman" w:eastAsia="Times New Roman" w:hAnsi="Times New Roman"/>
                <w:color w:val="303030"/>
                <w:highlight w:val="white"/>
                <w:rtl w:val="0"/>
              </w:rPr>
              <w:t xml:space="preserve"> comparada con métodos no paramétricos.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contextos excesivamente largos pueden </w:t>
            </w:r>
            <w:r w:rsidDel="00000000" w:rsidR="00000000" w:rsidRPr="00000000">
              <w:rPr>
                <w:rFonts w:ascii="Times New Roman" w:cs="Times New Roman" w:eastAsia="Times New Roman" w:hAnsi="Times New Roman"/>
                <w:b w:val="1"/>
                <w:bCs w:val="1"/>
                <w:color w:val="303030"/>
                <w:highlight w:val="white"/>
                <w:rtl w:val="0"/>
              </w:rPr>
              <w:t xml:space="preserve">obstaculizar las capacidades de procesamiento</w:t>
            </w:r>
            <w:r w:rsidDel="00000000" w:rsidR="00000000" w:rsidRPr="00000000">
              <w:rPr>
                <w:rFonts w:ascii="Times New Roman" w:cs="Times New Roman" w:eastAsia="Times New Roman" w:hAnsi="Times New Roman"/>
                <w:color w:val="303030"/>
                <w:highlight w:val="white"/>
                <w:rtl w:val="0"/>
              </w:rPr>
              <w:t xml:space="preserve"> de los LLMs, causando pérdida de contexto o interpretación truncada de los datos.</w:t>
            </w:r>
          </w:p>
        </w:tc>
      </w:tr>
    </w:tbl>
    <w:p w:rsidR="00000000" w:rsidDel="00000000" w:rsidP="00000000" w:rsidRDefault="00000000" w:rsidRPr="00000000" w14:paraId="000000D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lenguajes de descripción de grafos (</w:t>
            </w:r>
            <w:r w:rsidDel="00000000" w:rsidR="00000000" w:rsidRPr="00000000">
              <w:rPr>
                <w:rFonts w:ascii="Times New Roman" w:cs="Times New Roman" w:eastAsia="Times New Roman" w:hAnsi="Times New Roman"/>
                <w:b w:val="1"/>
                <w:bCs w:val="1"/>
                <w:color w:val="303030"/>
                <w:highlight w:val="white"/>
                <w:rtl w:val="0"/>
              </w:rPr>
              <w:t xml:space="preserve">GML, GraphML</w:t>
            </w:r>
            <w:r w:rsidDel="00000000" w:rsidR="00000000" w:rsidRPr="00000000">
              <w:rPr>
                <w:rFonts w:ascii="Times New Roman" w:cs="Times New Roman" w:eastAsia="Times New Roman" w:hAnsi="Times New Roman"/>
                <w:color w:val="303030"/>
                <w:highlight w:val="white"/>
                <w:rtl w:val="0"/>
              </w:rPr>
              <w:t xml:space="preserve">) que prescriben una sintaxis uniforme y un marco semántico para representar interconexiones,.</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mediante métricas de </w:t>
            </w:r>
            <w:r w:rsidDel="00000000" w:rsidR="00000000" w:rsidRPr="00000000">
              <w:rPr>
                <w:rFonts w:ascii="Times New Roman" w:cs="Times New Roman" w:eastAsia="Times New Roman" w:hAnsi="Times New Roman"/>
                <w:b w:val="1"/>
                <w:bCs w:val="1"/>
                <w:color w:val="303030"/>
                <w:highlight w:val="white"/>
                <w:rtl w:val="0"/>
              </w:rPr>
              <w:t xml:space="preserve">Exact Match (EM), F1, BERTScore y GPT-4 Score</w:t>
            </w:r>
            <w:r w:rsidDel="00000000" w:rsidR="00000000" w:rsidRPr="00000000">
              <w:rPr>
                <w:rFonts w:ascii="Times New Roman" w:cs="Times New Roman" w:eastAsia="Times New Roman" w:hAnsi="Times New Roman"/>
                <w:color w:val="303030"/>
                <w:highlight w:val="white"/>
                <w:rtl w:val="0"/>
              </w:rPr>
              <w:t xml:space="preserve"> para medir la precisión y fidelidad semántica de las respuestas generadas.</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GraphRAG para la </w:t>
            </w:r>
            <w:r w:rsidDel="00000000" w:rsidR="00000000" w:rsidRPr="00000000">
              <w:rPr>
                <w:rFonts w:ascii="Times New Roman" w:cs="Times New Roman" w:eastAsia="Times New Roman" w:hAnsi="Times New Roman"/>
                <w:b w:val="1"/>
                <w:bCs w:val="1"/>
                <w:color w:val="303030"/>
                <w:highlight w:val="white"/>
                <w:rtl w:val="0"/>
              </w:rPr>
              <w:t xml:space="preserve">verificación de hechos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fact verification</w:t>
            </w:r>
            <w:r w:rsidDel="00000000" w:rsidR="00000000" w:rsidRPr="00000000">
              <w:rPr>
                <w:rFonts w:ascii="Times New Roman" w:cs="Times New Roman" w:eastAsia="Times New Roman" w:hAnsi="Times New Roman"/>
                <w:color w:val="303030"/>
                <w:highlight w:val="white"/>
                <w:rtl w:val="0"/>
              </w:rPr>
              <w:t xml:space="preserve">), evaluando la veracidad de afirmaciones mediante conexiones evidenciales en el grafo.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en dominios industriales como finanzas, legal y cumplimiento (</w:t>
            </w:r>
            <w:r w:rsidDel="00000000" w:rsidR="00000000" w:rsidRPr="00000000">
              <w:rPr>
                <w:rFonts w:ascii="Times New Roman" w:cs="Times New Roman" w:eastAsia="Times New Roman" w:hAnsi="Times New Roman"/>
                <w:i w:val="1"/>
                <w:iCs w:val="1"/>
                <w:color w:val="303030"/>
                <w:highlight w:val="white"/>
                <w:rtl w:val="0"/>
              </w:rPr>
              <w:t xml:space="preserve">compliance</w:t>
            </w:r>
            <w:r w:rsidDel="00000000" w:rsidR="00000000" w:rsidRPr="00000000">
              <w:rPr>
                <w:rFonts w:ascii="Times New Roman" w:cs="Times New Roman" w:eastAsia="Times New Roman" w:hAnsi="Times New Roman"/>
                <w:color w:val="303030"/>
                <w:highlight w:val="white"/>
                <w:rtl w:val="0"/>
              </w:rPr>
              <w:t xml:space="preserve">) para monitorear actualizaciones normativas y análisis de casos.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 la calidad de recuperación mediante </w:t>
            </w:r>
            <w:r w:rsidDel="00000000" w:rsidR="00000000" w:rsidRPr="00000000">
              <w:rPr>
                <w:rFonts w:ascii="Times New Roman" w:cs="Times New Roman" w:eastAsia="Times New Roman" w:hAnsi="Times New Roman"/>
                <w:b w:val="1"/>
                <w:bCs w:val="1"/>
                <w:color w:val="303030"/>
                <w:highlight w:val="white"/>
                <w:rtl w:val="0"/>
              </w:rPr>
              <w:t xml:space="preserve">Recall@K, Hits@K, MRR y NDCG@K</w:t>
            </w:r>
            <w:r w:rsidDel="00000000" w:rsidR="00000000" w:rsidRPr="00000000">
              <w:rPr>
                <w:rFonts w:ascii="Times New Roman" w:cs="Times New Roman" w:eastAsia="Times New Roman" w:hAnsi="Times New Roman"/>
                <w:color w:val="303030"/>
                <w:highlight w:val="white"/>
                <w:rtl w:val="0"/>
              </w:rPr>
              <w:t xml:space="preserve">, analizando la eficiencia de las etapas de G-Indexing y G-Retrieval.</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modelos verificadores como </w:t>
            </w:r>
            <w:r w:rsidDel="00000000" w:rsidR="00000000" w:rsidRPr="00000000">
              <w:rPr>
                <w:rFonts w:ascii="Times New Roman" w:cs="Times New Roman" w:eastAsia="Times New Roman" w:hAnsi="Times New Roman"/>
                <w:b w:val="1"/>
                <w:bCs w:val="1"/>
                <w:color w:val="303030"/>
                <w:highlight w:val="white"/>
                <w:rtl w:val="0"/>
              </w:rPr>
              <w:t xml:space="preserve">KALMV</w:t>
            </w:r>
            <w:r w:rsidDel="00000000" w:rsidR="00000000" w:rsidRPr="00000000">
              <w:rPr>
                <w:rFonts w:ascii="Times New Roman" w:cs="Times New Roman" w:eastAsia="Times New Roman" w:hAnsi="Times New Roman"/>
                <w:color w:val="303030"/>
                <w:highlight w:val="white"/>
                <w:rtl w:val="0"/>
              </w:rPr>
              <w:t xml:space="preserve">, entrenados para juzgar si una respuesta es correcta e identificar si el fallo es de recuperación o de generación.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grafos de conocimiento abiertos</w:t>
            </w:r>
            <w:r w:rsidDel="00000000" w:rsidR="00000000" w:rsidRPr="00000000">
              <w:rPr>
                <w:rFonts w:ascii="Times New Roman" w:cs="Times New Roman" w:eastAsia="Times New Roman" w:hAnsi="Times New Roman"/>
                <w:color w:val="303030"/>
                <w:highlight w:val="white"/>
                <w:rtl w:val="0"/>
              </w:rPr>
              <w:t xml:space="preserve"> (Wikidata, DBpedia) para reducir drásticamente los recursos necesarios para el desarrollo y mantenimiento del conocimiento.</w:t>
            </w:r>
          </w:p>
        </w:tc>
      </w:tr>
    </w:tbl>
    <w:p w:rsidR="00000000" w:rsidDel="00000000" w:rsidP="00000000" w:rsidRDefault="00000000" w:rsidRPr="00000000" w14:paraId="000000F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ESTRATEGIAS DE CALIDAD</w:t>
      </w:r>
    </w:p>
    <w:p w:rsidR="00000000" w:rsidDel="00000000" w:rsidP="00000000" w:rsidRDefault="00000000" w:rsidRPr="00000000" w14:paraId="000000F2">
      <w:pPr>
        <w:numPr>
          <w:ilvl w:val="0"/>
          <w:numId w:val="9"/>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Brecha de verificación:</w:t>
      </w:r>
      <w:r w:rsidDel="00000000" w:rsidR="00000000" w:rsidRPr="00000000">
        <w:rPr>
          <w:rFonts w:ascii="Times New Roman" w:cs="Times New Roman" w:eastAsia="Times New Roman" w:hAnsi="Times New Roman"/>
          <w:color w:val="303030"/>
          <w:rtl w:val="0"/>
        </w:rPr>
        <w:t xml:space="preserve"> Existe un desafío crítico debido a la </w:t>
      </w:r>
      <w:r w:rsidDel="00000000" w:rsidR="00000000" w:rsidRPr="00000000">
        <w:rPr>
          <w:rFonts w:ascii="Times New Roman" w:cs="Times New Roman" w:eastAsia="Times New Roman" w:hAnsi="Times New Roman"/>
          <w:b w:val="1"/>
          <w:bCs w:val="1"/>
          <w:color w:val="303030"/>
          <w:rtl w:val="0"/>
        </w:rPr>
        <w:t xml:space="preserve">falta de conjuntos de datos de referencia</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ground truth</w:t>
      </w:r>
      <w:r w:rsidDel="00000000" w:rsidR="00000000" w:rsidRPr="00000000">
        <w:rPr>
          <w:rFonts w:ascii="Times New Roman" w:cs="Times New Roman" w:eastAsia="Times New Roman" w:hAnsi="Times New Roman"/>
          <w:color w:val="303030"/>
          <w:rtl w:val="0"/>
        </w:rPr>
        <w:t xml:space="preserve">) para el contenido recuperado en la mayoría de los benchmarks actuales,.</w:t>
      </w:r>
    </w:p>
    <w:p w:rsidR="00000000" w:rsidDel="00000000" w:rsidP="00000000" w:rsidRDefault="00000000" w:rsidRPr="00000000" w14:paraId="000000F3">
      <w:pPr>
        <w:numPr>
          <w:ilvl w:val="0"/>
          <w:numId w:val="9"/>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Compresión de contexto:</w:t>
      </w:r>
      <w:r w:rsidDel="00000000" w:rsidR="00000000" w:rsidRPr="00000000">
        <w:rPr>
          <w:rFonts w:ascii="Times New Roman" w:cs="Times New Roman" w:eastAsia="Times New Roman" w:hAnsi="Times New Roman"/>
          <w:color w:val="303030"/>
          <w:rtl w:val="0"/>
        </w:rPr>
        <w:t xml:space="preserve"> Para evitar la degradación por verbosidad, se investigan técnicas de </w:t>
      </w:r>
      <w:r w:rsidDel="00000000" w:rsidR="00000000" w:rsidRPr="00000000">
        <w:rPr>
          <w:rFonts w:ascii="Times New Roman" w:cs="Times New Roman" w:eastAsia="Times New Roman" w:hAnsi="Times New Roman"/>
          <w:b w:val="1"/>
          <w:bCs w:val="1"/>
          <w:color w:val="303030"/>
          <w:rtl w:val="0"/>
        </w:rPr>
        <w:t xml:space="preserve">compresión sin pérdida</w:t>
      </w:r>
      <w:r w:rsidDel="00000000" w:rsidR="00000000" w:rsidRPr="00000000">
        <w:rPr>
          <w:rFonts w:ascii="Times New Roman" w:cs="Times New Roman" w:eastAsia="Times New Roman" w:hAnsi="Times New Roman"/>
          <w:color w:val="303030"/>
          <w:rtl w:val="0"/>
        </w:rPr>
        <w:t xml:space="preserve"> que eliminen información redundante manteniendo el significado estructural.</w:t>
      </w:r>
    </w:p>
    <w:p w:rsidR="00000000" w:rsidDel="00000000" w:rsidP="00000000" w:rsidRDefault="00000000" w:rsidRPr="00000000" w14:paraId="000000F4">
      <w:pPr>
        <w:numPr>
          <w:ilvl w:val="0"/>
          <w:numId w:val="9"/>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Alineación de modalidades:</w:t>
      </w:r>
      <w:r w:rsidDel="00000000" w:rsidR="00000000" w:rsidRPr="00000000">
        <w:rPr>
          <w:rFonts w:ascii="Times New Roman" w:cs="Times New Roman" w:eastAsia="Times New Roman" w:hAnsi="Times New Roman"/>
          <w:color w:val="303030"/>
          <w:rtl w:val="0"/>
        </w:rPr>
        <w:t xml:space="preserve"> El principal reto arquitectónico es la integración de </w:t>
      </w:r>
      <w:r w:rsidDel="00000000" w:rsidR="00000000" w:rsidRPr="00000000">
        <w:rPr>
          <w:rFonts w:ascii="Times New Roman" w:cs="Times New Roman" w:eastAsia="Times New Roman" w:hAnsi="Times New Roman"/>
          <w:b w:val="1"/>
          <w:bCs w:val="1"/>
          <w:color w:val="303030"/>
          <w:rtl w:val="0"/>
        </w:rPr>
        <w:t xml:space="preserve">embeddings de grafos</w:t>
      </w:r>
      <w:r w:rsidDel="00000000" w:rsidR="00000000" w:rsidRPr="00000000">
        <w:rPr>
          <w:rFonts w:ascii="Times New Roman" w:cs="Times New Roman" w:eastAsia="Times New Roman" w:hAnsi="Times New Roman"/>
          <w:color w:val="303030"/>
          <w:rtl w:val="0"/>
        </w:rPr>
        <w:t xml:space="preserve"> con representaciones textuales en un espacio semántico unificado para evitar alucinaciones estructurales.</w:t>
      </w:r>
    </w:p>
    <w:p w:rsidR="00000000" w:rsidDel="00000000" w:rsidP="00000000" w:rsidRDefault="00000000" w:rsidRPr="00000000" w14:paraId="000000F5">
      <w:pPr>
        <w:pStyle w:val="Heading1"/>
        <w:spacing w:before="0" w:lineRule="auto"/>
        <w:jc w:val="both"/>
        <w:rPr>
          <w:rFonts w:ascii="Times New Roman" w:cs="Times New Roman" w:eastAsia="Times New Roman" w:hAnsi="Times New Roman"/>
          <w:sz w:val="24"/>
          <w:szCs w:val="24"/>
        </w:rPr>
      </w:pPr>
      <w:bookmarkStart w:colFirst="0" w:colLast="0" w:name="_2zb640j2o2nt"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0F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que los avances en LLMs están facilitando </w:t>
            </w:r>
            <w:r w:rsidDel="00000000" w:rsidR="00000000" w:rsidRPr="00000000">
              <w:rPr>
                <w:rFonts w:ascii="Times New Roman" w:cs="Times New Roman" w:eastAsia="Times New Roman" w:hAnsi="Times New Roman"/>
                <w:b w:val="1"/>
                <w:bCs w:val="1"/>
                <w:color w:val="303030"/>
                <w:highlight w:val="white"/>
                <w:rtl w:val="0"/>
              </w:rPr>
              <w:t xml:space="preserve">interacciones más matizadas y eficientes entre humanos y máquinas</w:t>
            </w:r>
            <w:r w:rsidDel="00000000" w:rsidR="00000000" w:rsidRPr="00000000">
              <w:rPr>
                <w:rFonts w:ascii="Times New Roman" w:cs="Times New Roman" w:eastAsia="Times New Roman" w:hAnsi="Times New Roman"/>
                <w:color w:val="303030"/>
                <w:highlight w:val="white"/>
                <w:rtl w:val="0"/>
              </w:rPr>
              <w:t xml:space="preserve"> en diversos sectores (salud, finanzas, educación), lo que sugiere una integración operativa profunda.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identifica limitaciones en el razonamiento de la </w:t>
            </w:r>
            <w:r w:rsidDel="00000000" w:rsidR="00000000" w:rsidRPr="00000000">
              <w:rPr>
                <w:rFonts w:ascii="Times New Roman" w:cs="Times New Roman" w:eastAsia="Times New Roman" w:hAnsi="Times New Roman"/>
                <w:b w:val="1"/>
                <w:bCs w:val="1"/>
                <w:color w:val="303030"/>
                <w:highlight w:val="white"/>
                <w:rtl w:val="0"/>
              </w:rPr>
              <w:t xml:space="preserve">IA</w:t>
            </w:r>
            <w:r w:rsidDel="00000000" w:rsidR="00000000" w:rsidRPr="00000000">
              <w:rPr>
                <w:rFonts w:ascii="Times New Roman" w:cs="Times New Roman" w:eastAsia="Times New Roman" w:hAnsi="Times New Roman"/>
                <w:color w:val="303030"/>
                <w:highlight w:val="white"/>
                <w:rtl w:val="0"/>
              </w:rPr>
              <w:t xml:space="preserve">, señalando que los LLMs tienen dificultades para comprender estructuras no Euclidianas y datos con información estructural compleja sin soporte de grafos. No se menciona pérdida de razonamiento en humanos.</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describe el fenómeno </w:t>
            </w:r>
            <w:r w:rsidDel="00000000" w:rsidR="00000000" w:rsidRPr="00000000">
              <w:rPr>
                <w:rFonts w:ascii="Times New Roman" w:cs="Times New Roman" w:eastAsia="Times New Roman" w:hAnsi="Times New Roman"/>
                <w:b w:val="1"/>
                <w:b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 (perdido en el medio), donde la capacidad de procesamiento e interpretación de los LLMs se degrada cuando el contexto es excesivamente largo, causando la pérdida de detalles críticos.</w:t>
            </w:r>
          </w:p>
        </w:tc>
      </w:tr>
      <w:tr>
        <w:trPr>
          <w:cantSplit w:val="0"/>
          <w:trHeight w:val="4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 que las respuestas directas de los LLMs (sin RAG) sufren de </w:t>
            </w:r>
            <w:r w:rsidDel="00000000" w:rsidR="00000000" w:rsidRPr="00000000">
              <w:rPr>
                <w:rFonts w:ascii="Times New Roman" w:cs="Times New Roman" w:eastAsia="Times New Roman" w:hAnsi="Times New Roman"/>
                <w:b w:val="1"/>
                <w:bCs w:val="1"/>
                <w:color w:val="303030"/>
                <w:highlight w:val="white"/>
                <w:rtl w:val="0"/>
              </w:rPr>
              <w:t xml:space="preserve">"respuestas superficiales" (shallow responses)</w:t>
            </w:r>
            <w:r w:rsidDel="00000000" w:rsidR="00000000" w:rsidRPr="00000000">
              <w:rPr>
                <w:rFonts w:ascii="Times New Roman" w:cs="Times New Roman" w:eastAsia="Times New Roman" w:hAnsi="Times New Roman"/>
                <w:color w:val="303030"/>
                <w:highlight w:val="white"/>
                <w:rtl w:val="0"/>
              </w:rPr>
              <w:t xml:space="preserve"> o falta de especificidad debido a vacíos en su conocimiento de pre-entrenamiento.</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riesgo principal identificado es la </w:t>
            </w:r>
            <w:r w:rsidDel="00000000" w:rsidR="00000000" w:rsidRPr="00000000">
              <w:rPr>
                <w:rFonts w:ascii="Times New Roman" w:cs="Times New Roman" w:eastAsia="Times New Roman" w:hAnsi="Times New Roman"/>
                <w:b w:val="1"/>
                <w:bCs w:val="1"/>
                <w:color w:val="303030"/>
                <w:highlight w:val="white"/>
                <w:rtl w:val="0"/>
              </w:rPr>
              <w:t xml:space="preserve">"alucinación" (hallucination)</w:t>
            </w:r>
            <w:r w:rsidDel="00000000" w:rsidR="00000000" w:rsidRPr="00000000">
              <w:rPr>
                <w:rFonts w:ascii="Times New Roman" w:cs="Times New Roman" w:eastAsia="Times New Roman" w:hAnsi="Times New Roman"/>
                <w:color w:val="303030"/>
                <w:highlight w:val="white"/>
                <w:rtl w:val="0"/>
              </w:rPr>
              <w:t xml:space="preserve">, donde el modelo genera información inexacta o fabricada debido a la falta de conocimiento específico del dominio, información desactualizada o datos propietarios.</w:t>
            </w:r>
          </w:p>
        </w:tc>
      </w:tr>
    </w:tbl>
    <w:p w:rsidR="00000000" w:rsidDel="00000000" w:rsidP="00000000" w:rsidRDefault="00000000" w:rsidRPr="00000000" w14:paraId="0000010F">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COGNITIVAS Y OPERATIVAS</w:t>
      </w:r>
    </w:p>
    <w:p w:rsidR="00000000" w:rsidDel="00000000" w:rsidP="00000000" w:rsidRDefault="00000000" w:rsidRPr="00000000" w14:paraId="00000111">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12">
      <w:pPr>
        <w:numPr>
          <w:ilvl w:val="1"/>
          <w:numId w:val="3"/>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El desarrollo de LLMs ha provocado una "revolución" que altera fundamentalmente el panorama del procesamiento del lenguaje natural, permitiendo a los sistemas interpretar y generar lenguaje humano con capacidades sin precedentes.</w:t>
      </w:r>
    </w:p>
    <w:p w:rsidR="00000000" w:rsidDel="00000000" w:rsidP="00000000" w:rsidRDefault="00000000" w:rsidRPr="00000000" w14:paraId="00000113">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transición hacia sistemas </w:t>
      </w:r>
      <w:r w:rsidDel="00000000" w:rsidR="00000000" w:rsidRPr="00000000">
        <w:rPr>
          <w:rFonts w:ascii="Times New Roman" w:cs="Times New Roman" w:eastAsia="Times New Roman" w:hAnsi="Times New Roman"/>
          <w:b w:val="1"/>
          <w:bCs w:val="1"/>
          <w:color w:val="303030"/>
          <w:rtl w:val="0"/>
        </w:rPr>
        <w:t xml:space="preserve">GraphRAG</w:t>
      </w:r>
      <w:r w:rsidDel="00000000" w:rsidR="00000000" w:rsidRPr="00000000">
        <w:rPr>
          <w:rFonts w:ascii="Times New Roman" w:cs="Times New Roman" w:eastAsia="Times New Roman" w:hAnsi="Times New Roman"/>
          <w:color w:val="303030"/>
          <w:rtl w:val="0"/>
        </w:rPr>
        <w:t xml:space="preserve"> permite que las máquinas capturen conocimientos relacionales, lo que resulta en respuestas más precisas y conscientes del contexto en la interacción humano-máquina.</w:t>
      </w:r>
    </w:p>
    <w:p w:rsidR="00000000" w:rsidDel="00000000" w:rsidP="00000000" w:rsidRDefault="00000000" w:rsidRPr="00000000" w14:paraId="0000011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15">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16">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El enfoque del texto es el aumento de capacidades del sistema, no la degradación de las habilidades del usuario.</w:t>
      </w:r>
    </w:p>
    <w:p w:rsidR="00000000" w:rsidDel="00000000" w:rsidP="00000000" w:rsidRDefault="00000000" w:rsidRPr="00000000" w14:paraId="0000011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18">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19">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infiere una dependencia técnica de </w:t>
      </w:r>
      <w:r w:rsidDel="00000000" w:rsidR="00000000" w:rsidRPr="00000000">
        <w:rPr>
          <w:rFonts w:ascii="Times New Roman" w:cs="Times New Roman" w:eastAsia="Times New Roman" w:hAnsi="Times New Roman"/>
          <w:b w:val="1"/>
          <w:bCs w:val="1"/>
          <w:color w:val="303030"/>
          <w:rtl w:val="0"/>
        </w:rPr>
        <w:t xml:space="preserve">bases de conocimiento externas</w:t>
      </w:r>
      <w:r w:rsidDel="00000000" w:rsidR="00000000" w:rsidRPr="00000000">
        <w:rPr>
          <w:rFonts w:ascii="Times New Roman" w:cs="Times New Roman" w:eastAsia="Times New Roman" w:hAnsi="Times New Roman"/>
          <w:color w:val="303030"/>
          <w:rtl w:val="0"/>
        </w:rPr>
        <w:t xml:space="preserve"> para asegurar la veracidad y factualidad de las respuestas en aplicaciones críticas como la medicina o el derecho.</w:t>
      </w:r>
    </w:p>
    <w:p w:rsidR="00000000" w:rsidDel="00000000" w:rsidP="00000000" w:rsidRDefault="00000000" w:rsidRPr="00000000" w14:paraId="0000011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1B">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1C">
      <w:pPr>
        <w:numPr>
          <w:ilvl w:val="1"/>
          <w:numId w:val="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p>
    <w:p w:rsidR="00000000" w:rsidDel="00000000" w:rsidP="00000000" w:rsidRDefault="00000000" w:rsidRPr="00000000" w14:paraId="0000011D">
      <w:pPr>
        <w:spacing w:after="0" w:lineRule="auto"/>
        <w:ind w:left="720" w:firstLine="0"/>
        <w:jc w:val="both"/>
        <w:rPr>
          <w:rFonts w:ascii="Times New Roman" w:cs="Times New Roman" w:eastAsia="Times New Roman" w:hAnsi="Times New Roman"/>
          <w:b w:val="1"/>
          <w:bCs w:val="1"/>
          <w:color w:val="303030"/>
        </w:rPr>
      </w:pPr>
      <w:r w:rsidDel="00000000" w:rsidR="00000000" w:rsidRPr="00000000">
        <w:rPr>
          <w:rtl w:val="0"/>
        </w:rPr>
      </w:r>
    </w:p>
    <w:p w:rsidR="00000000" w:rsidDel="00000000" w:rsidP="00000000" w:rsidRDefault="00000000" w:rsidRPr="00000000" w14:paraId="0000011E">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1F">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Alucinaciones Técnicas:</w:t>
      </w:r>
      <w:r w:rsidDel="00000000" w:rsidR="00000000" w:rsidRPr="00000000">
        <w:rPr>
          <w:rFonts w:ascii="Times New Roman" w:cs="Times New Roman" w:eastAsia="Times New Roman" w:hAnsi="Times New Roman"/>
          <w:color w:val="303030"/>
          <w:rtl w:val="0"/>
        </w:rPr>
        <w:t xml:space="preserve"> El riesgo de que el sistema presente información falsa como verdadera es crítico, especialmente cuando el modelo opera fuera de su corpus de pre-entrenamiento.</w:t>
      </w:r>
    </w:p>
    <w:p w:rsidR="00000000" w:rsidDel="00000000" w:rsidP="00000000" w:rsidRDefault="00000000" w:rsidRPr="00000000" w14:paraId="00000120">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Sobrecarga Contextual:</w:t>
      </w:r>
      <w:r w:rsidDel="00000000" w:rsidR="00000000" w:rsidRPr="00000000">
        <w:rPr>
          <w:rFonts w:ascii="Times New Roman" w:cs="Times New Roman" w:eastAsia="Times New Roman" w:hAnsi="Times New Roman"/>
          <w:color w:val="303030"/>
          <w:rtl w:val="0"/>
        </w:rPr>
        <w:t xml:space="preserve"> La verbosidad excesiva y la redundancia en los fragmentos de texto concatenados como prompts pueden sobrepasar los límites de procesamiento de los modelos, llevando a una interpretación truncada de los datos.</w:t>
      </w:r>
    </w:p>
    <w:p w:rsidR="00000000" w:rsidDel="00000000" w:rsidP="00000000" w:rsidRDefault="00000000" w:rsidRPr="00000000" w14:paraId="00000121">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Inconsistencia en el Razonamiento Estructural:</w:t>
      </w:r>
      <w:r w:rsidDel="00000000" w:rsidR="00000000" w:rsidRPr="00000000">
        <w:rPr>
          <w:rFonts w:ascii="Times New Roman" w:cs="Times New Roman" w:eastAsia="Times New Roman" w:hAnsi="Times New Roman"/>
          <w:color w:val="303030"/>
          <w:rtl w:val="0"/>
        </w:rPr>
        <w:t xml:space="preserve"> Los modelos actuales todavía luchan por comprender plenamente las topologías de grafos incluso cuando se les proporcionan lenguajes de descripción de grafos, lo que introduce un riesgo de interpretación errónea de las dependencias estructurales.</w:t>
      </w:r>
    </w:p>
    <w:p w:rsidR="00000000" w:rsidDel="00000000" w:rsidP="00000000" w:rsidRDefault="00000000" w:rsidRPr="00000000" w14:paraId="00000122">
      <w:pPr>
        <w:pStyle w:val="Heading1"/>
        <w:spacing w:before="0" w:lineRule="auto"/>
        <w:jc w:val="both"/>
        <w:rPr>
          <w:rFonts w:ascii="Times New Roman" w:cs="Times New Roman" w:eastAsia="Times New Roman" w:hAnsi="Times New Roman"/>
          <w:sz w:val="24"/>
          <w:szCs w:val="24"/>
        </w:rPr>
      </w:pPr>
      <w:bookmarkStart w:colFirst="0" w:colLast="0" w:name="_1l3wswl051l9"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23">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3018682815027"/>
        <w:gridCol w:w="6941.209942742121"/>
        <w:tblGridChange w:id="0">
          <w:tblGrid>
            <w:gridCol w:w="2084.3018682815027"/>
            <w:gridCol w:w="6941.20994274212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en tareas de </w:t>
            </w:r>
            <w:r w:rsidDel="00000000" w:rsidR="00000000" w:rsidRPr="00000000">
              <w:rPr>
                <w:rFonts w:ascii="Times New Roman" w:cs="Times New Roman" w:eastAsia="Times New Roman" w:hAnsi="Times New Roman"/>
                <w:b w:val="1"/>
                <w:bCs w:val="1"/>
                <w:color w:val="303030"/>
                <w:highlight w:val="white"/>
                <w:rtl w:val="0"/>
              </w:rPr>
              <w:t xml:space="preserve">"Multi-Document Question Answering"</w:t>
            </w:r>
            <w:r w:rsidDel="00000000" w:rsidR="00000000" w:rsidRPr="00000000">
              <w:rPr>
                <w:rFonts w:ascii="Times New Roman" w:cs="Times New Roman" w:eastAsia="Times New Roman" w:hAnsi="Times New Roman"/>
                <w:color w:val="303030"/>
                <w:highlight w:val="white"/>
                <w:rtl w:val="0"/>
              </w:rPr>
              <w:t xml:space="preserve">, donde se utilizan grafos de conocimiento para promover la razonabilidad entre múltiples documentos. Herramientas como </w:t>
            </w:r>
            <w:r w:rsidDel="00000000" w:rsidR="00000000" w:rsidRPr="00000000">
              <w:rPr>
                <w:rFonts w:ascii="Times New Roman" w:cs="Times New Roman" w:eastAsia="Times New Roman" w:hAnsi="Times New Roman"/>
                <w:b w:val="1"/>
                <w:bCs w:val="1"/>
                <w:color w:val="303030"/>
                <w:highlight w:val="white"/>
                <w:rtl w:val="0"/>
              </w:rPr>
              <w:t xml:space="preserve">DepsRAG</w:t>
            </w:r>
            <w:r w:rsidDel="00000000" w:rsidR="00000000" w:rsidRPr="00000000">
              <w:rPr>
                <w:rFonts w:ascii="Times New Roman" w:cs="Times New Roman" w:eastAsia="Times New Roman" w:hAnsi="Times New Roman"/>
                <w:color w:val="303030"/>
                <w:highlight w:val="white"/>
                <w:rtl w:val="0"/>
              </w:rPr>
              <w:t xml:space="preserve"> permiten gestionar dependencias de software construyendo grafos de dependencia a partir de paquetes de software completos.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grafos de conocimiento industriales pueden abarcar </w:t>
            </w:r>
            <w:r w:rsidDel="00000000" w:rsidR="00000000" w:rsidRPr="00000000">
              <w:rPr>
                <w:rFonts w:ascii="Times New Roman" w:cs="Times New Roman" w:eastAsia="Times New Roman" w:hAnsi="Times New Roman"/>
                <w:b w:val="1"/>
                <w:bCs w:val="1"/>
                <w:color w:val="303030"/>
                <w:highlight w:val="white"/>
                <w:rtl w:val="0"/>
              </w:rPr>
              <w:t xml:space="preserve">millones o miles de millones de entidades</w:t>
            </w:r>
            <w:r w:rsidDel="00000000" w:rsidR="00000000" w:rsidRPr="00000000">
              <w:rPr>
                <w:rFonts w:ascii="Times New Roman" w:cs="Times New Roman" w:eastAsia="Times New Roman" w:hAnsi="Times New Roman"/>
                <w:color w:val="303030"/>
                <w:highlight w:val="white"/>
                <w:rtl w:val="0"/>
              </w:rPr>
              <w:t xml:space="preserve">. La mayoría de los métodos actuales están diseñados para escalas pequeñas (miles de entidades), lo que representa un desafío de escalabilidad para entornos industriales.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RAG tradicional presenta limitaciones al concatenar fragmentos de texto como prompts, lo que genera </w:t>
            </w:r>
            <w:r w:rsidDel="00000000" w:rsidR="00000000" w:rsidRPr="00000000">
              <w:rPr>
                <w:rFonts w:ascii="Times New Roman" w:cs="Times New Roman" w:eastAsia="Times New Roman" w:hAnsi="Times New Roman"/>
                <w:b w:val="1"/>
                <w:bCs w:val="1"/>
                <w:color w:val="303030"/>
                <w:highlight w:val="white"/>
                <w:rtl w:val="0"/>
              </w:rPr>
              <w:t xml:space="preserve">contextos excesivamente largos</w:t>
            </w:r>
            <w:r w:rsidDel="00000000" w:rsidR="00000000" w:rsidRPr="00000000">
              <w:rPr>
                <w:rFonts w:ascii="Times New Roman" w:cs="Times New Roman" w:eastAsia="Times New Roman" w:hAnsi="Times New Roman"/>
                <w:color w:val="303030"/>
                <w:highlight w:val="white"/>
                <w:rtl w:val="0"/>
              </w:rPr>
              <w:t xml:space="preserve">. Esto conduce al dilema </w:t>
            </w:r>
            <w:r w:rsidDel="00000000" w:rsidR="00000000" w:rsidRPr="00000000">
              <w:rPr>
                <w:rFonts w:ascii="Times New Roman" w:cs="Times New Roman" w:eastAsia="Times New Roman" w:hAnsi="Times New Roman"/>
                <w:b w:val="1"/>
                <w:b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 donde el modelo pierde información crítica ubicada en la parte central del contexto.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industriales como </w:t>
            </w:r>
            <w:r w:rsidDel="00000000" w:rsidR="00000000" w:rsidRPr="00000000">
              <w:rPr>
                <w:rFonts w:ascii="Times New Roman" w:cs="Times New Roman" w:eastAsia="Times New Roman" w:hAnsi="Times New Roman"/>
                <w:b w:val="1"/>
                <w:bCs w:val="1"/>
                <w:color w:val="303030"/>
                <w:highlight w:val="white"/>
                <w:rtl w:val="0"/>
              </w:rPr>
              <w:t xml:space="preserve">Microsoft GraphRAG, NebulaGraph y Antgroup</w:t>
            </w:r>
            <w:r w:rsidDel="00000000" w:rsidR="00000000" w:rsidRPr="00000000">
              <w:rPr>
                <w:rFonts w:ascii="Times New Roman" w:cs="Times New Roman" w:eastAsia="Times New Roman" w:hAnsi="Times New Roman"/>
                <w:color w:val="303030"/>
                <w:highlight w:val="white"/>
                <w:rtl w:val="0"/>
              </w:rPr>
              <w:t xml:space="preserve"> integran LLMs con bases de datos de grafos (Neo4j, TuGraph) para capturar relaciones locales y globales en colecciones de documentos.</w:t>
            </w:r>
          </w:p>
        </w:tc>
      </w:tr>
      <w:tr>
        <w:trPr>
          <w:cantSplit w:val="0"/>
          <w:trHeight w:val="7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GraphRAG</w:t>
            </w:r>
            <w:r w:rsidDel="00000000" w:rsidR="00000000" w:rsidRPr="00000000">
              <w:rPr>
                <w:rFonts w:ascii="Times New Roman" w:cs="Times New Roman" w:eastAsia="Times New Roman" w:hAnsi="Times New Roman"/>
                <w:color w:val="303030"/>
                <w:highlight w:val="white"/>
                <w:rtl w:val="0"/>
              </w:rPr>
              <w:t xml:space="preserve"> utiliza estructuras relacionales explícitas (tripletas, subgrafos) para capturar dependencias que el RAG tradicional ignora por centrarse solo en la similitud semántica. Se menciona específicamente el uso de </w:t>
            </w:r>
            <w:r w:rsidDel="00000000" w:rsidR="00000000" w:rsidRPr="00000000">
              <w:rPr>
                <w:rFonts w:ascii="Times New Roman" w:cs="Times New Roman" w:eastAsia="Times New Roman" w:hAnsi="Times New Roman"/>
                <w:b w:val="1"/>
                <w:bCs w:val="1"/>
                <w:color w:val="303030"/>
                <w:highlight w:val="white"/>
                <w:rtl w:val="0"/>
              </w:rPr>
              <w:t xml:space="preserve">grafos de dependencia</w:t>
            </w:r>
            <w:r w:rsidDel="00000000" w:rsidR="00000000" w:rsidRPr="00000000">
              <w:rPr>
                <w:rFonts w:ascii="Times New Roman" w:cs="Times New Roman" w:eastAsia="Times New Roman" w:hAnsi="Times New Roman"/>
                <w:color w:val="303030"/>
                <w:highlight w:val="white"/>
                <w:rtl w:val="0"/>
              </w:rPr>
              <w:t xml:space="preserve"> para comprender propiedades de paquetes de software.</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el impacto de la falta de </w:t>
            </w:r>
            <w:r w:rsidDel="00000000" w:rsidR="00000000" w:rsidRPr="00000000">
              <w:rPr>
                <w:rFonts w:ascii="Times New Roman" w:cs="Times New Roman" w:eastAsia="Times New Roman" w:hAnsi="Times New Roman"/>
                <w:b w:val="1"/>
                <w:bCs w:val="1"/>
                <w:color w:val="303030"/>
                <w:highlight w:val="white"/>
                <w:rtl w:val="0"/>
              </w:rPr>
              <w:t xml:space="preserve">"conocimiento propietario"</w:t>
            </w:r>
            <w:r w:rsidDel="00000000" w:rsidR="00000000" w:rsidRPr="00000000">
              <w:rPr>
                <w:rFonts w:ascii="Times New Roman" w:cs="Times New Roman" w:eastAsia="Times New Roman" w:hAnsi="Times New Roman"/>
                <w:color w:val="303030"/>
                <w:highlight w:val="white"/>
                <w:rtl w:val="0"/>
              </w:rPr>
              <w:t xml:space="preserve"> (fuera del corpus de pre-entrenamiento), lo que genera alucinaciones. No se menciona explícitamente el término "conocimiento tácito" humano.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RAG tradicional trata el contenido textual de forma </w:t>
            </w:r>
            <w:r w:rsidDel="00000000" w:rsidR="00000000" w:rsidRPr="00000000">
              <w:rPr>
                <w:rFonts w:ascii="Times New Roman" w:cs="Times New Roman" w:eastAsia="Times New Roman" w:hAnsi="Times New Roman"/>
                <w:b w:val="1"/>
                <w:bCs w:val="1"/>
                <w:color w:val="303030"/>
                <w:highlight w:val="white"/>
                <w:rtl w:val="0"/>
              </w:rPr>
              <w:t xml:space="preserve">aislada</w:t>
            </w:r>
            <w:r w:rsidDel="00000000" w:rsidR="00000000" w:rsidRPr="00000000">
              <w:rPr>
                <w:rFonts w:ascii="Times New Roman" w:cs="Times New Roman" w:eastAsia="Times New Roman" w:hAnsi="Times New Roman"/>
                <w:color w:val="303030"/>
                <w:highlight w:val="white"/>
                <w:rtl w:val="0"/>
              </w:rPr>
              <w:t xml:space="preserve">, fallando en capturar el conocimiento relacional estructurado que interconecta los fragmentos.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conocimiento específico del dominio o información actualizada en los LLMs genera </w:t>
            </w: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o respuestas factualmente incorrectas.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GraphRAG mitiga la fabricación de información al referenciar bases de conocimiento externas estructuradas en lugar de depender únicamente de la memoria paramétrica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verbosidad de los datos recuperados puede </w:t>
            </w:r>
            <w:r w:rsidDel="00000000" w:rsidR="00000000" w:rsidRPr="00000000">
              <w:rPr>
                <w:rFonts w:ascii="Times New Roman" w:cs="Times New Roman" w:eastAsia="Times New Roman" w:hAnsi="Times New Roman"/>
                <w:b w:val="1"/>
                <w:bCs w:val="1"/>
                <w:color w:val="303030"/>
                <w:highlight w:val="white"/>
                <w:rtl w:val="0"/>
              </w:rPr>
              <w:t xml:space="preserve">sobrepasar los límites de procesamiento</w:t>
            </w:r>
            <w:r w:rsidDel="00000000" w:rsidR="00000000" w:rsidRPr="00000000">
              <w:rPr>
                <w:rFonts w:ascii="Times New Roman" w:cs="Times New Roman" w:eastAsia="Times New Roman" w:hAnsi="Times New Roman"/>
                <w:color w:val="303030"/>
                <w:highlight w:val="white"/>
                <w:rtl w:val="0"/>
              </w:rPr>
              <w:t xml:space="preserve"> de los LLMs, degradando la capacidad de interpretación y aumentando los costos computacionales.</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 que consulta dinámicamente un corpus de texto para integrar conocimiento factual, enriqueciendo la profundidad contextual de las respuestas.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w:t>
            </w:r>
            <w:r w:rsidDel="00000000" w:rsidR="00000000" w:rsidRPr="00000000">
              <w:rPr>
                <w:rFonts w:ascii="Times New Roman" w:cs="Times New Roman" w:eastAsia="Times New Roman" w:hAnsi="Times New Roman"/>
                <w:b w:val="1"/>
                <w:bCs w:val="1"/>
                <w:color w:val="303030"/>
                <w:highlight w:val="white"/>
                <w:rtl w:val="0"/>
              </w:rPr>
              <w:t xml:space="preserve">HippoRAG</w:t>
            </w:r>
            <w:r w:rsidDel="00000000" w:rsidR="00000000" w:rsidRPr="00000000">
              <w:rPr>
                <w:rFonts w:ascii="Times New Roman" w:cs="Times New Roman" w:eastAsia="Times New Roman" w:hAnsi="Times New Roman"/>
                <w:color w:val="303030"/>
                <w:highlight w:val="white"/>
                <w:rtl w:val="0"/>
              </w:rPr>
              <w:t xml:space="preserve">, un framework de memoria a largo plazo para LLMs inspirado neurobiológicamente para mejorar el razonamiento contextual.</w:t>
            </w:r>
          </w:p>
        </w:tc>
      </w:tr>
    </w:tbl>
    <w:p w:rsidR="00000000" w:rsidDel="00000000" w:rsidP="00000000" w:rsidRDefault="00000000" w:rsidRPr="00000000" w14:paraId="0000013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SISTÉMICOS</w:t>
      </w:r>
    </w:p>
    <w:p w:rsidR="00000000" w:rsidDel="00000000" w:rsidP="00000000" w:rsidRDefault="00000000" w:rsidRPr="00000000" w14:paraId="00000140">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p>
    <w:p w:rsidR="00000000" w:rsidDel="00000000" w:rsidP="00000000" w:rsidRDefault="00000000" w:rsidRPr="00000000" w14:paraId="00000141">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RAG tradicional </w:t>
      </w:r>
      <w:r w:rsidDel="00000000" w:rsidR="00000000" w:rsidRPr="00000000">
        <w:rPr>
          <w:rFonts w:ascii="Times New Roman" w:cs="Times New Roman" w:eastAsia="Times New Roman" w:hAnsi="Times New Roman"/>
          <w:b w:val="1"/>
          <w:bCs w:val="1"/>
          <w:color w:val="303030"/>
          <w:rtl w:val="0"/>
        </w:rPr>
        <w:t xml:space="preserve">descuida las relaciones interconectadas</w:t>
      </w:r>
      <w:r w:rsidDel="00000000" w:rsidR="00000000" w:rsidRPr="00000000">
        <w:rPr>
          <w:rFonts w:ascii="Times New Roman" w:cs="Times New Roman" w:eastAsia="Times New Roman" w:hAnsi="Times New Roman"/>
          <w:color w:val="303030"/>
          <w:rtl w:val="0"/>
        </w:rPr>
        <w:t xml:space="preserve"> entre textos, centrándose solo en la similitud semántica.</w:t>
      </w:r>
    </w:p>
    <w:p w:rsidR="00000000" w:rsidDel="00000000" w:rsidP="00000000" w:rsidRDefault="00000000" w:rsidRPr="00000000" w14:paraId="00000142">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Incapacidad para capturar </w:t>
      </w:r>
      <w:r w:rsidDel="00000000" w:rsidR="00000000" w:rsidRPr="00000000">
        <w:rPr>
          <w:rFonts w:ascii="Times New Roman" w:cs="Times New Roman" w:eastAsia="Times New Roman" w:hAnsi="Times New Roman"/>
          <w:b w:val="1"/>
          <w:bCs w:val="1"/>
          <w:color w:val="303030"/>
          <w:rtl w:val="0"/>
        </w:rPr>
        <w:t xml:space="preserve">información global</w:t>
      </w:r>
      <w:r w:rsidDel="00000000" w:rsidR="00000000" w:rsidRPr="00000000">
        <w:rPr>
          <w:rFonts w:ascii="Times New Roman" w:cs="Times New Roman" w:eastAsia="Times New Roman" w:hAnsi="Times New Roman"/>
          <w:color w:val="303030"/>
          <w:rtl w:val="0"/>
        </w:rPr>
        <w:t xml:space="preserve">, lo que dificulta tareas de resumen enfocado en consultas (</w:t>
      </w:r>
      <w:r w:rsidDel="00000000" w:rsidR="00000000" w:rsidRPr="00000000">
        <w:rPr>
          <w:rFonts w:ascii="Times New Roman" w:cs="Times New Roman" w:eastAsia="Times New Roman" w:hAnsi="Times New Roman"/>
          <w:b w:val="1"/>
          <w:bCs w:val="1"/>
          <w:color w:val="303030"/>
          <w:rtl w:val="0"/>
        </w:rPr>
        <w:t xml:space="preserve">Query-Focused Summarization - QFS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43">
      <w:pPr>
        <w:numPr>
          <w:ilvl w:val="1"/>
          <w:numId w:val="8"/>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Respuestas superficiales o falta de especificidad cuando los LLMs operan sin una base de conocimiento externa.</w:t>
      </w:r>
    </w:p>
    <w:p w:rsidR="00000000" w:rsidDel="00000000" w:rsidP="00000000" w:rsidRDefault="00000000" w:rsidRPr="00000000" w14:paraId="0000014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5">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p>
    <w:p w:rsidR="00000000" w:rsidDel="00000000" w:rsidP="00000000" w:rsidRDefault="00000000" w:rsidRPr="00000000" w14:paraId="00000146">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Escalabilidad del índice:</w:t>
      </w:r>
      <w:r w:rsidDel="00000000" w:rsidR="00000000" w:rsidRPr="00000000">
        <w:rPr>
          <w:rFonts w:ascii="Times New Roman" w:cs="Times New Roman" w:eastAsia="Times New Roman" w:hAnsi="Times New Roman"/>
          <w:color w:val="303030"/>
          <w:rtl w:val="0"/>
        </w:rPr>
        <w:t xml:space="preserve"> Dificultad para realizar recuperaciones eficientes en grafos que contienen miles de millones de entidades y relaciones.</w:t>
      </w:r>
    </w:p>
    <w:p w:rsidR="00000000" w:rsidDel="00000000" w:rsidP="00000000" w:rsidRDefault="00000000" w:rsidRPr="00000000" w14:paraId="00000147">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Complejidad multimodal:</w:t>
      </w:r>
      <w:r w:rsidDel="00000000" w:rsidR="00000000" w:rsidRPr="00000000">
        <w:rPr>
          <w:rFonts w:ascii="Times New Roman" w:cs="Times New Roman" w:eastAsia="Times New Roman" w:hAnsi="Times New Roman"/>
          <w:color w:val="303030"/>
          <w:rtl w:val="0"/>
        </w:rPr>
        <w:t xml:space="preserve"> La integración de imágenes, audio y video en grafos de conocimiento aumenta la complejidad y el tamaño de la base de datos de forma </w:t>
      </w:r>
      <w:r w:rsidDel="00000000" w:rsidR="00000000" w:rsidRPr="00000000">
        <w:rPr>
          <w:rFonts w:ascii="Times New Roman" w:cs="Times New Roman" w:eastAsia="Times New Roman" w:hAnsi="Times New Roman"/>
          <w:b w:val="1"/>
          <w:bCs w:val="1"/>
          <w:color w:val="303030"/>
          <w:rtl w:val="0"/>
        </w:rPr>
        <w:t xml:space="preserve">exponencial</w:t>
      </w:r>
      <w:r w:rsidDel="00000000" w:rsidR="00000000" w:rsidRPr="00000000">
        <w:rPr>
          <w:rFonts w:ascii="Times New Roman" w:cs="Times New Roman" w:eastAsia="Times New Roman" w:hAnsi="Times New Roman"/>
          <w:color w:val="303030"/>
          <w:rtl w:val="0"/>
        </w:rPr>
        <w:t xml:space="preserve">, complicando su mantenimiento.</w:t>
      </w:r>
    </w:p>
    <w:p w:rsidR="00000000" w:rsidDel="00000000" w:rsidP="00000000" w:rsidRDefault="00000000" w:rsidRPr="00000000" w14:paraId="00000148">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Actualización dinámica:</w:t>
      </w:r>
      <w:r w:rsidDel="00000000" w:rsidR="00000000" w:rsidRPr="00000000">
        <w:rPr>
          <w:rFonts w:ascii="Times New Roman" w:cs="Times New Roman" w:eastAsia="Times New Roman" w:hAnsi="Times New Roman"/>
          <w:color w:val="303030"/>
          <w:rtl w:val="0"/>
        </w:rPr>
        <w:t xml:space="preserve"> El desafío de integrar cambios en tiempo real en bases de datos estáticas para reflejar nuevas entidades y relaciones emergentes.</w:t>
      </w:r>
    </w:p>
    <w:p w:rsidR="00000000" w:rsidDel="00000000" w:rsidP="00000000" w:rsidRDefault="00000000" w:rsidRPr="00000000" w14:paraId="00000149">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A">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p>
    <w:p w:rsidR="00000000" w:rsidDel="00000000" w:rsidP="00000000" w:rsidRDefault="00000000" w:rsidRPr="00000000" w14:paraId="0000014B">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transformación de estructuras de grafos (que provienen de múltiples archivos o fuentes) en secuencias de texto genera </w:t>
      </w:r>
      <w:r w:rsidDel="00000000" w:rsidR="00000000" w:rsidRPr="00000000">
        <w:rPr>
          <w:rFonts w:ascii="Times New Roman" w:cs="Times New Roman" w:eastAsia="Times New Roman" w:hAnsi="Times New Roman"/>
          <w:b w:val="1"/>
          <w:bCs w:val="1"/>
          <w:color w:val="303030"/>
          <w:rtl w:val="0"/>
        </w:rPr>
        <w:t xml:space="preserve">redundancia y verbosidad</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4C">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LLMs todavía tienen dificultades para </w:t>
      </w:r>
      <w:r w:rsidDel="00000000" w:rsidR="00000000" w:rsidRPr="00000000">
        <w:rPr>
          <w:rFonts w:ascii="Times New Roman" w:cs="Times New Roman" w:eastAsia="Times New Roman" w:hAnsi="Times New Roman"/>
          <w:b w:val="1"/>
          <w:bCs w:val="1"/>
          <w:color w:val="303030"/>
          <w:rtl w:val="0"/>
        </w:rPr>
        <w:t xml:space="preserve">comprender plenamente las topologías de grafos</w:t>
      </w:r>
      <w:r w:rsidDel="00000000" w:rsidR="00000000" w:rsidRPr="00000000">
        <w:rPr>
          <w:rFonts w:ascii="Times New Roman" w:cs="Times New Roman" w:eastAsia="Times New Roman" w:hAnsi="Times New Roman"/>
          <w:color w:val="303030"/>
          <w:rtl w:val="0"/>
        </w:rPr>
        <w:t xml:space="preserve"> complejas, incluso cuando se traducen a lenguajes descriptivos.</w:t>
      </w:r>
    </w:p>
    <w:p w:rsidR="00000000" w:rsidDel="00000000" w:rsidP="00000000" w:rsidRDefault="00000000" w:rsidRPr="00000000" w14:paraId="0000014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4E">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p>
    <w:p w:rsidR="00000000" w:rsidDel="00000000" w:rsidP="00000000" w:rsidRDefault="00000000" w:rsidRPr="00000000" w14:paraId="0000014F">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"Lost in the middle":</w:t>
      </w:r>
      <w:r w:rsidDel="00000000" w:rsidR="00000000" w:rsidRPr="00000000">
        <w:rPr>
          <w:rFonts w:ascii="Times New Roman" w:cs="Times New Roman" w:eastAsia="Times New Roman" w:hAnsi="Times New Roman"/>
          <w:color w:val="303030"/>
          <w:rtl w:val="0"/>
        </w:rPr>
        <w:t xml:space="preserve"> Degradación del rendimiento de generación debido a la longitud excesiva del contexto recuperado.</w:t>
      </w:r>
    </w:p>
    <w:p w:rsidR="00000000" w:rsidDel="00000000" w:rsidP="00000000" w:rsidRDefault="00000000" w:rsidRPr="00000000" w14:paraId="00000150">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Ruido en la recuperación:</w:t>
      </w:r>
      <w:r w:rsidDel="00000000" w:rsidR="00000000" w:rsidRPr="00000000">
        <w:rPr>
          <w:rFonts w:ascii="Times New Roman" w:cs="Times New Roman" w:eastAsia="Times New Roman" w:hAnsi="Times New Roman"/>
          <w:color w:val="303030"/>
          <w:rtl w:val="0"/>
        </w:rPr>
        <w:t xml:space="preserve"> El uso de supervisión distante o señales implícitas puede introducir ruido en el entrenamiento de los recuperadores, afectando la calidad de la respuesta final.</w:t>
      </w:r>
    </w:p>
    <w:p w:rsidR="00000000" w:rsidDel="00000000" w:rsidP="00000000" w:rsidRDefault="00000000" w:rsidRPr="00000000" w14:paraId="00000151">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Inconsistencia en la compresión:</w:t>
      </w:r>
      <w:r w:rsidDel="00000000" w:rsidR="00000000" w:rsidRPr="00000000">
        <w:rPr>
          <w:rFonts w:ascii="Times New Roman" w:cs="Times New Roman" w:eastAsia="Times New Roman" w:hAnsi="Times New Roman"/>
          <w:color w:val="303030"/>
          <w:rtl w:val="0"/>
        </w:rPr>
        <w:t xml:space="preserve"> No existen actualmente técnicas de </w:t>
      </w:r>
      <w:r w:rsidDel="00000000" w:rsidR="00000000" w:rsidRPr="00000000">
        <w:rPr>
          <w:rFonts w:ascii="Times New Roman" w:cs="Times New Roman" w:eastAsia="Times New Roman" w:hAnsi="Times New Roman"/>
          <w:b w:val="1"/>
          <w:bCs w:val="1"/>
          <w:color w:val="303030"/>
          <w:rtl w:val="0"/>
        </w:rPr>
        <w:t xml:space="preserve">compresión sin pérdida</w:t>
      </w:r>
      <w:r w:rsidDel="00000000" w:rsidR="00000000" w:rsidRPr="00000000">
        <w:rPr>
          <w:rFonts w:ascii="Times New Roman" w:cs="Times New Roman" w:eastAsia="Times New Roman" w:hAnsi="Times New Roman"/>
          <w:color w:val="303030"/>
          <w:rtl w:val="0"/>
        </w:rPr>
        <w:t xml:space="preserve"> estandarizadas para contextos de grafos, lo que obliga a elegir entre ahorrar tokens o preservar información crítica.</w:t>
      </w:r>
    </w:p>
    <w:p w:rsidR="00000000" w:rsidDel="00000000" w:rsidP="00000000" w:rsidRDefault="00000000" w:rsidRPr="00000000" w14:paraId="00000152">
      <w:pPr>
        <w:pStyle w:val="Heading1"/>
        <w:spacing w:before="0" w:lineRule="auto"/>
        <w:jc w:val="both"/>
        <w:rPr>
          <w:rFonts w:ascii="Times New Roman" w:cs="Times New Roman" w:eastAsia="Times New Roman" w:hAnsi="Times New Roman"/>
          <w:sz w:val="24"/>
          <w:szCs w:val="24"/>
        </w:rPr>
      </w:pPr>
      <w:bookmarkStart w:colFirst="0" w:colLast="0" w:name="_2tbq3778ubdy"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53">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6.093354871995"/>
        <w:gridCol w:w="6839.418456151629"/>
        <w:tblGridChange w:id="0">
          <w:tblGrid>
            <w:gridCol w:w="2186.093354871995"/>
            <w:gridCol w:w="6839.41845615162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métodos </w:t>
            </w:r>
            <w:r w:rsidDel="00000000" w:rsidR="00000000" w:rsidRPr="00000000">
              <w:rPr>
                <w:rFonts w:ascii="Times New Roman" w:cs="Times New Roman" w:eastAsia="Times New Roman" w:hAnsi="Times New Roman"/>
                <w:b w:val="1"/>
                <w:bCs w:val="1"/>
                <w:color w:val="303030"/>
                <w:highlight w:val="white"/>
                <w:rtl w:val="0"/>
              </w:rPr>
              <w:t xml:space="preserve">Training-Free</w:t>
            </w:r>
            <w:r w:rsidDel="00000000" w:rsidR="00000000" w:rsidRPr="00000000">
              <w:rPr>
                <w:rFonts w:ascii="Times New Roman" w:cs="Times New Roman" w:eastAsia="Times New Roman" w:hAnsi="Times New Roman"/>
                <w:color w:val="303030"/>
                <w:highlight w:val="white"/>
                <w:rtl w:val="0"/>
              </w:rPr>
              <w:t xml:space="preserve">, los LLMs dependen de </w:t>
            </w:r>
            <w:r w:rsidDel="00000000" w:rsidR="00000000" w:rsidRPr="00000000">
              <w:rPr>
                <w:rFonts w:ascii="Times New Roman" w:cs="Times New Roman" w:eastAsia="Times New Roman" w:hAnsi="Times New Roman"/>
                <w:b w:val="1"/>
                <w:bCs w:val="1"/>
                <w:color w:val="303030"/>
                <w:highlight w:val="white"/>
                <w:rtl w:val="0"/>
              </w:rPr>
              <w:t xml:space="preserve">"prompts cuidadosamente elaborados"</w:t>
            </w:r>
            <w:r w:rsidDel="00000000" w:rsidR="00000000" w:rsidRPr="00000000">
              <w:rPr>
                <w:rFonts w:ascii="Times New Roman" w:cs="Times New Roman" w:eastAsia="Times New Roman" w:hAnsi="Times New Roman"/>
                <w:color w:val="303030"/>
                <w:highlight w:val="white"/>
                <w:rtl w:val="0"/>
              </w:rPr>
              <w:t xml:space="preserve"> para controlar sus capacidades de recuperación y generación. La calidad se ve comprometida por la falta de optimización específica para tareas </w:t>
            </w:r>
            <w:r w:rsidDel="00000000" w:rsidR="00000000" w:rsidRPr="00000000">
              <w:rPr>
                <w:rFonts w:ascii="Times New Roman" w:cs="Times New Roman" w:eastAsia="Times New Roman" w:hAnsi="Times New Roman"/>
                <w:i w:val="1"/>
                <w:iCs w:val="1"/>
                <w:color w:val="303030"/>
                <w:highlight w:val="white"/>
                <w:rtl w:val="0"/>
              </w:rPr>
              <w:t xml:space="preserve">downstream</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Implementado mediante la conversión de datos de grafos en </w:t>
            </w:r>
            <w:r w:rsidDel="00000000" w:rsidR="00000000" w:rsidRPr="00000000">
              <w:rPr>
                <w:rFonts w:ascii="Times New Roman" w:cs="Times New Roman" w:eastAsia="Times New Roman" w:hAnsi="Times New Roman"/>
                <w:b w:val="1"/>
                <w:bCs w:val="1"/>
                <w:color w:val="303030"/>
                <w:highlight w:val="white"/>
                <w:rtl w:val="0"/>
              </w:rPr>
              <w:t xml:space="preserve">"patrones aceptables"</w:t>
            </w:r>
            <w:r w:rsidDel="00000000" w:rsidR="00000000" w:rsidRPr="00000000">
              <w:rPr>
                <w:rFonts w:ascii="Times New Roman" w:cs="Times New Roman" w:eastAsia="Times New Roman" w:hAnsi="Times New Roman"/>
                <w:color w:val="303030"/>
                <w:highlight w:val="white"/>
                <w:rtl w:val="0"/>
              </w:rPr>
              <w:t xml:space="preserve"> para los generadores (ej. plantillas de lenguaje natural, formatos tipo código o secuencias de nodos).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evalúa indirectamente a través de métricas de calidad de generación como </w:t>
            </w:r>
            <w:r w:rsidDel="00000000" w:rsidR="00000000" w:rsidRPr="00000000">
              <w:rPr>
                <w:rFonts w:ascii="Times New Roman" w:cs="Times New Roman" w:eastAsia="Times New Roman" w:hAnsi="Times New Roman"/>
                <w:b w:val="1"/>
                <w:bCs w:val="1"/>
                <w:color w:val="303030"/>
                <w:highlight w:val="white"/>
                <w:rtl w:val="0"/>
              </w:rPr>
              <w:t xml:space="preserve">Accuracy, Exact Match (EM), F1, BLEU y ROUGE-L</w:t>
            </w:r>
            <w:r w:rsidDel="00000000" w:rsidR="00000000" w:rsidRPr="00000000">
              <w:rPr>
                <w:rFonts w:ascii="Times New Roman" w:cs="Times New Roman" w:eastAsia="Times New Roman" w:hAnsi="Times New Roman"/>
                <w:color w:val="303030"/>
                <w:highlight w:val="white"/>
                <w:rtl w:val="0"/>
              </w:rPr>
              <w:t xml:space="preserve">, que miden la consistencia de la respuesta frente al prompt.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lenguajes de descripción de grafos estandarizados</w:t>
            </w:r>
            <w:r w:rsidDel="00000000" w:rsidR="00000000" w:rsidRPr="00000000">
              <w:rPr>
                <w:rFonts w:ascii="Times New Roman" w:cs="Times New Roman" w:eastAsia="Times New Roman" w:hAnsi="Times New Roman"/>
                <w:color w:val="303030"/>
                <w:highlight w:val="white"/>
                <w:rtl w:val="0"/>
              </w:rPr>
              <w:t xml:space="preserve"> (como GML y GraphML) que prescriben una sintaxis uniforme para representar interconexiones en el prompt.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6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CONTROL Y ARTEFACTOS</w:t>
      </w:r>
    </w:p>
    <w:p w:rsidR="00000000" w:rsidDel="00000000" w:rsidP="00000000" w:rsidRDefault="00000000" w:rsidRPr="00000000" w14:paraId="0000016C">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6D">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Sensibilidad al contexto:</w:t>
      </w:r>
      <w:r w:rsidDel="00000000" w:rsidR="00000000" w:rsidRPr="00000000">
        <w:rPr>
          <w:rFonts w:ascii="Times New Roman" w:cs="Times New Roman" w:eastAsia="Times New Roman" w:hAnsi="Times New Roman"/>
          <w:color w:val="303030"/>
          <w:rtl w:val="0"/>
        </w:rPr>
        <w:t xml:space="preserve"> Los LLMs directos suelen dar </w:t>
      </w:r>
      <w:r w:rsidDel="00000000" w:rsidR="00000000" w:rsidRPr="00000000">
        <w:rPr>
          <w:rFonts w:ascii="Times New Roman" w:cs="Times New Roman" w:eastAsia="Times New Roman" w:hAnsi="Times New Roman"/>
          <w:b w:val="1"/>
          <w:bCs w:val="1"/>
          <w:color w:val="303030"/>
          <w:rtl w:val="0"/>
        </w:rPr>
        <w:t xml:space="preserve">"respuestas superficiales"</w:t>
      </w:r>
      <w:r w:rsidDel="00000000" w:rsidR="00000000" w:rsidRPr="00000000">
        <w:rPr>
          <w:rFonts w:ascii="Times New Roman" w:cs="Times New Roman" w:eastAsia="Times New Roman" w:hAnsi="Times New Roman"/>
          <w:color w:val="303030"/>
          <w:rtl w:val="0"/>
        </w:rPr>
        <w:t xml:space="preserve"> sin prompts que incluyan conocimiento externo.</w:t>
      </w:r>
    </w:p>
    <w:p w:rsidR="00000000" w:rsidDel="00000000" w:rsidP="00000000" w:rsidRDefault="00000000" w:rsidRPr="00000000" w14:paraId="0000016E">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Dilema de longitud:</w:t>
      </w:r>
      <w:r w:rsidDel="00000000" w:rsidR="00000000" w:rsidRPr="00000000">
        <w:rPr>
          <w:rFonts w:ascii="Times New Roman" w:cs="Times New Roman" w:eastAsia="Times New Roman" w:hAnsi="Times New Roman"/>
          <w:color w:val="303030"/>
          <w:rtl w:val="0"/>
        </w:rPr>
        <w:t xml:space="preserve"> Los prompts excesivamente largos (verbosidad) causan el fenómeno </w:t>
      </w:r>
      <w:r w:rsidDel="00000000" w:rsidR="00000000" w:rsidRPr="00000000">
        <w:rPr>
          <w:rFonts w:ascii="Times New Roman" w:cs="Times New Roman" w:eastAsia="Times New Roman" w:hAnsi="Times New Roman"/>
          <w:b w:val="1"/>
          <w:bCs w:val="1"/>
          <w:color w:val="303030"/>
          <w:rtl w:val="0"/>
        </w:rPr>
        <w:t xml:space="preserve">"lost in the middle"</w:t>
      </w:r>
      <w:r w:rsidDel="00000000" w:rsidR="00000000" w:rsidRPr="00000000">
        <w:rPr>
          <w:rFonts w:ascii="Times New Roman" w:cs="Times New Roman" w:eastAsia="Times New Roman" w:hAnsi="Times New Roman"/>
          <w:color w:val="303030"/>
          <w:rtl w:val="0"/>
        </w:rPr>
        <w:t xml:space="preserve">, degradando la capacidad de procesamiento y resultando en una interpretación truncada de los datos.</w:t>
      </w:r>
    </w:p>
    <w:p w:rsidR="00000000" w:rsidDel="00000000" w:rsidP="00000000" w:rsidRDefault="00000000" w:rsidRPr="00000000" w14:paraId="0000016F">
      <w:pPr>
        <w:numPr>
          <w:ilvl w:val="1"/>
          <w:numId w:val="1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Estructura vs. Texto:</w:t>
      </w:r>
      <w:r w:rsidDel="00000000" w:rsidR="00000000" w:rsidRPr="00000000">
        <w:rPr>
          <w:rFonts w:ascii="Times New Roman" w:cs="Times New Roman" w:eastAsia="Times New Roman" w:hAnsi="Times New Roman"/>
          <w:color w:val="303030"/>
          <w:rtl w:val="0"/>
        </w:rPr>
        <w:t xml:space="preserve"> La elección del "lenguaje de grafo" (ej. tablas de adyacencia vs. lenguaje natural) en el prompt impacta significativamente en el rendimiento de la tarea.</w:t>
      </w:r>
    </w:p>
    <w:p w:rsidR="00000000" w:rsidDel="00000000" w:rsidP="00000000" w:rsidRDefault="00000000" w:rsidRPr="00000000" w14:paraId="00000170">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1">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Tratamiento de los prompts como artefactos:</w:t>
      </w:r>
    </w:p>
    <w:p w:rsidR="00000000" w:rsidDel="00000000" w:rsidP="00000000" w:rsidRDefault="00000000" w:rsidRPr="00000000" w14:paraId="00000172">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escenarios </w:t>
      </w:r>
      <w:r w:rsidDel="00000000" w:rsidR="00000000" w:rsidRPr="00000000">
        <w:rPr>
          <w:rFonts w:ascii="Times New Roman" w:cs="Times New Roman" w:eastAsia="Times New Roman" w:hAnsi="Times New Roman"/>
          <w:b w:val="1"/>
          <w:bCs w:val="1"/>
          <w:color w:val="303030"/>
          <w:rtl w:val="0"/>
        </w:rPr>
        <w:t xml:space="preserve">Training-Free</w:t>
      </w:r>
      <w:r w:rsidDel="00000000" w:rsidR="00000000" w:rsidRPr="00000000">
        <w:rPr>
          <w:rFonts w:ascii="Times New Roman" w:cs="Times New Roman" w:eastAsia="Times New Roman" w:hAnsi="Times New Roman"/>
          <w:color w:val="303030"/>
          <w:rtl w:val="0"/>
        </w:rPr>
        <w:t xml:space="preserve">, el prompt es el </w:t>
      </w:r>
      <w:r w:rsidDel="00000000" w:rsidR="00000000" w:rsidRPr="00000000">
        <w:rPr>
          <w:rFonts w:ascii="Times New Roman" w:cs="Times New Roman" w:eastAsia="Times New Roman" w:hAnsi="Times New Roman"/>
          <w:b w:val="1"/>
          <w:bCs w:val="1"/>
          <w:color w:val="303030"/>
          <w:rtl w:val="0"/>
        </w:rPr>
        <w:t xml:space="preserve">mecanismo de control primario</w:t>
      </w:r>
      <w:r w:rsidDel="00000000" w:rsidR="00000000" w:rsidRPr="00000000">
        <w:rPr>
          <w:rFonts w:ascii="Times New Roman" w:cs="Times New Roman" w:eastAsia="Times New Roman" w:hAnsi="Times New Roman"/>
          <w:color w:val="303030"/>
          <w:rtl w:val="0"/>
        </w:rPr>
        <w:t xml:space="preserve"> para orquestar la recuperación y la generación sin reentrenamiento.</w:t>
      </w:r>
    </w:p>
    <w:p w:rsidR="00000000" w:rsidDel="00000000" w:rsidP="00000000" w:rsidRDefault="00000000" w:rsidRPr="00000000" w14:paraId="00000173">
      <w:pPr>
        <w:numPr>
          <w:ilvl w:val="1"/>
          <w:numId w:val="15"/>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generadores (LMs) procesan el prompt como una integración de la consulta, los elementos de grafo transformados y una </w:t>
      </w:r>
      <w:r w:rsidDel="00000000" w:rsidR="00000000" w:rsidRPr="00000000">
        <w:rPr>
          <w:rFonts w:ascii="Times New Roman" w:cs="Times New Roman" w:eastAsia="Times New Roman" w:hAnsi="Times New Roman"/>
          <w:b w:val="1"/>
          <w:bCs w:val="1"/>
          <w:color w:val="303030"/>
          <w:rtl w:val="0"/>
        </w:rPr>
        <w:t xml:space="preserve">"instrucción opcional"</w:t>
      </w:r>
      <w:r w:rsidDel="00000000" w:rsidR="00000000" w:rsidRPr="00000000">
        <w:rPr>
          <w:rFonts w:ascii="Times New Roman" w:cs="Times New Roman" w:eastAsia="Times New Roman" w:hAnsi="Times New Roman"/>
          <w:color w:val="303030"/>
          <w:rtl w:val="0"/>
        </w:rPr>
        <w:t xml:space="preserve"> de tarea.</w:t>
      </w:r>
    </w:p>
    <w:p w:rsidR="00000000" w:rsidDel="00000000" w:rsidP="00000000" w:rsidRDefault="00000000" w:rsidRPr="00000000" w14:paraId="0000017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5">
      <w:pPr>
        <w:numPr>
          <w:ilvl w:val="0"/>
          <w:numId w:val="1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76">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Decodificación restringida (</w:t>
      </w:r>
      <w:r w:rsidDel="00000000" w:rsidR="00000000" w:rsidRPr="00000000">
        <w:rPr>
          <w:rFonts w:ascii="Times New Roman" w:cs="Times New Roman" w:eastAsia="Times New Roman" w:hAnsi="Times New Roman"/>
          <w:b w:val="1"/>
          <w:bCs w:val="1"/>
          <w:i w:val="1"/>
          <w:iCs w:val="1"/>
          <w:color w:val="303030"/>
          <w:rtl w:val="0"/>
        </w:rPr>
        <w:t xml:space="preserve">Constrained Decoding</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Se utiliza para controlar el espacio de salida y reducir errores, forzando al generador a seguir patrones que existan legalmente en el grafo de conocimiento.</w:t>
      </w:r>
    </w:p>
    <w:p w:rsidR="00000000" w:rsidDel="00000000" w:rsidP="00000000" w:rsidRDefault="00000000" w:rsidRPr="00000000" w14:paraId="00000177">
      <w:pPr>
        <w:numPr>
          <w:ilvl w:val="1"/>
          <w:numId w:val="1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Verificadores externos:</w:t>
      </w:r>
      <w:r w:rsidDel="00000000" w:rsidR="00000000" w:rsidRPr="00000000">
        <w:rPr>
          <w:rFonts w:ascii="Times New Roman" w:cs="Times New Roman" w:eastAsia="Times New Roman" w:hAnsi="Times New Roman"/>
          <w:color w:val="303030"/>
          <w:rtl w:val="0"/>
        </w:rPr>
        <w:t xml:space="preserve"> Entrenamiento de modelos (como </w:t>
      </w:r>
      <w:r w:rsidDel="00000000" w:rsidR="00000000" w:rsidRPr="00000000">
        <w:rPr>
          <w:rFonts w:ascii="Times New Roman" w:cs="Times New Roman" w:eastAsia="Times New Roman" w:hAnsi="Times New Roman"/>
          <w:b w:val="1"/>
          <w:bCs w:val="1"/>
          <w:color w:val="303030"/>
          <w:rtl w:val="0"/>
        </w:rPr>
        <w:t xml:space="preserve">KALMV</w:t>
      </w:r>
      <w:r w:rsidDel="00000000" w:rsidR="00000000" w:rsidRPr="00000000">
        <w:rPr>
          <w:rFonts w:ascii="Times New Roman" w:cs="Times New Roman" w:eastAsia="Times New Roman" w:hAnsi="Times New Roman"/>
          <w:color w:val="303030"/>
          <w:rtl w:val="0"/>
        </w:rPr>
        <w:t xml:space="preserve">) para juzgar si la respuesta generada por el prompt es correcta e identificar si el fallo es de generación o de recuperación.</w:t>
      </w:r>
    </w:p>
    <w:p w:rsidR="00000000" w:rsidDel="00000000" w:rsidP="00000000" w:rsidRDefault="00000000" w:rsidRPr="00000000" w14:paraId="00000178">
      <w:pPr>
        <w:numPr>
          <w:ilvl w:val="1"/>
          <w:numId w:val="1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Compresión de contexto:</w:t>
      </w:r>
      <w:r w:rsidDel="00000000" w:rsidR="00000000" w:rsidRPr="00000000">
        <w:rPr>
          <w:rFonts w:ascii="Times New Roman" w:cs="Times New Roman" w:eastAsia="Times New Roman" w:hAnsi="Times New Roman"/>
          <w:color w:val="303030"/>
          <w:rtl w:val="0"/>
        </w:rPr>
        <w:t xml:space="preserve"> Búsqueda de técnicas de </w:t>
      </w:r>
      <w:r w:rsidDel="00000000" w:rsidR="00000000" w:rsidRPr="00000000">
        <w:rPr>
          <w:rFonts w:ascii="Times New Roman" w:cs="Times New Roman" w:eastAsia="Times New Roman" w:hAnsi="Times New Roman"/>
          <w:b w:val="1"/>
          <w:bCs w:val="1"/>
          <w:color w:val="303030"/>
          <w:rtl w:val="0"/>
        </w:rPr>
        <w:t xml:space="preserve">compresión sin pérdida</w:t>
      </w:r>
      <w:r w:rsidDel="00000000" w:rsidR="00000000" w:rsidRPr="00000000">
        <w:rPr>
          <w:rFonts w:ascii="Times New Roman" w:cs="Times New Roman" w:eastAsia="Times New Roman" w:hAnsi="Times New Roman"/>
          <w:color w:val="303030"/>
          <w:rtl w:val="0"/>
        </w:rPr>
        <w:t xml:space="preserve"> para eliminar información redundante en el prompt, acelerando la inferencia y mejorando el enfoque del modelo.</w:t>
      </w:r>
    </w:p>
    <w:p w:rsidR="00000000" w:rsidDel="00000000" w:rsidP="00000000" w:rsidRDefault="00000000" w:rsidRPr="00000000" w14:paraId="00000179">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A">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B">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C">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7D">
      <w:pPr>
        <w:pStyle w:val="Heading1"/>
        <w:spacing w:before="0" w:lineRule="auto"/>
        <w:jc w:val="both"/>
        <w:rPr>
          <w:rFonts w:ascii="Times New Roman" w:cs="Times New Roman" w:eastAsia="Times New Roman" w:hAnsi="Times New Roman"/>
          <w:sz w:val="24"/>
          <w:szCs w:val="24"/>
        </w:rPr>
      </w:pPr>
      <w:bookmarkStart w:colFirst="0" w:colLast="0" w:name="_ueie4ftr4o3g" w:id="8"/>
      <w:bookmarkEnd w:id="8"/>
      <w:r w:rsidDel="00000000" w:rsidR="00000000" w:rsidRPr="00000000">
        <w:rPr>
          <w:rFonts w:ascii="Times New Roman" w:cs="Times New Roman" w:eastAsia="Times New Roman" w:hAnsi="Times New Roman"/>
          <w:sz w:val="24"/>
          <w:szCs w:val="24"/>
          <w:rtl w:val="0"/>
        </w:rPr>
        <w:t xml:space="preserve">SECCIÓN 9 — RESEARCH GAPS</w:t>
      </w:r>
    </w:p>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3438179250152"/>
        <w:gridCol w:w="7101.167993098607"/>
        <w:tblGridChange w:id="0">
          <w:tblGrid>
            <w:gridCol w:w="1924.3438179250152"/>
            <w:gridCol w:w="7101.16799309860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marcos para la </w:t>
            </w:r>
            <w:r w:rsidDel="00000000" w:rsidR="00000000" w:rsidRPr="00000000">
              <w:rPr>
                <w:rFonts w:ascii="Times New Roman" w:cs="Times New Roman" w:eastAsia="Times New Roman" w:hAnsi="Times New Roman"/>
                <w:b w:val="1"/>
                <w:bCs w:val="1"/>
                <w:color w:val="303030"/>
                <w:highlight w:val="white"/>
                <w:rtl w:val="0"/>
              </w:rPr>
              <w:t xml:space="preserve">investigación legal y el monitoreo del cumplimiento regulatorio</w:t>
            </w:r>
            <w:r w:rsidDel="00000000" w:rsidR="00000000" w:rsidRPr="00000000">
              <w:rPr>
                <w:rFonts w:ascii="Times New Roman" w:cs="Times New Roman" w:eastAsia="Times New Roman" w:hAnsi="Times New Roman"/>
                <w:color w:val="303030"/>
                <w:highlight w:val="white"/>
                <w:rtl w:val="0"/>
              </w:rPr>
              <w:t xml:space="preserve"> mediante la integración de documentos legales y actualizaciones normativas.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modelos actuales todavía luchan por </w:t>
            </w:r>
            <w:r w:rsidDel="00000000" w:rsidR="00000000" w:rsidRPr="00000000">
              <w:rPr>
                <w:rFonts w:ascii="Times New Roman" w:cs="Times New Roman" w:eastAsia="Times New Roman" w:hAnsi="Times New Roman"/>
                <w:b w:val="1"/>
                <w:bCs w:val="1"/>
                <w:color w:val="303030"/>
                <w:highlight w:val="white"/>
                <w:rtl w:val="0"/>
              </w:rPr>
              <w:t xml:space="preserve">comprender plenamente las estructuras de grafos</w:t>
            </w:r>
            <w:r w:rsidDel="00000000" w:rsidR="00000000" w:rsidRPr="00000000">
              <w:rPr>
                <w:rFonts w:ascii="Times New Roman" w:cs="Times New Roman" w:eastAsia="Times New Roman" w:hAnsi="Times New Roman"/>
                <w:color w:val="303030"/>
                <w:highlight w:val="white"/>
                <w:rtl w:val="0"/>
              </w:rPr>
              <w:t xml:space="preserve"> complejas, incluso cuando se utilizan lenguajes de descripción de grafos.</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como un gap de investigación sistemático, aunque se menciona la dependencia de la </w:t>
            </w:r>
            <w:r w:rsidDel="00000000" w:rsidR="00000000" w:rsidRPr="00000000">
              <w:rPr>
                <w:rFonts w:ascii="Times New Roman" w:cs="Times New Roman" w:eastAsia="Times New Roman" w:hAnsi="Times New Roman"/>
                <w:b w:val="1"/>
                <w:bCs w:val="1"/>
                <w:color w:val="303030"/>
                <w:highlight w:val="white"/>
                <w:rtl w:val="0"/>
              </w:rPr>
              <w:t xml:space="preserve">entrada colectiva y actualizaciones de la comunidad global</w:t>
            </w:r>
            <w:r w:rsidDel="00000000" w:rsidR="00000000" w:rsidRPr="00000000">
              <w:rPr>
                <w:rFonts w:ascii="Times New Roman" w:cs="Times New Roman" w:eastAsia="Times New Roman" w:hAnsi="Times New Roman"/>
                <w:color w:val="303030"/>
                <w:highlight w:val="white"/>
                <w:rtl w:val="0"/>
              </w:rPr>
              <w:t xml:space="preserve"> para grafos de conocimiento generales.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conjuntos de datos de </w:t>
            </w:r>
            <w:r w:rsidDel="00000000" w:rsidR="00000000" w:rsidRPr="00000000">
              <w:rPr>
                <w:rFonts w:ascii="Times New Roman" w:cs="Times New Roman" w:eastAsia="Times New Roman" w:hAnsi="Times New Roman"/>
                <w:b w:val="1"/>
                <w:bCs w:val="1"/>
                <w:color w:val="303030"/>
                <w:highlight w:val="white"/>
                <w:rtl w:val="0"/>
              </w:rPr>
              <w:t xml:space="preserve">referencia (</w:t>
            </w:r>
            <w:r w:rsidDel="00000000" w:rsidR="00000000" w:rsidRPr="00000000">
              <w:rPr>
                <w:rFonts w:ascii="Times New Roman" w:cs="Times New Roman" w:eastAsia="Times New Roman" w:hAnsi="Times New Roman"/>
                <w:b w:val="1"/>
                <w:bCs w:val="1"/>
                <w:i w:val="1"/>
                <w:iCs w:val="1"/>
                <w:color w:val="303030"/>
                <w:highlight w:val="white"/>
                <w:rtl w:val="0"/>
              </w:rPr>
              <w:t xml:space="preserve">ground truth</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para el contenido de recuperación en la mayoría de los datasets actuales.</w:t>
            </w:r>
          </w:p>
        </w:tc>
      </w:tr>
      <w:tr>
        <w:trPr>
          <w:cantSplit w:val="0"/>
          <w:trHeight w:val="7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incipiente en la </w:t>
            </w:r>
            <w:r w:rsidDel="00000000" w:rsidR="00000000" w:rsidRPr="00000000">
              <w:rPr>
                <w:rFonts w:ascii="Times New Roman" w:cs="Times New Roman" w:eastAsia="Times New Roman" w:hAnsi="Times New Roman"/>
                <w:b w:val="1"/>
                <w:bCs w:val="1"/>
                <w:color w:val="303030"/>
                <w:highlight w:val="white"/>
                <w:rtl w:val="0"/>
              </w:rPr>
              <w:t xml:space="preserve">verificación de hechos (</w:t>
            </w:r>
            <w:r w:rsidDel="00000000" w:rsidR="00000000" w:rsidRPr="00000000">
              <w:rPr>
                <w:rFonts w:ascii="Times New Roman" w:cs="Times New Roman" w:eastAsia="Times New Roman" w:hAnsi="Times New Roman"/>
                <w:b w:val="1"/>
                <w:bCs w:val="1"/>
                <w:i w:val="1"/>
                <w:iCs w:val="1"/>
                <w:color w:val="303030"/>
                <w:highlight w:val="white"/>
                <w:rtl w:val="0"/>
              </w:rPr>
              <w:t xml:space="preserve">fact verification</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y la necesidad de extraer conexiones evidenciales más precisas entre entidades.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integrar </w:t>
            </w:r>
            <w:r w:rsidDel="00000000" w:rsidR="00000000" w:rsidRPr="00000000">
              <w:rPr>
                <w:rFonts w:ascii="Times New Roman" w:cs="Times New Roman" w:eastAsia="Times New Roman" w:hAnsi="Times New Roman"/>
                <w:b w:val="1"/>
                <w:bCs w:val="1"/>
                <w:color w:val="303030"/>
                <w:highlight w:val="white"/>
                <w:rtl w:val="0"/>
              </w:rPr>
              <w:t xml:space="preserve">embeddings de grafos con representaciones textuales</w:t>
            </w:r>
            <w:r w:rsidDel="00000000" w:rsidR="00000000" w:rsidRPr="00000000">
              <w:rPr>
                <w:rFonts w:ascii="Times New Roman" w:cs="Times New Roman" w:eastAsia="Times New Roman" w:hAnsi="Times New Roman"/>
                <w:color w:val="303030"/>
                <w:highlight w:val="white"/>
                <w:rtl w:val="0"/>
              </w:rPr>
              <w:t xml:space="preserve"> en un espacio semántico unificado, lo que afecta la transparencia de la representación.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Dilema del </w:t>
            </w:r>
            <w:r w:rsidDel="00000000" w:rsidR="00000000" w:rsidRPr="00000000">
              <w:rPr>
                <w:rFonts w:ascii="Times New Roman" w:cs="Times New Roman" w:eastAsia="Times New Roman" w:hAnsi="Times New Roman"/>
                <w:b w:val="1"/>
                <w:bCs w:val="1"/>
                <w:color w:val="303030"/>
                <w:highlight w:val="white"/>
                <w:rtl w:val="0"/>
              </w:rPr>
              <w:t xml:space="preserve">"medio perdido" (</w:t>
            </w:r>
            <w:r w:rsidDel="00000000" w:rsidR="00000000" w:rsidRPr="00000000">
              <w:rPr>
                <w:rFonts w:ascii="Times New Roman" w:cs="Times New Roman" w:eastAsia="Times New Roman" w:hAnsi="Times New Roman"/>
                <w:b w:val="1"/>
                <w:bCs w:val="1"/>
                <w:i w:val="1"/>
                <w:iCs w:val="1"/>
                <w:color w:val="303030"/>
                <w:highlight w:val="white"/>
                <w:rtl w:val="0"/>
              </w:rPr>
              <w:t xml:space="preserve">lost in the middle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y degradación del procesamiento cuando los contextos de grafos transformados en texto son excesivamente largos.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métodos </w:t>
            </w:r>
            <w:r w:rsidDel="00000000" w:rsidR="00000000" w:rsidRPr="00000000">
              <w:rPr>
                <w:rFonts w:ascii="Times New Roman" w:cs="Times New Roman" w:eastAsia="Times New Roman" w:hAnsi="Times New Roman"/>
                <w:i w:val="1"/>
                <w:iCs w:val="1"/>
                <w:color w:val="303030"/>
                <w:highlight w:val="white"/>
                <w:rtl w:val="0"/>
              </w:rPr>
              <w:t xml:space="preserve">training-free</w:t>
            </w:r>
            <w:r w:rsidDel="00000000" w:rsidR="00000000" w:rsidRPr="00000000">
              <w:rPr>
                <w:rFonts w:ascii="Times New Roman" w:cs="Times New Roman" w:eastAsia="Times New Roman" w:hAnsi="Times New Roman"/>
                <w:color w:val="303030"/>
                <w:highlight w:val="white"/>
                <w:rtl w:val="0"/>
              </w:rPr>
              <w:t xml:space="preserve"> (basados solo en prompts) pueden ofrecer </w:t>
            </w:r>
            <w:r w:rsidDel="00000000" w:rsidR="00000000" w:rsidRPr="00000000">
              <w:rPr>
                <w:rFonts w:ascii="Times New Roman" w:cs="Times New Roman" w:eastAsia="Times New Roman" w:hAnsi="Times New Roman"/>
                <w:b w:val="1"/>
                <w:bCs w:val="1"/>
                <w:color w:val="303030"/>
                <w:highlight w:val="white"/>
                <w:rtl w:val="0"/>
              </w:rPr>
              <w:t xml:space="preserve">resultados subóptimos</w:t>
            </w:r>
            <w:r w:rsidDel="00000000" w:rsidR="00000000" w:rsidRPr="00000000">
              <w:rPr>
                <w:rFonts w:ascii="Times New Roman" w:cs="Times New Roman" w:eastAsia="Times New Roman" w:hAnsi="Times New Roman"/>
                <w:color w:val="303030"/>
                <w:highlight w:val="white"/>
                <w:rtl w:val="0"/>
              </w:rPr>
              <w:t xml:space="preserve"> debido a la falta de optimización específica para tareas finales (</w:t>
            </w:r>
            <w:r w:rsidDel="00000000" w:rsidR="00000000" w:rsidRPr="00000000">
              <w:rPr>
                <w:rFonts w:ascii="Times New Roman" w:cs="Times New Roman" w:eastAsia="Times New Roman" w:hAnsi="Times New Roman"/>
                <w:i w:val="1"/>
                <w:iCs w:val="1"/>
                <w:color w:val="303030"/>
                <w:highlight w:val="white"/>
                <w:rtl w:val="0"/>
              </w:rPr>
              <w:t xml:space="preserve">downstream tasks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Costo computacional y temporal elevado</w:t>
            </w:r>
            <w:r w:rsidDel="00000000" w:rsidR="00000000" w:rsidRPr="00000000">
              <w:rPr>
                <w:rFonts w:ascii="Times New Roman" w:cs="Times New Roman" w:eastAsia="Times New Roman" w:hAnsi="Times New Roman"/>
                <w:color w:val="303030"/>
                <w:highlight w:val="white"/>
                <w:rtl w:val="0"/>
              </w:rPr>
              <w:t xml:space="preserve"> en la recuperación iterativa y el procesamiento de contextos largos durante la inferencia.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Ausencia de benchmarks estándar y unificados</w:t>
            </w:r>
            <w:r w:rsidDel="00000000" w:rsidR="00000000" w:rsidRPr="00000000">
              <w:rPr>
                <w:rFonts w:ascii="Times New Roman" w:cs="Times New Roman" w:eastAsia="Times New Roman" w:hAnsi="Times New Roman"/>
                <w:color w:val="303030"/>
                <w:highlight w:val="white"/>
                <w:rtl w:val="0"/>
              </w:rPr>
              <w:t xml:space="preserve"> para evaluar y comparar objetivamente diferentes métodos de GraphRAG.</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 de integrar el </w:t>
            </w:r>
            <w:r w:rsidDel="00000000" w:rsidR="00000000" w:rsidRPr="00000000">
              <w:rPr>
                <w:rFonts w:ascii="Times New Roman" w:cs="Times New Roman" w:eastAsia="Times New Roman" w:hAnsi="Times New Roman"/>
                <w:b w:val="1"/>
                <w:bCs w:val="1"/>
                <w:color w:val="303030"/>
                <w:highlight w:val="white"/>
                <w:rtl w:val="0"/>
              </w:rPr>
              <w:t xml:space="preserve">monitoreo de cumplimiento regulatorio</w:t>
            </w:r>
            <w:r w:rsidDel="00000000" w:rsidR="00000000" w:rsidRPr="00000000">
              <w:rPr>
                <w:rFonts w:ascii="Times New Roman" w:cs="Times New Roman" w:eastAsia="Times New Roman" w:hAnsi="Times New Roman"/>
                <w:color w:val="303030"/>
                <w:highlight w:val="white"/>
                <w:rtl w:val="0"/>
              </w:rPr>
              <w:t xml:space="preserve"> de forma dinámica y escalable.</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Brecha entre los métodos académicos (diseñados para miles de entidades) y la </w:t>
            </w:r>
            <w:r w:rsidDel="00000000" w:rsidR="00000000" w:rsidRPr="00000000">
              <w:rPr>
                <w:rFonts w:ascii="Times New Roman" w:cs="Times New Roman" w:eastAsia="Times New Roman" w:hAnsi="Times New Roman"/>
                <w:b w:val="1"/>
                <w:bCs w:val="1"/>
                <w:color w:val="303030"/>
                <w:highlight w:val="white"/>
                <w:rtl w:val="0"/>
              </w:rPr>
              <w:t xml:space="preserve">escala industrial</w:t>
            </w:r>
            <w:r w:rsidDel="00000000" w:rsidR="00000000" w:rsidRPr="00000000">
              <w:rPr>
                <w:rFonts w:ascii="Times New Roman" w:cs="Times New Roman" w:eastAsia="Times New Roman" w:hAnsi="Times New Roman"/>
                <w:color w:val="303030"/>
                <w:highlight w:val="white"/>
                <w:rtl w:val="0"/>
              </w:rPr>
              <w:t xml:space="preserve"> que requiere manejar miles de millones de entidades.</w:t>
            </w:r>
          </w:p>
        </w:tc>
      </w:tr>
    </w:tbl>
    <w:p w:rsidR="00000000" w:rsidDel="00000000" w:rsidP="00000000" w:rsidRDefault="00000000" w:rsidRPr="00000000" w14:paraId="0000019B">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DESAFÍOS</w:t>
      </w:r>
    </w:p>
    <w:p w:rsidR="00000000" w:rsidDel="00000000" w:rsidP="00000000" w:rsidRDefault="00000000" w:rsidRPr="00000000" w14:paraId="0000019D">
      <w:pPr>
        <w:numPr>
          <w:ilvl w:val="0"/>
          <w:numId w:val="1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9E">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proporciona una </w:t>
      </w:r>
      <w:r w:rsidDel="00000000" w:rsidR="00000000" w:rsidRPr="00000000">
        <w:rPr>
          <w:rFonts w:ascii="Times New Roman" w:cs="Times New Roman" w:eastAsia="Times New Roman" w:hAnsi="Times New Roman"/>
          <w:b w:val="1"/>
          <w:bCs w:val="1"/>
          <w:color w:val="303030"/>
          <w:rtl w:val="0"/>
        </w:rPr>
        <w:t xml:space="preserve">técnica estandarizada de compresión sin pérdida</w:t>
      </w:r>
      <w:r w:rsidDel="00000000" w:rsidR="00000000" w:rsidRPr="00000000">
        <w:rPr>
          <w:rFonts w:ascii="Times New Roman" w:cs="Times New Roman" w:eastAsia="Times New Roman" w:hAnsi="Times New Roman"/>
          <w:color w:val="303030"/>
          <w:rtl w:val="0"/>
        </w:rPr>
        <w:t xml:space="preserve"> de contextos de grafos; solo identifica el compromiso (</w:t>
      </w:r>
      <w:r w:rsidDel="00000000" w:rsidR="00000000" w:rsidRPr="00000000">
        <w:rPr>
          <w:rFonts w:ascii="Times New Roman" w:cs="Times New Roman" w:eastAsia="Times New Roman" w:hAnsi="Times New Roman"/>
          <w:i w:val="1"/>
          <w:iCs w:val="1"/>
          <w:color w:val="303030"/>
          <w:rtl w:val="0"/>
        </w:rPr>
        <w:t xml:space="preserve">trade-off</w:t>
      </w:r>
      <w:r w:rsidDel="00000000" w:rsidR="00000000" w:rsidRPr="00000000">
        <w:rPr>
          <w:rFonts w:ascii="Times New Roman" w:cs="Times New Roman" w:eastAsia="Times New Roman" w:hAnsi="Times New Roman"/>
          <w:color w:val="303030"/>
          <w:rtl w:val="0"/>
        </w:rPr>
        <w:t xml:space="preserve">) entre compresión y preservación de información.</w:t>
      </w:r>
    </w:p>
    <w:p w:rsidR="00000000" w:rsidDel="00000000" w:rsidP="00000000" w:rsidRDefault="00000000" w:rsidRPr="00000000" w14:paraId="0000019F">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resuelve la </w:t>
      </w:r>
      <w:r w:rsidDel="00000000" w:rsidR="00000000" w:rsidRPr="00000000">
        <w:rPr>
          <w:rFonts w:ascii="Times New Roman" w:cs="Times New Roman" w:eastAsia="Times New Roman" w:hAnsi="Times New Roman"/>
          <w:b w:val="1"/>
          <w:bCs w:val="1"/>
          <w:color w:val="303030"/>
          <w:rtl w:val="0"/>
        </w:rPr>
        <w:t xml:space="preserve">actualización en tiempo real</w:t>
      </w:r>
      <w:r w:rsidDel="00000000" w:rsidR="00000000" w:rsidRPr="00000000">
        <w:rPr>
          <w:rFonts w:ascii="Times New Roman" w:cs="Times New Roman" w:eastAsia="Times New Roman" w:hAnsi="Times New Roman"/>
          <w:color w:val="303030"/>
          <w:rtl w:val="0"/>
        </w:rPr>
        <w:t xml:space="preserve"> de bases de datos de grafos dinámicos, posicionándolo como un desafío abierto.</w:t>
      </w:r>
    </w:p>
    <w:p w:rsidR="00000000" w:rsidDel="00000000" w:rsidP="00000000" w:rsidRDefault="00000000" w:rsidRPr="00000000" w14:paraId="000001A0">
      <w:pPr>
        <w:numPr>
          <w:ilvl w:val="1"/>
          <w:numId w:val="19"/>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establece un </w:t>
      </w:r>
      <w:r w:rsidDel="00000000" w:rsidR="00000000" w:rsidRPr="00000000">
        <w:rPr>
          <w:rFonts w:ascii="Times New Roman" w:cs="Times New Roman" w:eastAsia="Times New Roman" w:hAnsi="Times New Roman"/>
          <w:b w:val="1"/>
          <w:bCs w:val="1"/>
          <w:color w:val="303030"/>
          <w:rtl w:val="0"/>
        </w:rPr>
        <w:t xml:space="preserve">método universal para integrar modalidades no textuales</w:t>
      </w:r>
      <w:r w:rsidDel="00000000" w:rsidR="00000000" w:rsidRPr="00000000">
        <w:rPr>
          <w:rFonts w:ascii="Times New Roman" w:cs="Times New Roman" w:eastAsia="Times New Roman" w:hAnsi="Times New Roman"/>
          <w:color w:val="303030"/>
          <w:rtl w:val="0"/>
        </w:rPr>
        <w:t xml:space="preserve"> (imágenes, audio, video) en los flujos de GraphRAG.</w:t>
      </w:r>
    </w:p>
    <w:p w:rsidR="00000000" w:rsidDel="00000000" w:rsidP="00000000" w:rsidRDefault="00000000" w:rsidRPr="00000000" w14:paraId="000001A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2">
      <w:pPr>
        <w:numPr>
          <w:ilvl w:val="0"/>
          <w:numId w:val="1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A3">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mayoría de las investigaciones actuales se limitan a </w:t>
      </w:r>
      <w:r w:rsidDel="00000000" w:rsidR="00000000" w:rsidRPr="00000000">
        <w:rPr>
          <w:rFonts w:ascii="Times New Roman" w:cs="Times New Roman" w:eastAsia="Times New Roman" w:hAnsi="Times New Roman"/>
          <w:b w:val="1"/>
          <w:bCs w:val="1"/>
          <w:color w:val="303030"/>
          <w:rtl w:val="0"/>
        </w:rPr>
        <w:t xml:space="preserve">grafos de conocimiento estáticos</w:t>
      </w:r>
      <w:r w:rsidDel="00000000" w:rsidR="00000000" w:rsidRPr="00000000">
        <w:rPr>
          <w:rFonts w:ascii="Times New Roman" w:cs="Times New Roman" w:eastAsia="Times New Roman" w:hAnsi="Times New Roman"/>
          <w:color w:val="303030"/>
          <w:rtl w:val="0"/>
        </w:rPr>
        <w:t xml:space="preserve">, ignorando la evolución temporal de las entidades y relaciones.</w:t>
      </w:r>
    </w:p>
    <w:p w:rsidR="00000000" w:rsidDel="00000000" w:rsidP="00000000" w:rsidRDefault="00000000" w:rsidRPr="00000000" w14:paraId="000001A4">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sistemas de evaluación se centran principalmente en la </w:t>
      </w:r>
      <w:r w:rsidDel="00000000" w:rsidR="00000000" w:rsidRPr="00000000">
        <w:rPr>
          <w:rFonts w:ascii="Times New Roman" w:cs="Times New Roman" w:eastAsia="Times New Roman" w:hAnsi="Times New Roman"/>
          <w:b w:val="1"/>
          <w:bCs w:val="1"/>
          <w:color w:val="303030"/>
          <w:rtl w:val="0"/>
        </w:rPr>
        <w:t xml:space="preserve">calidad de la generación final</w:t>
      </w:r>
      <w:r w:rsidDel="00000000" w:rsidR="00000000" w:rsidRPr="00000000">
        <w:rPr>
          <w:rFonts w:ascii="Times New Roman" w:cs="Times New Roman" w:eastAsia="Times New Roman" w:hAnsi="Times New Roman"/>
          <w:color w:val="303030"/>
          <w:rtl w:val="0"/>
        </w:rPr>
        <w:t xml:space="preserve">, dificultando la medición directa de la precisión de la etapa de recuperación.</w:t>
      </w:r>
    </w:p>
    <w:p w:rsidR="00000000" w:rsidDel="00000000" w:rsidP="00000000" w:rsidRDefault="00000000" w:rsidRPr="00000000" w14:paraId="000001A5">
      <w:pPr>
        <w:numPr>
          <w:ilvl w:val="1"/>
          <w:numId w:val="19"/>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investigación se encuentra en una </w:t>
      </w:r>
      <w:r w:rsidDel="00000000" w:rsidR="00000000" w:rsidRPr="00000000">
        <w:rPr>
          <w:rFonts w:ascii="Times New Roman" w:cs="Times New Roman" w:eastAsia="Times New Roman" w:hAnsi="Times New Roman"/>
          <w:b w:val="1"/>
          <w:bCs w:val="1"/>
          <w:color w:val="303030"/>
          <w:rtl w:val="0"/>
        </w:rPr>
        <w:t xml:space="preserve">etapa temprana (</w:t>
      </w:r>
      <w:r w:rsidDel="00000000" w:rsidR="00000000" w:rsidRPr="00000000">
        <w:rPr>
          <w:rFonts w:ascii="Times New Roman" w:cs="Times New Roman" w:eastAsia="Times New Roman" w:hAnsi="Times New Roman"/>
          <w:b w:val="1"/>
          <w:bCs w:val="1"/>
          <w:i w:val="1"/>
          <w:iCs w:val="1"/>
          <w:color w:val="303030"/>
          <w:rtl w:val="0"/>
        </w:rPr>
        <w:t xml:space="preserve">nascent field</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lo que implica una falta de madurez en los marcos comparativos.</w:t>
      </w:r>
    </w:p>
    <w:p w:rsidR="00000000" w:rsidDel="00000000" w:rsidP="00000000" w:rsidRDefault="00000000" w:rsidRPr="00000000" w14:paraId="000001A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7">
      <w:pPr>
        <w:numPr>
          <w:ilvl w:val="0"/>
          <w:numId w:val="1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A8">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Escalabilidad:</w:t>
      </w:r>
      <w:r w:rsidDel="00000000" w:rsidR="00000000" w:rsidRPr="00000000">
        <w:rPr>
          <w:rFonts w:ascii="Times New Roman" w:cs="Times New Roman" w:eastAsia="Times New Roman" w:hAnsi="Times New Roman"/>
          <w:color w:val="303030"/>
          <w:rtl w:val="0"/>
        </w:rPr>
        <w:t xml:space="preserve"> Desarrollo de algoritmos de recuperación e infraestructura capaz de gestionar volúmenes de datos masivos a nivel industrial.</w:t>
      </w:r>
    </w:p>
    <w:p w:rsidR="00000000" w:rsidDel="00000000" w:rsidP="00000000" w:rsidRDefault="00000000" w:rsidRPr="00000000" w14:paraId="000001A9">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Integración de Modelos Fundacionales de Grafos:</w:t>
      </w:r>
      <w:r w:rsidDel="00000000" w:rsidR="00000000" w:rsidRPr="00000000">
        <w:rPr>
          <w:rFonts w:ascii="Times New Roman" w:cs="Times New Roman" w:eastAsia="Times New Roman" w:hAnsi="Times New Roman"/>
          <w:color w:val="303030"/>
          <w:rtl w:val="0"/>
        </w:rPr>
        <w:t xml:space="preserve"> Cómo desplegar modelos específicos de grafos para mejorar el pipeline actual de GraphRAG de forma más eficiente que los LLMs puros.</w:t>
      </w:r>
    </w:p>
    <w:p w:rsidR="00000000" w:rsidDel="00000000" w:rsidP="00000000" w:rsidRDefault="00000000" w:rsidRPr="00000000" w14:paraId="000001AA">
      <w:pPr>
        <w:numPr>
          <w:ilvl w:val="1"/>
          <w:numId w:val="1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Comprensión Estructural:</w:t>
      </w:r>
      <w:r w:rsidDel="00000000" w:rsidR="00000000" w:rsidRPr="00000000">
        <w:rPr>
          <w:rFonts w:ascii="Times New Roman" w:cs="Times New Roman" w:eastAsia="Times New Roman" w:hAnsi="Times New Roman"/>
          <w:color w:val="303030"/>
          <w:rtl w:val="0"/>
        </w:rPr>
        <w:t xml:space="preserve"> Superar la incapacidad intrínseca de los LLMs para procesar datos no-Euclidianos con información estructural compleja.</w:t>
      </w:r>
    </w:p>
    <w:p w:rsidR="00000000" w:rsidDel="00000000" w:rsidP="00000000" w:rsidRDefault="00000000" w:rsidRPr="00000000" w14:paraId="000001AB">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AC">
      <w:pPr>
        <w:numPr>
          <w:ilvl w:val="0"/>
          <w:numId w:val="1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 identificadas:</w:t>
      </w:r>
    </w:p>
    <w:p w:rsidR="00000000" w:rsidDel="00000000" w:rsidP="00000000" w:rsidRDefault="00000000" w:rsidRPr="00000000" w14:paraId="000001AD">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Verbosidad vs. Precisión:</w:t>
      </w:r>
      <w:r w:rsidDel="00000000" w:rsidR="00000000" w:rsidRPr="00000000">
        <w:rPr>
          <w:rFonts w:ascii="Times New Roman" w:cs="Times New Roman" w:eastAsia="Times New Roman" w:hAnsi="Times New Roman"/>
          <w:color w:val="303030"/>
          <w:rtl w:val="0"/>
        </w:rPr>
        <w:t xml:space="preserve"> El uso de lenguajes de descripción detallados mejora la precisión pero genera contextos tan largos que </w:t>
      </w:r>
      <w:r w:rsidDel="00000000" w:rsidR="00000000" w:rsidRPr="00000000">
        <w:rPr>
          <w:rFonts w:ascii="Times New Roman" w:cs="Times New Roman" w:eastAsia="Times New Roman" w:hAnsi="Times New Roman"/>
          <w:b w:val="1"/>
          <w:bCs w:val="1"/>
          <w:color w:val="303030"/>
          <w:rtl w:val="0"/>
        </w:rPr>
        <w:t xml:space="preserve">obstaculizan la capacidad de procesamiento</w:t>
      </w:r>
      <w:r w:rsidDel="00000000" w:rsidR="00000000" w:rsidRPr="00000000">
        <w:rPr>
          <w:rFonts w:ascii="Times New Roman" w:cs="Times New Roman" w:eastAsia="Times New Roman" w:hAnsi="Times New Roman"/>
          <w:color w:val="303030"/>
          <w:rtl w:val="0"/>
        </w:rPr>
        <w:t xml:space="preserve"> de los LLMs.</w:t>
      </w:r>
    </w:p>
    <w:p w:rsidR="00000000" w:rsidDel="00000000" w:rsidP="00000000" w:rsidRDefault="00000000" w:rsidRPr="00000000" w14:paraId="000001AE">
      <w:pPr>
        <w:numPr>
          <w:ilvl w:val="1"/>
          <w:numId w:val="1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Embeddings vs. Texto:</w:t>
      </w:r>
      <w:r w:rsidDel="00000000" w:rsidR="00000000" w:rsidRPr="00000000">
        <w:rPr>
          <w:rFonts w:ascii="Times New Roman" w:cs="Times New Roman" w:eastAsia="Times New Roman" w:hAnsi="Times New Roman"/>
          <w:color w:val="303030"/>
          <w:rtl w:val="0"/>
        </w:rPr>
        <w:t xml:space="preserve"> Los embeddings de grafos evitan textos largos pero tienen dificultades para </w:t>
      </w:r>
      <w:r w:rsidDel="00000000" w:rsidR="00000000" w:rsidRPr="00000000">
        <w:rPr>
          <w:rFonts w:ascii="Times New Roman" w:cs="Times New Roman" w:eastAsia="Times New Roman" w:hAnsi="Times New Roman"/>
          <w:b w:val="1"/>
          <w:bCs w:val="1"/>
          <w:color w:val="303030"/>
          <w:rtl w:val="0"/>
        </w:rPr>
        <w:t xml:space="preserve">preservar información precisa</w:t>
      </w:r>
      <w:r w:rsidDel="00000000" w:rsidR="00000000" w:rsidRPr="00000000">
        <w:rPr>
          <w:rFonts w:ascii="Times New Roman" w:cs="Times New Roman" w:eastAsia="Times New Roman" w:hAnsi="Times New Roman"/>
          <w:color w:val="303030"/>
          <w:rtl w:val="0"/>
        </w:rPr>
        <w:t xml:space="preserve"> como nombres de entidades específicos y poseen una pobre generalización.</w:t>
      </w:r>
    </w:p>
    <w:p w:rsidR="00000000" w:rsidDel="00000000" w:rsidP="00000000" w:rsidRDefault="00000000" w:rsidRPr="00000000" w14:paraId="000001A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0">
      <w:pPr>
        <w:numPr>
          <w:ilvl w:val="0"/>
          <w:numId w:val="19"/>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B1">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Grafos Dinámicos y Adaptativos:</w:t>
      </w:r>
      <w:r w:rsidDel="00000000" w:rsidR="00000000" w:rsidRPr="00000000">
        <w:rPr>
          <w:rFonts w:ascii="Times New Roman" w:cs="Times New Roman" w:eastAsia="Times New Roman" w:hAnsi="Times New Roman"/>
          <w:color w:val="303030"/>
          <w:rtl w:val="0"/>
        </w:rPr>
        <w:t xml:space="preserve"> Métodos para la integración de datos y actualizaciones en tiempo real.</w:t>
      </w:r>
    </w:p>
    <w:p w:rsidR="00000000" w:rsidDel="00000000" w:rsidP="00000000" w:rsidRDefault="00000000" w:rsidRPr="00000000" w14:paraId="000001B2">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Integración de Información Multimodal:</w:t>
      </w:r>
      <w:r w:rsidDel="00000000" w:rsidR="00000000" w:rsidRPr="00000000">
        <w:rPr>
          <w:rFonts w:ascii="Times New Roman" w:cs="Times New Roman" w:eastAsia="Times New Roman" w:hAnsi="Times New Roman"/>
          <w:color w:val="303030"/>
          <w:rtl w:val="0"/>
        </w:rPr>
        <w:t xml:space="preserve"> Incorporación de imágenes y audio para enriquecer la base de conocimiento.</w:t>
      </w:r>
    </w:p>
    <w:p w:rsidR="00000000" w:rsidDel="00000000" w:rsidP="00000000" w:rsidRDefault="00000000" w:rsidRPr="00000000" w14:paraId="000001B3">
      <w:pPr>
        <w:numPr>
          <w:ilvl w:val="1"/>
          <w:numId w:val="19"/>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Compresión sin Pérdida del Contexto Recuperado:</w:t>
      </w:r>
      <w:r w:rsidDel="00000000" w:rsidR="00000000" w:rsidRPr="00000000">
        <w:rPr>
          <w:rFonts w:ascii="Times New Roman" w:cs="Times New Roman" w:eastAsia="Times New Roman" w:hAnsi="Times New Roman"/>
          <w:color w:val="303030"/>
          <w:rtl w:val="0"/>
        </w:rPr>
        <w:t xml:space="preserve"> Técnicas para eliminar redundancia manteniendo el significado estructural esencial.</w:t>
      </w:r>
    </w:p>
    <w:p w:rsidR="00000000" w:rsidDel="00000000" w:rsidP="00000000" w:rsidRDefault="00000000" w:rsidRPr="00000000" w14:paraId="000001B4">
      <w:pPr>
        <w:numPr>
          <w:ilvl w:val="1"/>
          <w:numId w:val="19"/>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Expansión a Dominios Complejos:</w:t>
      </w:r>
      <w:r w:rsidDel="00000000" w:rsidR="00000000" w:rsidRPr="00000000">
        <w:rPr>
          <w:rFonts w:ascii="Times New Roman" w:cs="Times New Roman" w:eastAsia="Times New Roman" w:hAnsi="Times New Roman"/>
          <w:color w:val="303030"/>
          <w:rtl w:val="0"/>
        </w:rPr>
        <w:t xml:space="preserve"> Aplicación de GraphRAG en ciudades inteligentes, IoT y servicios financieros avanzados.</w:t>
      </w:r>
    </w:p>
    <w:p w:rsidR="00000000" w:rsidDel="00000000" w:rsidP="00000000" w:rsidRDefault="00000000" w:rsidRPr="00000000" w14:paraId="000001B5">
      <w:pPr>
        <w:pStyle w:val="Heading1"/>
        <w:spacing w:before="0" w:lineRule="auto"/>
        <w:jc w:val="both"/>
        <w:rPr>
          <w:rFonts w:ascii="Times New Roman" w:cs="Times New Roman" w:eastAsia="Times New Roman" w:hAnsi="Times New Roman"/>
          <w:sz w:val="24"/>
          <w:szCs w:val="24"/>
        </w:rPr>
      </w:pPr>
      <w:bookmarkStart w:colFirst="0" w:colLast="0" w:name="_8efdawemqct6"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B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Control de la autonomía agéntica, cumplimiento en dominios sensibles y mecanismos de auditoría estructural.</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3.4270998080128"/>
        <w:gridCol w:w="7072.084711215611"/>
        <w:tblGridChange w:id="0">
          <w:tblGrid>
            <w:gridCol w:w="1953.4270998080128"/>
            <w:gridCol w:w="7072.08471121561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Formalización de la </w:t>
            </w:r>
            <w:r w:rsidDel="00000000" w:rsidR="00000000" w:rsidRPr="00000000">
              <w:rPr>
                <w:rFonts w:ascii="Times New Roman" w:cs="Times New Roman" w:eastAsia="Times New Roman" w:hAnsi="Times New Roman"/>
                <w:b w:val="1"/>
                <w:bCs w:val="1"/>
                <w:color w:val="303030"/>
                <w:highlight w:val="white"/>
                <w:rtl w:val="0"/>
              </w:rPr>
              <w:t xml:space="preserve">Recuperación Adaptativa</w:t>
            </w:r>
            <w:r w:rsidDel="00000000" w:rsidR="00000000" w:rsidRPr="00000000">
              <w:rPr>
                <w:rFonts w:ascii="Times New Roman" w:cs="Times New Roman" w:eastAsia="Times New Roman" w:hAnsi="Times New Roman"/>
                <w:color w:val="303030"/>
                <w:highlight w:val="white"/>
                <w:rtl w:val="0"/>
              </w:rPr>
              <w:t xml:space="preserve">, donde el modelo actúa como un agente autónomo que determina cuándo finalizar la búsqueda basándose en la suficiencia de la información.</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tokens de terminación (ej. "[END]")</w:t>
            </w:r>
            <w:r w:rsidDel="00000000" w:rsidR="00000000" w:rsidRPr="00000000">
              <w:rPr>
                <w:rFonts w:ascii="Times New Roman" w:cs="Times New Roman" w:eastAsia="Times New Roman" w:hAnsi="Times New Roman"/>
                <w:color w:val="303030"/>
                <w:highlight w:val="white"/>
                <w:rtl w:val="0"/>
              </w:rPr>
              <w:t xml:space="preserve"> y agentes que invocan herramientas predefinidas para razonar sobre grafos.</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marcos para el </w:t>
            </w:r>
            <w:r w:rsidDel="00000000" w:rsidR="00000000" w:rsidRPr="00000000">
              <w:rPr>
                <w:rFonts w:ascii="Times New Roman" w:cs="Times New Roman" w:eastAsia="Times New Roman" w:hAnsi="Times New Roman"/>
                <w:b w:val="1"/>
                <w:bCs w:val="1"/>
                <w:color w:val="303030"/>
                <w:highlight w:val="white"/>
                <w:rtl w:val="0"/>
              </w:rPr>
              <w:t xml:space="preserve">monitoreo dinámico del cumplimiento regulatorio</w:t>
            </w:r>
            <w:r w:rsidDel="00000000" w:rsidR="00000000" w:rsidRPr="00000000">
              <w:rPr>
                <w:rFonts w:ascii="Times New Roman" w:cs="Times New Roman" w:eastAsia="Times New Roman" w:hAnsi="Times New Roman"/>
                <w:color w:val="303030"/>
                <w:highlight w:val="white"/>
                <w:rtl w:val="0"/>
              </w:rPr>
              <w:t xml:space="preserve"> y la actualización en tiempo real de entidades legales.</w:t>
            </w:r>
          </w:p>
        </w:tc>
      </w:tr>
      <w:tr>
        <w:trPr>
          <w:cantSplit w:val="0"/>
          <w:trHeight w:val="3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Impacto directo en la fase de </w:t>
            </w:r>
            <w:r w:rsidDel="00000000" w:rsidR="00000000" w:rsidRPr="00000000">
              <w:rPr>
                <w:rFonts w:ascii="Times New Roman" w:cs="Times New Roman" w:eastAsia="Times New Roman" w:hAnsi="Times New Roman"/>
                <w:b w:val="1"/>
                <w:bCs w:val="1"/>
                <w:color w:val="303030"/>
                <w:highlight w:val="white"/>
                <w:rtl w:val="0"/>
              </w:rPr>
              <w:t xml:space="preserve">Requisitos</w:t>
            </w:r>
            <w:r w:rsidDel="00000000" w:rsidR="00000000" w:rsidRPr="00000000">
              <w:rPr>
                <w:rFonts w:ascii="Times New Roman" w:cs="Times New Roman" w:eastAsia="Times New Roman" w:hAnsi="Times New Roman"/>
                <w:color w:val="303030"/>
                <w:highlight w:val="white"/>
                <w:rtl w:val="0"/>
              </w:rPr>
              <w:t xml:space="preserve">, permitiendo la validación automatizada de normativas mediante grafos de cumplimiento legal.</w:t>
            </w:r>
          </w:p>
        </w:tc>
      </w:tr>
    </w:tbl>
    <w:p w:rsidR="00000000" w:rsidDel="00000000" w:rsidP="00000000" w:rsidRDefault="00000000" w:rsidRPr="00000000" w14:paraId="000001C5">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Autonomía:</w:t>
      </w:r>
      <w:r w:rsidDel="00000000" w:rsidR="00000000" w:rsidRPr="00000000">
        <w:rPr>
          <w:rFonts w:ascii="Times New Roman" w:cs="Times New Roman" w:eastAsia="Times New Roman" w:hAnsi="Times New Roman"/>
          <w:color w:val="303030"/>
          <w:rtl w:val="0"/>
        </w:rPr>
        <w:t xml:space="preserve"> El sistema permite que el LLM decida de forma autónoma qué elementos recuperar y cuándo cesar la iteración.</w:t>
      </w:r>
    </w:p>
    <w:p w:rsidR="00000000" w:rsidDel="00000000" w:rsidP="00000000" w:rsidRDefault="00000000" w:rsidRPr="00000000" w14:paraId="000001C6">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Criticidad:</w:t>
      </w:r>
      <w:r w:rsidDel="00000000" w:rsidR="00000000" w:rsidRPr="00000000">
        <w:rPr>
          <w:rFonts w:ascii="Times New Roman" w:cs="Times New Roman" w:eastAsia="Times New Roman" w:hAnsi="Times New Roman"/>
          <w:color w:val="303030"/>
          <w:rtl w:val="0"/>
        </w:rPr>
        <w:t xml:space="preserve"> Aplicaciones en sectores de alta responsabilidad como </w:t>
      </w:r>
      <w:r w:rsidDel="00000000" w:rsidR="00000000" w:rsidRPr="00000000">
        <w:rPr>
          <w:rFonts w:ascii="Times New Roman" w:cs="Times New Roman" w:eastAsia="Times New Roman" w:hAnsi="Times New Roman"/>
          <w:b w:val="1"/>
          <w:bCs w:val="1"/>
          <w:color w:val="303030"/>
          <w:rtl w:val="0"/>
        </w:rPr>
        <w:t xml:space="preserve">Salud, Finanzas y Legal</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C7">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HITL:</w:t>
      </w:r>
      <w:r w:rsidDel="00000000" w:rsidR="00000000" w:rsidRPr="00000000">
        <w:rPr>
          <w:rFonts w:ascii="Times New Roman" w:cs="Times New Roman" w:eastAsia="Times New Roman" w:hAnsi="Times New Roman"/>
          <w:color w:val="303030"/>
          <w:rtl w:val="0"/>
        </w:rPr>
        <w:t xml:space="preserve"> Requerido para la alimentación y curaduría de grafos de conocimiento basados en expertos.</w:t>
      </w:r>
    </w:p>
    <w:p w:rsidR="00000000" w:rsidDel="00000000" w:rsidP="00000000" w:rsidRDefault="00000000" w:rsidRPr="00000000" w14:paraId="000001C8">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Compliance:</w:t>
      </w:r>
      <w:r w:rsidDel="00000000" w:rsidR="00000000" w:rsidRPr="00000000">
        <w:rPr>
          <w:rFonts w:ascii="Times New Roman" w:cs="Times New Roman" w:eastAsia="Times New Roman" w:hAnsi="Times New Roman"/>
          <w:color w:val="303030"/>
          <w:rtl w:val="0"/>
        </w:rPr>
        <w:t xml:space="preserve"> Uso de GraphRAG para el monitoreo de actualizaciones normativas y análisis de casos legales.</w:t>
      </w:r>
    </w:p>
    <w:p w:rsidR="00000000" w:rsidDel="00000000" w:rsidP="00000000" w:rsidRDefault="00000000" w:rsidRPr="00000000" w14:paraId="000001C9">
      <w:pPr>
        <w:numPr>
          <w:ilvl w:val="0"/>
          <w:numId w:val="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Auditoría:</w:t>
      </w:r>
      <w:r w:rsidDel="00000000" w:rsidR="00000000" w:rsidRPr="00000000">
        <w:rPr>
          <w:rFonts w:ascii="Times New Roman" w:cs="Times New Roman" w:eastAsia="Times New Roman" w:hAnsi="Times New Roman"/>
          <w:color w:val="303030"/>
          <w:rtl w:val="0"/>
        </w:rPr>
        <w:t xml:space="preserve"> La estructura de grafos (tripletas y caminos) proporciona una </w:t>
      </w:r>
      <w:r w:rsidDel="00000000" w:rsidR="00000000" w:rsidRPr="00000000">
        <w:rPr>
          <w:rFonts w:ascii="Times New Roman" w:cs="Times New Roman" w:eastAsia="Times New Roman" w:hAnsi="Times New Roman"/>
          <w:b w:val="1"/>
          <w:bCs w:val="1"/>
          <w:color w:val="303030"/>
          <w:rtl w:val="0"/>
        </w:rPr>
        <w:t xml:space="preserve">ruta de razonamiento explícita</w:t>
      </w:r>
      <w:r w:rsidDel="00000000" w:rsidR="00000000" w:rsidRPr="00000000">
        <w:rPr>
          <w:rFonts w:ascii="Times New Roman" w:cs="Times New Roman" w:eastAsia="Times New Roman" w:hAnsi="Times New Roman"/>
          <w:color w:val="303030"/>
          <w:rtl w:val="0"/>
        </w:rPr>
        <w:t xml:space="preserve"> superior a la respuesta superficial de un LLM directo.</w:t>
      </w:r>
    </w:p>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Mitigación de alucinaciones, validación de hechos y gestión del overhead computacional.</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Mitigación de </w:t>
            </w:r>
            <w:r w:rsidDel="00000000" w:rsidR="00000000" w:rsidRPr="00000000">
              <w:rPr>
                <w:rFonts w:ascii="Times New Roman" w:cs="Times New Roman" w:eastAsia="Times New Roman" w:hAnsi="Times New Roman"/>
                <w:b w:val="1"/>
                <w:bCs w:val="1"/>
                <w:color w:val="303030"/>
                <w:highlight w:val="white"/>
                <w:rtl w:val="0"/>
              </w:rPr>
              <w:t xml:space="preserve">alucinaciones técnicas</w:t>
            </w:r>
            <w:r w:rsidDel="00000000" w:rsidR="00000000" w:rsidRPr="00000000">
              <w:rPr>
                <w:rFonts w:ascii="Times New Roman" w:cs="Times New Roman" w:eastAsia="Times New Roman" w:hAnsi="Times New Roman"/>
                <w:color w:val="303030"/>
                <w:highlight w:val="white"/>
                <w:rtl w:val="0"/>
              </w:rPr>
              <w:t xml:space="preserve"> mediante el anclaje (</w:t>
            </w:r>
            <w:r w:rsidDel="00000000" w:rsidR="00000000" w:rsidRPr="00000000">
              <w:rPr>
                <w:rFonts w:ascii="Times New Roman" w:cs="Times New Roman" w:eastAsia="Times New Roman" w:hAnsi="Times New Roman"/>
                <w:i w:val="1"/>
                <w:iCs w:val="1"/>
                <w:color w:val="303030"/>
                <w:highlight w:val="white"/>
                <w:rtl w:val="0"/>
              </w:rPr>
              <w:t xml:space="preserve">grounding</w:t>
            </w:r>
            <w:r w:rsidDel="00000000" w:rsidR="00000000" w:rsidRPr="00000000">
              <w:rPr>
                <w:rFonts w:ascii="Times New Roman" w:cs="Times New Roman" w:eastAsia="Times New Roman" w:hAnsi="Times New Roman"/>
                <w:color w:val="303030"/>
                <w:highlight w:val="white"/>
                <w:rtl w:val="0"/>
              </w:rPr>
              <w:t xml:space="preserve">) en bases de conocimiento externas estructuradas.</w:t>
            </w:r>
          </w:p>
        </w:tc>
      </w:tr>
      <w:tr>
        <w:trPr>
          <w:cantSplit w:val="0"/>
          <w:trHeight w:val="1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verificadores (</w:t>
            </w:r>
            <w:r w:rsidDel="00000000" w:rsidR="00000000" w:rsidRPr="00000000">
              <w:rPr>
                <w:rFonts w:ascii="Times New Roman" w:cs="Times New Roman" w:eastAsia="Times New Roman" w:hAnsi="Times New Roman"/>
                <w:b w:val="1"/>
                <w:bCs w:val="1"/>
                <w:color w:val="303030"/>
                <w:highlight w:val="white"/>
                <w:rtl w:val="0"/>
              </w:rPr>
              <w:t xml:space="preserve">KALMV</w:t>
            </w:r>
            <w:r w:rsidDel="00000000" w:rsidR="00000000" w:rsidRPr="00000000">
              <w:rPr>
                <w:rFonts w:ascii="Times New Roman" w:cs="Times New Roman" w:eastAsia="Times New Roman" w:hAnsi="Times New Roman"/>
                <w:color w:val="303030"/>
                <w:highlight w:val="white"/>
                <w:rtl w:val="0"/>
              </w:rPr>
              <w:t xml:space="preserve">) para distinguir si los fallos del sistema son de recuperación o de generación.</w:t>
            </w:r>
          </w:p>
        </w:tc>
      </w:tr>
      <w:tr>
        <w:trPr>
          <w:cantSplit w:val="0"/>
          <w:trHeight w:val="5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Brecha de Verificación:</w:t>
            </w:r>
            <w:r w:rsidDel="00000000" w:rsidR="00000000" w:rsidRPr="00000000">
              <w:rPr>
                <w:rFonts w:ascii="Times New Roman" w:cs="Times New Roman" w:eastAsia="Times New Roman" w:hAnsi="Times New Roman"/>
                <w:color w:val="303030"/>
                <w:highlight w:val="white"/>
                <w:rtl w:val="0"/>
              </w:rPr>
              <w:t xml:space="preserve"> Falta de conjuntos de datos de referencia (</w:t>
            </w:r>
            <w:r w:rsidDel="00000000" w:rsidR="00000000" w:rsidRPr="00000000">
              <w:rPr>
                <w:rFonts w:ascii="Times New Roman" w:cs="Times New Roman" w:eastAsia="Times New Roman" w:hAnsi="Times New Roman"/>
                <w:i w:val="1"/>
                <w:iCs w:val="1"/>
                <w:color w:val="303030"/>
                <w:highlight w:val="white"/>
                <w:rtl w:val="0"/>
              </w:rPr>
              <w:t xml:space="preserve">ground truth</w:t>
            </w:r>
            <w:r w:rsidDel="00000000" w:rsidR="00000000" w:rsidRPr="00000000">
              <w:rPr>
                <w:rFonts w:ascii="Times New Roman" w:cs="Times New Roman" w:eastAsia="Times New Roman" w:hAnsi="Times New Roman"/>
                <w:color w:val="303030"/>
                <w:highlight w:val="white"/>
                <w:rtl w:val="0"/>
              </w:rPr>
              <w:t xml:space="preserve">) para evaluar el contenido recuperado en la mayoría de los benchmarks.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Esencial para la fase de </w:t>
            </w:r>
            <w:r w:rsidDel="00000000" w:rsidR="00000000" w:rsidRPr="00000000">
              <w:rPr>
                <w:rFonts w:ascii="Times New Roman" w:cs="Times New Roman" w:eastAsia="Times New Roman" w:hAnsi="Times New Roman"/>
                <w:b w:val="1"/>
                <w:bCs w:val="1"/>
                <w:color w:val="303030"/>
                <w:highlight w:val="white"/>
                <w:rtl w:val="0"/>
              </w:rPr>
              <w:t xml:space="preserve">Testing y Verificación</w:t>
            </w:r>
            <w:r w:rsidDel="00000000" w:rsidR="00000000" w:rsidRPr="00000000">
              <w:rPr>
                <w:rFonts w:ascii="Times New Roman" w:cs="Times New Roman" w:eastAsia="Times New Roman" w:hAnsi="Times New Roman"/>
                <w:color w:val="303030"/>
                <w:highlight w:val="white"/>
                <w:rtl w:val="0"/>
              </w:rPr>
              <w:t xml:space="preserve">, utilizando grafos para validar la veracidad de afirmaciones técnicas.</w:t>
            </w:r>
          </w:p>
        </w:tc>
      </w:tr>
    </w:tbl>
    <w:p w:rsidR="00000000" w:rsidDel="00000000" w:rsidP="00000000" w:rsidRDefault="00000000" w:rsidRPr="00000000" w14:paraId="000001D9">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multinivel:</w:t>
      </w:r>
      <w:r w:rsidDel="00000000" w:rsidR="00000000" w:rsidRPr="00000000">
        <w:rPr>
          <w:rFonts w:ascii="Times New Roman" w:cs="Times New Roman" w:eastAsia="Times New Roman" w:hAnsi="Times New Roman"/>
          <w:color w:val="303030"/>
          <w:rtl w:val="0"/>
        </w:rPr>
        <w:t xml:space="preserve"> Evaluación de la </w:t>
      </w:r>
      <w:r w:rsidDel="00000000" w:rsidR="00000000" w:rsidRPr="00000000">
        <w:rPr>
          <w:rFonts w:ascii="Times New Roman" w:cs="Times New Roman" w:eastAsia="Times New Roman" w:hAnsi="Times New Roman"/>
          <w:b w:val="1"/>
          <w:bCs w:val="1"/>
          <w:color w:val="303030"/>
          <w:rtl w:val="0"/>
        </w:rPr>
        <w:t xml:space="preserve">fidelidad, diversidad y relevancia</w:t>
      </w:r>
      <w:r w:rsidDel="00000000" w:rsidR="00000000" w:rsidRPr="00000000">
        <w:rPr>
          <w:rFonts w:ascii="Times New Roman" w:cs="Times New Roman" w:eastAsia="Times New Roman" w:hAnsi="Times New Roman"/>
          <w:color w:val="303030"/>
          <w:rtl w:val="0"/>
        </w:rPr>
        <w:t xml:space="preserve"> de la consulta respecto al subgrafo.</w:t>
      </w:r>
    </w:p>
    <w:p w:rsidR="00000000" w:rsidDel="00000000" w:rsidP="00000000" w:rsidRDefault="00000000" w:rsidRPr="00000000" w14:paraId="000001DA">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Seguridad:</w:t>
      </w:r>
      <w:r w:rsidDel="00000000" w:rsidR="00000000" w:rsidRPr="00000000">
        <w:rPr>
          <w:rFonts w:ascii="Times New Roman" w:cs="Times New Roman" w:eastAsia="Times New Roman" w:hAnsi="Times New Roman"/>
          <w:color w:val="303030"/>
          <w:rtl w:val="0"/>
        </w:rPr>
        <w:t xml:space="preserve"> Aplicación en </w:t>
      </w:r>
      <w:r w:rsidDel="00000000" w:rsidR="00000000" w:rsidRPr="00000000">
        <w:rPr>
          <w:rFonts w:ascii="Times New Roman" w:cs="Times New Roman" w:eastAsia="Times New Roman" w:hAnsi="Times New Roman"/>
          <w:b w:val="1"/>
          <w:bCs w:val="1"/>
          <w:color w:val="303030"/>
          <w:rtl w:val="0"/>
        </w:rPr>
        <w:t xml:space="preserve">verificación de hechos (</w:t>
      </w:r>
      <w:r w:rsidDel="00000000" w:rsidR="00000000" w:rsidRPr="00000000">
        <w:rPr>
          <w:rFonts w:ascii="Times New Roman" w:cs="Times New Roman" w:eastAsia="Times New Roman" w:hAnsi="Times New Roman"/>
          <w:b w:val="1"/>
          <w:bCs w:val="1"/>
          <w:i w:val="1"/>
          <w:iCs w:val="1"/>
          <w:color w:val="303030"/>
          <w:rtl w:val="0"/>
        </w:rPr>
        <w:t xml:space="preserve">fact verification</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para evaluar la veracidad de declaraciones mediante conexiones evidenciales.</w:t>
      </w:r>
    </w:p>
    <w:p w:rsidR="00000000" w:rsidDel="00000000" w:rsidP="00000000" w:rsidRDefault="00000000" w:rsidRPr="00000000" w14:paraId="000001DB">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AI Technical Debt:</w:t>
      </w:r>
      <w:r w:rsidDel="00000000" w:rsidR="00000000" w:rsidRPr="00000000">
        <w:rPr>
          <w:rFonts w:ascii="Times New Roman" w:cs="Times New Roman" w:eastAsia="Times New Roman" w:hAnsi="Times New Roman"/>
          <w:color w:val="303030"/>
          <w:rtl w:val="0"/>
        </w:rPr>
        <w:t xml:space="preserve"> Carga computacional elevada por la </w:t>
      </w:r>
      <w:r w:rsidDel="00000000" w:rsidR="00000000" w:rsidRPr="00000000">
        <w:rPr>
          <w:rFonts w:ascii="Times New Roman" w:cs="Times New Roman" w:eastAsia="Times New Roman" w:hAnsi="Times New Roman"/>
          <w:b w:val="1"/>
          <w:bCs w:val="1"/>
          <w:color w:val="303030"/>
          <w:rtl w:val="0"/>
        </w:rPr>
        <w:t xml:space="preserve">recuperación iterativa</w:t>
      </w:r>
      <w:r w:rsidDel="00000000" w:rsidR="00000000" w:rsidRPr="00000000">
        <w:rPr>
          <w:rFonts w:ascii="Times New Roman" w:cs="Times New Roman" w:eastAsia="Times New Roman" w:hAnsi="Times New Roman"/>
          <w:color w:val="303030"/>
          <w:rtl w:val="0"/>
        </w:rPr>
        <w:t xml:space="preserve"> y el procesamiento de contextos largos.</w:t>
      </w:r>
    </w:p>
    <w:p w:rsidR="00000000" w:rsidDel="00000000" w:rsidP="00000000" w:rsidRDefault="00000000" w:rsidRPr="00000000" w14:paraId="000001DC">
      <w:pPr>
        <w:numPr>
          <w:ilvl w:val="0"/>
          <w:numId w:val="5"/>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Empleo de tareas de </w:t>
      </w:r>
      <w:r w:rsidDel="00000000" w:rsidR="00000000" w:rsidRPr="00000000">
        <w:rPr>
          <w:rFonts w:ascii="Times New Roman" w:cs="Times New Roman" w:eastAsia="Times New Roman" w:hAnsi="Times New Roman"/>
          <w:i w:val="1"/>
          <w:iCs w:val="1"/>
          <w:color w:val="303030"/>
          <w:rtl w:val="0"/>
        </w:rPr>
        <w:t xml:space="preserve">Entity Linking</w:t>
      </w:r>
      <w:r w:rsidDel="00000000" w:rsidR="00000000" w:rsidRPr="00000000">
        <w:rPr>
          <w:rFonts w:ascii="Times New Roman" w:cs="Times New Roman" w:eastAsia="Times New Roman" w:hAnsi="Times New Roman"/>
          <w:color w:val="303030"/>
          <w:rtl w:val="0"/>
        </w:rPr>
        <w:t xml:space="preserve"> y </w:t>
      </w:r>
      <w:r w:rsidDel="00000000" w:rsidR="00000000" w:rsidRPr="00000000">
        <w:rPr>
          <w:rFonts w:ascii="Times New Roman" w:cs="Times New Roman" w:eastAsia="Times New Roman" w:hAnsi="Times New Roman"/>
          <w:i w:val="1"/>
          <w:iCs w:val="1"/>
          <w:color w:val="303030"/>
          <w:rtl w:val="0"/>
        </w:rPr>
        <w:t xml:space="preserve">Link Prediction</w:t>
      </w:r>
      <w:r w:rsidDel="00000000" w:rsidR="00000000" w:rsidRPr="00000000">
        <w:rPr>
          <w:rFonts w:ascii="Times New Roman" w:cs="Times New Roman" w:eastAsia="Times New Roman" w:hAnsi="Times New Roman"/>
          <w:color w:val="303030"/>
          <w:rtl w:val="0"/>
        </w:rPr>
        <w:t xml:space="preserve"> para asegurar la integridad de la base de conocimientos.</w:t>
      </w:r>
    </w:p>
    <w:p w:rsidR="00000000" w:rsidDel="00000000" w:rsidP="00000000" w:rsidRDefault="00000000" w:rsidRPr="00000000" w14:paraId="000001DD">
      <w:pPr>
        <w:numPr>
          <w:ilvl w:val="0"/>
          <w:numId w:val="5"/>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Calidad software:</w:t>
      </w:r>
      <w:r w:rsidDel="00000000" w:rsidR="00000000" w:rsidRPr="00000000">
        <w:rPr>
          <w:rFonts w:ascii="Times New Roman" w:cs="Times New Roman" w:eastAsia="Times New Roman" w:hAnsi="Times New Roman"/>
          <w:color w:val="303030"/>
          <w:rtl w:val="0"/>
        </w:rPr>
        <w:t xml:space="preserve"> Uso de </w:t>
      </w:r>
      <w:r w:rsidDel="00000000" w:rsidR="00000000" w:rsidRPr="00000000">
        <w:rPr>
          <w:rFonts w:ascii="Times New Roman" w:cs="Times New Roman" w:eastAsia="Times New Roman" w:hAnsi="Times New Roman"/>
          <w:b w:val="1"/>
          <w:bCs w:val="1"/>
          <w:color w:val="303030"/>
          <w:rtl w:val="0"/>
        </w:rPr>
        <w:t xml:space="preserve">DepsRAG</w:t>
      </w:r>
      <w:r w:rsidDel="00000000" w:rsidR="00000000" w:rsidRPr="00000000">
        <w:rPr>
          <w:rFonts w:ascii="Times New Roman" w:cs="Times New Roman" w:eastAsia="Times New Roman" w:hAnsi="Times New Roman"/>
          <w:color w:val="303030"/>
          <w:rtl w:val="0"/>
        </w:rPr>
        <w:t xml:space="preserve"> para comprender y gestionar dependencias complejas en paquetes de software.</w:t>
      </w:r>
    </w:p>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1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Reducción de la carga cognitiva y mejora de la interacción experto-IA en sistemas complejos.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6769454570062"/>
        <w:gridCol w:w="6984.834865566617"/>
        <w:tblGridChange w:id="0">
          <w:tblGrid>
            <w:gridCol w:w="2040.6769454570062"/>
            <w:gridCol w:w="6984.83486556661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Medio</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la </w:t>
            </w:r>
            <w:r w:rsidDel="00000000" w:rsidR="00000000" w:rsidRPr="00000000">
              <w:rPr>
                <w:rFonts w:ascii="Times New Roman" w:cs="Times New Roman" w:eastAsia="Times New Roman" w:hAnsi="Times New Roman"/>
                <w:b w:val="1"/>
                <w:bCs w:val="1"/>
                <w:color w:val="303030"/>
                <w:highlight w:val="white"/>
                <w:rtl w:val="0"/>
              </w:rPr>
              <w:t xml:space="preserve">tensión cognitiva</w:t>
            </w:r>
            <w:r w:rsidDel="00000000" w:rsidR="00000000" w:rsidRPr="00000000">
              <w:rPr>
                <w:rFonts w:ascii="Times New Roman" w:cs="Times New Roman" w:eastAsia="Times New Roman" w:hAnsi="Times New Roman"/>
                <w:color w:val="303030"/>
                <w:highlight w:val="white"/>
                <w:rtl w:val="0"/>
              </w:rPr>
              <w:t xml:space="preserve"> al proporcionar resúmenes globales y abstracciones que evitan la navegación manual por grandes volúmenes de texto.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w:t>
            </w:r>
            <w:r w:rsidDel="00000000" w:rsidR="00000000" w:rsidRPr="00000000">
              <w:rPr>
                <w:rFonts w:ascii="Times New Roman" w:cs="Times New Roman" w:eastAsia="Times New Roman" w:hAnsi="Times New Roman"/>
                <w:b w:val="1"/>
                <w:bCs w:val="1"/>
                <w:color w:val="303030"/>
                <w:highlight w:val="white"/>
                <w:rtl w:val="0"/>
              </w:rPr>
              <w:t xml:space="preserve">resumir comunidades de grafos</w:t>
            </w:r>
            <w:r w:rsidDel="00000000" w:rsidR="00000000" w:rsidRPr="00000000">
              <w:rPr>
                <w:rFonts w:ascii="Times New Roman" w:cs="Times New Roman" w:eastAsia="Times New Roman" w:hAnsi="Times New Roman"/>
                <w:color w:val="303030"/>
                <w:highlight w:val="white"/>
                <w:rtl w:val="0"/>
              </w:rPr>
              <w:t xml:space="preserve"> para ofrecer respuestas holísticas a preguntas complejas (QFS).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 el humano puede recibir contextos excesivamente largos que dificultan la interpretación de detalles críticos.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w:t>
            </w:r>
            <w:r w:rsidDel="00000000" w:rsidR="00000000" w:rsidRPr="00000000">
              <w:rPr>
                <w:rFonts w:ascii="Times New Roman" w:cs="Times New Roman" w:eastAsia="Times New Roman" w:hAnsi="Times New Roman"/>
                <w:b w:val="1"/>
                <w:bCs w:val="1"/>
                <w:color w:val="303030"/>
                <w:highlight w:val="white"/>
                <w:rtl w:val="0"/>
              </w:rPr>
              <w:t xml:space="preserve">Arquitectura y Diseño</w:t>
            </w:r>
            <w:r w:rsidDel="00000000" w:rsidR="00000000" w:rsidRPr="00000000">
              <w:rPr>
                <w:rFonts w:ascii="Times New Roman" w:cs="Times New Roman" w:eastAsia="Times New Roman" w:hAnsi="Times New Roman"/>
                <w:color w:val="303030"/>
                <w:highlight w:val="white"/>
                <w:rtl w:val="0"/>
              </w:rPr>
              <w:t xml:space="preserve">, facilitando que el arquitecto humano comprenda dependencias globales del sistema.</w:t>
            </w:r>
          </w:p>
        </w:tc>
      </w:tr>
    </w:tbl>
    <w:p w:rsidR="00000000" w:rsidDel="00000000" w:rsidP="00000000" w:rsidRDefault="00000000" w:rsidRPr="00000000" w14:paraId="000001ED">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Dependencia:</w:t>
      </w:r>
      <w:r w:rsidDel="00000000" w:rsidR="00000000" w:rsidRPr="00000000">
        <w:rPr>
          <w:rFonts w:ascii="Times New Roman" w:cs="Times New Roman" w:eastAsia="Times New Roman" w:hAnsi="Times New Roman"/>
          <w:color w:val="303030"/>
          <w:rtl w:val="0"/>
        </w:rPr>
        <w:t xml:space="preserve"> Sectores críticos (medicina, derecho) dependen de la "frescura" de la base de datos externa para evitar errores.</w:t>
      </w:r>
    </w:p>
    <w:p w:rsidR="00000000" w:rsidDel="00000000" w:rsidP="00000000" w:rsidRDefault="00000000" w:rsidRPr="00000000" w14:paraId="000001EE">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Degradación cognitiva:</w:t>
      </w:r>
      <w:r w:rsidDel="00000000" w:rsidR="00000000" w:rsidRPr="00000000">
        <w:rPr>
          <w:rFonts w:ascii="Times New Roman" w:cs="Times New Roman" w:eastAsia="Times New Roman" w:hAnsi="Times New Roman"/>
          <w:color w:val="303030"/>
          <w:rtl w:val="0"/>
        </w:rPr>
        <w:t xml:space="preserve"> La verbosidad excesiva del sistema puede sobrepasar los límites de procesamiento humano y de la propia IA.</w:t>
      </w:r>
    </w:p>
    <w:p w:rsidR="00000000" w:rsidDel="00000000" w:rsidP="00000000" w:rsidRDefault="00000000" w:rsidRPr="00000000" w14:paraId="000001EF">
      <w:pPr>
        <w:numPr>
          <w:ilvl w:val="0"/>
          <w:numId w:val="1"/>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Confianza:</w:t>
      </w:r>
      <w:r w:rsidDel="00000000" w:rsidR="00000000" w:rsidRPr="00000000">
        <w:rPr>
          <w:rFonts w:ascii="Times New Roman" w:cs="Times New Roman" w:eastAsia="Times New Roman" w:hAnsi="Times New Roman"/>
          <w:color w:val="303030"/>
          <w:rtl w:val="0"/>
        </w:rPr>
        <w:t xml:space="preserve"> Se fomenta mediante respuestas específicas y factualmente precisas que superan la vaguedad de los LLMs puros.</w:t>
      </w:r>
    </w:p>
    <w:p w:rsidR="00000000" w:rsidDel="00000000" w:rsidP="00000000" w:rsidRDefault="00000000" w:rsidRPr="00000000" w14:paraId="000001F0">
      <w:pPr>
        <w:numPr>
          <w:ilvl w:val="0"/>
          <w:numId w:val="1"/>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humana:</w:t>
      </w:r>
      <w:r w:rsidDel="00000000" w:rsidR="00000000" w:rsidRPr="00000000">
        <w:rPr>
          <w:rFonts w:ascii="Times New Roman" w:cs="Times New Roman" w:eastAsia="Times New Roman" w:hAnsi="Times New Roman"/>
          <w:color w:val="303030"/>
          <w:rtl w:val="0"/>
        </w:rPr>
        <w:t xml:space="preserve"> Necesaria para decidir la </w:t>
      </w:r>
      <w:r w:rsidDel="00000000" w:rsidR="00000000" w:rsidRPr="00000000">
        <w:rPr>
          <w:rFonts w:ascii="Times New Roman" w:cs="Times New Roman" w:eastAsia="Times New Roman" w:hAnsi="Times New Roman"/>
          <w:b w:val="1"/>
          <w:bCs w:val="1"/>
          <w:color w:val="303030"/>
          <w:rtl w:val="0"/>
        </w:rPr>
        <w:t xml:space="preserve">granularidad de la recuperación</w:t>
      </w:r>
      <w:r w:rsidDel="00000000" w:rsidR="00000000" w:rsidRPr="00000000">
        <w:rPr>
          <w:rFonts w:ascii="Times New Roman" w:cs="Times New Roman" w:eastAsia="Times New Roman" w:hAnsi="Times New Roman"/>
          <w:color w:val="303030"/>
          <w:rtl w:val="0"/>
        </w:rPr>
        <w:t xml:space="preserve"> (nodos, rutas o subgrafos) según la tarea.</w:t>
      </w:r>
    </w:p>
    <w:p w:rsidR="00000000" w:rsidDel="00000000" w:rsidP="00000000" w:rsidRDefault="00000000" w:rsidRPr="00000000" w14:paraId="000001F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1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memoria semántica a largo plazo y razonamiento sobre repositorios masivos.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6.1353045155074"/>
        <w:gridCol w:w="6999.376506508116"/>
        <w:tblGridChange w:id="0">
          <w:tblGrid>
            <w:gridCol w:w="2026.1353045155074"/>
            <w:gridCol w:w="6999.37650650811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memoria semántica a largo plazo</w:t>
            </w:r>
            <w:r w:rsidDel="00000000" w:rsidR="00000000" w:rsidRPr="00000000">
              <w:rPr>
                <w:rFonts w:ascii="Times New Roman" w:cs="Times New Roman" w:eastAsia="Times New Roman" w:hAnsi="Times New Roman"/>
                <w:color w:val="303030"/>
                <w:highlight w:val="white"/>
                <w:rtl w:val="0"/>
              </w:rPr>
              <w:t xml:space="preserve"> inspirada neurobiológicamente (</w:t>
            </w:r>
            <w:r w:rsidDel="00000000" w:rsidR="00000000" w:rsidRPr="00000000">
              <w:rPr>
                <w:rFonts w:ascii="Times New Roman" w:cs="Times New Roman" w:eastAsia="Times New Roman" w:hAnsi="Times New Roman"/>
                <w:b w:val="1"/>
                <w:bCs w:val="1"/>
                <w:color w:val="303030"/>
                <w:highlight w:val="white"/>
                <w:rtl w:val="0"/>
              </w:rPr>
              <w:t xml:space="preserve">HippoRAG</w:t>
            </w:r>
            <w:r w:rsidDel="00000000" w:rsidR="00000000" w:rsidRPr="00000000">
              <w:rPr>
                <w:rFonts w:ascii="Times New Roman" w:cs="Times New Roman" w:eastAsia="Times New Roman" w:hAnsi="Times New Roman"/>
                <w:color w:val="303030"/>
                <w:highlight w:val="white"/>
                <w:rtl w:val="0"/>
              </w:rPr>
              <w:t xml:space="preserve">) para mejorar el razonamiento contextual.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lenguajes de descripción de grafos (GML, GraphML)</w:t>
            </w:r>
            <w:r w:rsidDel="00000000" w:rsidR="00000000" w:rsidRPr="00000000">
              <w:rPr>
                <w:rFonts w:ascii="Times New Roman" w:cs="Times New Roman" w:eastAsia="Times New Roman" w:hAnsi="Times New Roman"/>
                <w:color w:val="303030"/>
                <w:highlight w:val="white"/>
                <w:rtl w:val="0"/>
              </w:rPr>
              <w:t xml:space="preserve"> para estructurar el contexto dentro del prompt de forma comprensible para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 de la </w:t>
            </w:r>
            <w:r w:rsidDel="00000000" w:rsidR="00000000" w:rsidRPr="00000000">
              <w:rPr>
                <w:rFonts w:ascii="Times New Roman" w:cs="Times New Roman" w:eastAsia="Times New Roman" w:hAnsi="Times New Roman"/>
                <w:b w:val="1"/>
                <w:bCs w:val="1"/>
                <w:color w:val="303030"/>
                <w:highlight w:val="white"/>
                <w:rtl w:val="0"/>
              </w:rPr>
              <w:t xml:space="preserve">compresión sin pérdida</w:t>
            </w:r>
            <w:r w:rsidDel="00000000" w:rsidR="00000000" w:rsidRPr="00000000">
              <w:rPr>
                <w:rFonts w:ascii="Times New Roman" w:cs="Times New Roman" w:eastAsia="Times New Roman" w:hAnsi="Times New Roman"/>
                <w:color w:val="303030"/>
                <w:highlight w:val="white"/>
                <w:rtl w:val="0"/>
              </w:rPr>
              <w:t xml:space="preserve">; no existen técnicas estandarizadas para acortar contextos de grafos sin omitir relaciones vitales.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para </w:t>
            </w:r>
            <w:r w:rsidDel="00000000" w:rsidR="00000000" w:rsidRPr="00000000">
              <w:rPr>
                <w:rFonts w:ascii="Times New Roman" w:cs="Times New Roman" w:eastAsia="Times New Roman" w:hAnsi="Times New Roman"/>
                <w:b w:val="1"/>
                <w:bCs w:val="1"/>
                <w:color w:val="303030"/>
                <w:highlight w:val="white"/>
                <w:rtl w:val="0"/>
              </w:rPr>
              <w:t xml:space="preserve">Mantenimiento y Operación</w:t>
            </w:r>
            <w:r w:rsidDel="00000000" w:rsidR="00000000" w:rsidRPr="00000000">
              <w:rPr>
                <w:rFonts w:ascii="Times New Roman" w:cs="Times New Roman" w:eastAsia="Times New Roman" w:hAnsi="Times New Roman"/>
                <w:color w:val="303030"/>
                <w:highlight w:val="white"/>
                <w:rtl w:val="0"/>
              </w:rPr>
              <w:t xml:space="preserve">, permitiendo la actualización dinámica del conocimiento sin necesidad de reentrenar el modelo.</w:t>
            </w:r>
          </w:p>
        </w:tc>
      </w:tr>
    </w:tbl>
    <w:p w:rsidR="00000000" w:rsidDel="00000000" w:rsidP="00000000" w:rsidRDefault="00000000" w:rsidRPr="00000000" w14:paraId="00000200">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Prompts:</w:t>
      </w:r>
      <w:r w:rsidDel="00000000" w:rsidR="00000000" w:rsidRPr="00000000">
        <w:rPr>
          <w:rFonts w:ascii="Times New Roman" w:cs="Times New Roman" w:eastAsia="Times New Roman" w:hAnsi="Times New Roman"/>
          <w:color w:val="303030"/>
          <w:rtl w:val="0"/>
        </w:rPr>
        <w:t xml:space="preserve"> Transformación de datos de grafos en patrones aceptables para generadores (tablas de adyacencia, lenguaje natural o código).</w:t>
      </w:r>
    </w:p>
    <w:p w:rsidR="00000000" w:rsidDel="00000000" w:rsidP="00000000" w:rsidRDefault="00000000" w:rsidRPr="00000000" w14:paraId="00000201">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Multiarchivo:</w:t>
      </w:r>
      <w:r w:rsidDel="00000000" w:rsidR="00000000" w:rsidRPr="00000000">
        <w:rPr>
          <w:rFonts w:ascii="Times New Roman" w:cs="Times New Roman" w:eastAsia="Times New Roman" w:hAnsi="Times New Roman"/>
          <w:color w:val="303030"/>
          <w:rtl w:val="0"/>
        </w:rPr>
        <w:t xml:space="preserve"> Razonamiento sobre </w:t>
      </w:r>
      <w:r w:rsidDel="00000000" w:rsidR="00000000" w:rsidRPr="00000000">
        <w:rPr>
          <w:rFonts w:ascii="Times New Roman" w:cs="Times New Roman" w:eastAsia="Times New Roman" w:hAnsi="Times New Roman"/>
          <w:b w:val="1"/>
          <w:bCs w:val="1"/>
          <w:color w:val="303030"/>
          <w:rtl w:val="0"/>
        </w:rPr>
        <w:t xml:space="preserve">múltiples documentos interconectados</w:t>
      </w:r>
      <w:r w:rsidDel="00000000" w:rsidR="00000000" w:rsidRPr="00000000">
        <w:rPr>
          <w:rFonts w:ascii="Times New Roman" w:cs="Times New Roman" w:eastAsia="Times New Roman" w:hAnsi="Times New Roman"/>
          <w:color w:val="303030"/>
          <w:rtl w:val="0"/>
        </w:rPr>
        <w:t xml:space="preserve"> (redes de citas, bases de patentes).</w:t>
      </w:r>
    </w:p>
    <w:p w:rsidR="00000000" w:rsidDel="00000000" w:rsidP="00000000" w:rsidRDefault="00000000" w:rsidRPr="00000000" w14:paraId="00000202">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Trazabilidad:</w:t>
      </w:r>
      <w:r w:rsidDel="00000000" w:rsidR="00000000" w:rsidRPr="00000000">
        <w:rPr>
          <w:rFonts w:ascii="Times New Roman" w:cs="Times New Roman" w:eastAsia="Times New Roman" w:hAnsi="Times New Roman"/>
          <w:color w:val="303030"/>
          <w:rtl w:val="0"/>
        </w:rPr>
        <w:t xml:space="preserve"> El sistema permite rastrear el origen de cada afirmación hasta una entidad o tripleta específica en el grafo.</w:t>
      </w:r>
    </w:p>
    <w:p w:rsidR="00000000" w:rsidDel="00000000" w:rsidP="00000000" w:rsidRDefault="00000000" w:rsidRPr="00000000" w14:paraId="00000203">
      <w:pPr>
        <w:numPr>
          <w:ilvl w:val="0"/>
          <w:numId w:val="12"/>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Contexto organizacional:</w:t>
      </w:r>
      <w:r w:rsidDel="00000000" w:rsidR="00000000" w:rsidRPr="00000000">
        <w:rPr>
          <w:rFonts w:ascii="Times New Roman" w:cs="Times New Roman" w:eastAsia="Times New Roman" w:hAnsi="Times New Roman"/>
          <w:color w:val="303030"/>
          <w:rtl w:val="0"/>
        </w:rPr>
        <w:t xml:space="preserve"> Construcción de </w:t>
      </w:r>
      <w:r w:rsidDel="00000000" w:rsidR="00000000" w:rsidRPr="00000000">
        <w:rPr>
          <w:rFonts w:ascii="Times New Roman" w:cs="Times New Roman" w:eastAsia="Times New Roman" w:hAnsi="Times New Roman"/>
          <w:b w:val="1"/>
          <w:bCs w:val="1"/>
          <w:color w:val="303030"/>
          <w:rtl w:val="0"/>
        </w:rPr>
        <w:t xml:space="preserve">grafos personalizados (</w:t>
      </w:r>
      <w:r w:rsidDel="00000000" w:rsidR="00000000" w:rsidRPr="00000000">
        <w:rPr>
          <w:rFonts w:ascii="Times New Roman" w:cs="Times New Roman" w:eastAsia="Times New Roman" w:hAnsi="Times New Roman"/>
          <w:b w:val="1"/>
          <w:bCs w:val="1"/>
          <w:i w:val="1"/>
          <w:iCs w:val="1"/>
          <w:color w:val="303030"/>
          <w:rtl w:val="0"/>
        </w:rPr>
        <w:t xml:space="preserve">self-constructed</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a partir de datos propietarios (historiales de soporte, documentos técnicos).</w:t>
      </w:r>
    </w:p>
    <w:p w:rsidR="00000000" w:rsidDel="00000000" w:rsidP="00000000" w:rsidRDefault="00000000" w:rsidRPr="00000000" w14:paraId="00000204">
      <w:pPr>
        <w:numPr>
          <w:ilvl w:val="0"/>
          <w:numId w:val="12"/>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Memoria semántica:</w:t>
      </w:r>
      <w:r w:rsidDel="00000000" w:rsidR="00000000" w:rsidRPr="00000000">
        <w:rPr>
          <w:rFonts w:ascii="Times New Roman" w:cs="Times New Roman" w:eastAsia="Times New Roman" w:hAnsi="Times New Roman"/>
          <w:color w:val="303030"/>
          <w:rtl w:val="0"/>
        </w:rPr>
        <w:t xml:space="preserve"> Los grafos actúan como una estructura de conocimiento persistente que supera las limitaciones de la ventana de contexto estándar.</w:t>
      </w:r>
    </w:p>
    <w:p w:rsidR="00000000" w:rsidDel="00000000" w:rsidP="00000000" w:rsidRDefault="00000000" w:rsidRPr="00000000" w14:paraId="00000205">
      <w:pPr>
        <w:pStyle w:val="Heading1"/>
        <w:spacing w:before="0" w:lineRule="auto"/>
        <w:jc w:val="both"/>
        <w:rPr>
          <w:rFonts w:ascii="Times New Roman" w:cs="Times New Roman" w:eastAsia="Times New Roman" w:hAnsi="Times New Roman"/>
          <w:sz w:val="24"/>
          <w:szCs w:val="24"/>
        </w:rPr>
      </w:pPr>
      <w:bookmarkStart w:colFirst="0" w:colLast="0" w:name="_hs1ssyumskd0"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p w:rsidR="00000000" w:rsidDel="00000000" w:rsidP="00000000" w:rsidRDefault="00000000" w:rsidRPr="00000000" w14:paraId="00000206">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2179689944774"/>
        <w:gridCol w:w="6621.293842029146"/>
        <w:tblGridChange w:id="0">
          <w:tblGrid>
            <w:gridCol w:w="2404.2179689944774"/>
            <w:gridCol w:w="6621.293842029146"/>
          </w:tblGrid>
        </w:tblGridChange>
      </w:tblGrid>
      <w:tr>
        <w:trPr>
          <w:cantSplit w:val="0"/>
          <w:trHeight w:val="16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 del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Peng et al.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GraphRAG (Framework de Recuperación Aumentada por Grafos)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Lenguaje Natural (NLP) aplicado a Salud, Finanzas, E-commerce, Legal y Educación</w:t>
            </w:r>
          </w:p>
        </w:tc>
      </w:tr>
      <w:tr>
        <w:trPr>
          <w:cantSplit w:val="0"/>
          <w:trHeight w:val="1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Principalmente </w:t>
            </w:r>
            <w:r w:rsidDel="00000000" w:rsidR="00000000" w:rsidRPr="00000000">
              <w:rPr>
                <w:rFonts w:ascii="Times New Roman" w:cs="Times New Roman" w:eastAsia="Times New Roman" w:hAnsi="Times New Roman"/>
                <w:b w:val="1"/>
                <w:bCs w:val="1"/>
                <w:color w:val="303030"/>
                <w:highlight w:val="white"/>
                <w:rtl w:val="0"/>
              </w:rPr>
              <w:t xml:space="preserve">Mantenimiento</w:t>
            </w:r>
            <w:r w:rsidDel="00000000" w:rsidR="00000000" w:rsidRPr="00000000">
              <w:rPr>
                <w:rFonts w:ascii="Times New Roman" w:cs="Times New Roman" w:eastAsia="Times New Roman" w:hAnsi="Times New Roman"/>
                <w:color w:val="303030"/>
                <w:highlight w:val="white"/>
                <w:rtl w:val="0"/>
              </w:rPr>
              <w:t xml:space="preserve"> (Software Understanding y gestión de dependencias) y </w:t>
            </w:r>
            <w:r w:rsidDel="00000000" w:rsidR="00000000" w:rsidRPr="00000000">
              <w:rPr>
                <w:rFonts w:ascii="Times New Roman" w:cs="Times New Roman" w:eastAsia="Times New Roman" w:hAnsi="Times New Roman"/>
                <w:b w:val="1"/>
                <w:bCs w:val="1"/>
                <w:color w:val="303030"/>
                <w:highlight w:val="white"/>
                <w:rtl w:val="0"/>
              </w:rPr>
              <w:t xml:space="preserve">Requisitos</w:t>
            </w:r>
            <w:r w:rsidDel="00000000" w:rsidR="00000000" w:rsidRPr="00000000">
              <w:rPr>
                <w:rFonts w:ascii="Times New Roman" w:cs="Times New Roman" w:eastAsia="Times New Roman" w:hAnsi="Times New Roman"/>
                <w:color w:val="303030"/>
                <w:highlight w:val="white"/>
                <w:rtl w:val="0"/>
              </w:rPr>
              <w:t xml:space="preserve"> (Cumplimiento regulatorio)</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reportan mejoras en métricas de Accuracy, F1 y Recall, pero no porcentajes de productividad laboral)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Alucinaciones</w:t>
            </w:r>
            <w:r w:rsidDel="00000000" w:rsidR="00000000" w:rsidRPr="00000000">
              <w:rPr>
                <w:rFonts w:ascii="Times New Roman" w:cs="Times New Roman" w:eastAsia="Times New Roman" w:hAnsi="Times New Roman"/>
                <w:color w:val="303030"/>
                <w:highlight w:val="white"/>
                <w:rtl w:val="0"/>
              </w:rPr>
              <w:t xml:space="preserve"> por falta de conocimiento de dominio y el fenómeno </w:t>
            </w:r>
            <w:r w:rsidDel="00000000" w:rsidR="00000000" w:rsidRPr="00000000">
              <w:rPr>
                <w:rFonts w:ascii="Times New Roman" w:cs="Times New Roman" w:eastAsia="Times New Roman" w:hAnsi="Times New Roman"/>
                <w:b w:val="1"/>
                <w:bCs w:val="1"/>
                <w:color w:val="303030"/>
                <w:highlight w:val="white"/>
                <w:rtl w:val="0"/>
              </w:rPr>
              <w:t xml:space="preserve">"lost in the middle"</w:t>
            </w:r>
            <w:r w:rsidDel="00000000" w:rsidR="00000000" w:rsidRPr="00000000">
              <w:rPr>
                <w:rFonts w:ascii="Times New Roman" w:cs="Times New Roman" w:eastAsia="Times New Roman" w:hAnsi="Times New Roman"/>
                <w:color w:val="303030"/>
                <w:highlight w:val="white"/>
                <w:rtl w:val="0"/>
              </w:rPr>
              <w:t xml:space="preserve"> debido a la excesiva longitud de los contextos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sistema utiliza LLMs como </w:t>
            </w:r>
            <w:r w:rsidDel="00000000" w:rsidR="00000000" w:rsidRPr="00000000">
              <w:rPr>
                <w:rFonts w:ascii="Times New Roman" w:cs="Times New Roman" w:eastAsia="Times New Roman" w:hAnsi="Times New Roman"/>
                <w:b w:val="1"/>
                <w:bCs w:val="1"/>
                <w:color w:val="303030"/>
                <w:highlight w:val="white"/>
                <w:rtl w:val="0"/>
              </w:rPr>
              <w:t xml:space="preserve">agentes autónomos</w:t>
            </w:r>
            <w:r w:rsidDel="00000000" w:rsidR="00000000" w:rsidRPr="00000000">
              <w:rPr>
                <w:rFonts w:ascii="Times New Roman" w:cs="Times New Roman" w:eastAsia="Times New Roman" w:hAnsi="Times New Roman"/>
                <w:color w:val="303030"/>
                <w:highlight w:val="white"/>
                <w:rtl w:val="0"/>
              </w:rPr>
              <w:t xml:space="preserve"> para orquestar la recuperación iterativa y la planificación de razonamiento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Soportado</w:t>
            </w:r>
            <w:r w:rsidDel="00000000" w:rsidR="00000000" w:rsidRPr="00000000">
              <w:rPr>
                <w:rFonts w:ascii="Times New Roman" w:cs="Times New Roman" w:eastAsia="Times New Roman" w:hAnsi="Times New Roman"/>
                <w:color w:val="303030"/>
                <w:highlight w:val="white"/>
                <w:rtl w:val="0"/>
              </w:rPr>
              <w:t xml:space="preserve">; permite razonar sobre colecciones de documentos interconectados, redes de citas y bases de datos industriales masivas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Requerido para la curaduría inicial de </w:t>
            </w:r>
            <w:r w:rsidDel="00000000" w:rsidR="00000000" w:rsidRPr="00000000">
              <w:rPr>
                <w:rFonts w:ascii="Times New Roman" w:cs="Times New Roman" w:eastAsia="Times New Roman" w:hAnsi="Times New Roman"/>
                <w:b w:val="1"/>
                <w:bCs w:val="1"/>
                <w:color w:val="303030"/>
                <w:highlight w:val="white"/>
                <w:rtl w:val="0"/>
              </w:rPr>
              <w:t xml:space="preserve">Knowledge Graphs</w:t>
            </w:r>
            <w:r w:rsidDel="00000000" w:rsidR="00000000" w:rsidRPr="00000000">
              <w:rPr>
                <w:rFonts w:ascii="Times New Roman" w:cs="Times New Roman" w:eastAsia="Times New Roman" w:hAnsi="Times New Roman"/>
                <w:color w:val="303030"/>
                <w:highlight w:val="white"/>
                <w:rtl w:val="0"/>
              </w:rPr>
              <w:t xml:space="preserve"> y la validación de actualizaciones de la comunidad global en repositorios de información</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Alta</w:t>
            </w:r>
            <w:r w:rsidDel="00000000" w:rsidR="00000000" w:rsidRPr="00000000">
              <w:rPr>
                <w:rFonts w:ascii="Times New Roman" w:cs="Times New Roman" w:eastAsia="Times New Roman" w:hAnsi="Times New Roman"/>
                <w:color w:val="303030"/>
                <w:highlight w:val="white"/>
                <w:rtl w:val="0"/>
              </w:rPr>
              <w:t xml:space="preserve">; el uso de estructuras de grafos explícitas (tripletas y rutas) permite una respuesta rastreable y verificable mediante conexiones evidenciales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w:t>
            </w:r>
            <w:r w:rsidDel="00000000" w:rsidR="00000000" w:rsidRPr="00000000">
              <w:rPr>
                <w:rFonts w:ascii="Times New Roman" w:cs="Times New Roman" w:eastAsia="Times New Roman" w:hAnsi="Times New Roman"/>
                <w:b w:val="1"/>
                <w:bCs w:val="1"/>
                <w:color w:val="303030"/>
                <w:highlight w:val="white"/>
                <w:rtl w:val="0"/>
              </w:rPr>
              <w:t xml:space="preserve">lenguajes de descripción de grafos</w:t>
            </w:r>
            <w:r w:rsidDel="00000000" w:rsidR="00000000" w:rsidRPr="00000000">
              <w:rPr>
                <w:rFonts w:ascii="Times New Roman" w:cs="Times New Roman" w:eastAsia="Times New Roman" w:hAnsi="Times New Roman"/>
                <w:color w:val="303030"/>
                <w:highlight w:val="white"/>
                <w:rtl w:val="0"/>
              </w:rPr>
              <w:t xml:space="preserve"> (GML, GraphML) y técnicas de </w:t>
            </w:r>
            <w:r w:rsidDel="00000000" w:rsidR="00000000" w:rsidRPr="00000000">
              <w:rPr>
                <w:rFonts w:ascii="Times New Roman" w:cs="Times New Roman" w:eastAsia="Times New Roman" w:hAnsi="Times New Roman"/>
                <w:b w:val="1"/>
                <w:bCs w:val="1"/>
                <w:color w:val="303030"/>
                <w:highlight w:val="white"/>
                <w:rtl w:val="0"/>
              </w:rPr>
              <w:t xml:space="preserve">decodificación restringida</w:t>
            </w:r>
            <w:r w:rsidDel="00000000" w:rsidR="00000000" w:rsidRPr="00000000">
              <w:rPr>
                <w:rFonts w:ascii="Times New Roman" w:cs="Times New Roman" w:eastAsia="Times New Roman" w:hAnsi="Times New Roman"/>
                <w:color w:val="303030"/>
                <w:highlight w:val="white"/>
                <w:rtl w:val="0"/>
              </w:rPr>
              <w:t xml:space="preserve"> para controlar el espacio de salida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Elevada</w:t>
            </w:r>
            <w:r w:rsidDel="00000000" w:rsidR="00000000" w:rsidRPr="00000000">
              <w:rPr>
                <w:rFonts w:ascii="Times New Roman" w:cs="Times New Roman" w:eastAsia="Times New Roman" w:hAnsi="Times New Roman"/>
                <w:color w:val="303030"/>
                <w:highlight w:val="white"/>
                <w:rtl w:val="0"/>
              </w:rPr>
              <w:t xml:space="preserve">; el procesamiento de contextos largos y la recuperación iterativa introducen una alta carga computacional y temporal durante la inferencia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Escalabilidad industrial</w:t>
            </w:r>
            <w:r w:rsidDel="00000000" w:rsidR="00000000" w:rsidRPr="00000000">
              <w:rPr>
                <w:rFonts w:ascii="Times New Roman" w:cs="Times New Roman" w:eastAsia="Times New Roman" w:hAnsi="Times New Roman"/>
                <w:color w:val="303030"/>
                <w:highlight w:val="white"/>
                <w:rtl w:val="0"/>
              </w:rPr>
              <w:t xml:space="preserve"> (manejo de miles de millones de entidades) y la </w:t>
            </w:r>
            <w:r w:rsidDel="00000000" w:rsidR="00000000" w:rsidRPr="00000000">
              <w:rPr>
                <w:rFonts w:ascii="Times New Roman" w:cs="Times New Roman" w:eastAsia="Times New Roman" w:hAnsi="Times New Roman"/>
                <w:b w:val="1"/>
                <w:bCs w:val="1"/>
                <w:color w:val="303030"/>
                <w:highlight w:val="white"/>
                <w:rtl w:val="0"/>
              </w:rPr>
              <w:t xml:space="preserve">actualización en tiempo real</w:t>
            </w:r>
            <w:r w:rsidDel="00000000" w:rsidR="00000000" w:rsidRPr="00000000">
              <w:rPr>
                <w:rFonts w:ascii="Times New Roman" w:cs="Times New Roman" w:eastAsia="Times New Roman" w:hAnsi="Times New Roman"/>
                <w:color w:val="303030"/>
                <w:highlight w:val="white"/>
                <w:rtl w:val="0"/>
              </w:rPr>
              <w:t xml:space="preserve"> de grafos dinámicos</w:t>
            </w:r>
          </w:p>
        </w:tc>
      </w:tr>
    </w:tbl>
    <w:p w:rsidR="00000000" w:rsidDel="00000000" w:rsidP="00000000" w:rsidRDefault="00000000" w:rsidRPr="00000000" w14:paraId="00000227">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XXXXXXX.XXX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