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rFonts w:ascii="Times New Roman" w:cs="Times New Roman" w:eastAsia="Times New Roman" w:hAnsi="Times New Roman"/>
          <w:b w:val="1"/>
          <w:bCs w:val="1"/>
          <w:sz w:val="24"/>
          <w:szCs w:val="24"/>
        </w:rPr>
      </w:pPr>
      <w:bookmarkStart w:colFirst="0" w:colLast="0" w:name="_wsq5kuwexpdo" w:id="0"/>
      <w:bookmarkEnd w:id="0"/>
      <w:r w:rsidDel="00000000" w:rsidR="00000000" w:rsidRPr="00000000">
        <w:rPr>
          <w:rFonts w:ascii="Times New Roman" w:cs="Times New Roman" w:eastAsia="Times New Roman" w:hAnsi="Times New Roman"/>
          <w:b w:val="1"/>
          <w:bCs w:val="1"/>
          <w:sz w:val="24"/>
          <w:szCs w:val="24"/>
          <w:rtl w:val="0"/>
        </w:rPr>
        <w:t xml:space="preserve">SECCIÓN 1 — INFORMACIÓN GENERAL DEL PAPER</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0927374679673"/>
        <w:gridCol w:w="6490.419073555657"/>
        <w:tblGridChange w:id="0">
          <w:tblGrid>
            <w:gridCol w:w="2535.0927374679673"/>
            <w:gridCol w:w="6490.41907355565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(Referenciado internamente por DOI).</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Título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Three Challenges for AI-Assisted Decision-Making.</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Mark Steyvers y Aakriti Kumar.</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2024 (Volumen 19, Número 5); © The Author(s) 2023.</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Fuente/Publicación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Perspectives on Psychological Science (Association for Psychological Science).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DOI/Link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color w:val="303030"/>
                <w:highlight w:val="white"/>
              </w:rPr>
            </w:pPr>
            <w:hyperlink r:id="rId6">
              <w:r w:rsidDel="00000000" w:rsidR="00000000" w:rsidRPr="00000000">
                <w:rPr>
                  <w:rFonts w:ascii="Times New Roman" w:cs="Times New Roman" w:eastAsia="Times New Roman" w:hAnsi="Times New Roman"/>
                  <w:color w:val="4259ff"/>
                  <w:highlight w:val="white"/>
                  <w:u w:val="single"/>
                  <w:rtl w:val="0"/>
                </w:rPr>
                <w:t xml:space="preserve">https://doi.org/10.1177/17456916231181102</w:t>
              </w:r>
            </w:hyperlink>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Síntesis de perspectivas interdisciplinarias (HCI, IA/ML y Psicología); no es una revisión sistemática.</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 de aplicación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Toma de decisiones asistida por IA en dominios clínicos (diagnóstico), financieros (evaluación de crédito), judiciales (fianzas y encarcelamiento) y conducción (sistemas de asistencia al conductor).</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Herramientas IA analizadas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Asistentes digitales (Siri, Alexa), sistemas de asistencia al conductor, sistemas de recomendación, sistemas de soporte a la decisión clínica, sistemas de evaluación de riesgo crediticio.</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sistema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Sistemas de toma de decisiones asistida por IA (AI-assisted decision-making) donde la IA proporciona predicciones y/o explicaciones a un tomador de decisiones humano (DM) que toma la decisión final.</w:t>
            </w:r>
          </w:p>
        </w:tc>
      </w:tr>
      <w:tr>
        <w:trPr>
          <w:cantSplit w:val="0"/>
          <w:trHeight w:val="142.119140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 del proyecto/repositorio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Metodología utilizada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Síntesis de hallazgos empíricos y teóricos recientes de múltiples disciplinas para identificar desafíos y proponer direcciones de investigación futura.</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Dataset/Benchmark utilizado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(el artículo discute múltiples estudios previos con diversos datasets, pero no utiliza uno propio para su análisis).</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Tamaño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(el análisis se basa en la literatura existente).</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 utilizadas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Precisión de la decisión (accuracy), complementariedad (human-AI complementarity), métricas de confianza (AI confidence), tiempo de respuesta, carga cognitiva y estrategias de dependencia (reliance strategies).</w:t>
            </w:r>
          </w:p>
        </w:tc>
      </w:tr>
      <w:tr>
        <w:trPr>
          <w:cantSplit w:val="0"/>
          <w:trHeight w:val="6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Objetivo principal del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Examinar tres desafíos críticos que afectan la precisión de las decisiones cuando una IA asiste a un humano: 1) comprender la complementariedad humano-IA, 2) evaluar los modelos mentales humanos de la IA, y 3) entender los efectos de las elecciones de diseño en la interacción humano-IA.</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Conclusión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optimización de la colaboración humano-IA requiere un enfoque interdisciplinario que vaya más allá de mejorar la IA de forma aislada, enfocándose en desarrollar asistentes que actúen como "compañeros de equipo" adaptables que comprendan los estados cognitivos y limitaciones del humano.</w:t>
            </w:r>
          </w:p>
        </w:tc>
      </w:tr>
    </w:tbl>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spacing w:before="0" w:lineRule="auto"/>
        <w:jc w:val="both"/>
        <w:rPr>
          <w:rFonts w:ascii="Times New Roman" w:cs="Times New Roman" w:eastAsia="Times New Roman" w:hAnsi="Times New Roman"/>
          <w:b w:val="1"/>
          <w:bCs w:val="1"/>
          <w:sz w:val="24"/>
          <w:szCs w:val="24"/>
        </w:rPr>
      </w:pPr>
      <w:bookmarkStart w:colFirst="0" w:colLast="0" w:name="_zhk7wdya1832" w:id="1"/>
      <w:bookmarkEnd w:id="1"/>
      <w:r w:rsidDel="00000000" w:rsidR="00000000" w:rsidRPr="00000000">
        <w:rPr>
          <w:rFonts w:ascii="Times New Roman" w:cs="Times New Roman" w:eastAsia="Times New Roman" w:hAnsi="Times New Roman"/>
          <w:b w:val="1"/>
          <w:bCs w:val="1"/>
          <w:sz w:val="24"/>
          <w:szCs w:val="24"/>
          <w:rtl w:val="0"/>
        </w:rPr>
        <w:t xml:space="preserve">SECCIÓN 2 — PRODUCTIVIDAD REAL VS PRODUCTIVIDAD PERCIBIDA</w:t>
      </w:r>
    </w:p>
    <w:p w:rsidR="00000000" w:rsidDel="00000000" w:rsidP="00000000" w:rsidRDefault="00000000" w:rsidRPr="00000000" w14:paraId="00000029">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9.718277696491"/>
        <w:gridCol w:w="6795.793533327132"/>
        <w:tblGridChange w:id="0">
          <w:tblGrid>
            <w:gridCol w:w="2229.718277696491"/>
            <w:gridCol w:w="6795.79353332713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encontrada</w:t>
            </w:r>
          </w:p>
        </w:tc>
      </w:tr>
      <w:tr>
        <w:trPr>
          <w:cantSplit w:val="0"/>
          <w:trHeight w:val="9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percibida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una "apreciación algorítmica" donde los humanos prefieren consejos de la IA en tareas objetivas (hechos cuantificables) frente a consejos humanos. Las explicaciones de la IA aumentan la disposición del usuario a aceptar el consejo, independientemente de su corrección técnica.</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real medida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define como </w:t>
            </w:r>
            <w:r w:rsidDel="00000000" w:rsidR="00000000" w:rsidRPr="00000000">
              <w:rPr>
                <w:rFonts w:ascii="Times New Roman" w:cs="Times New Roman" w:eastAsia="Times New Roman" w:hAnsi="Times New Roman"/>
                <w:b w:val="1"/>
                <w:bCs w:val="1"/>
                <w:color w:val="303030"/>
                <w:highlight w:val="white"/>
                <w:rtl w:val="0"/>
              </w:rPr>
              <w:t xml:space="preserve">complementariedad</w:t>
            </w:r>
            <w:r w:rsidDel="00000000" w:rsidR="00000000" w:rsidRPr="00000000">
              <w:rPr>
                <w:rFonts w:ascii="Times New Roman" w:cs="Times New Roman" w:eastAsia="Times New Roman" w:hAnsi="Times New Roman"/>
                <w:color w:val="303030"/>
                <w:highlight w:val="white"/>
                <w:rtl w:val="0"/>
              </w:rPr>
              <w:t xml:space="preserve">, donde el desempeño del equipo (humano + IA) supera al de ambos por separado. Sin embargo, la evidencia muestra que en múltiples casos la IA operando sola logra una precisión superior a la del equipo humano-IA.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mejora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en términos de porcentajes exactos de productividad de software.</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reducción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(se discute reducción de precisión/accuracy, no de volumen de producción).</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ahorrado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el "ahorro de esfuerzo humano" y la reducción de carga física y cognitiva en dominios específicos como la conducción (sistemas ADAS).</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adicional introducido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paradigma de "tiempo retardado" (time-delayed) obliga al humano a reflexionar antes de recibir ayuda, lo que mejora la precisión pero incrementa el tiempo total del proceso.</w:t>
            </w:r>
          </w:p>
        </w:tc>
      </w:tr>
      <w:tr>
        <w:trPr>
          <w:cantSplit w:val="0"/>
          <w:trHeight w:val="9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Detectar errores de la IA requiere que el humano tenga tiempo suficiente para procesar la información; a menor tiempo disponible, mayor es la probabilidad de no detectar fallos algorítmicos.</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(se enfoca en decisiones, no en código).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15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de falsa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Ocurre cuando los usuarios utilizan la presencia de explicaciones de la IA como una </w:t>
            </w:r>
            <w:r w:rsidDel="00000000" w:rsidR="00000000" w:rsidRPr="00000000">
              <w:rPr>
                <w:rFonts w:ascii="Times New Roman" w:cs="Times New Roman" w:eastAsia="Times New Roman" w:hAnsi="Times New Roman"/>
                <w:b w:val="1"/>
                <w:bCs w:val="1"/>
                <w:color w:val="303030"/>
                <w:highlight w:val="white"/>
                <w:rtl w:val="0"/>
              </w:rPr>
              <w:t xml:space="preserve">heurística de precisión</w:t>
            </w:r>
            <w:r w:rsidDel="00000000" w:rsidR="00000000" w:rsidRPr="00000000">
              <w:rPr>
                <w:rFonts w:ascii="Times New Roman" w:cs="Times New Roman" w:eastAsia="Times New Roman" w:hAnsi="Times New Roman"/>
                <w:color w:val="303030"/>
                <w:highlight w:val="white"/>
                <w:rtl w:val="0"/>
              </w:rPr>
              <w:t xml:space="preserve">, aceptando resultados incorrectos solo porque el sistema parece "transparente".</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Diferencia junior vs senior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indica que los usuarios más jóvenes son más propensos a confiar en la automatización. El impacto de las explicaciones en el desempeño varía significativamente según el nivel de </w:t>
            </w:r>
            <w:r w:rsidDel="00000000" w:rsidR="00000000" w:rsidRPr="00000000">
              <w:rPr>
                <w:rFonts w:ascii="Times New Roman" w:cs="Times New Roman" w:eastAsia="Times New Roman" w:hAnsi="Times New Roman"/>
                <w:b w:val="1"/>
                <w:bCs w:val="1"/>
                <w:color w:val="303030"/>
                <w:highlight w:val="white"/>
                <w:rtl w:val="0"/>
              </w:rPr>
              <w:t xml:space="preserve">expertise</w:t>
            </w:r>
            <w:r w:rsidDel="00000000" w:rsidR="00000000" w:rsidRPr="00000000">
              <w:rPr>
                <w:rFonts w:ascii="Times New Roman" w:cs="Times New Roman" w:eastAsia="Times New Roman" w:hAnsi="Times New Roman"/>
                <w:color w:val="303030"/>
                <w:highlight w:val="white"/>
                <w:rtl w:val="0"/>
              </w:rPr>
              <w:t xml:space="preserve"> del usuario.</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sostenible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Depende de evitar la </w:t>
            </w:r>
            <w:r w:rsidDel="00000000" w:rsidR="00000000" w:rsidRPr="00000000">
              <w:rPr>
                <w:rFonts w:ascii="Times New Roman" w:cs="Times New Roman" w:eastAsia="Times New Roman" w:hAnsi="Times New Roman"/>
                <w:b w:val="1"/>
                <w:bCs w:val="1"/>
                <w:color w:val="303030"/>
                <w:highlight w:val="white"/>
                <w:rtl w:val="0"/>
              </w:rPr>
              <w:t xml:space="preserve">sobrecarga cognitiva</w:t>
            </w:r>
            <w:r w:rsidDel="00000000" w:rsidR="00000000" w:rsidRPr="00000000">
              <w:rPr>
                <w:rFonts w:ascii="Times New Roman" w:cs="Times New Roman" w:eastAsia="Times New Roman" w:hAnsi="Times New Roman"/>
                <w:color w:val="303030"/>
                <w:highlight w:val="white"/>
                <w:rtl w:val="0"/>
              </w:rPr>
              <w:t xml:space="preserve">; el exceso de información de la IA (explicaciones detalladas, múltiples métricas) puede degradar la calidad de la decisión.</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prolongado puede alterar los modelos mentales del humano, pero los estudios actuales son limitados (la mayoría son sesiones únicas).</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 usada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Precisión de la decisión (accuracy) y tiempo de respuesta/entrega (turnaround time).</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tarea evaluada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Clasificación diagnóstica, evaluación de riesgo crediticio, decisiones judiciales y tareas de estimación cuantitativa.</w:t>
            </w:r>
          </w:p>
        </w:tc>
      </w:tr>
    </w:tbl>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Factores Críticos para el Framework AI-SDLC</w:t>
      </w:r>
    </w:p>
    <w:p w:rsidR="00000000" w:rsidDel="00000000" w:rsidP="00000000" w:rsidRDefault="00000000" w:rsidRPr="00000000" w14:paraId="000000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1. Casos donde la IA aparenta acelerar pero realmente ralentiza</w:t>
      </w:r>
    </w:p>
    <w:p w:rsidR="00000000" w:rsidDel="00000000" w:rsidP="00000000" w:rsidRDefault="00000000" w:rsidRPr="00000000" w14:paraId="0000004D">
      <w:pPr>
        <w:numPr>
          <w:ilvl w:val="0"/>
          <w:numId w:val="9"/>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Sobrecarga Informativa:</w:t>
      </w:r>
      <w:r w:rsidDel="00000000" w:rsidR="00000000" w:rsidRPr="00000000">
        <w:rPr>
          <w:rFonts w:ascii="Times New Roman" w:cs="Times New Roman" w:eastAsia="Times New Roman" w:hAnsi="Times New Roman"/>
          <w:color w:val="303030"/>
          <w:rtl w:val="0"/>
        </w:rPr>
        <w:t xml:space="preserve"> Proporcionar demasiada información sobre el modelo (model information) puede llevar a estrategias de dependencia ineficaces y parálisis por análisis.</w:t>
      </w:r>
    </w:p>
    <w:p w:rsidR="00000000" w:rsidDel="00000000" w:rsidP="00000000" w:rsidRDefault="00000000" w:rsidRPr="00000000" w14:paraId="0000004E">
      <w:pPr>
        <w:numPr>
          <w:ilvl w:val="0"/>
          <w:numId w:val="9"/>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Falsa Agencia:</w:t>
      </w:r>
      <w:r w:rsidDel="00000000" w:rsidR="00000000" w:rsidRPr="00000000">
        <w:rPr>
          <w:rFonts w:ascii="Times New Roman" w:cs="Times New Roman" w:eastAsia="Times New Roman" w:hAnsi="Times New Roman"/>
          <w:color w:val="303030"/>
          <w:rtl w:val="0"/>
        </w:rPr>
        <w:t xml:space="preserve"> Permitir que los humanos modifiquen ligeramente las decisiones de la IA aumenta la satisfacción y "apreciación" del sistema, pero a menudo produce resultados inferiores a si la IA hubiera operado de forma autónoma.</w:t>
      </w:r>
    </w:p>
    <w:p w:rsidR="00000000" w:rsidDel="00000000" w:rsidP="00000000" w:rsidRDefault="00000000" w:rsidRPr="00000000" w14:paraId="000000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 Costos Ocultos y Deuda Técnica de Contexto</w:t>
      </w:r>
    </w:p>
    <w:p w:rsidR="00000000" w:rsidDel="00000000" w:rsidP="00000000" w:rsidRDefault="00000000" w:rsidRPr="00000000" w14:paraId="00000050">
      <w:pPr>
        <w:numPr>
          <w:ilvl w:val="0"/>
          <w:numId w:val="8"/>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Esfuerzo de Metacognición:</w:t>
      </w:r>
      <w:r w:rsidDel="00000000" w:rsidR="00000000" w:rsidRPr="00000000">
        <w:rPr>
          <w:rFonts w:ascii="Times New Roman" w:cs="Times New Roman" w:eastAsia="Times New Roman" w:hAnsi="Times New Roman"/>
          <w:color w:val="303030"/>
          <w:rtl w:val="0"/>
        </w:rPr>
        <w:t xml:space="preserve"> La necesidad de que el humano evalúe constantemente su propia confianza frente a la de la IA (metacognitive process) genera un consumo de recursos cognitivos no contabilizado en métricas de tiempo simples.</w:t>
      </w:r>
    </w:p>
    <w:p w:rsidR="00000000" w:rsidDel="00000000" w:rsidP="00000000" w:rsidRDefault="00000000" w:rsidRPr="00000000" w14:paraId="00000051">
      <w:pPr>
        <w:numPr>
          <w:ilvl w:val="0"/>
          <w:numId w:val="8"/>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Calibración de Confianza:</w:t>
      </w:r>
      <w:r w:rsidDel="00000000" w:rsidR="00000000" w:rsidRPr="00000000">
        <w:rPr>
          <w:rFonts w:ascii="Times New Roman" w:cs="Times New Roman" w:eastAsia="Times New Roman" w:hAnsi="Times New Roman"/>
          <w:color w:val="303030"/>
          <w:rtl w:val="0"/>
        </w:rPr>
        <w:t xml:space="preserve"> Si la IA no comunica correctamente su nivel de incertidumbre, el costo de "validación humana" se dispara o, por el contrario, se cae en el error de la sobre-dependencia.</w:t>
      </w:r>
    </w:p>
    <w:p w:rsidR="00000000" w:rsidDel="00000000" w:rsidP="00000000" w:rsidRDefault="00000000" w:rsidRPr="00000000" w14:paraId="000000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3. Diferencias entre Percepción y Medición Real</w:t>
      </w:r>
    </w:p>
    <w:p w:rsidR="00000000" w:rsidDel="00000000" w:rsidP="00000000" w:rsidRDefault="00000000" w:rsidRPr="00000000" w14:paraId="00000053">
      <w:pPr>
        <w:numPr>
          <w:ilvl w:val="0"/>
          <w:numId w:val="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Heurísticas de Interfaz:</w:t>
      </w:r>
      <w:r w:rsidDel="00000000" w:rsidR="00000000" w:rsidRPr="00000000">
        <w:rPr>
          <w:rFonts w:ascii="Times New Roman" w:cs="Times New Roman" w:eastAsia="Times New Roman" w:hAnsi="Times New Roman"/>
          <w:color w:val="303030"/>
          <w:rtl w:val="0"/>
        </w:rPr>
        <w:t xml:space="preserve"> El diseño de la interacción (cuándo y cómo se presenta la ayuda) altera radicalmente la percepción de utilidad sin necesariamente cambiar la precisión técnica del resultado final.</w:t>
      </w:r>
    </w:p>
    <w:p w:rsidR="00000000" w:rsidDel="00000000" w:rsidP="00000000" w:rsidRDefault="00000000" w:rsidRPr="00000000" w14:paraId="00000054">
      <w:pPr>
        <w:numPr>
          <w:ilvl w:val="0"/>
          <w:numId w:val="2"/>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Sesgo de Autonomía:</w:t>
      </w:r>
      <w:r w:rsidDel="00000000" w:rsidR="00000000" w:rsidRPr="00000000">
        <w:rPr>
          <w:rFonts w:ascii="Times New Roman" w:cs="Times New Roman" w:eastAsia="Times New Roman" w:hAnsi="Times New Roman"/>
          <w:color w:val="303030"/>
          <w:rtl w:val="0"/>
        </w:rPr>
        <w:t xml:space="preserve"> Los humanos valoran más un sistema cuando sienten que retienen el control, incluso si esa intervención humana introduce errores en un proceso que la IA ya dominaba.</w:t>
      </w:r>
    </w:p>
    <w:p w:rsidR="00000000" w:rsidDel="00000000" w:rsidP="00000000" w:rsidRDefault="00000000" w:rsidRPr="00000000" w14:paraId="0000005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4. Deuda Técnica Futura (Human-Centric)</w:t>
      </w:r>
    </w:p>
    <w:p w:rsidR="00000000" w:rsidDel="00000000" w:rsidP="00000000" w:rsidRDefault="00000000" w:rsidRPr="00000000" w14:paraId="00000056">
      <w:pPr>
        <w:numPr>
          <w:ilvl w:val="0"/>
          <w:numId w:val="12"/>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color w:val="303030"/>
          <w:rtl w:val="0"/>
        </w:rPr>
        <w:t xml:space="preserve">El artículo sugiere una "deuda" en el desarrollo de </w:t>
      </w:r>
      <w:r w:rsidDel="00000000" w:rsidR="00000000" w:rsidRPr="00000000">
        <w:rPr>
          <w:rFonts w:ascii="Times New Roman" w:cs="Times New Roman" w:eastAsia="Times New Roman" w:hAnsi="Times New Roman"/>
          <w:b w:val="1"/>
          <w:bCs w:val="1"/>
          <w:color w:val="303030"/>
          <w:rtl w:val="0"/>
        </w:rPr>
        <w:t xml:space="preserve">modelos mentales</w:t>
      </w:r>
      <w:r w:rsidDel="00000000" w:rsidR="00000000" w:rsidRPr="00000000">
        <w:rPr>
          <w:rFonts w:ascii="Times New Roman" w:cs="Times New Roman" w:eastAsia="Times New Roman" w:hAnsi="Times New Roman"/>
          <w:color w:val="303030"/>
          <w:rtl w:val="0"/>
        </w:rPr>
        <w:t xml:space="preserve">: el uso de estrategias de dependencia simplistas (indiscriminadas) en sistemas industriales complejos debido a la falta de comprensión del funcionamiento interno de la IA. Esto puede llevar a fallos sistémicos cuando el sistema se enfrenta a datos fuera de su entrenamiento (out-of-distribution).</w:t>
      </w:r>
    </w:p>
    <w:p w:rsidR="00000000" w:rsidDel="00000000" w:rsidP="00000000" w:rsidRDefault="00000000" w:rsidRPr="00000000" w14:paraId="00000057">
      <w:pPr>
        <w:pStyle w:val="Heading1"/>
        <w:spacing w:before="0" w:lineRule="auto"/>
        <w:jc w:val="both"/>
        <w:rPr>
          <w:rFonts w:ascii="Times New Roman" w:cs="Times New Roman" w:eastAsia="Times New Roman" w:hAnsi="Times New Roman"/>
          <w:b w:val="1"/>
          <w:bCs w:val="1"/>
          <w:sz w:val="24"/>
          <w:szCs w:val="24"/>
        </w:rPr>
      </w:pPr>
      <w:bookmarkStart w:colFirst="0" w:colLast="0" w:name="_t6t2i1xdd419" w:id="2"/>
      <w:bookmarkEnd w:id="2"/>
      <w:r w:rsidDel="00000000" w:rsidR="00000000" w:rsidRPr="00000000">
        <w:rPr>
          <w:rFonts w:ascii="Times New Roman" w:cs="Times New Roman" w:eastAsia="Times New Roman" w:hAnsi="Times New Roman"/>
          <w:b w:val="1"/>
          <w:bCs w:val="1"/>
          <w:sz w:val="24"/>
          <w:szCs w:val="24"/>
          <w:rtl w:val="0"/>
        </w:rPr>
        <w:t xml:space="preserve">SECCIÓN 3 — ANÁLISIS POR FASE DEL SDLC</w:t>
      </w:r>
    </w:p>
    <w:p w:rsidR="00000000" w:rsidDel="00000000" w:rsidP="00000000" w:rsidRDefault="00000000" w:rsidRPr="00000000" w14:paraId="00000058">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Debido a la naturaleza del artículo, que se centra en la </w:t>
      </w:r>
      <w:r w:rsidDel="00000000" w:rsidR="00000000" w:rsidRPr="00000000">
        <w:rPr>
          <w:rFonts w:ascii="Times New Roman" w:cs="Times New Roman" w:eastAsia="Times New Roman" w:hAnsi="Times New Roman"/>
          <w:b w:val="1"/>
          <w:bCs w:val="1"/>
          <w:color w:val="303030"/>
          <w:highlight w:val="white"/>
          <w:rtl w:val="0"/>
        </w:rPr>
        <w:t xml:space="preserve">psicología de la colaboración humano-IA</w:t>
      </w:r>
      <w:r w:rsidDel="00000000" w:rsidR="00000000" w:rsidRPr="00000000">
        <w:rPr>
          <w:rFonts w:ascii="Times New Roman" w:cs="Times New Roman" w:eastAsia="Times New Roman" w:hAnsi="Times New Roman"/>
          <w:color w:val="303030"/>
          <w:highlight w:val="white"/>
          <w:rtl w:val="0"/>
        </w:rPr>
        <w:t xml:space="preserve"> y la </w:t>
      </w:r>
      <w:r w:rsidDel="00000000" w:rsidR="00000000" w:rsidRPr="00000000">
        <w:rPr>
          <w:rFonts w:ascii="Times New Roman" w:cs="Times New Roman" w:eastAsia="Times New Roman" w:hAnsi="Times New Roman"/>
          <w:b w:val="1"/>
          <w:bCs w:val="1"/>
          <w:color w:val="303030"/>
          <w:highlight w:val="white"/>
          <w:rtl w:val="0"/>
        </w:rPr>
        <w:t xml:space="preserve">toma de decisiones</w:t>
      </w:r>
      <w:r w:rsidDel="00000000" w:rsidR="00000000" w:rsidRPr="00000000">
        <w:rPr>
          <w:rFonts w:ascii="Times New Roman" w:cs="Times New Roman" w:eastAsia="Times New Roman" w:hAnsi="Times New Roman"/>
          <w:color w:val="303030"/>
          <w:highlight w:val="white"/>
          <w:rtl w:val="0"/>
        </w:rPr>
        <w:t xml:space="preserve">, la mayoría de las fases técnicas de ingeniería de software (codificación, DevOps, refactorización) </w:t>
      </w:r>
      <w:r w:rsidDel="00000000" w:rsidR="00000000" w:rsidRPr="00000000">
        <w:rPr>
          <w:rFonts w:ascii="Times New Roman" w:cs="Times New Roman" w:eastAsia="Times New Roman" w:hAnsi="Times New Roman"/>
          <w:b w:val="1"/>
          <w:bCs w:val="1"/>
          <w:color w:val="303030"/>
          <w:highlight w:val="white"/>
          <w:rtl w:val="0"/>
        </w:rPr>
        <w:t xml:space="preserve">no están especificadas en el artículo</w:t>
      </w:r>
      <w:r w:rsidDel="00000000" w:rsidR="00000000" w:rsidRPr="00000000">
        <w:rPr>
          <w:rFonts w:ascii="Times New Roman" w:cs="Times New Roman" w:eastAsia="Times New Roman" w:hAnsi="Times New Roman"/>
          <w:color w:val="303030"/>
          <w:highlight w:val="white"/>
          <w:rtl w:val="0"/>
        </w:rPr>
        <w:t xml:space="preserve">. La evidencia se concentra en el </w:t>
      </w:r>
      <w:r w:rsidDel="00000000" w:rsidR="00000000" w:rsidRPr="00000000">
        <w:rPr>
          <w:rFonts w:ascii="Times New Roman" w:cs="Times New Roman" w:eastAsia="Times New Roman" w:hAnsi="Times New Roman"/>
          <w:b w:val="1"/>
          <w:bCs w:val="1"/>
          <w:color w:val="303030"/>
          <w:highlight w:val="white"/>
          <w:rtl w:val="0"/>
        </w:rPr>
        <w:t xml:space="preserve">Diseño de Interacción (HCI)</w:t>
      </w:r>
      <w:r w:rsidDel="00000000" w:rsidR="00000000" w:rsidRPr="00000000">
        <w:rPr>
          <w:rFonts w:ascii="Times New Roman" w:cs="Times New Roman" w:eastAsia="Times New Roman" w:hAnsi="Times New Roman"/>
          <w:color w:val="303030"/>
          <w:highlight w:val="white"/>
          <w:rtl w:val="0"/>
        </w:rPr>
        <w:t xml:space="preserve">, la </w:t>
      </w:r>
      <w:r w:rsidDel="00000000" w:rsidR="00000000" w:rsidRPr="00000000">
        <w:rPr>
          <w:rFonts w:ascii="Times New Roman" w:cs="Times New Roman" w:eastAsia="Times New Roman" w:hAnsi="Times New Roman"/>
          <w:b w:val="1"/>
          <w:bCs w:val="1"/>
          <w:color w:val="303030"/>
          <w:highlight w:val="white"/>
          <w:rtl w:val="0"/>
        </w:rPr>
        <w:t xml:space="preserve">Operación en Producción</w:t>
      </w:r>
      <w:r w:rsidDel="00000000" w:rsidR="00000000" w:rsidRPr="00000000">
        <w:rPr>
          <w:rFonts w:ascii="Times New Roman" w:cs="Times New Roman" w:eastAsia="Times New Roman" w:hAnsi="Times New Roman"/>
          <w:color w:val="303030"/>
          <w:highlight w:val="white"/>
          <w:rtl w:val="0"/>
        </w:rPr>
        <w:t xml:space="preserve"> y la </w:t>
      </w:r>
      <w:r w:rsidDel="00000000" w:rsidR="00000000" w:rsidRPr="00000000">
        <w:rPr>
          <w:rFonts w:ascii="Times New Roman" w:cs="Times New Roman" w:eastAsia="Times New Roman" w:hAnsi="Times New Roman"/>
          <w:b w:val="1"/>
          <w:bCs w:val="1"/>
          <w:color w:val="303030"/>
          <w:highlight w:val="white"/>
          <w:rtl w:val="0"/>
        </w:rPr>
        <w:t xml:space="preserve">Validación/Testing de Resultados</w:t>
      </w:r>
      <w:r w:rsidDel="00000000" w:rsidR="00000000" w:rsidRPr="00000000">
        <w:rPr>
          <w:rFonts w:ascii="Times New Roman" w:cs="Times New Roman" w:eastAsia="Times New Roman" w:hAnsi="Times New Roman"/>
          <w:color w:val="303030"/>
          <w:highlight w:val="white"/>
          <w:rtl w:val="0"/>
        </w:rPr>
        <w:t xml:space="preserve">.</w:t>
      </w:r>
    </w:p>
    <w:p w:rsidR="00000000" w:rsidDel="00000000" w:rsidP="00000000" w:rsidRDefault="00000000" w:rsidRPr="00000000" w14:paraId="0000005A">
      <w:pPr>
        <w:jc w:val="both"/>
        <w:rPr>
          <w:rFonts w:ascii="Times New Roman" w:cs="Times New Roman" w:eastAsia="Times New Roman" w:hAnsi="Times New Roman"/>
          <w:color w:val="303030"/>
          <w:highlight w:val="white"/>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9.420253856281"/>
        <w:gridCol w:w="2040.4679698949305"/>
        <w:gridCol w:w="4645.623587272411"/>
        <w:tblGridChange w:id="0">
          <w:tblGrid>
            <w:gridCol w:w="2339.420253856281"/>
            <w:gridCol w:w="2040.4679698949305"/>
            <w:gridCol w:w="4645.62358727241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del SDLC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Requisitos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Diseño</w:t>
            </w:r>
            <w:r w:rsidDel="00000000" w:rsidR="00000000" w:rsidRPr="00000000">
              <w:rPr>
                <w:rFonts w:ascii="Times New Roman" w:cs="Times New Roman" w:eastAsia="Times New Roman" w:hAnsi="Times New Roman"/>
                <w:color w:val="303030"/>
                <w:highlight w:val="white"/>
                <w:rtl w:val="0"/>
              </w:rPr>
              <w:t xml:space="preserve"> (HCI/System Design)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Diseño de flujos de trabajo (workflows) para la presentación de asistencia.</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Selección del momento (concurrent, sequential, on-demand, time-delayed) y tipo de información (confianza, explicaciones).</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Asistencial; el humano mantiene el control final (Human-in-the-loop).</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Reducción de carga cognitiva y evitación de "puntos ciegos" humanos.</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Sobrecarga cognitiva por exceso de información; dependencia ineficaz si el diseño fomenta el uso de explicaciones como heurística de precisión.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explicaciones de características (feature-attribution) a veces solo aumentan la aceptación de la IA sin mejorar la precisión.</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Nivel autonomía sugerido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"Compañero de equipo" (teammate) adaptable que infiere estados mentales del usuario.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Requerida para alinear la salida de la IA con valores y metas humanas.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Restricción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Limitar la cantidad de información detallada en situaciones de tiempo crítico.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Nivel criticidad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Permite manejar casos complejos si se calibra la confianza.</w:t>
            </w:r>
          </w:p>
        </w:tc>
      </w:tr>
      <w:tr>
        <w:trPr>
          <w:cantSplit w:val="0"/>
          <w:trHeight w:val="10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Referencia a estudios (Bansal et al., 2021) donde las explicaciones no superaron la precisión basada solo en métricas de confianza.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Desarrollo / Codificación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r w:rsidDel="00000000" w:rsidR="00000000" w:rsidRPr="00000000">
              <w:rPr>
                <w:rFonts w:ascii="Times New Roman" w:cs="Times New Roman" w:eastAsia="Times New Roman" w:hAnsi="Times New Roman"/>
                <w:color w:val="303030"/>
                <w:highlight w:val="white"/>
                <w:rtl w:val="0"/>
              </w:rPr>
              <w:t xml:space="preserve"> (Validación de Resultados)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Detección de errores algorítmicos por parte del humano mediante validación cruzada.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humano utiliza su propio juicio para identificar fallos en la IA en regiones de baja precisión del modelo.</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humano puede no detectar errores si no tiene tiempo suficiente de reflexión o si confía ciegamente en la IA (automation bias).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Obligatoria</w:t>
            </w:r>
            <w:r w:rsidDel="00000000" w:rsidR="00000000" w:rsidRPr="00000000">
              <w:rPr>
                <w:rFonts w:ascii="Times New Roman" w:cs="Times New Roman" w:eastAsia="Times New Roman" w:hAnsi="Times New Roman"/>
                <w:color w:val="303030"/>
                <w:highlight w:val="white"/>
                <w:rtl w:val="0"/>
              </w:rPr>
              <w:t xml:space="preserve">; la IA actual no puede tomar decisiones precisas y justas de forma independiente.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personas detectan más errores de la IA cuando el tiempo disponible para procesar la predicción aumenta.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DevOps / CI-CD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Deployment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Monitoreo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continua de la ayuda proporcionada y evolución de los modelos mentales del usuario.</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Seguimiento longitudinal de cómo cambian las creencias del humano sobre la IA tras el uso prolongado.</w:t>
            </w:r>
          </w:p>
        </w:tc>
      </w:tr>
      <w:tr>
        <w:trPr>
          <w:cantSplit w:val="0"/>
          <w:trHeight w:val="8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Degradación del desempeño del equipo si el modelo mental del humano se vuelve impreciso tras ver errores de la IA.</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Refactorización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Operación en Producción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Despliegue de sistemas en dominios críticos (clínico, judicial, financiero).</w:t>
            </w:r>
          </w:p>
        </w:tc>
      </w:tr>
      <w:tr>
        <w:trPr>
          <w:cantSplit w:val="0"/>
          <w:trHeight w:val="6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Propagación de sesgos sistémicos y pobre generalización ante datos fuera de entrenamiento (out-of-distribution).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Optimización para el </w:t>
            </w:r>
            <w:r w:rsidDel="00000000" w:rsidR="00000000" w:rsidRPr="00000000">
              <w:rPr>
                <w:rFonts w:ascii="Times New Roman" w:cs="Times New Roman" w:eastAsia="Times New Roman" w:hAnsi="Times New Roman"/>
                <w:i w:val="1"/>
                <w:iCs w:val="1"/>
                <w:color w:val="303030"/>
                <w:highlight w:val="white"/>
                <w:rtl w:val="0"/>
              </w:rPr>
              <w:t xml:space="preserve">engagement</w:t>
            </w:r>
            <w:r w:rsidDel="00000000" w:rsidR="00000000" w:rsidRPr="00000000">
              <w:rPr>
                <w:rFonts w:ascii="Times New Roman" w:cs="Times New Roman" w:eastAsia="Times New Roman" w:hAnsi="Times New Roman"/>
                <w:color w:val="303030"/>
                <w:highlight w:val="white"/>
                <w:rtl w:val="0"/>
              </w:rPr>
              <w:t xml:space="preserve"> del usuario a costa del bienestar.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Restricción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Casos de alta incertidumbre o dilemas morales complejos.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Incident Response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Sistemas de asistencia en conducción donde la IA indica cuándo el humano debe tomar el control.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"Nudges" (empujoncitos) visuales o auditivos para alertar sobre la baja confianza del sistema.</w:t>
            </w:r>
          </w:p>
        </w:tc>
      </w:tr>
    </w:tbl>
    <w:p w:rsidR="00000000" w:rsidDel="00000000" w:rsidP="00000000" w:rsidRDefault="00000000" w:rsidRPr="00000000" w14:paraId="000000C1">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Patrones para el Framework AI-SDLC</w:t>
      </w:r>
    </w:p>
    <w:p w:rsidR="00000000" w:rsidDel="00000000" w:rsidP="00000000" w:rsidRDefault="00000000" w:rsidRPr="00000000" w14:paraId="000000C3">
      <w:pPr>
        <w:numPr>
          <w:ilvl w:val="0"/>
          <w:numId w:val="1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funciona mejor:</w:t>
      </w:r>
    </w:p>
    <w:p w:rsidR="00000000" w:rsidDel="00000000" w:rsidP="00000000" w:rsidRDefault="00000000" w:rsidRPr="00000000" w14:paraId="000000C4">
      <w:pPr>
        <w:numPr>
          <w:ilvl w:val="1"/>
          <w:numId w:val="10"/>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Tareas con alto grado de </w:t>
      </w:r>
      <w:r w:rsidDel="00000000" w:rsidR="00000000" w:rsidRPr="00000000">
        <w:rPr>
          <w:rFonts w:ascii="Times New Roman" w:cs="Times New Roman" w:eastAsia="Times New Roman" w:hAnsi="Times New Roman"/>
          <w:b w:val="1"/>
          <w:bCs w:val="1"/>
          <w:color w:val="303030"/>
          <w:rtl w:val="0"/>
        </w:rPr>
        <w:t xml:space="preserve">objetividad</w:t>
      </w:r>
      <w:r w:rsidDel="00000000" w:rsidR="00000000" w:rsidRPr="00000000">
        <w:rPr>
          <w:rFonts w:ascii="Times New Roman" w:cs="Times New Roman" w:eastAsia="Times New Roman" w:hAnsi="Times New Roman"/>
          <w:color w:val="303030"/>
          <w:rtl w:val="0"/>
        </w:rPr>
        <w:t xml:space="preserve"> (hechos cuantificables vs. opiniones).</w:t>
      </w:r>
    </w:p>
    <w:p w:rsidR="00000000" w:rsidDel="00000000" w:rsidP="00000000" w:rsidRDefault="00000000" w:rsidRPr="00000000" w14:paraId="000000C5">
      <w:pPr>
        <w:numPr>
          <w:ilvl w:val="1"/>
          <w:numId w:val="10"/>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Tareas de </w:t>
      </w:r>
      <w:r w:rsidDel="00000000" w:rsidR="00000000" w:rsidRPr="00000000">
        <w:rPr>
          <w:rFonts w:ascii="Times New Roman" w:cs="Times New Roman" w:eastAsia="Times New Roman" w:hAnsi="Times New Roman"/>
          <w:b w:val="1"/>
          <w:bCs w:val="1"/>
          <w:color w:val="303030"/>
          <w:rtl w:val="0"/>
        </w:rPr>
        <w:t xml:space="preserve">baja criticidad</w:t>
      </w:r>
      <w:r w:rsidDel="00000000" w:rsidR="00000000" w:rsidRPr="00000000">
        <w:rPr>
          <w:rFonts w:ascii="Times New Roman" w:cs="Times New Roman" w:eastAsia="Times New Roman" w:hAnsi="Times New Roman"/>
          <w:color w:val="303030"/>
          <w:rtl w:val="0"/>
        </w:rPr>
        <w:t xml:space="preserve"> (low-stakes) como estimaciones de peso o popularidad de canciones.</w:t>
      </w:r>
    </w:p>
    <w:p w:rsidR="00000000" w:rsidDel="00000000" w:rsidP="00000000" w:rsidRDefault="00000000" w:rsidRPr="00000000" w14:paraId="000000C6">
      <w:pPr>
        <w:numPr>
          <w:ilvl w:val="1"/>
          <w:numId w:val="10"/>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Situaciones donde la IA tiene </w:t>
      </w:r>
      <w:r w:rsidDel="00000000" w:rsidR="00000000" w:rsidRPr="00000000">
        <w:rPr>
          <w:rFonts w:ascii="Times New Roman" w:cs="Times New Roman" w:eastAsia="Times New Roman" w:hAnsi="Times New Roman"/>
          <w:b w:val="1"/>
          <w:bCs w:val="1"/>
          <w:color w:val="303030"/>
          <w:rtl w:val="0"/>
        </w:rPr>
        <w:t xml:space="preserve">baja correlación</w:t>
      </w:r>
      <w:r w:rsidDel="00000000" w:rsidR="00000000" w:rsidRPr="00000000">
        <w:rPr>
          <w:rFonts w:ascii="Times New Roman" w:cs="Times New Roman" w:eastAsia="Times New Roman" w:hAnsi="Times New Roman"/>
          <w:color w:val="303030"/>
          <w:rtl w:val="0"/>
        </w:rPr>
        <w:t xml:space="preserve"> con el error humano (complementariedad estadística).</w:t>
      </w:r>
    </w:p>
    <w:p w:rsidR="00000000" w:rsidDel="00000000" w:rsidP="00000000" w:rsidRDefault="00000000" w:rsidRPr="00000000" w14:paraId="000000C7">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8">
      <w:pPr>
        <w:numPr>
          <w:ilvl w:val="0"/>
          <w:numId w:val="1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falla:</w:t>
      </w:r>
    </w:p>
    <w:p w:rsidR="00000000" w:rsidDel="00000000" w:rsidP="00000000" w:rsidRDefault="00000000" w:rsidRPr="00000000" w14:paraId="000000C9">
      <w:pPr>
        <w:numPr>
          <w:ilvl w:val="1"/>
          <w:numId w:val="10"/>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Escenarios de </w:t>
      </w:r>
      <w:r w:rsidDel="00000000" w:rsidR="00000000" w:rsidRPr="00000000">
        <w:rPr>
          <w:rFonts w:ascii="Times New Roman" w:cs="Times New Roman" w:eastAsia="Times New Roman" w:hAnsi="Times New Roman"/>
          <w:b w:val="1"/>
          <w:bCs w:val="1"/>
          <w:color w:val="303030"/>
          <w:rtl w:val="0"/>
        </w:rPr>
        <w:t xml:space="preserve">alta criticidad moral</w:t>
      </w:r>
      <w:r w:rsidDel="00000000" w:rsidR="00000000" w:rsidRPr="00000000">
        <w:rPr>
          <w:rFonts w:ascii="Times New Roman" w:cs="Times New Roman" w:eastAsia="Times New Roman" w:hAnsi="Times New Roman"/>
          <w:color w:val="303030"/>
          <w:rtl w:val="0"/>
        </w:rPr>
        <w:t xml:space="preserve"> (vida o muerte) donde existe aversión algorítmica.</w:t>
      </w:r>
    </w:p>
    <w:p w:rsidR="00000000" w:rsidDel="00000000" w:rsidP="00000000" w:rsidRDefault="00000000" w:rsidRPr="00000000" w14:paraId="000000CA">
      <w:pPr>
        <w:numPr>
          <w:ilvl w:val="1"/>
          <w:numId w:val="10"/>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Situaciones con datos </w:t>
      </w:r>
      <w:r w:rsidDel="00000000" w:rsidR="00000000" w:rsidRPr="00000000">
        <w:rPr>
          <w:rFonts w:ascii="Times New Roman" w:cs="Times New Roman" w:eastAsia="Times New Roman" w:hAnsi="Times New Roman"/>
          <w:b w:val="1"/>
          <w:bCs w:val="1"/>
          <w:color w:val="303030"/>
          <w:rtl w:val="0"/>
        </w:rPr>
        <w:t xml:space="preserve">fuera de distribución (OOD)</w:t>
      </w:r>
      <w:r w:rsidDel="00000000" w:rsidR="00000000" w:rsidRPr="00000000">
        <w:rPr>
          <w:rFonts w:ascii="Times New Roman" w:cs="Times New Roman" w:eastAsia="Times New Roman" w:hAnsi="Times New Roman"/>
          <w:color w:val="303030"/>
          <w:rtl w:val="0"/>
        </w:rPr>
        <w:t xml:space="preserve"> donde el modelo no generaliza adecuadamente.</w:t>
      </w:r>
    </w:p>
    <w:p w:rsidR="00000000" w:rsidDel="00000000" w:rsidP="00000000" w:rsidRDefault="00000000" w:rsidRPr="00000000" w14:paraId="000000CB">
      <w:pPr>
        <w:numPr>
          <w:ilvl w:val="1"/>
          <w:numId w:val="10"/>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Cuando el diseño induce a una </w:t>
      </w:r>
      <w:r w:rsidDel="00000000" w:rsidR="00000000" w:rsidRPr="00000000">
        <w:rPr>
          <w:rFonts w:ascii="Times New Roman" w:cs="Times New Roman" w:eastAsia="Times New Roman" w:hAnsi="Times New Roman"/>
          <w:b w:val="1"/>
          <w:bCs w:val="1"/>
          <w:color w:val="303030"/>
          <w:rtl w:val="0"/>
        </w:rPr>
        <w:t xml:space="preserve">dependencia ciega</w:t>
      </w:r>
      <w:r w:rsidDel="00000000" w:rsidR="00000000" w:rsidRPr="00000000">
        <w:rPr>
          <w:rFonts w:ascii="Times New Roman" w:cs="Times New Roman" w:eastAsia="Times New Roman" w:hAnsi="Times New Roman"/>
          <w:color w:val="303030"/>
          <w:rtl w:val="0"/>
        </w:rPr>
        <w:t xml:space="preserve"> a través de explicaciones superficiales.</w:t>
      </w:r>
    </w:p>
    <w:p w:rsidR="00000000" w:rsidDel="00000000" w:rsidP="00000000" w:rsidRDefault="00000000" w:rsidRPr="00000000" w14:paraId="000000CC">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D">
      <w:pPr>
        <w:numPr>
          <w:ilvl w:val="0"/>
          <w:numId w:val="1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debería restringirse:</w:t>
      </w:r>
    </w:p>
    <w:p w:rsidR="00000000" w:rsidDel="00000000" w:rsidP="00000000" w:rsidRDefault="00000000" w:rsidRPr="00000000" w14:paraId="000000CE">
      <w:pPr>
        <w:numPr>
          <w:ilvl w:val="1"/>
          <w:numId w:val="10"/>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Decisiones finales autónomas en justicia o medicina; el artículo es enfático en que la IA no debe decidir sola.</w:t>
      </w:r>
    </w:p>
    <w:p w:rsidR="00000000" w:rsidDel="00000000" w:rsidP="00000000" w:rsidRDefault="00000000" w:rsidRPr="00000000" w14:paraId="000000CF">
      <w:pPr>
        <w:numPr>
          <w:ilvl w:val="1"/>
          <w:numId w:val="10"/>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Entornos de </w:t>
      </w:r>
      <w:r w:rsidDel="00000000" w:rsidR="00000000" w:rsidRPr="00000000">
        <w:rPr>
          <w:rFonts w:ascii="Times New Roman" w:cs="Times New Roman" w:eastAsia="Times New Roman" w:hAnsi="Times New Roman"/>
          <w:b w:val="1"/>
          <w:bCs w:val="1"/>
          <w:color w:val="303030"/>
          <w:rtl w:val="0"/>
        </w:rPr>
        <w:t xml:space="preserve">extrema presión temporal</w:t>
      </w:r>
      <w:r w:rsidDel="00000000" w:rsidR="00000000" w:rsidRPr="00000000">
        <w:rPr>
          <w:rFonts w:ascii="Times New Roman" w:cs="Times New Roman" w:eastAsia="Times New Roman" w:hAnsi="Times New Roman"/>
          <w:color w:val="303030"/>
          <w:rtl w:val="0"/>
        </w:rPr>
        <w:t xml:space="preserve"> si no se ha validado que el humano puede procesar la ayuda en ese tiempo.</w:t>
      </w:r>
    </w:p>
    <w:p w:rsidR="00000000" w:rsidDel="00000000" w:rsidP="00000000" w:rsidRDefault="00000000" w:rsidRPr="00000000" w14:paraId="000000D0">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D1">
      <w:pPr>
        <w:numPr>
          <w:ilvl w:val="0"/>
          <w:numId w:val="1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Human-in-the-Loop (HITL) es obligatorio:</w:t>
      </w:r>
    </w:p>
    <w:p w:rsidR="00000000" w:rsidDel="00000000" w:rsidP="00000000" w:rsidRDefault="00000000" w:rsidRPr="00000000" w14:paraId="000000D2">
      <w:pPr>
        <w:numPr>
          <w:ilvl w:val="1"/>
          <w:numId w:val="10"/>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de resultados en producción:</w:t>
      </w:r>
      <w:r w:rsidDel="00000000" w:rsidR="00000000" w:rsidRPr="00000000">
        <w:rPr>
          <w:rFonts w:ascii="Times New Roman" w:cs="Times New Roman" w:eastAsia="Times New Roman" w:hAnsi="Times New Roman"/>
          <w:color w:val="303030"/>
          <w:rtl w:val="0"/>
        </w:rPr>
        <w:t xml:space="preserve"> Para corregir sesgos y errores de generalización.</w:t>
      </w:r>
    </w:p>
    <w:p w:rsidR="00000000" w:rsidDel="00000000" w:rsidP="00000000" w:rsidRDefault="00000000" w:rsidRPr="00000000" w14:paraId="000000D3">
      <w:pPr>
        <w:numPr>
          <w:ilvl w:val="1"/>
          <w:numId w:val="10"/>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Alineación de valores:</w:t>
      </w:r>
      <w:r w:rsidDel="00000000" w:rsidR="00000000" w:rsidRPr="00000000">
        <w:rPr>
          <w:rFonts w:ascii="Times New Roman" w:cs="Times New Roman" w:eastAsia="Times New Roman" w:hAnsi="Times New Roman"/>
          <w:color w:val="303030"/>
          <w:rtl w:val="0"/>
        </w:rPr>
        <w:t xml:space="preserve"> Para definir las funciones de utilidad que la IA debe optimizar.</w:t>
      </w:r>
    </w:p>
    <w:p w:rsidR="00000000" w:rsidDel="00000000" w:rsidP="00000000" w:rsidRDefault="00000000" w:rsidRPr="00000000" w14:paraId="000000D4">
      <w:pPr>
        <w:numPr>
          <w:ilvl w:val="1"/>
          <w:numId w:val="10"/>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Casos sensibles:</w:t>
      </w:r>
      <w:r w:rsidDel="00000000" w:rsidR="00000000" w:rsidRPr="00000000">
        <w:rPr>
          <w:rFonts w:ascii="Times New Roman" w:cs="Times New Roman" w:eastAsia="Times New Roman" w:hAnsi="Times New Roman"/>
          <w:color w:val="303030"/>
          <w:rtl w:val="0"/>
        </w:rPr>
        <w:t xml:space="preserve"> Identificación de matices subjetivos en evaluaciones de riesgo (ej. crédito o fianzas).</w:t>
      </w:r>
    </w:p>
    <w:p w:rsidR="00000000" w:rsidDel="00000000" w:rsidP="00000000" w:rsidRDefault="00000000" w:rsidRPr="00000000" w14:paraId="000000D5">
      <w:pPr>
        <w:pStyle w:val="Heading1"/>
        <w:spacing w:before="0" w:lineRule="auto"/>
        <w:jc w:val="both"/>
        <w:rPr>
          <w:rFonts w:ascii="Times New Roman" w:cs="Times New Roman" w:eastAsia="Times New Roman" w:hAnsi="Times New Roman"/>
          <w:b w:val="1"/>
          <w:bCs w:val="1"/>
          <w:sz w:val="24"/>
          <w:szCs w:val="24"/>
        </w:rPr>
      </w:pPr>
      <w:bookmarkStart w:colFirst="0" w:colLast="0" w:name="_ynukrnm07vec" w:id="3"/>
      <w:bookmarkEnd w:id="3"/>
      <w:r w:rsidDel="00000000" w:rsidR="00000000" w:rsidRPr="00000000">
        <w:rPr>
          <w:rFonts w:ascii="Times New Roman" w:cs="Times New Roman" w:eastAsia="Times New Roman" w:hAnsi="Times New Roman"/>
          <w:b w:val="1"/>
          <w:bCs w:val="1"/>
          <w:sz w:val="24"/>
          <w:szCs w:val="24"/>
          <w:rtl w:val="0"/>
        </w:rPr>
        <w:t xml:space="preserve">SECCIÓN 4 — GOBERNANZA Y AUTONOMÍA IA</w:t>
      </w:r>
    </w:p>
    <w:p w:rsidR="00000000" w:rsidDel="00000000" w:rsidP="00000000" w:rsidRDefault="00000000" w:rsidRPr="00000000" w14:paraId="000000D6">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218586398505"/>
        <w:gridCol w:w="6970.2932246251185"/>
        <w:tblGridChange w:id="0">
          <w:tblGrid>
            <w:gridCol w:w="2055.218586398505"/>
            <w:gridCol w:w="6970.293224625118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define como un esquema donde la IA proporciona predicciones o explicaciones, pero el </w:t>
            </w:r>
            <w:r w:rsidDel="00000000" w:rsidR="00000000" w:rsidRPr="00000000">
              <w:rPr>
                <w:rFonts w:ascii="Times New Roman" w:cs="Times New Roman" w:eastAsia="Times New Roman" w:hAnsi="Times New Roman"/>
                <w:b w:val="1"/>
                <w:bCs w:val="1"/>
                <w:color w:val="303030"/>
                <w:highlight w:val="white"/>
                <w:rtl w:val="0"/>
              </w:rPr>
              <w:t xml:space="preserve">tomador de decisiones humano (DM) conserva la autoridad para la decisión final</w:t>
            </w:r>
            <w:r w:rsidDel="00000000" w:rsidR="00000000" w:rsidRPr="00000000">
              <w:rPr>
                <w:rFonts w:ascii="Times New Roman" w:cs="Times New Roman" w:eastAsia="Times New Roman" w:hAnsi="Times New Roman"/>
                <w:color w:val="303030"/>
                <w:highlight w:val="white"/>
                <w:rtl w:val="0"/>
              </w:rPr>
              <w:t xml:space="preserve">. Es fundamental para integrar la pericia humana y el feedback en el proceso computacional.</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 </w:t>
            </w:r>
            <w:r w:rsidDel="00000000" w:rsidR="00000000" w:rsidRPr="00000000">
              <w:rPr>
                <w:rFonts w:ascii="Times New Roman" w:cs="Times New Roman" w:eastAsia="Times New Roman" w:hAnsi="Times New Roman"/>
                <w:b w:val="1"/>
                <w:bCs w:val="1"/>
                <w:color w:val="303030"/>
                <w:highlight w:val="white"/>
                <w:rtl w:val="0"/>
              </w:rPr>
              <w:t xml:space="preserve">crítica y obligatoria</w:t>
            </w:r>
            <w:r w:rsidDel="00000000" w:rsidR="00000000" w:rsidRPr="00000000">
              <w:rPr>
                <w:rFonts w:ascii="Times New Roman" w:cs="Times New Roman" w:eastAsia="Times New Roman" w:hAnsi="Times New Roman"/>
                <w:color w:val="303030"/>
                <w:highlight w:val="white"/>
                <w:rtl w:val="0"/>
              </w:rPr>
              <w:t xml:space="preserve"> dado que la IA actual no puede tomar decisiones que sean simultáneamente precisas, aceptables y justas de forma independiente. En sistemas de conducción, el humano debe saber exactamente cuándo retomar el control.</w:t>
            </w:r>
          </w:p>
        </w:tc>
      </w:tr>
      <w:tr>
        <w:trPr>
          <w:cantSplit w:val="0"/>
          <w:trHeight w:val="5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autonomía de la IA está limitada por la </w:t>
            </w:r>
            <w:r w:rsidDel="00000000" w:rsidR="00000000" w:rsidRPr="00000000">
              <w:rPr>
                <w:rFonts w:ascii="Times New Roman" w:cs="Times New Roman" w:eastAsia="Times New Roman" w:hAnsi="Times New Roman"/>
                <w:b w:val="1"/>
                <w:bCs w:val="1"/>
                <w:color w:val="303030"/>
                <w:highlight w:val="white"/>
                <w:rtl w:val="0"/>
              </w:rPr>
              <w:t xml:space="preserve">alineación de valores</w:t>
            </w:r>
            <w:r w:rsidDel="00000000" w:rsidR="00000000" w:rsidRPr="00000000">
              <w:rPr>
                <w:rFonts w:ascii="Times New Roman" w:cs="Times New Roman" w:eastAsia="Times New Roman" w:hAnsi="Times New Roman"/>
                <w:color w:val="303030"/>
                <w:highlight w:val="white"/>
                <w:rtl w:val="0"/>
              </w:rPr>
              <w:t xml:space="preserve">; actualmente existe una incapacidad para especificar funciones de utilidad que reflejen fielmente los valores humanos. Se sugiere que los humanos retengan el control de "alto nivel" definiendo qué tipos de problemas debe resolver la IA y cuáles el humano.</w:t>
            </w:r>
          </w:p>
        </w:tc>
      </w:tr>
      <w:tr>
        <w:trPr>
          <w:cantSplit w:val="0"/>
          <w:trHeight w:val="7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describen paradigmas de flujo: </w:t>
            </w:r>
            <w:r w:rsidDel="00000000" w:rsidR="00000000" w:rsidRPr="00000000">
              <w:rPr>
                <w:rFonts w:ascii="Times New Roman" w:cs="Times New Roman" w:eastAsia="Times New Roman" w:hAnsi="Times New Roman"/>
                <w:b w:val="1"/>
                <w:bCs w:val="1"/>
                <w:color w:val="303030"/>
                <w:highlight w:val="white"/>
                <w:rtl w:val="0"/>
              </w:rPr>
              <w:t xml:space="preserve">concurrente</w:t>
            </w:r>
            <w:r w:rsidDel="00000000" w:rsidR="00000000" w:rsidRPr="00000000">
              <w:rPr>
                <w:rFonts w:ascii="Times New Roman" w:cs="Times New Roman" w:eastAsia="Times New Roman" w:hAnsi="Times New Roman"/>
                <w:color w:val="303030"/>
                <w:highlight w:val="white"/>
                <w:rtl w:val="0"/>
              </w:rPr>
              <w:t xml:space="preserve"> (asistencia inmediata), </w:t>
            </w:r>
            <w:r w:rsidDel="00000000" w:rsidR="00000000" w:rsidRPr="00000000">
              <w:rPr>
                <w:rFonts w:ascii="Times New Roman" w:cs="Times New Roman" w:eastAsia="Times New Roman" w:hAnsi="Times New Roman"/>
                <w:b w:val="1"/>
                <w:bCs w:val="1"/>
                <w:color w:val="303030"/>
                <w:highlight w:val="white"/>
                <w:rtl w:val="0"/>
              </w:rPr>
              <w:t xml:space="preserve">secuencial</w:t>
            </w:r>
            <w:r w:rsidDel="00000000" w:rsidR="00000000" w:rsidRPr="00000000">
              <w:rPr>
                <w:rFonts w:ascii="Times New Roman" w:cs="Times New Roman" w:eastAsia="Times New Roman" w:hAnsi="Times New Roman"/>
                <w:color w:val="303030"/>
                <w:highlight w:val="white"/>
                <w:rtl w:val="0"/>
              </w:rPr>
              <w:t xml:space="preserve"> (asistencia tras juicio inicial humano), </w:t>
            </w:r>
            <w:r w:rsidDel="00000000" w:rsidR="00000000" w:rsidRPr="00000000">
              <w:rPr>
                <w:rFonts w:ascii="Times New Roman" w:cs="Times New Roman" w:eastAsia="Times New Roman" w:hAnsi="Times New Roman"/>
                <w:b w:val="1"/>
                <w:bCs w:val="1"/>
                <w:color w:val="303030"/>
                <w:highlight w:val="white"/>
                <w:rtl w:val="0"/>
              </w:rPr>
              <w:t xml:space="preserve">bajo demanda</w:t>
            </w:r>
            <w:r w:rsidDel="00000000" w:rsidR="00000000" w:rsidRPr="00000000">
              <w:rPr>
                <w:rFonts w:ascii="Times New Roman" w:cs="Times New Roman" w:eastAsia="Times New Roman" w:hAnsi="Times New Roman"/>
                <w:color w:val="303030"/>
                <w:highlight w:val="white"/>
                <w:rtl w:val="0"/>
              </w:rPr>
              <w:t xml:space="preserve"> (el humano solicita ayuda) y </w:t>
            </w:r>
            <w:r w:rsidDel="00000000" w:rsidR="00000000" w:rsidRPr="00000000">
              <w:rPr>
                <w:rFonts w:ascii="Times New Roman" w:cs="Times New Roman" w:eastAsia="Times New Roman" w:hAnsi="Times New Roman"/>
                <w:b w:val="1"/>
                <w:bCs w:val="1"/>
                <w:color w:val="303030"/>
                <w:highlight w:val="white"/>
                <w:rtl w:val="0"/>
              </w:rPr>
              <w:t xml:space="preserve">retardado</w:t>
            </w:r>
            <w:r w:rsidDel="00000000" w:rsidR="00000000" w:rsidRPr="00000000">
              <w:rPr>
                <w:rFonts w:ascii="Times New Roman" w:cs="Times New Roman" w:eastAsia="Times New Roman" w:hAnsi="Times New Roman"/>
                <w:color w:val="303030"/>
                <w:highlight w:val="white"/>
                <w:rtl w:val="0"/>
              </w:rPr>
              <w:t xml:space="preserve"> (pausa obligatoria antes de la asistencia para fomentar la reflexión).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menciona consideraciones éticas y legales como la razón primordial de la presencia humana en el lazo. La responsabilidad final recae en el humano para evitar sesgos sistémicos y optimizaciones que perjudiquen el bienestar del usuario.</w:t>
            </w:r>
          </w:p>
        </w:tc>
      </w:tr>
      <w:tr>
        <w:trPr>
          <w:cantSplit w:val="0"/>
          <w:trHeight w:val="6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Relacionada con sistemas de IA interactivos donde el humano puede interrogar al modelo sobre el "porqué" de una decisión mediante diálogo en lenguaje natural. Se cita la necesidad de "auditoría accionable" para identificar sesgos.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apoya en métodos de </w:t>
            </w:r>
            <w:r w:rsidDel="00000000" w:rsidR="00000000" w:rsidRPr="00000000">
              <w:rPr>
                <w:rFonts w:ascii="Times New Roman" w:cs="Times New Roman" w:eastAsia="Times New Roman" w:hAnsi="Times New Roman"/>
                <w:b w:val="1"/>
                <w:bCs w:val="1"/>
                <w:color w:val="303030"/>
                <w:highlight w:val="white"/>
                <w:rtl w:val="0"/>
              </w:rPr>
              <w:t xml:space="preserve">atribución de características (feature-attribution)</w:t>
            </w:r>
            <w:r w:rsidDel="00000000" w:rsidR="00000000" w:rsidRPr="00000000">
              <w:rPr>
                <w:rFonts w:ascii="Times New Roman" w:cs="Times New Roman" w:eastAsia="Times New Roman" w:hAnsi="Times New Roman"/>
                <w:color w:val="303030"/>
                <w:highlight w:val="white"/>
                <w:rtl w:val="0"/>
              </w:rPr>
              <w:t xml:space="preserve"> para identificar qué variables contribuyeron a una predicción, permitiendo al humano discernir si el razonamiento es defectuoso.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como "compliance" regulatorio, pero se aborda bajo la </w:t>
            </w:r>
            <w:r w:rsidDel="00000000" w:rsidR="00000000" w:rsidRPr="00000000">
              <w:rPr>
                <w:rFonts w:ascii="Times New Roman" w:cs="Times New Roman" w:eastAsia="Times New Roman" w:hAnsi="Times New Roman"/>
                <w:b w:val="1"/>
                <w:bCs w:val="1"/>
                <w:color w:val="303030"/>
                <w:highlight w:val="white"/>
                <w:rtl w:val="0"/>
              </w:rPr>
              <w:t xml:space="preserve">alineación con metas y valores humanos</w:t>
            </w:r>
            <w:r w:rsidDel="00000000" w:rsidR="00000000" w:rsidRPr="00000000">
              <w:rPr>
                <w:rFonts w:ascii="Times New Roman" w:cs="Times New Roman" w:eastAsia="Times New Roman" w:hAnsi="Times New Roman"/>
                <w:color w:val="303030"/>
                <w:highlight w:val="white"/>
                <w:rtl w:val="0"/>
              </w:rPr>
              <w:t xml:space="preserve"> y el cumplimiento de estándares de justicia (fairness).</w:t>
            </w:r>
          </w:p>
        </w:tc>
      </w:tr>
      <w:tr>
        <w:trPr>
          <w:cantSplit w:val="0"/>
          <w:trHeight w:val="5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Implica identificar regiones donde la IA es propensa a errores (datos fuera de distribución). El uso de </w:t>
            </w:r>
            <w:r w:rsidDel="00000000" w:rsidR="00000000" w:rsidRPr="00000000">
              <w:rPr>
                <w:rFonts w:ascii="Times New Roman" w:cs="Times New Roman" w:eastAsia="Times New Roman" w:hAnsi="Times New Roman"/>
                <w:b w:val="1"/>
                <w:bCs w:val="1"/>
                <w:color w:val="303030"/>
                <w:highlight w:val="white"/>
                <w:rtl w:val="0"/>
              </w:rPr>
              <w:t xml:space="preserve">métricas de incertidumbre</w:t>
            </w:r>
            <w:r w:rsidDel="00000000" w:rsidR="00000000" w:rsidRPr="00000000">
              <w:rPr>
                <w:rFonts w:ascii="Times New Roman" w:cs="Times New Roman" w:eastAsia="Times New Roman" w:hAnsi="Times New Roman"/>
                <w:color w:val="303030"/>
                <w:highlight w:val="white"/>
                <w:rtl w:val="0"/>
              </w:rPr>
              <w:t xml:space="preserve"> (intervalos de confianza) es la herramienta principal para gestionar el riesgo de decisiones incorrectas.</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recomienda restringir la autonomía de la IA en escenarios de </w:t>
            </w:r>
            <w:r w:rsidDel="00000000" w:rsidR="00000000" w:rsidRPr="00000000">
              <w:rPr>
                <w:rFonts w:ascii="Times New Roman" w:cs="Times New Roman" w:eastAsia="Times New Roman" w:hAnsi="Times New Roman"/>
                <w:b w:val="1"/>
                <w:bCs w:val="1"/>
                <w:color w:val="303030"/>
                <w:highlight w:val="white"/>
                <w:rtl w:val="0"/>
              </w:rPr>
              <w:t xml:space="preserve">alta criticidad moral</w:t>
            </w:r>
            <w:r w:rsidDel="00000000" w:rsidR="00000000" w:rsidRPr="00000000">
              <w:rPr>
                <w:rFonts w:ascii="Times New Roman" w:cs="Times New Roman" w:eastAsia="Times New Roman" w:hAnsi="Times New Roman"/>
                <w:color w:val="303030"/>
                <w:highlight w:val="white"/>
                <w:rtl w:val="0"/>
              </w:rPr>
              <w:t xml:space="preserve"> (vida o muerte) y tareas subjetivas. También en situaciones de </w:t>
            </w:r>
            <w:r w:rsidDel="00000000" w:rsidR="00000000" w:rsidRPr="00000000">
              <w:rPr>
                <w:rFonts w:ascii="Times New Roman" w:cs="Times New Roman" w:eastAsia="Times New Roman" w:hAnsi="Times New Roman"/>
                <w:b w:val="1"/>
                <w:bCs w:val="1"/>
                <w:color w:val="303030"/>
                <w:highlight w:val="white"/>
                <w:rtl w:val="0"/>
              </w:rPr>
              <w:t xml:space="preserve">extrema presión temporal</w:t>
            </w:r>
            <w:r w:rsidDel="00000000" w:rsidR="00000000" w:rsidRPr="00000000">
              <w:rPr>
                <w:rFonts w:ascii="Times New Roman" w:cs="Times New Roman" w:eastAsia="Times New Roman" w:hAnsi="Times New Roman"/>
                <w:color w:val="303030"/>
                <w:highlight w:val="white"/>
                <w:rtl w:val="0"/>
              </w:rPr>
              <w:t xml:space="preserve"> si la información de la IA induce sobrecarga cognitiva.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manifiesta en el diseño de "nudges" (avisos) que indican la baja confianza de la IA, forzando la intervención del humano en puntos críticos del proceso.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humano debe validar los resultados especialmente cuando la correlación de error entre humano e IA es baja, para maximizar la </w:t>
            </w:r>
            <w:r w:rsidDel="00000000" w:rsidR="00000000" w:rsidRPr="00000000">
              <w:rPr>
                <w:rFonts w:ascii="Times New Roman" w:cs="Times New Roman" w:eastAsia="Times New Roman" w:hAnsi="Times New Roman"/>
                <w:b w:val="1"/>
                <w:bCs w:val="1"/>
                <w:color w:val="303030"/>
                <w:highlight w:val="white"/>
                <w:rtl w:val="0"/>
              </w:rPr>
              <w:t xml:space="preserve">complementariedad</w:t>
            </w:r>
            <w:r w:rsidDel="00000000" w:rsidR="00000000" w:rsidRPr="00000000">
              <w:rPr>
                <w:rFonts w:ascii="Times New Roman" w:cs="Times New Roman" w:eastAsia="Times New Roman" w:hAnsi="Times New Roman"/>
                <w:color w:val="303030"/>
                <w:highlight w:val="white"/>
                <w:rtl w:val="0"/>
              </w:rPr>
              <w:t xml:space="preserve">.</w:t>
            </w:r>
          </w:p>
        </w:tc>
      </w:tr>
    </w:tbl>
    <w:p w:rsidR="00000000" w:rsidDel="00000000" w:rsidP="00000000" w:rsidRDefault="00000000" w:rsidRPr="00000000" w14:paraId="000000F3">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Intervención y Riesgos</w:t>
      </w:r>
    </w:p>
    <w:p w:rsidR="00000000" w:rsidDel="00000000" w:rsidP="00000000" w:rsidRDefault="00000000" w:rsidRPr="00000000" w14:paraId="000000F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1. Cuándo debe intervenir el humano</w:t>
      </w:r>
    </w:p>
    <w:p w:rsidR="00000000" w:rsidDel="00000000" w:rsidP="00000000" w:rsidRDefault="00000000" w:rsidRPr="00000000" w14:paraId="000000F6">
      <w:pPr>
        <w:numPr>
          <w:ilvl w:val="0"/>
          <w:numId w:val="1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Casos Sensibles:</w:t>
      </w:r>
      <w:r w:rsidDel="00000000" w:rsidR="00000000" w:rsidRPr="00000000">
        <w:rPr>
          <w:rFonts w:ascii="Times New Roman" w:cs="Times New Roman" w:eastAsia="Times New Roman" w:hAnsi="Times New Roman"/>
          <w:color w:val="303030"/>
          <w:rtl w:val="0"/>
        </w:rPr>
        <w:t xml:space="preserve"> Situaciones que requieren subjetividad en la evaluación, como en diagnósticos clínicos complejos o evaluaciones de riesgo judicial.</w:t>
      </w:r>
    </w:p>
    <w:p w:rsidR="00000000" w:rsidDel="00000000" w:rsidP="00000000" w:rsidRDefault="00000000" w:rsidRPr="00000000" w14:paraId="000000F7">
      <w:pPr>
        <w:numPr>
          <w:ilvl w:val="0"/>
          <w:numId w:val="1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Baja Confianza Algorítmica:</w:t>
      </w:r>
      <w:r w:rsidDel="00000000" w:rsidR="00000000" w:rsidRPr="00000000">
        <w:rPr>
          <w:rFonts w:ascii="Times New Roman" w:cs="Times New Roman" w:eastAsia="Times New Roman" w:hAnsi="Times New Roman"/>
          <w:color w:val="303030"/>
          <w:rtl w:val="0"/>
        </w:rPr>
        <w:t xml:space="preserve"> Cuando los sistemas de gestión de incertidumbre de la IA indican que la predicción está cerca de sus límites de entrenamiento.</w:t>
      </w:r>
    </w:p>
    <w:p w:rsidR="00000000" w:rsidDel="00000000" w:rsidP="00000000" w:rsidRDefault="00000000" w:rsidRPr="00000000" w14:paraId="000000F8">
      <w:pPr>
        <w:numPr>
          <w:ilvl w:val="0"/>
          <w:numId w:val="17"/>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Alineación Moral:</w:t>
      </w:r>
      <w:r w:rsidDel="00000000" w:rsidR="00000000" w:rsidRPr="00000000">
        <w:rPr>
          <w:rFonts w:ascii="Times New Roman" w:cs="Times New Roman" w:eastAsia="Times New Roman" w:hAnsi="Times New Roman"/>
          <w:color w:val="303030"/>
          <w:rtl w:val="0"/>
        </w:rPr>
        <w:t xml:space="preserve"> En cualquier decisión que involucre dilemas éticos donde la IA no tiene una función de utilidad alineada.</w:t>
      </w:r>
    </w:p>
    <w:p w:rsidR="00000000" w:rsidDel="00000000" w:rsidP="00000000" w:rsidRDefault="00000000" w:rsidRPr="00000000" w14:paraId="000000F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 Cuándo NO debería actuar la IA</w:t>
      </w:r>
    </w:p>
    <w:p w:rsidR="00000000" w:rsidDel="00000000" w:rsidP="00000000" w:rsidRDefault="00000000" w:rsidRPr="00000000" w14:paraId="000000FA">
      <w:pPr>
        <w:numPr>
          <w:ilvl w:val="0"/>
          <w:numId w:val="19"/>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Decisiones Finales Autónomas:</w:t>
      </w:r>
      <w:r w:rsidDel="00000000" w:rsidR="00000000" w:rsidRPr="00000000">
        <w:rPr>
          <w:rFonts w:ascii="Times New Roman" w:cs="Times New Roman" w:eastAsia="Times New Roman" w:hAnsi="Times New Roman"/>
          <w:color w:val="303030"/>
          <w:rtl w:val="0"/>
        </w:rPr>
        <w:t xml:space="preserve"> El artículo es explícito: la IA </w:t>
      </w:r>
      <w:r w:rsidDel="00000000" w:rsidR="00000000" w:rsidRPr="00000000">
        <w:rPr>
          <w:rFonts w:ascii="Times New Roman" w:cs="Times New Roman" w:eastAsia="Times New Roman" w:hAnsi="Times New Roman"/>
          <w:b w:val="1"/>
          <w:bCs w:val="1"/>
          <w:color w:val="303030"/>
          <w:rtl w:val="0"/>
        </w:rPr>
        <w:t xml:space="preserve">no debe decidir de forma aislada</w:t>
      </w:r>
      <w:r w:rsidDel="00000000" w:rsidR="00000000" w:rsidRPr="00000000">
        <w:rPr>
          <w:rFonts w:ascii="Times New Roman" w:cs="Times New Roman" w:eastAsia="Times New Roman" w:hAnsi="Times New Roman"/>
          <w:color w:val="303030"/>
          <w:rtl w:val="0"/>
        </w:rPr>
        <w:t xml:space="preserve"> en dominios que afecten la vida o libertad de las personas.</w:t>
      </w:r>
    </w:p>
    <w:p w:rsidR="00000000" w:rsidDel="00000000" w:rsidP="00000000" w:rsidRDefault="00000000" w:rsidRPr="00000000" w14:paraId="000000FB">
      <w:pPr>
        <w:numPr>
          <w:ilvl w:val="0"/>
          <w:numId w:val="19"/>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Datos Out-of-Distribution (OOD):</w:t>
      </w:r>
      <w:r w:rsidDel="00000000" w:rsidR="00000000" w:rsidRPr="00000000">
        <w:rPr>
          <w:rFonts w:ascii="Times New Roman" w:cs="Times New Roman" w:eastAsia="Times New Roman" w:hAnsi="Times New Roman"/>
          <w:color w:val="303030"/>
          <w:rtl w:val="0"/>
        </w:rPr>
        <w:t xml:space="preserve"> En entornos donde los datos de entrada han cambiado significativamente respecto al dataset de entrenamiento, la IA pierde fiabilidad y debe ser restringida.</w:t>
      </w:r>
    </w:p>
    <w:p w:rsidR="00000000" w:rsidDel="00000000" w:rsidP="00000000" w:rsidRDefault="00000000" w:rsidRPr="00000000" w14:paraId="000000F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3. Fases Críticas y Riesgos de Autonomía Excesiva</w:t>
      </w:r>
    </w:p>
    <w:p w:rsidR="00000000" w:rsidDel="00000000" w:rsidP="00000000" w:rsidRDefault="00000000" w:rsidRPr="00000000" w14:paraId="000000FD">
      <w:pPr>
        <w:numPr>
          <w:ilvl w:val="0"/>
          <w:numId w:val="14"/>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Falla de Agencia Humana:</w:t>
      </w:r>
      <w:r w:rsidDel="00000000" w:rsidR="00000000" w:rsidRPr="00000000">
        <w:rPr>
          <w:rFonts w:ascii="Times New Roman" w:cs="Times New Roman" w:eastAsia="Times New Roman" w:hAnsi="Times New Roman"/>
          <w:color w:val="303030"/>
          <w:rtl w:val="0"/>
        </w:rPr>
        <w:t xml:space="preserve"> La autonomía excesiva puede reducir el compromiso (engagement) del experto. Se ha demostrado que permitir que el humano intervenga, aunque sea mínimamente, mejora la aceptación del sistema y los resultados a largo plazo.</w:t>
      </w:r>
    </w:p>
    <w:p w:rsidR="00000000" w:rsidDel="00000000" w:rsidP="00000000" w:rsidRDefault="00000000" w:rsidRPr="00000000" w14:paraId="000000FE">
      <w:pPr>
        <w:numPr>
          <w:ilvl w:val="0"/>
          <w:numId w:val="14"/>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Sesgo de Automatización (Automation Bias):</w:t>
      </w:r>
      <w:r w:rsidDel="00000000" w:rsidR="00000000" w:rsidRPr="00000000">
        <w:rPr>
          <w:rFonts w:ascii="Times New Roman" w:cs="Times New Roman" w:eastAsia="Times New Roman" w:hAnsi="Times New Roman"/>
          <w:color w:val="303030"/>
          <w:rtl w:val="0"/>
        </w:rPr>
        <w:t xml:space="preserve"> El riesgo de que el humano deje de procesar la información analíticamente y acepte ciegamente la IA debido a una falsa percepción de infalibilidad inducida por interfaces "explicables" pero superficiales.</w:t>
      </w:r>
    </w:p>
    <w:p w:rsidR="00000000" w:rsidDel="00000000" w:rsidP="00000000" w:rsidRDefault="00000000" w:rsidRPr="00000000" w14:paraId="000000FF">
      <w:pPr>
        <w:numPr>
          <w:ilvl w:val="0"/>
          <w:numId w:val="14"/>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Degradación del Modelo Mental:</w:t>
      </w:r>
      <w:r w:rsidDel="00000000" w:rsidR="00000000" w:rsidRPr="00000000">
        <w:rPr>
          <w:rFonts w:ascii="Times New Roman" w:cs="Times New Roman" w:eastAsia="Times New Roman" w:hAnsi="Times New Roman"/>
          <w:color w:val="303030"/>
          <w:rtl w:val="0"/>
        </w:rPr>
        <w:t xml:space="preserve"> Si la IA es demasiado autónoma, el humano pierde la capacidad de entender sus límites (puntos ciegos), lo que lleva a una </w:t>
      </w:r>
      <w:r w:rsidDel="00000000" w:rsidR="00000000" w:rsidRPr="00000000">
        <w:rPr>
          <w:rFonts w:ascii="Times New Roman" w:cs="Times New Roman" w:eastAsia="Times New Roman" w:hAnsi="Times New Roman"/>
          <w:b w:val="1"/>
          <w:bCs w:val="1"/>
          <w:color w:val="303030"/>
          <w:rtl w:val="0"/>
        </w:rPr>
        <w:t xml:space="preserve">dependencia ineficaz</w:t>
      </w:r>
      <w:r w:rsidDel="00000000" w:rsidR="00000000" w:rsidRPr="00000000">
        <w:rPr>
          <w:rFonts w:ascii="Times New Roman" w:cs="Times New Roman" w:eastAsia="Times New Roman" w:hAnsi="Times New Roman"/>
          <w:color w:val="303030"/>
          <w:rtl w:val="0"/>
        </w:rPr>
        <w:t xml:space="preserve"> y a la incapacidad de intervenir correctamente durante un fallo del sistema.</w:t>
      </w:r>
    </w:p>
    <w:p w:rsidR="00000000" w:rsidDel="00000000" w:rsidP="00000000" w:rsidRDefault="00000000" w:rsidRPr="00000000" w14:paraId="00000100">
      <w:pPr>
        <w:pStyle w:val="Heading1"/>
        <w:spacing w:before="0" w:lineRule="auto"/>
        <w:jc w:val="both"/>
        <w:rPr>
          <w:rFonts w:ascii="Times New Roman" w:cs="Times New Roman" w:eastAsia="Times New Roman" w:hAnsi="Times New Roman"/>
          <w:b w:val="1"/>
          <w:bCs w:val="1"/>
          <w:sz w:val="24"/>
          <w:szCs w:val="24"/>
        </w:rPr>
      </w:pPr>
      <w:bookmarkStart w:colFirst="0" w:colLast="0" w:name="_t0rejdsnhc7f" w:id="4"/>
      <w:bookmarkEnd w:id="4"/>
      <w:r w:rsidDel="00000000" w:rsidR="00000000" w:rsidRPr="00000000">
        <w:rPr>
          <w:rFonts w:ascii="Times New Roman" w:cs="Times New Roman" w:eastAsia="Times New Roman" w:hAnsi="Times New Roman"/>
          <w:b w:val="1"/>
          <w:bCs w:val="1"/>
          <w:sz w:val="24"/>
          <w:szCs w:val="24"/>
          <w:rtl w:val="0"/>
        </w:rPr>
        <w:t xml:space="preserve">SECCIÓN 5 — CALIDAD, SEGURIDAD Y VALIDACIÓN</w:t>
      </w:r>
    </w:p>
    <w:p w:rsidR="00000000" w:rsidDel="00000000" w:rsidP="00000000" w:rsidRDefault="00000000" w:rsidRPr="00000000" w14:paraId="00000101">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1.509764286983"/>
        <w:gridCol w:w="6694.00204673664"/>
        <w:tblGridChange w:id="0">
          <w:tblGrid>
            <w:gridCol w:w="2331.509764286983"/>
            <w:gridCol w:w="6694.0020467366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identifican explícitamente la </w:t>
            </w:r>
            <w:r w:rsidDel="00000000" w:rsidR="00000000" w:rsidRPr="00000000">
              <w:rPr>
                <w:rFonts w:ascii="Times New Roman" w:cs="Times New Roman" w:eastAsia="Times New Roman" w:hAnsi="Times New Roman"/>
                <w:b w:val="1"/>
                <w:bCs w:val="1"/>
                <w:color w:val="303030"/>
                <w:highlight w:val="white"/>
                <w:rtl w:val="0"/>
              </w:rPr>
              <w:t xml:space="preserve">propagación de sesgos sistémicos</w:t>
            </w:r>
            <w:r w:rsidDel="00000000" w:rsidR="00000000" w:rsidRPr="00000000">
              <w:rPr>
                <w:rFonts w:ascii="Times New Roman" w:cs="Times New Roman" w:eastAsia="Times New Roman" w:hAnsi="Times New Roman"/>
                <w:color w:val="303030"/>
                <w:highlight w:val="white"/>
                <w:rtl w:val="0"/>
              </w:rPr>
              <w:t xml:space="preserve"> y la </w:t>
            </w:r>
            <w:r w:rsidDel="00000000" w:rsidR="00000000" w:rsidRPr="00000000">
              <w:rPr>
                <w:rFonts w:ascii="Times New Roman" w:cs="Times New Roman" w:eastAsia="Times New Roman" w:hAnsi="Times New Roman"/>
                <w:b w:val="1"/>
                <w:bCs w:val="1"/>
                <w:color w:val="303030"/>
                <w:highlight w:val="white"/>
                <w:rtl w:val="0"/>
              </w:rPr>
              <w:t xml:space="preserve">pobre generalización</w:t>
            </w:r>
            <w:r w:rsidDel="00000000" w:rsidR="00000000" w:rsidRPr="00000000">
              <w:rPr>
                <w:rFonts w:ascii="Times New Roman" w:cs="Times New Roman" w:eastAsia="Times New Roman" w:hAnsi="Times New Roman"/>
                <w:color w:val="303030"/>
                <w:highlight w:val="white"/>
                <w:rtl w:val="0"/>
              </w:rPr>
              <w:t xml:space="preserve"> ante ejemplos que se encuentran fuera de los datos de entrenamiento (</w:t>
            </w:r>
            <w:r w:rsidDel="00000000" w:rsidR="00000000" w:rsidRPr="00000000">
              <w:rPr>
                <w:rFonts w:ascii="Times New Roman" w:cs="Times New Roman" w:eastAsia="Times New Roman" w:hAnsi="Times New Roman"/>
                <w:i w:val="1"/>
                <w:iCs w:val="1"/>
                <w:color w:val="303030"/>
                <w:highlight w:val="white"/>
                <w:rtl w:val="0"/>
              </w:rPr>
              <w:t xml:space="preserve">out-of-distribution</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no utiliza el término "bug", pero describe </w:t>
            </w:r>
            <w:r w:rsidDel="00000000" w:rsidR="00000000" w:rsidRPr="00000000">
              <w:rPr>
                <w:rFonts w:ascii="Times New Roman" w:cs="Times New Roman" w:eastAsia="Times New Roman" w:hAnsi="Times New Roman"/>
                <w:b w:val="1"/>
                <w:bCs w:val="1"/>
                <w:color w:val="303030"/>
                <w:highlight w:val="white"/>
                <w:rtl w:val="0"/>
              </w:rPr>
              <w:t xml:space="preserve">"puntos ciegos" (blind spots)</w:t>
            </w:r>
            <w:r w:rsidDel="00000000" w:rsidR="00000000" w:rsidRPr="00000000">
              <w:rPr>
                <w:rFonts w:ascii="Times New Roman" w:cs="Times New Roman" w:eastAsia="Times New Roman" w:hAnsi="Times New Roman"/>
                <w:color w:val="303030"/>
                <w:highlight w:val="white"/>
                <w:rtl w:val="0"/>
              </w:rPr>
              <w:t xml:space="preserve"> en las decisiones de la IA y la existencia de errores inevitables que el humano debe aprender a identificar.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(se refiere a ellos como </w:t>
            </w:r>
            <w:r w:rsidDel="00000000" w:rsidR="00000000" w:rsidRPr="00000000">
              <w:rPr>
                <w:rFonts w:ascii="Times New Roman" w:cs="Times New Roman" w:eastAsia="Times New Roman" w:hAnsi="Times New Roman"/>
                <w:b w:val="1"/>
                <w:bCs w:val="1"/>
                <w:color w:val="303030"/>
                <w:highlight w:val="white"/>
                <w:rtl w:val="0"/>
              </w:rPr>
              <w:t xml:space="preserve">"razonamiento defectuoso"</w:t>
            </w:r>
            <w:r w:rsidDel="00000000" w:rsidR="00000000" w:rsidRPr="00000000">
              <w:rPr>
                <w:rFonts w:ascii="Times New Roman" w:cs="Times New Roman" w:eastAsia="Times New Roman" w:hAnsi="Times New Roman"/>
                <w:color w:val="303030"/>
                <w:highlight w:val="white"/>
                <w:rtl w:val="0"/>
              </w:rPr>
              <w:t xml:space="preserve"> detectado a través de explicaciones).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manifiesta en el </w:t>
            </w:r>
            <w:r w:rsidDel="00000000" w:rsidR="00000000" w:rsidRPr="00000000">
              <w:rPr>
                <w:rFonts w:ascii="Times New Roman" w:cs="Times New Roman" w:eastAsia="Times New Roman" w:hAnsi="Times New Roman"/>
                <w:b w:val="1"/>
                <w:bCs w:val="1"/>
                <w:color w:val="303030"/>
                <w:highlight w:val="white"/>
                <w:rtl w:val="0"/>
              </w:rPr>
              <w:t xml:space="preserve">desalineamiento (lack of alignment)</w:t>
            </w:r>
            <w:r w:rsidDel="00000000" w:rsidR="00000000" w:rsidRPr="00000000">
              <w:rPr>
                <w:rFonts w:ascii="Times New Roman" w:cs="Times New Roman" w:eastAsia="Times New Roman" w:hAnsi="Times New Roman"/>
                <w:color w:val="303030"/>
                <w:highlight w:val="white"/>
                <w:rtl w:val="0"/>
              </w:rPr>
              <w:t xml:space="preserve"> entre los objetivos de optimización de la IA (ej. </w:t>
            </w:r>
            <w:r w:rsidDel="00000000" w:rsidR="00000000" w:rsidRPr="00000000">
              <w:rPr>
                <w:rFonts w:ascii="Times New Roman" w:cs="Times New Roman" w:eastAsia="Times New Roman" w:hAnsi="Times New Roman"/>
                <w:i w:val="1"/>
                <w:iCs w:val="1"/>
                <w:color w:val="303030"/>
                <w:highlight w:val="white"/>
                <w:rtl w:val="0"/>
              </w:rPr>
              <w:t xml:space="preserve">engagement</w:t>
            </w:r>
            <w:r w:rsidDel="00000000" w:rsidR="00000000" w:rsidRPr="00000000">
              <w:rPr>
                <w:rFonts w:ascii="Times New Roman" w:cs="Times New Roman" w:eastAsia="Times New Roman" w:hAnsi="Times New Roman"/>
                <w:color w:val="303030"/>
                <w:highlight w:val="white"/>
                <w:rtl w:val="0"/>
              </w:rPr>
              <w:t xml:space="preserve">) y los valores o bienestar del usuario. También se menciona el razonamiento defectuoso en modelos de caja negra.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(aunque se infiere una deuda en la </w:t>
            </w:r>
            <w:r w:rsidDel="00000000" w:rsidR="00000000" w:rsidRPr="00000000">
              <w:rPr>
                <w:rFonts w:ascii="Times New Roman" w:cs="Times New Roman" w:eastAsia="Times New Roman" w:hAnsi="Times New Roman"/>
                <w:b w:val="1"/>
                <w:bCs w:val="1"/>
                <w:color w:val="303030"/>
                <w:highlight w:val="white"/>
                <w:rtl w:val="0"/>
              </w:rPr>
              <w:t xml:space="preserve">fidelidad de los modelos mentales</w:t>
            </w:r>
            <w:r w:rsidDel="00000000" w:rsidR="00000000" w:rsidRPr="00000000">
              <w:rPr>
                <w:rFonts w:ascii="Times New Roman" w:cs="Times New Roman" w:eastAsia="Times New Roman" w:hAnsi="Times New Roman"/>
                <w:color w:val="303030"/>
                <w:highlight w:val="white"/>
                <w:rtl w:val="0"/>
              </w:rPr>
              <w:t xml:space="preserve"> humanos sobre la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bl>
    <w:p w:rsidR="00000000" w:rsidDel="00000000" w:rsidP="00000000" w:rsidRDefault="00000000" w:rsidRPr="00000000" w14:paraId="0000011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Mecanismos de Validación Extraídos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3.3851501645004"/>
        <w:gridCol w:w="6912.126660859122"/>
        <w:tblGridChange w:id="0">
          <w:tblGrid>
            <w:gridCol w:w="2113.3851501645004"/>
            <w:gridCol w:w="6912.126660859122"/>
          </w:tblGrid>
        </w:tblGridChange>
      </w:tblGrid>
      <w:tr>
        <w:trPr>
          <w:cantSplit w:val="0"/>
          <w:trHeight w:val="16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Validación lógica mediante el uso de </w:t>
            </w:r>
            <w:r w:rsidDel="00000000" w:rsidR="00000000" w:rsidRPr="00000000">
              <w:rPr>
                <w:rFonts w:ascii="Times New Roman" w:cs="Times New Roman" w:eastAsia="Times New Roman" w:hAnsi="Times New Roman"/>
                <w:b w:val="1"/>
                <w:bCs w:val="1"/>
                <w:color w:val="303030"/>
                <w:highlight w:val="white"/>
                <w:rtl w:val="0"/>
              </w:rPr>
              <w:t xml:space="preserve">explicaciones de atribución de características (</w:t>
            </w:r>
            <w:r w:rsidDel="00000000" w:rsidR="00000000" w:rsidRPr="00000000">
              <w:rPr>
                <w:rFonts w:ascii="Times New Roman" w:cs="Times New Roman" w:eastAsia="Times New Roman" w:hAnsi="Times New Roman"/>
                <w:b w:val="1"/>
                <w:bCs w:val="1"/>
                <w:i w:val="1"/>
                <w:iCs w:val="1"/>
                <w:color w:val="303030"/>
                <w:highlight w:val="white"/>
                <w:rtl w:val="0"/>
              </w:rPr>
              <w:t xml:space="preserve">feature-attribution</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permitiendo al humano discernir si la predicción se basa en razonamientos razonables o defectuosos.</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mencionan las </w:t>
            </w:r>
            <w:r w:rsidDel="00000000" w:rsidR="00000000" w:rsidRPr="00000000">
              <w:rPr>
                <w:rFonts w:ascii="Times New Roman" w:cs="Times New Roman" w:eastAsia="Times New Roman" w:hAnsi="Times New Roman"/>
                <w:b w:val="1"/>
                <w:bCs w:val="1"/>
                <w:color w:val="303030"/>
                <w:highlight w:val="white"/>
                <w:rtl w:val="0"/>
              </w:rPr>
              <w:t xml:space="preserve">auditorías accionables (</w:t>
            </w:r>
            <w:r w:rsidDel="00000000" w:rsidR="00000000" w:rsidRPr="00000000">
              <w:rPr>
                <w:rFonts w:ascii="Times New Roman" w:cs="Times New Roman" w:eastAsia="Times New Roman" w:hAnsi="Times New Roman"/>
                <w:b w:val="1"/>
                <w:bCs w:val="1"/>
                <w:i w:val="1"/>
                <w:iCs w:val="1"/>
                <w:color w:val="303030"/>
                <w:highlight w:val="white"/>
                <w:rtl w:val="0"/>
              </w:rPr>
              <w:t xml:space="preserve">actionable auditing</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para investigar el impacto y nombrar públicamente resultados de rendimiento sesgados en productos de IA comerciales.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Negocio (Alineación)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Validación basada en la </w:t>
            </w:r>
            <w:r w:rsidDel="00000000" w:rsidR="00000000" w:rsidRPr="00000000">
              <w:rPr>
                <w:rFonts w:ascii="Times New Roman" w:cs="Times New Roman" w:eastAsia="Times New Roman" w:hAnsi="Times New Roman"/>
                <w:b w:val="1"/>
                <w:bCs w:val="1"/>
                <w:color w:val="303030"/>
                <w:highlight w:val="white"/>
                <w:rtl w:val="0"/>
              </w:rPr>
              <w:t xml:space="preserve">especificación de funciones de utilidad</w:t>
            </w:r>
            <w:r w:rsidDel="00000000" w:rsidR="00000000" w:rsidRPr="00000000">
              <w:rPr>
                <w:rFonts w:ascii="Times New Roman" w:cs="Times New Roman" w:eastAsia="Times New Roman" w:hAnsi="Times New Roman"/>
                <w:color w:val="303030"/>
                <w:highlight w:val="white"/>
                <w:rtl w:val="0"/>
              </w:rPr>
              <w:t xml:space="preserve"> que reflejen fielmente los valores y metas humanos, lo cual sigue siendo un desafío abierto (</w:t>
            </w:r>
            <w:r w:rsidDel="00000000" w:rsidR="00000000" w:rsidRPr="00000000">
              <w:rPr>
                <w:rFonts w:ascii="Times New Roman" w:cs="Times New Roman" w:eastAsia="Times New Roman" w:hAnsi="Times New Roman"/>
                <w:i w:val="1"/>
                <w:iCs w:val="1"/>
                <w:color w:val="303030"/>
                <w:highlight w:val="white"/>
                <w:rtl w:val="0"/>
              </w:rPr>
              <w:t xml:space="preserve">alignment problem</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continua mediante métricas empíricas simples: </w:t>
            </w:r>
            <w:r w:rsidDel="00000000" w:rsidR="00000000" w:rsidRPr="00000000">
              <w:rPr>
                <w:rFonts w:ascii="Times New Roman" w:cs="Times New Roman" w:eastAsia="Times New Roman" w:hAnsi="Times New Roman"/>
                <w:b w:val="1"/>
                <w:bCs w:val="1"/>
                <w:color w:val="303030"/>
                <w:highlight w:val="white"/>
                <w:rtl w:val="0"/>
              </w:rPr>
              <w:t xml:space="preserve">precisión general (</w:t>
            </w:r>
            <w:r w:rsidDel="00000000" w:rsidR="00000000" w:rsidRPr="00000000">
              <w:rPr>
                <w:rFonts w:ascii="Times New Roman" w:cs="Times New Roman" w:eastAsia="Times New Roman" w:hAnsi="Times New Roman"/>
                <w:b w:val="1"/>
                <w:bCs w:val="1"/>
                <w:i w:val="1"/>
                <w:iCs w:val="1"/>
                <w:color w:val="303030"/>
                <w:highlight w:val="white"/>
                <w:rtl w:val="0"/>
              </w:rPr>
              <w:t xml:space="preserve">accuracy</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tiempo de respuesta (</w:t>
            </w:r>
            <w:r w:rsidDel="00000000" w:rsidR="00000000" w:rsidRPr="00000000">
              <w:rPr>
                <w:rFonts w:ascii="Times New Roman" w:cs="Times New Roman" w:eastAsia="Times New Roman" w:hAnsi="Times New Roman"/>
                <w:b w:val="1"/>
                <w:bCs w:val="1"/>
                <w:i w:val="1"/>
                <w:iCs w:val="1"/>
                <w:color w:val="303030"/>
                <w:highlight w:val="white"/>
                <w:rtl w:val="0"/>
              </w:rPr>
              <w:t xml:space="preserve">turnaround time</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de las decisiones.</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bl>
    <w:p w:rsidR="00000000" w:rsidDel="00000000" w:rsidP="00000000" w:rsidRDefault="00000000" w:rsidRPr="00000000" w14:paraId="00000130">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Evidencia para Ingeniería de Calidad</w:t>
      </w:r>
    </w:p>
    <w:p w:rsidR="00000000" w:rsidDel="00000000" w:rsidP="00000000" w:rsidRDefault="00000000" w:rsidRPr="00000000" w14:paraId="00000132">
      <w:pPr>
        <w:numPr>
          <w:ilvl w:val="0"/>
          <w:numId w:val="4"/>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Basada en Incertidumbre:</w:t>
      </w:r>
      <w:r w:rsidDel="00000000" w:rsidR="00000000" w:rsidRPr="00000000">
        <w:rPr>
          <w:rFonts w:ascii="Times New Roman" w:cs="Times New Roman" w:eastAsia="Times New Roman" w:hAnsi="Times New Roman"/>
          <w:color w:val="303030"/>
          <w:rtl w:val="0"/>
        </w:rPr>
        <w:t xml:space="preserve"> El uso de </w:t>
      </w:r>
      <w:r w:rsidDel="00000000" w:rsidR="00000000" w:rsidRPr="00000000">
        <w:rPr>
          <w:rFonts w:ascii="Times New Roman" w:cs="Times New Roman" w:eastAsia="Times New Roman" w:hAnsi="Times New Roman"/>
          <w:b w:val="1"/>
          <w:bCs w:val="1"/>
          <w:color w:val="303030"/>
          <w:rtl w:val="0"/>
        </w:rPr>
        <w:t xml:space="preserve">medidas de confianza (intervalos de confianza o probabilidades estimadas)</w:t>
      </w:r>
      <w:r w:rsidDel="00000000" w:rsidR="00000000" w:rsidRPr="00000000">
        <w:rPr>
          <w:rFonts w:ascii="Times New Roman" w:cs="Times New Roman" w:eastAsia="Times New Roman" w:hAnsi="Times New Roman"/>
          <w:color w:val="303030"/>
          <w:rtl w:val="0"/>
        </w:rPr>
        <w:t xml:space="preserve"> es el mecanismo técnico principal para que un tomador de decisiones valide si debe confiar en la salida de la IA o rechazarla.</w:t>
      </w:r>
    </w:p>
    <w:p w:rsidR="00000000" w:rsidDel="00000000" w:rsidP="00000000" w:rsidRDefault="00000000" w:rsidRPr="00000000" w14:paraId="00000133">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34">
      <w:pPr>
        <w:numPr>
          <w:ilvl w:val="0"/>
          <w:numId w:val="4"/>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Funciones de Forzado Cognitivo (</w:t>
      </w:r>
      <w:r w:rsidDel="00000000" w:rsidR="00000000" w:rsidRPr="00000000">
        <w:rPr>
          <w:rFonts w:ascii="Times New Roman" w:cs="Times New Roman" w:eastAsia="Times New Roman" w:hAnsi="Times New Roman"/>
          <w:b w:val="1"/>
          <w:bCs w:val="1"/>
          <w:i w:val="1"/>
          <w:iCs w:val="1"/>
          <w:color w:val="303030"/>
          <w:rtl w:val="0"/>
        </w:rPr>
        <w:t xml:space="preserve">Cognitive Forcing Functions</w:t>
      </w:r>
      <w:r w:rsidDel="00000000" w:rsidR="00000000" w:rsidRPr="00000000">
        <w:rPr>
          <w:rFonts w:ascii="Times New Roman" w:cs="Times New Roman" w:eastAsia="Times New Roman" w:hAnsi="Times New Roman"/>
          <w:b w:val="1"/>
          <w:bCs w:val="1"/>
          <w:color w:val="303030"/>
          <w:rtl w:val="0"/>
        </w:rPr>
        <w:t xml:space="preserve">):</w:t>
      </w:r>
      <w:r w:rsidDel="00000000" w:rsidR="00000000" w:rsidRPr="00000000">
        <w:rPr>
          <w:rFonts w:ascii="Times New Roman" w:cs="Times New Roman" w:eastAsia="Times New Roman" w:hAnsi="Times New Roman"/>
          <w:color w:val="303030"/>
          <w:rtl w:val="0"/>
        </w:rPr>
        <w:t xml:space="preserve"> Se propone como método de validación de seguridad el diseño de flujos que obliguen al humano a detenerse y reflexionar (ej. paradigmas de tiempo retardado), aumentando la probabilidad de detectar errores algorítmicos.</w:t>
      </w:r>
    </w:p>
    <w:p w:rsidR="00000000" w:rsidDel="00000000" w:rsidP="00000000" w:rsidRDefault="00000000" w:rsidRPr="00000000" w14:paraId="00000135">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36">
      <w:pPr>
        <w:numPr>
          <w:ilvl w:val="0"/>
          <w:numId w:val="4"/>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mediante Interactividad:</w:t>
      </w:r>
      <w:r w:rsidDel="00000000" w:rsidR="00000000" w:rsidRPr="00000000">
        <w:rPr>
          <w:rFonts w:ascii="Times New Roman" w:cs="Times New Roman" w:eastAsia="Times New Roman" w:hAnsi="Times New Roman"/>
          <w:color w:val="303030"/>
          <w:rtl w:val="0"/>
        </w:rPr>
        <w:t xml:space="preserve"> La transición de explicaciones estáticas a </w:t>
      </w:r>
      <w:r w:rsidDel="00000000" w:rsidR="00000000" w:rsidRPr="00000000">
        <w:rPr>
          <w:rFonts w:ascii="Times New Roman" w:cs="Times New Roman" w:eastAsia="Times New Roman" w:hAnsi="Times New Roman"/>
          <w:b w:val="1"/>
          <w:bCs w:val="1"/>
          <w:color w:val="303030"/>
          <w:rtl w:val="0"/>
        </w:rPr>
        <w:t xml:space="preserve">diálogos en lenguaje natural</w:t>
      </w:r>
      <w:r w:rsidDel="00000000" w:rsidR="00000000" w:rsidRPr="00000000">
        <w:rPr>
          <w:rFonts w:ascii="Times New Roman" w:cs="Times New Roman" w:eastAsia="Times New Roman" w:hAnsi="Times New Roman"/>
          <w:color w:val="303030"/>
          <w:rtl w:val="0"/>
        </w:rPr>
        <w:t xml:space="preserve"> permite una validación más profunda, donde el humano puede interrogar al modelo sobre el "porqué" de una decisión específica.</w:t>
      </w:r>
    </w:p>
    <w:p w:rsidR="00000000" w:rsidDel="00000000" w:rsidP="00000000" w:rsidRDefault="00000000" w:rsidRPr="00000000" w14:paraId="00000137">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38">
      <w:pPr>
        <w:numPr>
          <w:ilvl w:val="0"/>
          <w:numId w:val="4"/>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Límites de la Validación Humana:</w:t>
      </w:r>
      <w:r w:rsidDel="00000000" w:rsidR="00000000" w:rsidRPr="00000000">
        <w:rPr>
          <w:rFonts w:ascii="Times New Roman" w:cs="Times New Roman" w:eastAsia="Times New Roman" w:hAnsi="Times New Roman"/>
          <w:color w:val="303030"/>
          <w:rtl w:val="0"/>
        </w:rPr>
        <w:t xml:space="preserve"> El artículo advierte que las explicaciones pueden ser contraproducentes para la calidad si el humano las usa como una </w:t>
      </w:r>
      <w:r w:rsidDel="00000000" w:rsidR="00000000" w:rsidRPr="00000000">
        <w:rPr>
          <w:rFonts w:ascii="Times New Roman" w:cs="Times New Roman" w:eastAsia="Times New Roman" w:hAnsi="Times New Roman"/>
          <w:b w:val="1"/>
          <w:bCs w:val="1"/>
          <w:color w:val="303030"/>
          <w:rtl w:val="0"/>
        </w:rPr>
        <w:t xml:space="preserve">heurística de precisión superficial</w:t>
      </w:r>
      <w:r w:rsidDel="00000000" w:rsidR="00000000" w:rsidRPr="00000000">
        <w:rPr>
          <w:rFonts w:ascii="Times New Roman" w:cs="Times New Roman" w:eastAsia="Times New Roman" w:hAnsi="Times New Roman"/>
          <w:color w:val="303030"/>
          <w:rtl w:val="0"/>
        </w:rPr>
        <w:t xml:space="preserve">, aceptando la predicción de la IA simplemente porque hay una explicación presente, sin analizar su veracidad.</w:t>
      </w:r>
    </w:p>
    <w:p w:rsidR="00000000" w:rsidDel="00000000" w:rsidP="00000000" w:rsidRDefault="00000000" w:rsidRPr="00000000" w14:paraId="00000139">
      <w:pPr>
        <w:pStyle w:val="Heading1"/>
        <w:spacing w:before="0" w:lineRule="auto"/>
        <w:jc w:val="both"/>
        <w:rPr>
          <w:rFonts w:ascii="Times New Roman" w:cs="Times New Roman" w:eastAsia="Times New Roman" w:hAnsi="Times New Roman"/>
          <w:b w:val="1"/>
          <w:bCs w:val="1"/>
          <w:sz w:val="24"/>
          <w:szCs w:val="24"/>
        </w:rPr>
      </w:pPr>
      <w:bookmarkStart w:colFirst="0" w:colLast="0" w:name="_1xuxmfwdp34z" w:id="5"/>
      <w:bookmarkEnd w:id="5"/>
      <w:r w:rsidDel="00000000" w:rsidR="00000000" w:rsidRPr="00000000">
        <w:rPr>
          <w:rFonts w:ascii="Times New Roman" w:cs="Times New Roman" w:eastAsia="Times New Roman" w:hAnsi="Times New Roman"/>
          <w:b w:val="1"/>
          <w:bCs w:val="1"/>
          <w:sz w:val="24"/>
          <w:szCs w:val="24"/>
          <w:rtl w:val="0"/>
        </w:rPr>
        <w:t xml:space="preserve">SECCIÓN 6 — COGNICIÓN HUMANA Y DEPENDENCIA IA</w:t>
      </w:r>
    </w:p>
    <w:p w:rsidR="00000000" w:rsidDel="00000000" w:rsidP="00000000" w:rsidRDefault="00000000" w:rsidRPr="00000000" w14:paraId="0000013A">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7.842891818974"/>
        <w:gridCol w:w="6577.668919204649"/>
        <w:tblGridChange w:id="0">
          <w:tblGrid>
            <w:gridCol w:w="2447.842891818974"/>
            <w:gridCol w:w="6577.66891920464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w:t>
            </w:r>
          </w:p>
        </w:tc>
      </w:tr>
      <w:tr>
        <w:trPr>
          <w:cantSplit w:val="0"/>
          <w:trHeight w:val="6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Overtrust</w:t>
            </w:r>
            <w:r w:rsidDel="00000000" w:rsidR="00000000" w:rsidRPr="00000000">
              <w:rPr>
                <w:rFonts w:ascii="Times New Roman" w:cs="Times New Roman" w:eastAsia="Times New Roman" w:hAnsi="Times New Roman"/>
                <w:color w:val="303030"/>
                <w:highlight w:val="white"/>
                <w:rtl w:val="0"/>
              </w:rPr>
              <w:t xml:space="preserve"> (Sobreconfianza)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humanos son susceptibles a diversos juicios erróneos al tomar consejos de una IA. Las explicaciones de la IA pueden aumentar la tendencia de las personas a adoptar sus consejos independientemente de si son correctos o no.</w:t>
            </w:r>
          </w:p>
        </w:tc>
      </w:tr>
      <w:tr>
        <w:trPr>
          <w:cantSplit w:val="0"/>
          <w:trHeight w:val="8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Deskilling</w:t>
            </w:r>
            <w:r w:rsidDel="00000000" w:rsidR="00000000" w:rsidRPr="00000000">
              <w:rPr>
                <w:rFonts w:ascii="Times New Roman" w:cs="Times New Roman" w:eastAsia="Times New Roman" w:hAnsi="Times New Roman"/>
                <w:color w:val="303030"/>
                <w:highlight w:val="white"/>
                <w:rtl w:val="0"/>
              </w:rPr>
              <w:t xml:space="preserve"> (Pérdida de habilidades)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sugiere que si el humano percibe una falta de autonomía o control sobre la decisión, esto puede afectar negativamente su compromiso (engagement) con la tarea. La delegación condicional implica que el humano renuncia al control de ciertos problemas, lo que altera su rol tradicional.</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Cognitive laziness</w:t>
            </w:r>
            <w:r w:rsidDel="00000000" w:rsidR="00000000" w:rsidRPr="00000000">
              <w:rPr>
                <w:rFonts w:ascii="Times New Roman" w:cs="Times New Roman" w:eastAsia="Times New Roman" w:hAnsi="Times New Roman"/>
                <w:color w:val="303030"/>
                <w:highlight w:val="white"/>
                <w:rtl w:val="0"/>
              </w:rPr>
              <w:t xml:space="preserve"> (Pereza cognitiva)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 como el procesamiento "superficial" de las explicaciones de la IA. Los usuarios pueden utilizar la simple presencia de una explicación como una heurística de precisión del modelo en lugar de analizar su contenido.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Passive acceptance</w:t>
            </w:r>
            <w:r w:rsidDel="00000000" w:rsidR="00000000" w:rsidRPr="00000000">
              <w:rPr>
                <w:rFonts w:ascii="Times New Roman" w:cs="Times New Roman" w:eastAsia="Times New Roman" w:hAnsi="Times New Roman"/>
                <w:color w:val="303030"/>
                <w:highlight w:val="white"/>
                <w:rtl w:val="0"/>
              </w:rPr>
              <w:t xml:space="preserve"> (Aceptación pasiva)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observa cuando los humanos defaultan a estrategias simplistas, como confiar indiscriminadamente en la IA, especialmente en sistemas industriales complejos donde no entienden completamente el funcionamiento interno.</w:t>
            </w:r>
          </w:p>
        </w:tc>
      </w:tr>
      <w:tr>
        <w:trPr>
          <w:cantSplit w:val="0"/>
          <w:trHeight w:val="8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Automation bias</w:t>
            </w:r>
            <w:r w:rsidDel="00000000" w:rsidR="00000000" w:rsidRPr="00000000">
              <w:rPr>
                <w:rFonts w:ascii="Times New Roman" w:cs="Times New Roman" w:eastAsia="Times New Roman" w:hAnsi="Times New Roman"/>
                <w:color w:val="303030"/>
                <w:highlight w:val="white"/>
                <w:rtl w:val="0"/>
              </w:rPr>
              <w:t xml:space="preserve"> (Sesgo de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en el contexto de sistemas inteligentes de soporte a decisiones en tiempos críticos, donde el humano puede confiar excesivamente en la automatización en detrimento de su propio juicio.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r w:rsidDel="00000000" w:rsidR="00000000" w:rsidRPr="00000000">
              <w:rPr>
                <w:rFonts w:ascii="Times New Roman" w:cs="Times New Roman" w:eastAsia="Times New Roman" w:hAnsi="Times New Roman"/>
                <w:color w:val="303030"/>
                <w:highlight w:val="white"/>
                <w:rtl w:val="0"/>
              </w:rPr>
              <w:t xml:space="preserve"> (Reliance)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estrategia de dependencia es flexible y depende de tres factores: el estado de confianza del humano, la confianza expresada por la IA y el desempeño histórico observado de la IA.</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como "debugging de código", pero se evidencia una reducción en la capacidad de detectar errores algorítmicos cuando el tiempo disponible para procesar la información de la IA es limitado.</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exceso de información (</w:t>
            </w:r>
            <w:r w:rsidDel="00000000" w:rsidR="00000000" w:rsidRPr="00000000">
              <w:rPr>
                <w:rFonts w:ascii="Times New Roman" w:cs="Times New Roman" w:eastAsia="Times New Roman" w:hAnsi="Times New Roman"/>
                <w:i w:val="1"/>
                <w:iCs w:val="1"/>
                <w:color w:val="303030"/>
                <w:highlight w:val="white"/>
                <w:rtl w:val="0"/>
              </w:rPr>
              <w:t xml:space="preserve">model information</w:t>
            </w:r>
            <w:r w:rsidDel="00000000" w:rsidR="00000000" w:rsidRPr="00000000">
              <w:rPr>
                <w:rFonts w:ascii="Times New Roman" w:cs="Times New Roman" w:eastAsia="Times New Roman" w:hAnsi="Times New Roman"/>
                <w:color w:val="303030"/>
                <w:highlight w:val="white"/>
                <w:rtl w:val="0"/>
              </w:rPr>
              <w:t xml:space="preserve">) puede llevar a estrategias de dependencia ineficaces y sobrecarga cognitiva, lo que degrada la calidad del razonamiento humano.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humanos suelen descontar los consejos de otros (incluida la IA) porque no tienen acceso al razonamiento interno del asesor, lo que dificulta la integración de la información.</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Shallow learning</w:t>
            </w:r>
            <w:r w:rsidDel="00000000" w:rsidR="00000000" w:rsidRPr="00000000">
              <w:rPr>
                <w:rFonts w:ascii="Times New Roman" w:cs="Times New Roman" w:eastAsia="Times New Roman" w:hAnsi="Times New Roman"/>
                <w:color w:val="303030"/>
                <w:highlight w:val="white"/>
                <w:rtl w:val="0"/>
              </w:rPr>
              <w:t xml:space="preserve"> (Aprendizaje superficial)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la IA puede afectar el aprendizaje incidental; el diseño de la interacción influye en si el humano realmente aprende del problema o simplemente aplica la recomendación.</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teoría de asignación de recursos racionales sugiere que los humanos ignorarán las predicciones de la IA si el esfuerzo mental requerido para procesarlas supera las ganancias percibidas en precisión o tiempo.</w:t>
            </w:r>
          </w:p>
        </w:tc>
      </w:tr>
    </w:tbl>
    <w:p w:rsidR="00000000" w:rsidDel="00000000" w:rsidP="00000000" w:rsidRDefault="00000000" w:rsidRPr="00000000" w14:paraId="00000153">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Patrones de Comportamiento y Riesgos</w:t>
      </w:r>
    </w:p>
    <w:p w:rsidR="00000000" w:rsidDel="00000000" w:rsidP="00000000" w:rsidRDefault="00000000" w:rsidRPr="00000000" w14:paraId="0000015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1. Cambios de comportamiento y estrategias de dependencia</w:t>
      </w:r>
    </w:p>
    <w:p w:rsidR="00000000" w:rsidDel="00000000" w:rsidP="00000000" w:rsidRDefault="00000000" w:rsidRPr="00000000" w14:paraId="00000156">
      <w:pPr>
        <w:numPr>
          <w:ilvl w:val="0"/>
          <w:numId w:val="20"/>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Estrategia Flexible vs. Indiscriminada:</w:t>
      </w:r>
      <w:r w:rsidDel="00000000" w:rsidR="00000000" w:rsidRPr="00000000">
        <w:rPr>
          <w:rFonts w:ascii="Times New Roman" w:cs="Times New Roman" w:eastAsia="Times New Roman" w:hAnsi="Times New Roman"/>
          <w:color w:val="303030"/>
          <w:rtl w:val="0"/>
        </w:rPr>
        <w:t xml:space="preserve"> En tareas simples, los humanos adoptan estrategias de dependencia efectivas comparables a las óptimas. Sin embargo, en sistemas complejos, tienden a la dependencia indiscriminada por falta de comprensión técnica.</w:t>
      </w:r>
    </w:p>
    <w:p w:rsidR="00000000" w:rsidDel="00000000" w:rsidP="00000000" w:rsidRDefault="00000000" w:rsidRPr="00000000" w14:paraId="00000157">
      <w:pPr>
        <w:numPr>
          <w:ilvl w:val="0"/>
          <w:numId w:val="20"/>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Calibración basada en la Autoconfianza:</w:t>
      </w:r>
      <w:r w:rsidDel="00000000" w:rsidR="00000000" w:rsidRPr="00000000">
        <w:rPr>
          <w:rFonts w:ascii="Times New Roman" w:cs="Times New Roman" w:eastAsia="Times New Roman" w:hAnsi="Times New Roman"/>
          <w:color w:val="303030"/>
          <w:rtl w:val="0"/>
        </w:rPr>
        <w:t xml:space="preserve"> El humano utiliza su propia confianza para evaluar las capacidades de la IA. Si tiene alta confianza en sí mismo, la usa para "auditar" a la IA; si tiene baja confianza, es más probable que siga el consejo algorítmico.</w:t>
      </w:r>
    </w:p>
    <w:p w:rsidR="00000000" w:rsidDel="00000000" w:rsidP="00000000" w:rsidRDefault="00000000" w:rsidRPr="00000000" w14:paraId="0000015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 Riesgos Cognitivos Críticos</w:t>
      </w:r>
    </w:p>
    <w:p w:rsidR="00000000" w:rsidDel="00000000" w:rsidP="00000000" w:rsidRDefault="00000000" w:rsidRPr="00000000" w14:paraId="00000159">
      <w:pPr>
        <w:numPr>
          <w:ilvl w:val="0"/>
          <w:numId w:val="5"/>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Sobrecarga Cognitiva (Cognitive Overload):</w:t>
      </w:r>
      <w:r w:rsidDel="00000000" w:rsidR="00000000" w:rsidRPr="00000000">
        <w:rPr>
          <w:rFonts w:ascii="Times New Roman" w:cs="Times New Roman" w:eastAsia="Times New Roman" w:hAnsi="Times New Roman"/>
          <w:color w:val="303030"/>
          <w:rtl w:val="0"/>
        </w:rPr>
        <w:t xml:space="preserve"> El intento de hacer la IA transparente mediante explicaciones detalladas puede saturar la capacidad de procesamiento del humano, resultando en un desempeño del equipo inferior al de la IA sola.</w:t>
      </w:r>
    </w:p>
    <w:p w:rsidR="00000000" w:rsidDel="00000000" w:rsidP="00000000" w:rsidRDefault="00000000" w:rsidRPr="00000000" w14:paraId="0000015A">
      <w:pPr>
        <w:numPr>
          <w:ilvl w:val="0"/>
          <w:numId w:val="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Heurísticas de Interfaz:</w:t>
      </w:r>
      <w:r w:rsidDel="00000000" w:rsidR="00000000" w:rsidRPr="00000000">
        <w:rPr>
          <w:rFonts w:ascii="Times New Roman" w:cs="Times New Roman" w:eastAsia="Times New Roman" w:hAnsi="Times New Roman"/>
          <w:color w:val="303030"/>
          <w:rtl w:val="0"/>
        </w:rPr>
        <w:t xml:space="preserve"> Existe el riesgo de que el diseño visual o el lenguaje natural de la IA induzca una falsa sensación de seguridad, llevando al humano a aceptar razonamientos defectuosos simplemente por la forma en que se presentan.</w:t>
      </w:r>
    </w:p>
    <w:p w:rsidR="00000000" w:rsidDel="00000000" w:rsidP="00000000" w:rsidRDefault="00000000" w:rsidRPr="00000000" w14:paraId="0000015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3. Diferencias Junior vs. Senior (Nivel de Expertise)</w:t>
      </w:r>
    </w:p>
    <w:p w:rsidR="00000000" w:rsidDel="00000000" w:rsidP="00000000" w:rsidRDefault="00000000" w:rsidRPr="00000000" w14:paraId="0000015C">
      <w:pPr>
        <w:numPr>
          <w:ilvl w:val="0"/>
          <w:numId w:val="11"/>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Aceptación de la Automatización:</w:t>
      </w:r>
      <w:r w:rsidDel="00000000" w:rsidR="00000000" w:rsidRPr="00000000">
        <w:rPr>
          <w:rFonts w:ascii="Times New Roman" w:cs="Times New Roman" w:eastAsia="Times New Roman" w:hAnsi="Times New Roman"/>
          <w:color w:val="303030"/>
          <w:rtl w:val="0"/>
        </w:rPr>
        <w:t xml:space="preserve"> Se reporta evidencia de que los usuarios más jóvenes tienen una mayor disposición a utilizar y confiar en sistemas de automatización (ej. en vehículos) en comparación con usuarios de mayor edad.</w:t>
      </w:r>
    </w:p>
    <w:p w:rsidR="00000000" w:rsidDel="00000000" w:rsidP="00000000" w:rsidRDefault="00000000" w:rsidRPr="00000000" w14:paraId="0000015D">
      <w:pPr>
        <w:numPr>
          <w:ilvl w:val="0"/>
          <w:numId w:val="11"/>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Impacto de la Pericia:</w:t>
      </w:r>
      <w:r w:rsidDel="00000000" w:rsidR="00000000" w:rsidRPr="00000000">
        <w:rPr>
          <w:rFonts w:ascii="Times New Roman" w:cs="Times New Roman" w:eastAsia="Times New Roman" w:hAnsi="Times New Roman"/>
          <w:color w:val="303030"/>
          <w:rtl w:val="0"/>
        </w:rPr>
        <w:t xml:space="preserve"> El artículo subraya que para lograr la </w:t>
      </w:r>
      <w:r w:rsidDel="00000000" w:rsidR="00000000" w:rsidRPr="00000000">
        <w:rPr>
          <w:rFonts w:ascii="Times New Roman" w:cs="Times New Roman" w:eastAsia="Times New Roman" w:hAnsi="Times New Roman"/>
          <w:b w:val="1"/>
          <w:bCs w:val="1"/>
          <w:color w:val="303030"/>
          <w:rtl w:val="0"/>
        </w:rPr>
        <w:t xml:space="preserve">complementariedad</w:t>
      </w:r>
      <w:r w:rsidDel="00000000" w:rsidR="00000000" w:rsidRPr="00000000">
        <w:rPr>
          <w:rFonts w:ascii="Times New Roman" w:cs="Times New Roman" w:eastAsia="Times New Roman" w:hAnsi="Times New Roman"/>
          <w:color w:val="303030"/>
          <w:rtl w:val="0"/>
        </w:rPr>
        <w:t xml:space="preserve">, es esencial considerar la pericia del tomador de decisiones humano; la IA debe aprender a asistir específicamente en las áreas donde el experto humano es propenso a fallar.</w:t>
      </w:r>
    </w:p>
    <w:p w:rsidR="00000000" w:rsidDel="00000000" w:rsidP="00000000" w:rsidRDefault="00000000" w:rsidRPr="00000000" w14:paraId="0000015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4. Dependencia Operacional y Pérdida de Autonomía</w:t>
      </w:r>
    </w:p>
    <w:p w:rsidR="00000000" w:rsidDel="00000000" w:rsidP="00000000" w:rsidRDefault="00000000" w:rsidRPr="00000000" w14:paraId="0000015F">
      <w:pPr>
        <w:numPr>
          <w:ilvl w:val="0"/>
          <w:numId w:val="18"/>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Efecto de Intervención:</w:t>
      </w:r>
      <w:r w:rsidDel="00000000" w:rsidR="00000000" w:rsidRPr="00000000">
        <w:rPr>
          <w:rFonts w:ascii="Times New Roman" w:cs="Times New Roman" w:eastAsia="Times New Roman" w:hAnsi="Times New Roman"/>
          <w:color w:val="303030"/>
          <w:rtl w:val="0"/>
        </w:rPr>
        <w:t xml:space="preserve"> Permitir que los humanos intervengan o modifiquen ligeramente los resultados de la IA (aunque la IA sea más precisa sola) mejora la satisfacción y la voluntad de seguir usando el sistema a largo plazo.</w:t>
      </w:r>
    </w:p>
    <w:p w:rsidR="00000000" w:rsidDel="00000000" w:rsidP="00000000" w:rsidRDefault="00000000" w:rsidRPr="00000000" w14:paraId="00000160">
      <w:pPr>
        <w:numPr>
          <w:ilvl w:val="0"/>
          <w:numId w:val="18"/>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Transferencia de Control:</w:t>
      </w:r>
      <w:r w:rsidDel="00000000" w:rsidR="00000000" w:rsidRPr="00000000">
        <w:rPr>
          <w:rFonts w:ascii="Times New Roman" w:cs="Times New Roman" w:eastAsia="Times New Roman" w:hAnsi="Times New Roman"/>
          <w:color w:val="303030"/>
          <w:rtl w:val="0"/>
        </w:rPr>
        <w:t xml:space="preserve"> En sistemas de alta criticidad, el riesgo operativo aumenta si el humano no ha desarrollado un modelo mental preciso que le permita saber exactamente cuándo retomar el control manual.</w:t>
      </w:r>
    </w:p>
    <w:p w:rsidR="00000000" w:rsidDel="00000000" w:rsidP="00000000" w:rsidRDefault="00000000" w:rsidRPr="00000000" w14:paraId="00000161">
      <w:pPr>
        <w:pStyle w:val="Heading1"/>
        <w:spacing w:before="0" w:lineRule="auto"/>
        <w:jc w:val="both"/>
        <w:rPr>
          <w:rFonts w:ascii="Times New Roman" w:cs="Times New Roman" w:eastAsia="Times New Roman" w:hAnsi="Times New Roman"/>
          <w:b w:val="1"/>
          <w:bCs w:val="1"/>
          <w:sz w:val="24"/>
          <w:szCs w:val="24"/>
        </w:rPr>
      </w:pPr>
      <w:bookmarkStart w:colFirst="0" w:colLast="0" w:name="_w4yw4fjoijx1" w:id="6"/>
      <w:bookmarkEnd w:id="6"/>
      <w:r w:rsidDel="00000000" w:rsidR="00000000" w:rsidRPr="00000000">
        <w:rPr>
          <w:rFonts w:ascii="Times New Roman" w:cs="Times New Roman" w:eastAsia="Times New Roman" w:hAnsi="Times New Roman"/>
          <w:b w:val="1"/>
          <w:bCs w:val="1"/>
          <w:sz w:val="24"/>
          <w:szCs w:val="24"/>
          <w:rtl w:val="0"/>
        </w:rPr>
        <w:t xml:space="preserve">SECCIÓN 7 — CONTEXTO Y MULTIARCHIVO</w:t>
      </w:r>
    </w:p>
    <w:p w:rsidR="00000000" w:rsidDel="00000000" w:rsidP="00000000" w:rsidRDefault="00000000" w:rsidRPr="00000000" w14:paraId="00000162">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5.176636754992"/>
        <w:gridCol w:w="6810.335174268631"/>
        <w:tblGridChange w:id="0">
          <w:tblGrid>
            <w:gridCol w:w="2215.176636754992"/>
            <w:gridCol w:w="6810.33517426863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identifican limitaciones críticas en la capacidad de la IA para comprender el </w:t>
            </w:r>
            <w:r w:rsidDel="00000000" w:rsidR="00000000" w:rsidRPr="00000000">
              <w:rPr>
                <w:rFonts w:ascii="Times New Roman" w:cs="Times New Roman" w:eastAsia="Times New Roman" w:hAnsi="Times New Roman"/>
                <w:b w:val="1"/>
                <w:bCs w:val="1"/>
                <w:color w:val="303030"/>
                <w:highlight w:val="white"/>
                <w:rtl w:val="0"/>
              </w:rPr>
              <w:t xml:space="preserve">contexto del usuario humano</w:t>
            </w:r>
            <w:r w:rsidDel="00000000" w:rsidR="00000000" w:rsidRPr="00000000">
              <w:rPr>
                <w:rFonts w:ascii="Times New Roman" w:cs="Times New Roman" w:eastAsia="Times New Roman" w:hAnsi="Times New Roman"/>
                <w:color w:val="303030"/>
                <w:highlight w:val="white"/>
                <w:rtl w:val="0"/>
              </w:rPr>
              <w:t xml:space="preserve">, específicamente sus estados mentales, pericia, carga de trabajo y metas a largo/corto plazo. Asimismo, se menciona la dificultad de la IA para operar en contextos con datos </w:t>
            </w:r>
            <w:r w:rsidDel="00000000" w:rsidR="00000000" w:rsidRPr="00000000">
              <w:rPr>
                <w:rFonts w:ascii="Times New Roman" w:cs="Times New Roman" w:eastAsia="Times New Roman" w:hAnsi="Times New Roman"/>
                <w:b w:val="1"/>
                <w:bCs w:val="1"/>
                <w:color w:val="303030"/>
                <w:highlight w:val="white"/>
                <w:rtl w:val="0"/>
              </w:rPr>
              <w:t xml:space="preserve">fuera de distribución (out-of-distribution)</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Tacit knowledge</w:t>
            </w:r>
            <w:r w:rsidDel="00000000" w:rsidR="00000000" w:rsidRPr="00000000">
              <w:rPr>
                <w:rFonts w:ascii="Times New Roman" w:cs="Times New Roman" w:eastAsia="Times New Roman" w:hAnsi="Times New Roman"/>
                <w:color w:val="303030"/>
                <w:highlight w:val="white"/>
                <w:rtl w:val="0"/>
              </w:rPr>
              <w:t xml:space="preserve"> (Conocimiento tácito)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aborda indirectamente a través de la </w:t>
            </w:r>
            <w:r w:rsidDel="00000000" w:rsidR="00000000" w:rsidRPr="00000000">
              <w:rPr>
                <w:rFonts w:ascii="Times New Roman" w:cs="Times New Roman" w:eastAsia="Times New Roman" w:hAnsi="Times New Roman"/>
                <w:b w:val="1"/>
                <w:bCs w:val="1"/>
                <w:color w:val="303030"/>
                <w:highlight w:val="white"/>
                <w:rtl w:val="0"/>
              </w:rPr>
              <w:t xml:space="preserve">pericia humana (expertise)</w:t>
            </w:r>
            <w:r w:rsidDel="00000000" w:rsidR="00000000" w:rsidRPr="00000000">
              <w:rPr>
                <w:rFonts w:ascii="Times New Roman" w:cs="Times New Roman" w:eastAsia="Times New Roman" w:hAnsi="Times New Roman"/>
                <w:color w:val="303030"/>
                <w:highlight w:val="white"/>
                <w:rtl w:val="0"/>
              </w:rPr>
              <w:t xml:space="preserve"> y la subjetividad que el tomador de decisiones aporta en casos sensibles, lo cual la IA no puede replicar computacionalmente de forma independiente.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la interacción humano-IA, se describe el riesgo de </w:t>
            </w:r>
            <w:r w:rsidDel="00000000" w:rsidR="00000000" w:rsidRPr="00000000">
              <w:rPr>
                <w:rFonts w:ascii="Times New Roman" w:cs="Times New Roman" w:eastAsia="Times New Roman" w:hAnsi="Times New Roman"/>
                <w:b w:val="1"/>
                <w:bCs w:val="1"/>
                <w:color w:val="303030"/>
                <w:highlight w:val="white"/>
                <w:rtl w:val="0"/>
              </w:rPr>
              <w:t xml:space="preserve">sobrecarga cognitiva</w:t>
            </w:r>
            <w:r w:rsidDel="00000000" w:rsidR="00000000" w:rsidRPr="00000000">
              <w:rPr>
                <w:rFonts w:ascii="Times New Roman" w:cs="Times New Roman" w:eastAsia="Times New Roman" w:hAnsi="Times New Roman"/>
                <w:color w:val="303030"/>
                <w:highlight w:val="white"/>
                <w:rtl w:val="0"/>
              </w:rPr>
              <w:t xml:space="preserve"> cuando se presenta un contexto informativo excesivo (explicaciones detalladas, múltiples métricas), lo que degrada la efectividad de la colaboración.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RAG</w:t>
            </w:r>
            <w:r w:rsidDel="00000000" w:rsidR="00000000" w:rsidRPr="00000000">
              <w:rPr>
                <w:rFonts w:ascii="Times New Roman" w:cs="Times New Roman" w:eastAsia="Times New Roman" w:hAnsi="Times New Roman"/>
                <w:color w:val="303030"/>
                <w:highlight w:val="white"/>
                <w:rtl w:val="0"/>
              </w:rPr>
              <w:t xml:space="preserve"> (Retrieval-Augmented Generation)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el uso de </w:t>
            </w:r>
            <w:r w:rsidDel="00000000" w:rsidR="00000000" w:rsidRPr="00000000">
              <w:rPr>
                <w:rFonts w:ascii="Times New Roman" w:cs="Times New Roman" w:eastAsia="Times New Roman" w:hAnsi="Times New Roman"/>
                <w:b w:val="1"/>
                <w:bCs w:val="1"/>
                <w:color w:val="303030"/>
                <w:highlight w:val="white"/>
                <w:rtl w:val="0"/>
              </w:rPr>
              <w:t xml:space="preserve">modelos cognitivos</w:t>
            </w:r>
            <w:r w:rsidDel="00000000" w:rsidR="00000000" w:rsidRPr="00000000">
              <w:rPr>
                <w:rFonts w:ascii="Times New Roman" w:cs="Times New Roman" w:eastAsia="Times New Roman" w:hAnsi="Times New Roman"/>
                <w:color w:val="303030"/>
                <w:highlight w:val="white"/>
                <w:rtl w:val="0"/>
              </w:rPr>
              <w:t xml:space="preserve"> para aproximar los procesos mentales, conocimientos y creencias del humano, permitiendo que la IA sea sensible a sus estados latentes.</w:t>
            </w:r>
          </w:p>
        </w:tc>
      </w:tr>
    </w:tbl>
    <w:p w:rsidR="00000000" w:rsidDel="00000000" w:rsidP="00000000" w:rsidRDefault="00000000" w:rsidRPr="00000000" w14:paraId="0000017D">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Fallos y Limitaciones Sistémicas</w:t>
      </w:r>
    </w:p>
    <w:p w:rsidR="00000000" w:rsidDel="00000000" w:rsidP="00000000" w:rsidRDefault="00000000" w:rsidRPr="00000000" w14:paraId="0000017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1. Fallos por falta de contexto</w:t>
      </w:r>
    </w:p>
    <w:p w:rsidR="00000000" w:rsidDel="00000000" w:rsidP="00000000" w:rsidRDefault="00000000" w:rsidRPr="00000000" w14:paraId="00000180">
      <w:pPr>
        <w:numPr>
          <w:ilvl w:val="0"/>
          <w:numId w:val="7"/>
        </w:numPr>
        <w:shd w:fill="ffffff" w:val="clear"/>
        <w:spacing w:after="0" w:afterAutospacing="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Desalineación de Valores:</w:t>
      </w:r>
      <w:r w:rsidDel="00000000" w:rsidR="00000000" w:rsidRPr="00000000">
        <w:rPr>
          <w:rFonts w:ascii="Times New Roman" w:cs="Times New Roman" w:eastAsia="Times New Roman" w:hAnsi="Times New Roman"/>
          <w:color w:val="303030"/>
          <w:highlight w:val="white"/>
          <w:rtl w:val="0"/>
        </w:rPr>
        <w:t xml:space="preserve"> Los sistemas de IA fallan sistémicamente al no estar alineados con los objetivos, valores y expectativas del contexto humano, optimizando a menudo métricas irrelevantes como el </w:t>
      </w:r>
      <w:r w:rsidDel="00000000" w:rsidR="00000000" w:rsidRPr="00000000">
        <w:rPr>
          <w:rFonts w:ascii="Times New Roman" w:cs="Times New Roman" w:eastAsia="Times New Roman" w:hAnsi="Times New Roman"/>
          <w:i w:val="1"/>
          <w:iCs w:val="1"/>
          <w:color w:val="303030"/>
          <w:highlight w:val="white"/>
          <w:rtl w:val="0"/>
        </w:rPr>
        <w:t xml:space="preserve">engagement</w:t>
      </w:r>
      <w:r w:rsidDel="00000000" w:rsidR="00000000" w:rsidRPr="00000000">
        <w:rPr>
          <w:rFonts w:ascii="Times New Roman" w:cs="Times New Roman" w:eastAsia="Times New Roman" w:hAnsi="Times New Roman"/>
          <w:color w:val="303030"/>
          <w:highlight w:val="white"/>
          <w:rtl w:val="0"/>
        </w:rPr>
        <w:t xml:space="preserve"> en lugar del bienestar.</w:t>
      </w:r>
    </w:p>
    <w:p w:rsidR="00000000" w:rsidDel="00000000" w:rsidP="00000000" w:rsidRDefault="00000000" w:rsidRPr="00000000" w14:paraId="00000181">
      <w:pPr>
        <w:numPr>
          <w:ilvl w:val="0"/>
          <w:numId w:val="7"/>
        </w:numPr>
        <w:shd w:fill="ffffff" w:val="clear"/>
        <w:spacing w:after="0" w:afterAutospacing="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Incapacidad de Generalización:</w:t>
      </w:r>
      <w:r w:rsidDel="00000000" w:rsidR="00000000" w:rsidRPr="00000000">
        <w:rPr>
          <w:rFonts w:ascii="Times New Roman" w:cs="Times New Roman" w:eastAsia="Times New Roman" w:hAnsi="Times New Roman"/>
          <w:color w:val="303030"/>
          <w:highlight w:val="white"/>
          <w:rtl w:val="0"/>
        </w:rPr>
        <w:t xml:space="preserve"> Existe una falla crítica en la robustez de la IA cuando se enfrenta a ejemplos que caen fuera de su contexto de entrenamiento (</w:t>
      </w:r>
      <w:r w:rsidDel="00000000" w:rsidR="00000000" w:rsidRPr="00000000">
        <w:rPr>
          <w:rFonts w:ascii="Times New Roman" w:cs="Times New Roman" w:eastAsia="Times New Roman" w:hAnsi="Times New Roman"/>
          <w:i w:val="1"/>
          <w:iCs w:val="1"/>
          <w:color w:val="303030"/>
          <w:highlight w:val="white"/>
          <w:rtl w:val="0"/>
        </w:rPr>
        <w:t xml:space="preserve">out-of-distribution</w:t>
      </w:r>
      <w:r w:rsidDel="00000000" w:rsidR="00000000" w:rsidRPr="00000000">
        <w:rPr>
          <w:rFonts w:ascii="Times New Roman" w:cs="Times New Roman" w:eastAsia="Times New Roman" w:hAnsi="Times New Roman"/>
          <w:color w:val="303030"/>
          <w:highlight w:val="white"/>
          <w:rtl w:val="0"/>
        </w:rPr>
        <w:t xml:space="preserve">), lo que genera predicciones poco fiables.</w:t>
      </w:r>
    </w:p>
    <w:p w:rsidR="00000000" w:rsidDel="00000000" w:rsidP="00000000" w:rsidRDefault="00000000" w:rsidRPr="00000000" w14:paraId="00000182">
      <w:pPr>
        <w:numPr>
          <w:ilvl w:val="0"/>
          <w:numId w:val="7"/>
        </w:numPr>
        <w:shd w:fill="ffffff" w:val="clear"/>
        <w:spacing w:after="18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Contexto Temporal:</w:t>
      </w:r>
      <w:r w:rsidDel="00000000" w:rsidR="00000000" w:rsidRPr="00000000">
        <w:rPr>
          <w:rFonts w:ascii="Times New Roman" w:cs="Times New Roman" w:eastAsia="Times New Roman" w:hAnsi="Times New Roman"/>
          <w:color w:val="303030"/>
          <w:highlight w:val="white"/>
          <w:rtl w:val="0"/>
        </w:rPr>
        <w:t xml:space="preserve"> La mayoría de las evaluaciones actuales fallan al ignorar el contexto longitudinal; no se comprende cómo cambian los modelos mentales del humano tras interacciones prolongadas con la IA.</w:t>
      </w:r>
    </w:p>
    <w:p w:rsidR="00000000" w:rsidDel="00000000" w:rsidP="00000000" w:rsidRDefault="00000000" w:rsidRPr="00000000" w14:paraId="0000018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 Problemas de Escala y Complejidad (Enterprise-scale equivalente)</w:t>
      </w:r>
    </w:p>
    <w:p w:rsidR="00000000" w:rsidDel="00000000" w:rsidP="00000000" w:rsidRDefault="00000000" w:rsidRPr="00000000" w14:paraId="00000184">
      <w:pPr>
        <w:numPr>
          <w:ilvl w:val="0"/>
          <w:numId w:val="3"/>
        </w:numPr>
        <w:shd w:fill="ffffff" w:val="clear"/>
        <w:spacing w:after="0" w:afterAutospacing="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Sistemas Industriales Complejos:</w:t>
      </w:r>
      <w:r w:rsidDel="00000000" w:rsidR="00000000" w:rsidRPr="00000000">
        <w:rPr>
          <w:rFonts w:ascii="Times New Roman" w:cs="Times New Roman" w:eastAsia="Times New Roman" w:hAnsi="Times New Roman"/>
          <w:color w:val="303030"/>
          <w:highlight w:val="white"/>
          <w:rtl w:val="0"/>
        </w:rPr>
        <w:t xml:space="preserve"> En entornos de alta complejidad o automatización avanzada, los humanos tienden a fallar al no poder construir un modelo mental fiel del sistema, lo que resulta en una </w:t>
      </w:r>
      <w:r w:rsidDel="00000000" w:rsidR="00000000" w:rsidRPr="00000000">
        <w:rPr>
          <w:rFonts w:ascii="Times New Roman" w:cs="Times New Roman" w:eastAsia="Times New Roman" w:hAnsi="Times New Roman"/>
          <w:b w:val="1"/>
          <w:bCs w:val="1"/>
          <w:color w:val="303030"/>
          <w:highlight w:val="white"/>
          <w:rtl w:val="0"/>
        </w:rPr>
        <w:t xml:space="preserve">dependencia indiscriminada</w:t>
      </w:r>
      <w:r w:rsidDel="00000000" w:rsidR="00000000" w:rsidRPr="00000000">
        <w:rPr>
          <w:rFonts w:ascii="Times New Roman" w:cs="Times New Roman" w:eastAsia="Times New Roman" w:hAnsi="Times New Roman"/>
          <w:color w:val="303030"/>
          <w:highlight w:val="white"/>
          <w:rtl w:val="0"/>
        </w:rPr>
        <w:t xml:space="preserve"> o simplista de la IA.</w:t>
      </w:r>
    </w:p>
    <w:p w:rsidR="00000000" w:rsidDel="00000000" w:rsidP="00000000" w:rsidRDefault="00000000" w:rsidRPr="00000000" w14:paraId="00000185">
      <w:pPr>
        <w:numPr>
          <w:ilvl w:val="0"/>
          <w:numId w:val="3"/>
        </w:numPr>
        <w:shd w:fill="ffffff" w:val="clear"/>
        <w:spacing w:after="18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Sobrecarga de Información:</w:t>
      </w:r>
      <w:r w:rsidDel="00000000" w:rsidR="00000000" w:rsidRPr="00000000">
        <w:rPr>
          <w:rFonts w:ascii="Times New Roman" w:cs="Times New Roman" w:eastAsia="Times New Roman" w:hAnsi="Times New Roman"/>
          <w:color w:val="303030"/>
          <w:highlight w:val="white"/>
          <w:rtl w:val="0"/>
        </w:rPr>
        <w:t xml:space="preserve"> A medida que aumenta la complejidad del soporte (más explicaciones, más datos), el equipo humano-IA puede rendir menos que la IA operando sola debido a las limitaciones de procesamiento del humano.</w:t>
      </w:r>
    </w:p>
    <w:p w:rsidR="00000000" w:rsidDel="00000000" w:rsidP="00000000" w:rsidRDefault="00000000" w:rsidRPr="00000000" w14:paraId="0000018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3. Limitaciones Multiarchivo y Arquitectónicas</w:t>
      </w:r>
    </w:p>
    <w:p w:rsidR="00000000" w:rsidDel="00000000" w:rsidP="00000000" w:rsidRDefault="00000000" w:rsidRPr="00000000" w14:paraId="00000187">
      <w:pPr>
        <w:numPr>
          <w:ilvl w:val="0"/>
          <w:numId w:val="16"/>
        </w:numPr>
        <w:shd w:fill="ffffff" w:val="clear"/>
        <w:spacing w:after="18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El texto no aborda estructuras de archivos de código ni dependencias arquitectónicas de software.</w:t>
      </w:r>
    </w:p>
    <w:p w:rsidR="00000000" w:rsidDel="00000000" w:rsidP="00000000" w:rsidRDefault="00000000" w:rsidRPr="00000000" w14:paraId="0000018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4. Errores Arquitectónicos Sistémicos</w:t>
      </w:r>
    </w:p>
    <w:p w:rsidR="00000000" w:rsidDel="00000000" w:rsidP="00000000" w:rsidRDefault="00000000" w:rsidRPr="00000000" w14:paraId="00000189">
      <w:pPr>
        <w:numPr>
          <w:ilvl w:val="0"/>
          <w:numId w:val="1"/>
        </w:numPr>
        <w:shd w:fill="ffffff" w:val="clear"/>
        <w:spacing w:after="0" w:afterAutospacing="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Puntos Ciegos en la Decisión:</w:t>
      </w:r>
      <w:r w:rsidDel="00000000" w:rsidR="00000000" w:rsidRPr="00000000">
        <w:rPr>
          <w:rFonts w:ascii="Times New Roman" w:cs="Times New Roman" w:eastAsia="Times New Roman" w:hAnsi="Times New Roman"/>
          <w:color w:val="303030"/>
          <w:highlight w:val="white"/>
          <w:rtl w:val="0"/>
        </w:rPr>
        <w:t xml:space="preserve"> La arquitectura actual de los sistemas de asistencia a menudo no identifica sus propios "puntos ciegos", lo que requiere que el diseño del flujo de trabajo (workflow) fuerce al humano a intervenir en regiones de incertidumbre para evitar errores catastróficos.</w:t>
      </w:r>
    </w:p>
    <w:p w:rsidR="00000000" w:rsidDel="00000000" w:rsidP="00000000" w:rsidRDefault="00000000" w:rsidRPr="00000000" w14:paraId="0000018A">
      <w:pPr>
        <w:numPr>
          <w:ilvl w:val="0"/>
          <w:numId w:val="1"/>
        </w:numPr>
        <w:shd w:fill="ffffff" w:val="clear"/>
        <w:spacing w:after="18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Falta de Interactividad:</w:t>
      </w:r>
      <w:r w:rsidDel="00000000" w:rsidR="00000000" w:rsidRPr="00000000">
        <w:rPr>
          <w:rFonts w:ascii="Times New Roman" w:cs="Times New Roman" w:eastAsia="Times New Roman" w:hAnsi="Times New Roman"/>
          <w:color w:val="303030"/>
          <w:highlight w:val="white"/>
          <w:rtl w:val="0"/>
        </w:rPr>
        <w:t xml:space="preserve"> Los sistemas diseñados como proveedores de información estática (una sola salida) limitan la capacidad del humano para interrogar y corregir el razonamiento del modelo, proponiéndose en su lugar arquitecturas de </w:t>
      </w:r>
      <w:r w:rsidDel="00000000" w:rsidR="00000000" w:rsidRPr="00000000">
        <w:rPr>
          <w:rFonts w:ascii="Times New Roman" w:cs="Times New Roman" w:eastAsia="Times New Roman" w:hAnsi="Times New Roman"/>
          <w:b w:val="1"/>
          <w:bCs w:val="1"/>
          <w:color w:val="303030"/>
          <w:highlight w:val="white"/>
          <w:rtl w:val="0"/>
        </w:rPr>
        <w:t xml:space="preserve">diálogo interactivo</w:t>
      </w:r>
      <w:r w:rsidDel="00000000" w:rsidR="00000000" w:rsidRPr="00000000">
        <w:rPr>
          <w:rFonts w:ascii="Times New Roman" w:cs="Times New Roman" w:eastAsia="Times New Roman" w:hAnsi="Times New Roman"/>
          <w:color w:val="303030"/>
          <w:highlight w:val="white"/>
          <w:rtl w:val="0"/>
        </w:rPr>
        <w:t xml:space="preserve"> para mejorar la auditoría.</w:t>
      </w:r>
    </w:p>
    <w:p w:rsidR="00000000" w:rsidDel="00000000" w:rsidP="00000000" w:rsidRDefault="00000000" w:rsidRPr="00000000" w14:paraId="0000018B">
      <w:pPr>
        <w:pStyle w:val="Heading1"/>
        <w:spacing w:before="0" w:lineRule="auto"/>
        <w:jc w:val="both"/>
        <w:rPr>
          <w:rFonts w:ascii="Times New Roman" w:cs="Times New Roman" w:eastAsia="Times New Roman" w:hAnsi="Times New Roman"/>
          <w:b w:val="1"/>
          <w:bCs w:val="1"/>
          <w:sz w:val="24"/>
          <w:szCs w:val="24"/>
        </w:rPr>
      </w:pPr>
      <w:bookmarkStart w:colFirst="0" w:colLast="0" w:name="_7joaja8zqpf9" w:id="7"/>
      <w:bookmarkEnd w:id="7"/>
      <w:r w:rsidDel="00000000" w:rsidR="00000000" w:rsidRPr="00000000">
        <w:rPr>
          <w:rFonts w:ascii="Times New Roman" w:cs="Times New Roman" w:eastAsia="Times New Roman" w:hAnsi="Times New Roman"/>
          <w:b w:val="1"/>
          <w:bCs w:val="1"/>
          <w:sz w:val="24"/>
          <w:szCs w:val="24"/>
          <w:rtl w:val="0"/>
        </w:rPr>
        <w:t xml:space="preserve">SECCIÓN 8 — PROMPT ENGINEERING Y GOVERNANCE</w:t>
      </w:r>
    </w:p>
    <w:p w:rsidR="00000000" w:rsidDel="00000000" w:rsidP="00000000" w:rsidRDefault="00000000" w:rsidRPr="00000000" w14:paraId="0000018C">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9"/>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3500"/>
        <w:tblGridChange w:id="0">
          <w:tblGrid>
            <w:gridCol w:w="2915"/>
            <w:gridCol w:w="3500"/>
          </w:tblGrid>
        </w:tblGridChange>
      </w:tblGrid>
      <w:tr>
        <w:trPr>
          <w:cantSplit w:val="0"/>
          <w:trHeight w:val="81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bl>
    <w:p w:rsidR="00000000" w:rsidDel="00000000" w:rsidP="00000000" w:rsidRDefault="00000000" w:rsidRPr="00000000" w14:paraId="000001A3">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Gobernanza y Artefactos</w:t>
      </w:r>
    </w:p>
    <w:p w:rsidR="00000000" w:rsidDel="00000000" w:rsidP="00000000" w:rsidRDefault="00000000" w:rsidRPr="00000000" w14:paraId="000001A5">
      <w:pPr>
        <w:numPr>
          <w:ilvl w:val="0"/>
          <w:numId w:val="1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Cómo afecta el prompt al resultado:</w:t>
      </w:r>
    </w:p>
    <w:p w:rsidR="00000000" w:rsidDel="00000000" w:rsidP="00000000" w:rsidRDefault="00000000" w:rsidRPr="00000000" w14:paraId="000001A6">
      <w:pPr>
        <w:numPr>
          <w:ilvl w:val="1"/>
          <w:numId w:val="1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El estudio analiza cómo la </w:t>
      </w:r>
      <w:r w:rsidDel="00000000" w:rsidR="00000000" w:rsidRPr="00000000">
        <w:rPr>
          <w:rFonts w:ascii="Times New Roman" w:cs="Times New Roman" w:eastAsia="Times New Roman" w:hAnsi="Times New Roman"/>
          <w:b w:val="1"/>
          <w:bCs w:val="1"/>
          <w:color w:val="303030"/>
          <w:rtl w:val="0"/>
        </w:rPr>
        <w:t xml:space="preserve">forma de presentar la asistencia</w:t>
      </w:r>
      <w:r w:rsidDel="00000000" w:rsidR="00000000" w:rsidRPr="00000000">
        <w:rPr>
          <w:rFonts w:ascii="Times New Roman" w:cs="Times New Roman" w:eastAsia="Times New Roman" w:hAnsi="Times New Roman"/>
          <w:color w:val="303030"/>
          <w:rtl w:val="0"/>
        </w:rPr>
        <w:t xml:space="preserve"> (confianza, explicaciones de características o ejemplos similares) afecta la precisión de la decisión humana, pero no vincula esto a la redacción o ingeniería de </w:t>
      </w:r>
      <w:r w:rsidDel="00000000" w:rsidR="00000000" w:rsidRPr="00000000">
        <w:rPr>
          <w:rFonts w:ascii="Times New Roman" w:cs="Times New Roman" w:eastAsia="Times New Roman" w:hAnsi="Times New Roman"/>
          <w:i w:val="1"/>
          <w:iCs w:val="1"/>
          <w:color w:val="303030"/>
          <w:rtl w:val="0"/>
        </w:rPr>
        <w:t xml:space="preserve">prompts</w:t>
      </w:r>
      <w:r w:rsidDel="00000000" w:rsidR="00000000" w:rsidRPr="00000000">
        <w:rPr>
          <w:rFonts w:ascii="Times New Roman" w:cs="Times New Roman" w:eastAsia="Times New Roman" w:hAnsi="Times New Roman"/>
          <w:color w:val="303030"/>
          <w:rtl w:val="0"/>
        </w:rPr>
        <w:t xml:space="preserve"> de entrada para el modelo de IA.</w:t>
      </w:r>
    </w:p>
    <w:p w:rsidR="00000000" w:rsidDel="00000000" w:rsidP="00000000" w:rsidRDefault="00000000" w:rsidRPr="00000000" w14:paraId="000001A7">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A8">
      <w:pPr>
        <w:numPr>
          <w:ilvl w:val="0"/>
          <w:numId w:val="1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Si los prompts son tratados como artefactos:</w:t>
      </w:r>
    </w:p>
    <w:p w:rsidR="00000000" w:rsidDel="00000000" w:rsidP="00000000" w:rsidRDefault="00000000" w:rsidRPr="00000000" w14:paraId="000001A9">
      <w:pPr>
        <w:numPr>
          <w:ilvl w:val="1"/>
          <w:numId w:val="1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Los artefactos discutidos son las </w:t>
      </w:r>
      <w:r w:rsidDel="00000000" w:rsidR="00000000" w:rsidRPr="00000000">
        <w:rPr>
          <w:rFonts w:ascii="Times New Roman" w:cs="Times New Roman" w:eastAsia="Times New Roman" w:hAnsi="Times New Roman"/>
          <w:b w:val="1"/>
          <w:bCs w:val="1"/>
          <w:color w:val="303030"/>
          <w:rtl w:val="0"/>
        </w:rPr>
        <w:t xml:space="preserve">predicciones</w:t>
      </w:r>
      <w:r w:rsidDel="00000000" w:rsidR="00000000" w:rsidRPr="00000000">
        <w:rPr>
          <w:rFonts w:ascii="Times New Roman" w:cs="Times New Roman" w:eastAsia="Times New Roman" w:hAnsi="Times New Roman"/>
          <w:color w:val="303030"/>
          <w:rtl w:val="0"/>
        </w:rPr>
        <w:t xml:space="preserve">, las </w:t>
      </w:r>
      <w:r w:rsidDel="00000000" w:rsidR="00000000" w:rsidRPr="00000000">
        <w:rPr>
          <w:rFonts w:ascii="Times New Roman" w:cs="Times New Roman" w:eastAsia="Times New Roman" w:hAnsi="Times New Roman"/>
          <w:b w:val="1"/>
          <w:bCs w:val="1"/>
          <w:color w:val="303030"/>
          <w:rtl w:val="0"/>
        </w:rPr>
        <w:t xml:space="preserve">explicaciones</w:t>
      </w:r>
      <w:r w:rsidDel="00000000" w:rsidR="00000000" w:rsidRPr="00000000">
        <w:rPr>
          <w:rFonts w:ascii="Times New Roman" w:cs="Times New Roman" w:eastAsia="Times New Roman" w:hAnsi="Times New Roman"/>
          <w:color w:val="303030"/>
          <w:rtl w:val="0"/>
        </w:rPr>
        <w:t xml:space="preserve"> y los </w:t>
      </w:r>
      <w:r w:rsidDel="00000000" w:rsidR="00000000" w:rsidRPr="00000000">
        <w:rPr>
          <w:rFonts w:ascii="Times New Roman" w:cs="Times New Roman" w:eastAsia="Times New Roman" w:hAnsi="Times New Roman"/>
          <w:b w:val="1"/>
          <w:bCs w:val="1"/>
          <w:color w:val="303030"/>
          <w:rtl w:val="0"/>
        </w:rPr>
        <w:t xml:space="preserve">modelos cognitivos</w:t>
      </w:r>
      <w:r w:rsidDel="00000000" w:rsidR="00000000" w:rsidRPr="00000000">
        <w:rPr>
          <w:rFonts w:ascii="Times New Roman" w:cs="Times New Roman" w:eastAsia="Times New Roman" w:hAnsi="Times New Roman"/>
          <w:color w:val="303030"/>
          <w:rtl w:val="0"/>
        </w:rPr>
        <w:t xml:space="preserve"> que simulan el comportamiento humano. No existe mención a los </w:t>
      </w:r>
      <w:r w:rsidDel="00000000" w:rsidR="00000000" w:rsidRPr="00000000">
        <w:rPr>
          <w:rFonts w:ascii="Times New Roman" w:cs="Times New Roman" w:eastAsia="Times New Roman" w:hAnsi="Times New Roman"/>
          <w:i w:val="1"/>
          <w:iCs w:val="1"/>
          <w:color w:val="303030"/>
          <w:rtl w:val="0"/>
        </w:rPr>
        <w:t xml:space="preserve">prompts</w:t>
      </w:r>
      <w:r w:rsidDel="00000000" w:rsidR="00000000" w:rsidRPr="00000000">
        <w:rPr>
          <w:rFonts w:ascii="Times New Roman" w:cs="Times New Roman" w:eastAsia="Times New Roman" w:hAnsi="Times New Roman"/>
          <w:color w:val="303030"/>
          <w:rtl w:val="0"/>
        </w:rPr>
        <w:t xml:space="preserve"> como componentes del sistema sujetos a ciclos de vida de desarrollo.</w:t>
      </w:r>
    </w:p>
    <w:p w:rsidR="00000000" w:rsidDel="00000000" w:rsidP="00000000" w:rsidRDefault="00000000" w:rsidRPr="00000000" w14:paraId="000001AA">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AB">
      <w:pPr>
        <w:numPr>
          <w:ilvl w:val="0"/>
          <w:numId w:val="1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Mecanismos de gobernanza:</w:t>
      </w:r>
    </w:p>
    <w:p w:rsidR="00000000" w:rsidDel="00000000" w:rsidP="00000000" w:rsidRDefault="00000000" w:rsidRPr="00000000" w14:paraId="000001AC">
      <w:pPr>
        <w:numPr>
          <w:ilvl w:val="1"/>
          <w:numId w:val="1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artículo propone mecanismos de gobernanza orientados a la </w:t>
      </w:r>
      <w:r w:rsidDel="00000000" w:rsidR="00000000" w:rsidRPr="00000000">
        <w:rPr>
          <w:rFonts w:ascii="Times New Roman" w:cs="Times New Roman" w:eastAsia="Times New Roman" w:hAnsi="Times New Roman"/>
          <w:b w:val="1"/>
          <w:bCs w:val="1"/>
          <w:color w:val="303030"/>
          <w:rtl w:val="0"/>
        </w:rPr>
        <w:t xml:space="preserve">transparencia y responsabilidad (accountability)</w:t>
      </w:r>
      <w:r w:rsidDel="00000000" w:rsidR="00000000" w:rsidRPr="00000000">
        <w:rPr>
          <w:rFonts w:ascii="Times New Roman" w:cs="Times New Roman" w:eastAsia="Times New Roman" w:hAnsi="Times New Roman"/>
          <w:color w:val="303030"/>
          <w:rtl w:val="0"/>
        </w:rPr>
        <w:t xml:space="preserve">, tales como:</w:t>
      </w:r>
    </w:p>
    <w:p w:rsidR="00000000" w:rsidDel="00000000" w:rsidP="00000000" w:rsidRDefault="00000000" w:rsidRPr="00000000" w14:paraId="000001AD">
      <w:pPr>
        <w:numPr>
          <w:ilvl w:val="2"/>
          <w:numId w:val="15"/>
        </w:numPr>
        <w:spacing w:after="0" w:afterAutospacing="0" w:lineRule="auto"/>
        <w:ind w:left="216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Auditoría Accionable (Actionable Auditing):</w:t>
      </w:r>
      <w:r w:rsidDel="00000000" w:rsidR="00000000" w:rsidRPr="00000000">
        <w:rPr>
          <w:rFonts w:ascii="Times New Roman" w:cs="Times New Roman" w:eastAsia="Times New Roman" w:hAnsi="Times New Roman"/>
          <w:color w:val="303030"/>
          <w:rtl w:val="0"/>
        </w:rPr>
        <w:t xml:space="preserve"> Investigar públicamente el impacto de resultados sesgados en productos de IA comerciales.</w:t>
      </w:r>
    </w:p>
    <w:p w:rsidR="00000000" w:rsidDel="00000000" w:rsidP="00000000" w:rsidRDefault="00000000" w:rsidRPr="00000000" w14:paraId="000001AE">
      <w:pPr>
        <w:numPr>
          <w:ilvl w:val="2"/>
          <w:numId w:val="15"/>
        </w:numPr>
        <w:spacing w:after="0" w:afterAutospacing="0" w:lineRule="auto"/>
        <w:ind w:left="216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Alineación de Valores (Value Alignment):</w:t>
      </w:r>
      <w:r w:rsidDel="00000000" w:rsidR="00000000" w:rsidRPr="00000000">
        <w:rPr>
          <w:rFonts w:ascii="Times New Roman" w:cs="Times New Roman" w:eastAsia="Times New Roman" w:hAnsi="Times New Roman"/>
          <w:color w:val="303030"/>
          <w:rtl w:val="0"/>
        </w:rPr>
        <w:t xml:space="preserve"> El desafío de especificar funciones de utilidad que reflejen las metas y valores humanos en el diseño del sistema.</w:t>
      </w:r>
    </w:p>
    <w:p w:rsidR="00000000" w:rsidDel="00000000" w:rsidP="00000000" w:rsidRDefault="00000000" w:rsidRPr="00000000" w14:paraId="000001AF">
      <w:pPr>
        <w:numPr>
          <w:ilvl w:val="2"/>
          <w:numId w:val="15"/>
        </w:numPr>
        <w:spacing w:after="180" w:lineRule="auto"/>
        <w:ind w:left="216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Interactividad y Diálogo:</w:t>
      </w:r>
      <w:r w:rsidDel="00000000" w:rsidR="00000000" w:rsidRPr="00000000">
        <w:rPr>
          <w:rFonts w:ascii="Times New Roman" w:cs="Times New Roman" w:eastAsia="Times New Roman" w:hAnsi="Times New Roman"/>
          <w:color w:val="303030"/>
          <w:rtl w:val="0"/>
        </w:rPr>
        <w:t xml:space="preserve"> Se sugiere que los sistemas permitan al humano interrogar a la IA mediante diálogo en lenguaje natural para clarificar el razonamiento detrás de una predicción.</w:t>
      </w:r>
    </w:p>
    <w:p w:rsidR="00000000" w:rsidDel="00000000" w:rsidP="00000000" w:rsidRDefault="00000000" w:rsidRPr="00000000" w14:paraId="000001B0">
      <w:pPr>
        <w:pStyle w:val="Heading1"/>
        <w:spacing w:before="0" w:lineRule="auto"/>
        <w:jc w:val="both"/>
        <w:rPr>
          <w:rFonts w:ascii="Times New Roman" w:cs="Times New Roman" w:eastAsia="Times New Roman" w:hAnsi="Times New Roman"/>
          <w:b w:val="1"/>
          <w:bCs w:val="1"/>
          <w:sz w:val="24"/>
          <w:szCs w:val="24"/>
        </w:rPr>
      </w:pPr>
      <w:bookmarkStart w:colFirst="0" w:colLast="0" w:name="_hm0q2ywumzc2" w:id="8"/>
      <w:bookmarkEnd w:id="8"/>
      <w:r w:rsidDel="00000000" w:rsidR="00000000" w:rsidRPr="00000000">
        <w:rPr>
          <w:rFonts w:ascii="Times New Roman" w:cs="Times New Roman" w:eastAsia="Times New Roman" w:hAnsi="Times New Roman"/>
          <w:b w:val="1"/>
          <w:bCs w:val="1"/>
          <w:sz w:val="24"/>
          <w:szCs w:val="24"/>
          <w:rtl w:val="0"/>
        </w:rPr>
        <w:t xml:space="preserve">SECCIÓN 9 — RESEARCH GAPS (VACÍOS DE INVESTIGACIÓN)</w:t>
      </w:r>
    </w:p>
    <w:p w:rsidR="00000000" w:rsidDel="00000000" w:rsidP="00000000" w:rsidRDefault="00000000" w:rsidRPr="00000000" w14:paraId="000001B1">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7.926791105999"/>
        <w:gridCol w:w="6897.585019917624"/>
        <w:tblGridChange w:id="0">
          <w:tblGrid>
            <w:gridCol w:w="2127.926791105999"/>
            <w:gridCol w:w="6897.58501991762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(Vacío) Encontrado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 desafío crítico en la </w:t>
            </w:r>
            <w:r w:rsidDel="00000000" w:rsidR="00000000" w:rsidRPr="00000000">
              <w:rPr>
                <w:rFonts w:ascii="Times New Roman" w:cs="Times New Roman" w:eastAsia="Times New Roman" w:hAnsi="Times New Roman"/>
                <w:b w:val="1"/>
                <w:bCs w:val="1"/>
                <w:color w:val="303030"/>
                <w:highlight w:val="white"/>
                <w:rtl w:val="0"/>
              </w:rPr>
              <w:t xml:space="preserve">especificación de funciones de utilidad</w:t>
            </w:r>
            <w:r w:rsidDel="00000000" w:rsidR="00000000" w:rsidRPr="00000000">
              <w:rPr>
                <w:rFonts w:ascii="Times New Roman" w:cs="Times New Roman" w:eastAsia="Times New Roman" w:hAnsi="Times New Roman"/>
                <w:color w:val="303030"/>
                <w:highlight w:val="white"/>
                <w:rtl w:val="0"/>
              </w:rPr>
              <w:t xml:space="preserve"> que reflejen fielmente los valores, metas y expectativas humanas para lograr una alineación real.</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comprensión sobre cómo el nivel de control otorgado al humano (ej. permitir modificaciones leves) afecta el desempeño final frente a la precisión pura del algoritmo.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r w:rsidDel="00000000" w:rsidR="00000000" w:rsidRPr="00000000">
              <w:rPr>
                <w:rFonts w:ascii="Times New Roman" w:cs="Times New Roman" w:eastAsia="Times New Roman" w:hAnsi="Times New Roman"/>
                <w:color w:val="303030"/>
                <w:highlight w:val="white"/>
                <w:rtl w:val="0"/>
              </w:rPr>
              <w:t xml:space="preserve"> (Human-in-the-Loop)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transitar de sistemas de información estática a </w:t>
            </w:r>
            <w:r w:rsidDel="00000000" w:rsidR="00000000" w:rsidRPr="00000000">
              <w:rPr>
                <w:rFonts w:ascii="Times New Roman" w:cs="Times New Roman" w:eastAsia="Times New Roman" w:hAnsi="Times New Roman"/>
                <w:b w:val="1"/>
                <w:bCs w:val="1"/>
                <w:color w:val="303030"/>
                <w:highlight w:val="white"/>
                <w:rtl w:val="0"/>
              </w:rPr>
              <w:t xml:space="preserve">sistemas interactivos</w:t>
            </w:r>
            <w:r w:rsidDel="00000000" w:rsidR="00000000" w:rsidRPr="00000000">
              <w:rPr>
                <w:rFonts w:ascii="Times New Roman" w:cs="Times New Roman" w:eastAsia="Times New Roman" w:hAnsi="Times New Roman"/>
                <w:color w:val="303030"/>
                <w:highlight w:val="white"/>
                <w:rtl w:val="0"/>
              </w:rPr>
              <w:t xml:space="preserve"> basados en diálogo que permitan una supervisión y clarificación dinámica.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métricas actuales (precisión y tiempo) son insuficientes; se requiere cuantificar y validar qué significa que una IA sea "realmente útil" para un humano en contextos complejos.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Persisten fallos graves en la </w:t>
            </w:r>
            <w:r w:rsidDel="00000000" w:rsidR="00000000" w:rsidRPr="00000000">
              <w:rPr>
                <w:rFonts w:ascii="Times New Roman" w:cs="Times New Roman" w:eastAsia="Times New Roman" w:hAnsi="Times New Roman"/>
                <w:b w:val="1"/>
                <w:bCs w:val="1"/>
                <w:color w:val="303030"/>
                <w:highlight w:val="white"/>
                <w:rtl w:val="0"/>
              </w:rPr>
              <w:t xml:space="preserve">generalización ante datos fuera de distribución</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out-of-distribution</w:t>
            </w:r>
            <w:r w:rsidDel="00000000" w:rsidR="00000000" w:rsidRPr="00000000">
              <w:rPr>
                <w:rFonts w:ascii="Times New Roman" w:cs="Times New Roman" w:eastAsia="Times New Roman" w:hAnsi="Times New Roman"/>
                <w:color w:val="303030"/>
                <w:highlight w:val="white"/>
                <w:rtl w:val="0"/>
              </w:rPr>
              <w:t xml:space="preserve">) y en la eliminación de sesgos sistémicos.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comprende totalmente si los humanos desarrollan representaciones explícitas de la IA o si simplemente utilizan </w:t>
            </w:r>
            <w:r w:rsidDel="00000000" w:rsidR="00000000" w:rsidRPr="00000000">
              <w:rPr>
                <w:rFonts w:ascii="Times New Roman" w:cs="Times New Roman" w:eastAsia="Times New Roman" w:hAnsi="Times New Roman"/>
                <w:b w:val="1"/>
                <w:bCs w:val="1"/>
                <w:color w:val="303030"/>
                <w:highlight w:val="white"/>
                <w:rtl w:val="0"/>
              </w:rPr>
              <w:t xml:space="preserve">heurísticas básicas</w:t>
            </w:r>
            <w:r w:rsidDel="00000000" w:rsidR="00000000" w:rsidRPr="00000000">
              <w:rPr>
                <w:rFonts w:ascii="Times New Roman" w:cs="Times New Roman" w:eastAsia="Times New Roman" w:hAnsi="Times New Roman"/>
                <w:color w:val="303030"/>
                <w:highlight w:val="white"/>
                <w:rtl w:val="0"/>
              </w:rPr>
              <w:t xml:space="preserve"> de aprendizaje por refuerzo para decidir si confiar.</w:t>
            </w:r>
          </w:p>
        </w:tc>
      </w:tr>
      <w:tr>
        <w:trPr>
          <w:cantSplit w:val="0"/>
          <w:trHeight w:val="15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métodos de </w:t>
            </w:r>
            <w:r w:rsidDel="00000000" w:rsidR="00000000" w:rsidRPr="00000000">
              <w:rPr>
                <w:rFonts w:ascii="Times New Roman" w:cs="Times New Roman" w:eastAsia="Times New Roman" w:hAnsi="Times New Roman"/>
                <w:b w:val="1"/>
                <w:bCs w:val="1"/>
                <w:color w:val="303030"/>
                <w:highlight w:val="white"/>
                <w:rtl w:val="0"/>
              </w:rPr>
              <w:t xml:space="preserve">atribución de características</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feature-attribution</w:t>
            </w:r>
            <w:r w:rsidDel="00000000" w:rsidR="00000000" w:rsidRPr="00000000">
              <w:rPr>
                <w:rFonts w:ascii="Times New Roman" w:cs="Times New Roman" w:eastAsia="Times New Roman" w:hAnsi="Times New Roman"/>
                <w:color w:val="303030"/>
                <w:highlight w:val="white"/>
                <w:rtl w:val="0"/>
              </w:rPr>
              <w:t xml:space="preserve">) tienen evidencia mixta; a menudo aumentan la aceptación del usuario sin mejorar la precisión de la decisión.</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sistemas actuales carecen de </w:t>
            </w:r>
            <w:r w:rsidDel="00000000" w:rsidR="00000000" w:rsidRPr="00000000">
              <w:rPr>
                <w:rFonts w:ascii="Times New Roman" w:cs="Times New Roman" w:eastAsia="Times New Roman" w:hAnsi="Times New Roman"/>
                <w:b w:val="1"/>
                <w:bCs w:val="1"/>
                <w:color w:val="303030"/>
                <w:highlight w:val="white"/>
                <w:rtl w:val="0"/>
              </w:rPr>
              <w:t xml:space="preserve">modelos mentales del usuario</w:t>
            </w:r>
            <w:r w:rsidDel="00000000" w:rsidR="00000000" w:rsidRPr="00000000">
              <w:rPr>
                <w:rFonts w:ascii="Times New Roman" w:cs="Times New Roman" w:eastAsia="Times New Roman" w:hAnsi="Times New Roman"/>
                <w:color w:val="303030"/>
                <w:highlight w:val="white"/>
                <w:rtl w:val="0"/>
              </w:rPr>
              <w:t xml:space="preserve">; la IA no puede inferir estados latentes como el cansancio, la carga de trabajo o las metas a largo plazo del humano.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Identificado como la presencia de </w:t>
            </w:r>
            <w:r w:rsidDel="00000000" w:rsidR="00000000" w:rsidRPr="00000000">
              <w:rPr>
                <w:rFonts w:ascii="Times New Roman" w:cs="Times New Roman" w:eastAsia="Times New Roman" w:hAnsi="Times New Roman"/>
                <w:b w:val="1"/>
                <w:bCs w:val="1"/>
                <w:color w:val="303030"/>
                <w:highlight w:val="white"/>
                <w:rtl w:val="0"/>
              </w:rPr>
              <w:t xml:space="preserve">"puntos ciegos"</w:t>
            </w:r>
            <w:r w:rsidDel="00000000" w:rsidR="00000000" w:rsidRPr="00000000">
              <w:rPr>
                <w:rFonts w:ascii="Times New Roman" w:cs="Times New Roman" w:eastAsia="Times New Roman" w:hAnsi="Times New Roman"/>
                <w:color w:val="303030"/>
                <w:highlight w:val="white"/>
                <w:rtl w:val="0"/>
              </w:rPr>
              <w:t xml:space="preserve"> en las decisiones de la IA que no son comunicados al usuario, generando una deuda de confiabilidad operativa.</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evaluación actual se limita a ventanas temporales cortas; faltan métricas para medir la evolución del desempeño en el uso a largo plazo.</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Desafíos éticos únicos en la IA (justicia algorítmica) que difieren del consejo humano tradicional y requieren marcos de auditoría específicos.</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sistemas industriales complejos, los usuarios recurren a estrategias de dependencia indiscriminadas por la falta de comprensión de la arquitectura interna del sistema.</w:t>
            </w:r>
          </w:p>
        </w:tc>
      </w:tr>
    </w:tbl>
    <w:p w:rsidR="00000000" w:rsidDel="00000000" w:rsidP="00000000" w:rsidRDefault="00000000" w:rsidRPr="00000000" w14:paraId="000001CE">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Limitaciones y Futuras Líneas</w:t>
      </w:r>
    </w:p>
    <w:p w:rsidR="00000000" w:rsidDel="00000000" w:rsidP="00000000" w:rsidRDefault="00000000" w:rsidRPr="00000000" w14:paraId="000001D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Qué NO resuelve el paper</w:t>
      </w:r>
    </w:p>
    <w:p w:rsidR="00000000" w:rsidDel="00000000" w:rsidP="00000000" w:rsidRDefault="00000000" w:rsidRPr="00000000" w14:paraId="000001D1">
      <w:pPr>
        <w:numPr>
          <w:ilvl w:val="0"/>
          <w:numId w:val="22"/>
        </w:numPr>
        <w:shd w:fill="ffffff" w:val="clear"/>
        <w:spacing w:after="0" w:afterAutospacing="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Implementación técnica de la alineación:</w:t>
      </w:r>
      <w:r w:rsidDel="00000000" w:rsidR="00000000" w:rsidRPr="00000000">
        <w:rPr>
          <w:rFonts w:ascii="Times New Roman" w:cs="Times New Roman" w:eastAsia="Times New Roman" w:hAnsi="Times New Roman"/>
          <w:color w:val="303030"/>
          <w:highlight w:val="white"/>
          <w:rtl w:val="0"/>
        </w:rPr>
        <w:t xml:space="preserve"> Aunque identifica la necesidad de alinear la IA con los valores humanos, no proporciona un método técnico para codificar dichas funciones de utilidad.</w:t>
      </w:r>
    </w:p>
    <w:p w:rsidR="00000000" w:rsidDel="00000000" w:rsidP="00000000" w:rsidRDefault="00000000" w:rsidRPr="00000000" w14:paraId="000001D2">
      <w:pPr>
        <w:numPr>
          <w:ilvl w:val="0"/>
          <w:numId w:val="22"/>
        </w:numPr>
        <w:shd w:fill="ffffff" w:val="clear"/>
        <w:spacing w:after="18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Complementariedad en alta correlación:</w:t>
      </w:r>
      <w:r w:rsidDel="00000000" w:rsidR="00000000" w:rsidRPr="00000000">
        <w:rPr>
          <w:rFonts w:ascii="Times New Roman" w:cs="Times New Roman" w:eastAsia="Times New Roman" w:hAnsi="Times New Roman"/>
          <w:color w:val="303030"/>
          <w:highlight w:val="white"/>
          <w:rtl w:val="0"/>
        </w:rPr>
        <w:t xml:space="preserve"> No resuelve cómo lograr que el equipo humano-IA supere a la IA sola cuando el humano y la IA cometen errores en los mismos casos.</w:t>
      </w:r>
    </w:p>
    <w:p w:rsidR="00000000" w:rsidDel="00000000" w:rsidP="00000000" w:rsidRDefault="00000000" w:rsidRPr="00000000" w14:paraId="000001D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Limitaciones Metodológicas</w:t>
      </w:r>
    </w:p>
    <w:p w:rsidR="00000000" w:rsidDel="00000000" w:rsidP="00000000" w:rsidRDefault="00000000" w:rsidRPr="00000000" w14:paraId="000001D4">
      <w:pPr>
        <w:numPr>
          <w:ilvl w:val="0"/>
          <w:numId w:val="13"/>
        </w:numPr>
        <w:shd w:fill="ffffff" w:val="clear"/>
        <w:spacing w:after="0" w:afterAutospacing="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Simulación de IA:</w:t>
      </w:r>
      <w:r w:rsidDel="00000000" w:rsidR="00000000" w:rsidRPr="00000000">
        <w:rPr>
          <w:rFonts w:ascii="Times New Roman" w:cs="Times New Roman" w:eastAsia="Times New Roman" w:hAnsi="Times New Roman"/>
          <w:color w:val="303030"/>
          <w:highlight w:val="white"/>
          <w:rtl w:val="0"/>
        </w:rPr>
        <w:t xml:space="preserve"> Muchos estudios analizados utilizan procedimientos "Wizard-of-Oz" o IAs simuladas con niveles de error preestablecidos, omitiendo la correlación real que existe entre humanos e IAs en la práctica.</w:t>
      </w:r>
    </w:p>
    <w:p w:rsidR="00000000" w:rsidDel="00000000" w:rsidP="00000000" w:rsidRDefault="00000000" w:rsidRPr="00000000" w14:paraId="000001D5">
      <w:pPr>
        <w:numPr>
          <w:ilvl w:val="0"/>
          <w:numId w:val="13"/>
        </w:numPr>
        <w:shd w:fill="ffffff" w:val="clear"/>
        <w:spacing w:after="0" w:afterAutospacing="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Baja Criticidad:</w:t>
      </w:r>
      <w:r w:rsidDel="00000000" w:rsidR="00000000" w:rsidRPr="00000000">
        <w:rPr>
          <w:rFonts w:ascii="Times New Roman" w:cs="Times New Roman" w:eastAsia="Times New Roman" w:hAnsi="Times New Roman"/>
          <w:color w:val="303030"/>
          <w:highlight w:val="white"/>
          <w:rtl w:val="0"/>
        </w:rPr>
        <w:t xml:space="preserve"> La mayoría de la evidencia proviene de tareas de laboratorio de "bajo riesgo" con participantes que carecen de la pericia de expertos reales en dominios críticos.</w:t>
      </w:r>
    </w:p>
    <w:p w:rsidR="00000000" w:rsidDel="00000000" w:rsidP="00000000" w:rsidRDefault="00000000" w:rsidRPr="00000000" w14:paraId="000001D6">
      <w:pPr>
        <w:numPr>
          <w:ilvl w:val="0"/>
          <w:numId w:val="13"/>
        </w:numPr>
        <w:shd w:fill="ffffff" w:val="clear"/>
        <w:spacing w:after="18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Horizonte Temporal:</w:t>
      </w:r>
      <w:r w:rsidDel="00000000" w:rsidR="00000000" w:rsidRPr="00000000">
        <w:rPr>
          <w:rFonts w:ascii="Times New Roman" w:cs="Times New Roman" w:eastAsia="Times New Roman" w:hAnsi="Times New Roman"/>
          <w:color w:val="303030"/>
          <w:highlight w:val="white"/>
          <w:rtl w:val="0"/>
        </w:rPr>
        <w:t xml:space="preserve"> Los experimentos suelen limitarse a una sola sesión, ignorando cómo cambia la confianza y la estrategia de uso tras meses o años de colaboración.</w:t>
      </w:r>
    </w:p>
    <w:p w:rsidR="00000000" w:rsidDel="00000000" w:rsidP="00000000" w:rsidRDefault="00000000" w:rsidRPr="00000000" w14:paraId="000001D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Problemas Abiertos y Contradicciones</w:t>
      </w:r>
    </w:p>
    <w:p w:rsidR="00000000" w:rsidDel="00000000" w:rsidP="00000000" w:rsidRDefault="00000000" w:rsidRPr="00000000" w14:paraId="000001D8">
      <w:pPr>
        <w:numPr>
          <w:ilvl w:val="0"/>
          <w:numId w:val="6"/>
        </w:numPr>
        <w:shd w:fill="ffffff" w:val="clear"/>
        <w:spacing w:after="0" w:afterAutospacing="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La paradoja de la explicación:</w:t>
      </w:r>
      <w:r w:rsidDel="00000000" w:rsidR="00000000" w:rsidRPr="00000000">
        <w:rPr>
          <w:rFonts w:ascii="Times New Roman" w:cs="Times New Roman" w:eastAsia="Times New Roman" w:hAnsi="Times New Roman"/>
          <w:color w:val="303030"/>
          <w:highlight w:val="white"/>
          <w:rtl w:val="0"/>
        </w:rPr>
        <w:t xml:space="preserve"> Proporcionar explicaciones (XAI) puede ser contraproducente, ya que induce a los humanos a procesar la información de forma superficial y a confiar excesivamente en resultados erróneos.</w:t>
      </w:r>
    </w:p>
    <w:p w:rsidR="00000000" w:rsidDel="00000000" w:rsidP="00000000" w:rsidRDefault="00000000" w:rsidRPr="00000000" w14:paraId="000001D9">
      <w:pPr>
        <w:numPr>
          <w:ilvl w:val="0"/>
          <w:numId w:val="6"/>
        </w:numPr>
        <w:shd w:fill="ffffff" w:val="clear"/>
        <w:spacing w:after="18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Precisión vs. Aceptación:</w:t>
      </w:r>
      <w:r w:rsidDel="00000000" w:rsidR="00000000" w:rsidRPr="00000000">
        <w:rPr>
          <w:rFonts w:ascii="Times New Roman" w:cs="Times New Roman" w:eastAsia="Times New Roman" w:hAnsi="Times New Roman"/>
          <w:color w:val="303030"/>
          <w:highlight w:val="white"/>
          <w:rtl w:val="0"/>
        </w:rPr>
        <w:t xml:space="preserve"> Existe una contradicción entre la precisión del sistema y la satisfacción del usuario; permitir que el humano intervenga (aunque degrade la precisión) aumenta la adopción del sistema a largo plazo.</w:t>
      </w:r>
    </w:p>
    <w:p w:rsidR="00000000" w:rsidDel="00000000" w:rsidP="00000000" w:rsidRDefault="00000000" w:rsidRPr="00000000" w14:paraId="000001D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Futuras Líneas de Investigación</w:t>
      </w:r>
    </w:p>
    <w:p w:rsidR="00000000" w:rsidDel="00000000" w:rsidP="00000000" w:rsidRDefault="00000000" w:rsidRPr="00000000" w14:paraId="000001DB">
      <w:pPr>
        <w:numPr>
          <w:ilvl w:val="0"/>
          <w:numId w:val="21"/>
        </w:numPr>
        <w:shd w:fill="ffffff" w:val="clear"/>
        <w:spacing w:after="0" w:afterAutospacing="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Modelado Cognitivo Latente:</w:t>
      </w:r>
      <w:r w:rsidDel="00000000" w:rsidR="00000000" w:rsidRPr="00000000">
        <w:rPr>
          <w:rFonts w:ascii="Times New Roman" w:cs="Times New Roman" w:eastAsia="Times New Roman" w:hAnsi="Times New Roman"/>
          <w:color w:val="303030"/>
          <w:highlight w:val="white"/>
          <w:rtl w:val="0"/>
        </w:rPr>
        <w:t xml:space="preserve"> Desarrollar IAs que utilicen modelos computacionales de psicología para predecir y adaptarse a los estados mentales y conocimientos del humano en tiempo real.</w:t>
      </w:r>
    </w:p>
    <w:p w:rsidR="00000000" w:rsidDel="00000000" w:rsidP="00000000" w:rsidRDefault="00000000" w:rsidRPr="00000000" w14:paraId="000001DC">
      <w:pPr>
        <w:numPr>
          <w:ilvl w:val="0"/>
          <w:numId w:val="21"/>
        </w:numPr>
        <w:shd w:fill="ffffff" w:val="clear"/>
        <w:spacing w:after="0" w:afterAutospacing="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Nudging Adaptativo:</w:t>
      </w:r>
      <w:r w:rsidDel="00000000" w:rsidR="00000000" w:rsidRPr="00000000">
        <w:rPr>
          <w:rFonts w:ascii="Times New Roman" w:cs="Times New Roman" w:eastAsia="Times New Roman" w:hAnsi="Times New Roman"/>
          <w:color w:val="303030"/>
          <w:highlight w:val="white"/>
          <w:rtl w:val="0"/>
        </w:rPr>
        <w:t xml:space="preserve"> Investigar el uso de "empujoncitos" algorítmicos para ayudar a los humanos a adoptar estrategias de decisión óptimas y reducir la carga cognitiva.</w:t>
      </w:r>
    </w:p>
    <w:p w:rsidR="00000000" w:rsidDel="00000000" w:rsidP="00000000" w:rsidRDefault="00000000" w:rsidRPr="00000000" w14:paraId="000001DD">
      <w:pPr>
        <w:numPr>
          <w:ilvl w:val="0"/>
          <w:numId w:val="21"/>
        </w:numPr>
        <w:shd w:fill="ffffff" w:val="clear"/>
        <w:spacing w:after="180" w:lineRule="auto"/>
        <w:ind w:left="720" w:hanging="360"/>
        <w:jc w:val="both"/>
        <w:rPr>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Diseño de Diálogo Interactivo:</w:t>
      </w:r>
      <w:r w:rsidDel="00000000" w:rsidR="00000000" w:rsidRPr="00000000">
        <w:rPr>
          <w:rFonts w:ascii="Times New Roman" w:cs="Times New Roman" w:eastAsia="Times New Roman" w:hAnsi="Times New Roman"/>
          <w:color w:val="303030"/>
          <w:highlight w:val="white"/>
          <w:rtl w:val="0"/>
        </w:rPr>
        <w:t xml:space="preserve"> Evolucionar hacia interfaces donde el humano pueda interrogar activamente a la IA sobre su razonamiento en lugar de recibir salidas estáticas.</w:t>
      </w:r>
    </w:p>
    <w:p w:rsidR="00000000" w:rsidDel="00000000" w:rsidP="00000000" w:rsidRDefault="00000000" w:rsidRPr="00000000" w14:paraId="000001DE">
      <w:pPr>
        <w:pStyle w:val="Heading1"/>
        <w:spacing w:before="0" w:lineRule="auto"/>
        <w:jc w:val="both"/>
        <w:rPr>
          <w:rFonts w:ascii="Times New Roman" w:cs="Times New Roman" w:eastAsia="Times New Roman" w:hAnsi="Times New Roman"/>
          <w:b w:val="1"/>
          <w:bCs w:val="1"/>
          <w:sz w:val="24"/>
          <w:szCs w:val="24"/>
        </w:rPr>
      </w:pPr>
      <w:bookmarkStart w:colFirst="0" w:colLast="0" w:name="_cu6u3b5lkym9" w:id="9"/>
      <w:bookmarkEnd w:id="9"/>
      <w:r w:rsidDel="00000000" w:rsidR="00000000" w:rsidRPr="00000000">
        <w:rPr>
          <w:rFonts w:ascii="Times New Roman" w:cs="Times New Roman" w:eastAsia="Times New Roman" w:hAnsi="Times New Roman"/>
          <w:b w:val="1"/>
          <w:bCs w:val="1"/>
          <w:sz w:val="24"/>
          <w:szCs w:val="24"/>
          <w:rtl w:val="0"/>
        </w:rPr>
        <w:t xml:space="preserve">SECCIÓN 10 — CLASIFICACIÓN POR PILARES</w:t>
      </w:r>
    </w:p>
    <w:p w:rsidR="00000000" w:rsidDel="00000000" w:rsidP="00000000" w:rsidRDefault="00000000" w:rsidRPr="00000000" w14:paraId="000001DF">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1 — Gobernanza IA</w:t>
      </w:r>
    </w:p>
    <w:p w:rsidR="00000000" w:rsidDel="00000000" w:rsidP="00000000" w:rsidRDefault="00000000" w:rsidRPr="00000000" w14:paraId="000001E1">
      <w:pPr>
        <w:jc w:val="both"/>
        <w:rPr>
          <w:rFonts w:ascii="Times New Roman" w:cs="Times New Roman" w:eastAsia="Times New Roman" w:hAnsi="Times New Roman"/>
          <w:i w:val="1"/>
          <w:iCs w:val="1"/>
          <w:color w:val="303030"/>
          <w:highlight w:val="white"/>
        </w:rPr>
      </w:pPr>
      <w:r w:rsidDel="00000000" w:rsidR="00000000" w:rsidRPr="00000000">
        <w:rPr>
          <w:rFonts w:ascii="Times New Roman" w:cs="Times New Roman" w:eastAsia="Times New Roman" w:hAnsi="Times New Roman"/>
          <w:i w:val="1"/>
          <w:iCs w:val="1"/>
          <w:color w:val="303030"/>
          <w:highlight w:val="white"/>
          <w:rtl w:val="0"/>
        </w:rPr>
        <w:t xml:space="preserve">Enfoque: Autonomía, Criticidad, HITL, Compliance, Auditoría.</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9.8021769835166"/>
        <w:gridCol w:w="7115.709634040106"/>
        <w:tblGridChange w:id="0">
          <w:tblGrid>
            <w:gridCol w:w="1909.8021769835166"/>
            <w:gridCol w:w="7115.709634040106"/>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Establece que la IA, en su estado actual, </w:t>
            </w:r>
            <w:r w:rsidDel="00000000" w:rsidR="00000000" w:rsidRPr="00000000">
              <w:rPr>
                <w:rFonts w:ascii="Times New Roman" w:cs="Times New Roman" w:eastAsia="Times New Roman" w:hAnsi="Times New Roman"/>
                <w:b w:val="1"/>
                <w:bCs w:val="1"/>
                <w:color w:val="303030"/>
                <w:highlight w:val="white"/>
                <w:rtl w:val="0"/>
              </w:rPr>
              <w:t xml:space="preserve">no puede tomar decisiones independientes</w:t>
            </w:r>
            <w:r w:rsidDel="00000000" w:rsidR="00000000" w:rsidRPr="00000000">
              <w:rPr>
                <w:rFonts w:ascii="Times New Roman" w:cs="Times New Roman" w:eastAsia="Times New Roman" w:hAnsi="Times New Roman"/>
                <w:color w:val="303030"/>
                <w:highlight w:val="white"/>
                <w:rtl w:val="0"/>
              </w:rPr>
              <w:t xml:space="preserve"> que sean precisas, aceptables y justas, haciendo obligatoria la integración de la pericia humana.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modelo de "toma de decisiones asistida por IA" define al humano como el responsable de la </w:t>
            </w:r>
            <w:r w:rsidDel="00000000" w:rsidR="00000000" w:rsidRPr="00000000">
              <w:rPr>
                <w:rFonts w:ascii="Times New Roman" w:cs="Times New Roman" w:eastAsia="Times New Roman" w:hAnsi="Times New Roman"/>
                <w:b w:val="1"/>
                <w:bCs w:val="1"/>
                <w:color w:val="303030"/>
                <w:highlight w:val="white"/>
                <w:rtl w:val="0"/>
              </w:rPr>
              <w:t xml:space="preserve">decisión final</w:t>
            </w:r>
            <w:r w:rsidDel="00000000" w:rsidR="00000000" w:rsidRPr="00000000">
              <w:rPr>
                <w:rFonts w:ascii="Times New Roman" w:cs="Times New Roman" w:eastAsia="Times New Roman" w:hAnsi="Times New Roman"/>
                <w:color w:val="303030"/>
                <w:highlight w:val="white"/>
                <w:rtl w:val="0"/>
              </w:rPr>
              <w:t xml:space="preserve">. Se destaca la necesidad de "auditoría accionable" para nombrar y mitigar sesgos en productos comerciales.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Incapacidad técnica para especificar </w:t>
            </w:r>
            <w:r w:rsidDel="00000000" w:rsidR="00000000" w:rsidRPr="00000000">
              <w:rPr>
                <w:rFonts w:ascii="Times New Roman" w:cs="Times New Roman" w:eastAsia="Times New Roman" w:hAnsi="Times New Roman"/>
                <w:b w:val="1"/>
                <w:bCs w:val="1"/>
                <w:color w:val="303030"/>
                <w:highlight w:val="white"/>
                <w:rtl w:val="0"/>
              </w:rPr>
              <w:t xml:space="preserve">funciones de utilidad</w:t>
            </w:r>
            <w:r w:rsidDel="00000000" w:rsidR="00000000" w:rsidRPr="00000000">
              <w:rPr>
                <w:rFonts w:ascii="Times New Roman" w:cs="Times New Roman" w:eastAsia="Times New Roman" w:hAnsi="Times New Roman"/>
                <w:color w:val="303030"/>
                <w:highlight w:val="white"/>
                <w:rtl w:val="0"/>
              </w:rPr>
              <w:t xml:space="preserve"> que reflejen fielmente los valores y metas humanos (problema de alineación).</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los </w:t>
            </w:r>
            <w:r w:rsidDel="00000000" w:rsidR="00000000" w:rsidRPr="00000000">
              <w:rPr>
                <w:rFonts w:ascii="Times New Roman" w:cs="Times New Roman" w:eastAsia="Times New Roman" w:hAnsi="Times New Roman"/>
                <w:b w:val="1"/>
                <w:bCs w:val="1"/>
                <w:color w:val="303030"/>
                <w:highlight w:val="white"/>
                <w:rtl w:val="0"/>
              </w:rPr>
              <w:t xml:space="preserve">umbrales de autonomía</w:t>
            </w:r>
            <w:r w:rsidDel="00000000" w:rsidR="00000000" w:rsidRPr="00000000">
              <w:rPr>
                <w:rFonts w:ascii="Times New Roman" w:cs="Times New Roman" w:eastAsia="Times New Roman" w:hAnsi="Times New Roman"/>
                <w:color w:val="303030"/>
                <w:highlight w:val="white"/>
                <w:rtl w:val="0"/>
              </w:rPr>
              <w:t xml:space="preserve">: el humano puede delegar problemas específicos pero debe retener el </w:t>
            </w:r>
            <w:r w:rsidDel="00000000" w:rsidR="00000000" w:rsidRPr="00000000">
              <w:rPr>
                <w:rFonts w:ascii="Times New Roman" w:cs="Times New Roman" w:eastAsia="Times New Roman" w:hAnsi="Times New Roman"/>
                <w:b w:val="1"/>
                <w:bCs w:val="1"/>
                <w:color w:val="303030"/>
                <w:highlight w:val="white"/>
                <w:rtl w:val="0"/>
              </w:rPr>
              <w:t xml:space="preserve">control de alto nivel</w:t>
            </w:r>
            <w:r w:rsidDel="00000000" w:rsidR="00000000" w:rsidRPr="00000000">
              <w:rPr>
                <w:rFonts w:ascii="Times New Roman" w:cs="Times New Roman" w:eastAsia="Times New Roman" w:hAnsi="Times New Roman"/>
                <w:color w:val="303030"/>
                <w:highlight w:val="white"/>
                <w:rtl w:val="0"/>
              </w:rPr>
              <w:t xml:space="preserve"> definiendo las reglas de delegación.</w:t>
            </w:r>
          </w:p>
        </w:tc>
      </w:tr>
    </w:tbl>
    <w:p w:rsidR="00000000" w:rsidDel="00000000" w:rsidP="00000000" w:rsidRDefault="00000000" w:rsidRPr="00000000" w14:paraId="000001EE">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2 — Calidad y Seguridad</w:t>
      </w:r>
    </w:p>
    <w:p w:rsidR="00000000" w:rsidDel="00000000" w:rsidP="00000000" w:rsidRDefault="00000000" w:rsidRPr="00000000" w14:paraId="000001F0">
      <w:pPr>
        <w:jc w:val="both"/>
        <w:rPr>
          <w:rFonts w:ascii="Times New Roman" w:cs="Times New Roman" w:eastAsia="Times New Roman" w:hAnsi="Times New Roman"/>
          <w:i w:val="1"/>
          <w:iCs w:val="1"/>
          <w:color w:val="303030"/>
          <w:highlight w:val="white"/>
        </w:rPr>
      </w:pPr>
      <w:r w:rsidDel="00000000" w:rsidR="00000000" w:rsidRPr="00000000">
        <w:rPr>
          <w:rFonts w:ascii="Times New Roman" w:cs="Times New Roman" w:eastAsia="Times New Roman" w:hAnsi="Times New Roman"/>
          <w:i w:val="1"/>
          <w:iCs w:val="1"/>
          <w:color w:val="303030"/>
          <w:highlight w:val="white"/>
          <w:rtl w:val="0"/>
        </w:rPr>
        <w:t xml:space="preserve">Enfoque: Validación multinivel, Seguridad, AI Technical Debt, Testing, Calidad software.</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7.0939722760222"/>
        <w:gridCol w:w="7188.417838747601"/>
        <w:tblGridChange w:id="0">
          <w:tblGrid>
            <w:gridCol w:w="1837.0939722760222"/>
            <w:gridCol w:w="7188.41783874760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 fallos críticos de seguridad operativa derivados de la </w:t>
            </w:r>
            <w:r w:rsidDel="00000000" w:rsidR="00000000" w:rsidRPr="00000000">
              <w:rPr>
                <w:rFonts w:ascii="Times New Roman" w:cs="Times New Roman" w:eastAsia="Times New Roman" w:hAnsi="Times New Roman"/>
                <w:b w:val="1"/>
                <w:bCs w:val="1"/>
                <w:color w:val="303030"/>
                <w:highlight w:val="white"/>
                <w:rtl w:val="0"/>
              </w:rPr>
              <w:t xml:space="preserve">pobre generalización</w:t>
            </w:r>
            <w:r w:rsidDel="00000000" w:rsidR="00000000" w:rsidRPr="00000000">
              <w:rPr>
                <w:rFonts w:ascii="Times New Roman" w:cs="Times New Roman" w:eastAsia="Times New Roman" w:hAnsi="Times New Roman"/>
                <w:color w:val="303030"/>
                <w:highlight w:val="white"/>
                <w:rtl w:val="0"/>
              </w:rPr>
              <w:t xml:space="preserve"> ante datos fuera de entrenamiento (</w:t>
            </w:r>
            <w:r w:rsidDel="00000000" w:rsidR="00000000" w:rsidRPr="00000000">
              <w:rPr>
                <w:rFonts w:ascii="Times New Roman" w:cs="Times New Roman" w:eastAsia="Times New Roman" w:hAnsi="Times New Roman"/>
                <w:i w:val="1"/>
                <w:iCs w:val="1"/>
                <w:color w:val="303030"/>
                <w:highlight w:val="white"/>
                <w:rtl w:val="0"/>
              </w:rPr>
              <w:t xml:space="preserve">out-of-distribution</w:t>
            </w:r>
            <w:r w:rsidDel="00000000" w:rsidR="00000000" w:rsidRPr="00000000">
              <w:rPr>
                <w:rFonts w:ascii="Times New Roman" w:cs="Times New Roman" w:eastAsia="Times New Roman" w:hAnsi="Times New Roman"/>
                <w:color w:val="303030"/>
                <w:highlight w:val="white"/>
                <w:rtl w:val="0"/>
              </w:rPr>
              <w:t xml:space="preserve">) y sesgos sistémicos.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validación actual se limita a métricas simples como </w:t>
            </w:r>
            <w:r w:rsidDel="00000000" w:rsidR="00000000" w:rsidRPr="00000000">
              <w:rPr>
                <w:rFonts w:ascii="Times New Roman" w:cs="Times New Roman" w:eastAsia="Times New Roman" w:hAnsi="Times New Roman"/>
                <w:b w:val="1"/>
                <w:bCs w:val="1"/>
                <w:color w:val="303030"/>
                <w:highlight w:val="white"/>
                <w:rtl w:val="0"/>
              </w:rPr>
              <w:t xml:space="preserve">precisión (accuracy)</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tiempo de entrega (turnaround time)</w:t>
            </w:r>
            <w:r w:rsidDel="00000000" w:rsidR="00000000" w:rsidRPr="00000000">
              <w:rPr>
                <w:rFonts w:ascii="Times New Roman" w:cs="Times New Roman" w:eastAsia="Times New Roman" w:hAnsi="Times New Roman"/>
                <w:color w:val="303030"/>
                <w:highlight w:val="white"/>
                <w:rtl w:val="0"/>
              </w:rPr>
              <w:t xml:space="preserve">, las cuales son insuficientes para medir la utilidad real. Los "puntos ciegos" (blind spots) actúan como defectos latentes en la lógica de decisión.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métodos para que la IA identifique y comunique proactivamente sus propias regiones de incertidumbre o fallos potenciales antes de la intervención humana.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Aporta criterios para la fase de </w:t>
            </w:r>
            <w:r w:rsidDel="00000000" w:rsidR="00000000" w:rsidRPr="00000000">
              <w:rPr>
                <w:rFonts w:ascii="Times New Roman" w:cs="Times New Roman" w:eastAsia="Times New Roman" w:hAnsi="Times New Roman"/>
                <w:b w:val="1"/>
                <w:bCs w:val="1"/>
                <w:color w:val="303030"/>
                <w:highlight w:val="white"/>
                <w:rtl w:val="0"/>
              </w:rPr>
              <w:t xml:space="preserve">Testing y Validación de Modelos</w:t>
            </w:r>
            <w:r w:rsidDel="00000000" w:rsidR="00000000" w:rsidRPr="00000000">
              <w:rPr>
                <w:rFonts w:ascii="Times New Roman" w:cs="Times New Roman" w:eastAsia="Times New Roman" w:hAnsi="Times New Roman"/>
                <w:color w:val="303030"/>
                <w:highlight w:val="white"/>
                <w:rtl w:val="0"/>
              </w:rPr>
              <w:t xml:space="preserve">, sugiriendo que el desempeño debe medirse como </w:t>
            </w:r>
            <w:r w:rsidDel="00000000" w:rsidR="00000000" w:rsidRPr="00000000">
              <w:rPr>
                <w:rFonts w:ascii="Times New Roman" w:cs="Times New Roman" w:eastAsia="Times New Roman" w:hAnsi="Times New Roman"/>
                <w:b w:val="1"/>
                <w:bCs w:val="1"/>
                <w:color w:val="303030"/>
                <w:highlight w:val="white"/>
                <w:rtl w:val="0"/>
              </w:rPr>
              <w:t xml:space="preserve">complementariedad del equipo</w:t>
            </w:r>
            <w:r w:rsidDel="00000000" w:rsidR="00000000" w:rsidRPr="00000000">
              <w:rPr>
                <w:rFonts w:ascii="Times New Roman" w:cs="Times New Roman" w:eastAsia="Times New Roman" w:hAnsi="Times New Roman"/>
                <w:color w:val="303030"/>
                <w:highlight w:val="white"/>
                <w:rtl w:val="0"/>
              </w:rPr>
              <w:t xml:space="preserve"> y no solo como precisión aislada del modelo.</w:t>
            </w:r>
          </w:p>
        </w:tc>
      </w:tr>
    </w:tbl>
    <w:p w:rsidR="00000000" w:rsidDel="00000000" w:rsidP="00000000" w:rsidRDefault="00000000" w:rsidRPr="00000000" w14:paraId="000001FD">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3 — Cognición Humana</w:t>
      </w:r>
    </w:p>
    <w:p w:rsidR="00000000" w:rsidDel="00000000" w:rsidP="00000000" w:rsidRDefault="00000000" w:rsidRPr="00000000" w14:paraId="000001FF">
      <w:pPr>
        <w:jc w:val="both"/>
        <w:rPr>
          <w:rFonts w:ascii="Times New Roman" w:cs="Times New Roman" w:eastAsia="Times New Roman" w:hAnsi="Times New Roman"/>
          <w:i w:val="1"/>
          <w:iCs w:val="1"/>
          <w:color w:val="303030"/>
          <w:highlight w:val="white"/>
        </w:rPr>
      </w:pPr>
      <w:r w:rsidDel="00000000" w:rsidR="00000000" w:rsidRPr="00000000">
        <w:rPr>
          <w:rFonts w:ascii="Times New Roman" w:cs="Times New Roman" w:eastAsia="Times New Roman" w:hAnsi="Times New Roman"/>
          <w:i w:val="1"/>
          <w:iCs w:val="1"/>
          <w:color w:val="303030"/>
          <w:highlight w:val="white"/>
          <w:rtl w:val="0"/>
        </w:rPr>
        <w:t xml:space="preserve">Enfoque: Dependencia, Degradación cognitiva, Confianza, Aprendizaje, Supervisión humana.</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7188951005187"/>
        <w:gridCol w:w="7144.792915923104"/>
        <w:tblGridChange w:id="0">
          <w:tblGrid>
            <w:gridCol w:w="1880.7188951005187"/>
            <w:gridCol w:w="7144.79291592310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 (Core)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Propone el uso de </w:t>
            </w:r>
            <w:r w:rsidDel="00000000" w:rsidR="00000000" w:rsidRPr="00000000">
              <w:rPr>
                <w:rFonts w:ascii="Times New Roman" w:cs="Times New Roman" w:eastAsia="Times New Roman" w:hAnsi="Times New Roman"/>
                <w:b w:val="1"/>
                <w:bCs w:val="1"/>
                <w:color w:val="303030"/>
                <w:highlight w:val="white"/>
                <w:rtl w:val="0"/>
              </w:rPr>
              <w:t xml:space="preserve">modelos cognitivos</w:t>
            </w:r>
            <w:r w:rsidDel="00000000" w:rsidR="00000000" w:rsidRPr="00000000">
              <w:rPr>
                <w:rFonts w:ascii="Times New Roman" w:cs="Times New Roman" w:eastAsia="Times New Roman" w:hAnsi="Times New Roman"/>
                <w:color w:val="303030"/>
                <w:highlight w:val="white"/>
                <w:rtl w:val="0"/>
              </w:rPr>
              <w:t xml:space="preserve"> para inferir estados mentales latentes (carga de trabajo, metas, creencias) y evitar la </w:t>
            </w:r>
            <w:r w:rsidDel="00000000" w:rsidR="00000000" w:rsidRPr="00000000">
              <w:rPr>
                <w:rFonts w:ascii="Times New Roman" w:cs="Times New Roman" w:eastAsia="Times New Roman" w:hAnsi="Times New Roman"/>
                <w:b w:val="1"/>
                <w:bCs w:val="1"/>
                <w:color w:val="303030"/>
                <w:highlight w:val="white"/>
                <w:rtl w:val="0"/>
              </w:rPr>
              <w:t xml:space="preserve">sobrecarga cognitiva</w:t>
            </w:r>
            <w:r w:rsidDel="00000000" w:rsidR="00000000" w:rsidRPr="00000000">
              <w:rPr>
                <w:rFonts w:ascii="Times New Roman" w:cs="Times New Roman" w:eastAsia="Times New Roman" w:hAnsi="Times New Roman"/>
                <w:color w:val="303030"/>
                <w:highlight w:val="white"/>
                <w:rtl w:val="0"/>
              </w:rPr>
              <w:t xml:space="preserve"> del operador.</w:t>
            </w:r>
          </w:p>
        </w:tc>
      </w:tr>
      <w:tr>
        <w:trPr>
          <w:cantSplit w:val="0"/>
          <w:trHeight w:val="8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"funciones de forzado cognitivo" para reducir la sobre-dependencia y obligar al humano a analizar críticamente las sugerencias de la IA. La confianza se calibra dinámicamente mediante el </w:t>
            </w:r>
            <w:r w:rsidDel="00000000" w:rsidR="00000000" w:rsidRPr="00000000">
              <w:rPr>
                <w:rFonts w:ascii="Times New Roman" w:cs="Times New Roman" w:eastAsia="Times New Roman" w:hAnsi="Times New Roman"/>
                <w:b w:val="1"/>
                <w:bCs w:val="1"/>
                <w:color w:val="303030"/>
                <w:highlight w:val="white"/>
                <w:rtl w:val="0"/>
              </w:rPr>
              <w:t xml:space="preserve">diferencial de confianza</w:t>
            </w:r>
            <w:r w:rsidDel="00000000" w:rsidR="00000000" w:rsidRPr="00000000">
              <w:rPr>
                <w:rFonts w:ascii="Times New Roman" w:cs="Times New Roman" w:eastAsia="Times New Roman" w:hAnsi="Times New Roman"/>
                <w:color w:val="303030"/>
                <w:highlight w:val="white"/>
                <w:rtl w:val="0"/>
              </w:rPr>
              <w:t xml:space="preserve"> entre el humano y la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sabe si los humanos desarrollan </w:t>
            </w:r>
            <w:r w:rsidDel="00000000" w:rsidR="00000000" w:rsidRPr="00000000">
              <w:rPr>
                <w:rFonts w:ascii="Times New Roman" w:cs="Times New Roman" w:eastAsia="Times New Roman" w:hAnsi="Times New Roman"/>
                <w:b w:val="1"/>
                <w:bCs w:val="1"/>
                <w:color w:val="303030"/>
                <w:highlight w:val="white"/>
                <w:rtl w:val="0"/>
              </w:rPr>
              <w:t xml:space="preserve">modelos mentales explícitos</w:t>
            </w:r>
            <w:r w:rsidDel="00000000" w:rsidR="00000000" w:rsidRPr="00000000">
              <w:rPr>
                <w:rFonts w:ascii="Times New Roman" w:cs="Times New Roman" w:eastAsia="Times New Roman" w:hAnsi="Times New Roman"/>
                <w:color w:val="303030"/>
                <w:highlight w:val="white"/>
                <w:rtl w:val="0"/>
              </w:rPr>
              <w:t xml:space="preserve"> de la IA o si dependen de heurísticas de aprendizaje por refuerzo básicas durante la supervisión.</w:t>
            </w:r>
          </w:p>
        </w:tc>
      </w:tr>
      <w:tr>
        <w:trPr>
          <w:cantSplit w:val="0"/>
          <w:trHeight w:val="6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Fundamental para la </w:t>
            </w:r>
            <w:r w:rsidDel="00000000" w:rsidR="00000000" w:rsidRPr="00000000">
              <w:rPr>
                <w:rFonts w:ascii="Times New Roman" w:cs="Times New Roman" w:eastAsia="Times New Roman" w:hAnsi="Times New Roman"/>
                <w:b w:val="1"/>
                <w:bCs w:val="1"/>
                <w:color w:val="303030"/>
                <w:highlight w:val="white"/>
                <w:rtl w:val="0"/>
              </w:rPr>
              <w:t xml:space="preserve">Ingeniería de Calidad y HCI</w:t>
            </w:r>
            <w:r w:rsidDel="00000000" w:rsidR="00000000" w:rsidRPr="00000000">
              <w:rPr>
                <w:rFonts w:ascii="Times New Roman" w:cs="Times New Roman" w:eastAsia="Times New Roman" w:hAnsi="Times New Roman"/>
                <w:color w:val="303030"/>
                <w:highlight w:val="white"/>
                <w:rtl w:val="0"/>
              </w:rPr>
              <w:t xml:space="preserve">; dicta cómo diseñar interfaces de desarrollo (ej. Copilots) que no degraden la capacidad de razonamiento o detección de errores del programador.</w:t>
            </w:r>
          </w:p>
        </w:tc>
      </w:tr>
    </w:tbl>
    <w:p w:rsidR="00000000" w:rsidDel="00000000" w:rsidP="00000000" w:rsidRDefault="00000000" w:rsidRPr="00000000" w14:paraId="0000020C">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4 — Contexto y Operación</w:t>
      </w:r>
    </w:p>
    <w:p w:rsidR="00000000" w:rsidDel="00000000" w:rsidP="00000000" w:rsidRDefault="00000000" w:rsidRPr="00000000" w14:paraId="0000020E">
      <w:pPr>
        <w:jc w:val="both"/>
        <w:rPr>
          <w:rFonts w:ascii="Times New Roman" w:cs="Times New Roman" w:eastAsia="Times New Roman" w:hAnsi="Times New Roman"/>
          <w:i w:val="1"/>
          <w:iCs w:val="1"/>
          <w:color w:val="303030"/>
          <w:highlight w:val="white"/>
        </w:rPr>
      </w:pPr>
      <w:r w:rsidDel="00000000" w:rsidR="00000000" w:rsidRPr="00000000">
        <w:rPr>
          <w:rFonts w:ascii="Times New Roman" w:cs="Times New Roman" w:eastAsia="Times New Roman" w:hAnsi="Times New Roman"/>
          <w:i w:val="1"/>
          <w:iCs w:val="1"/>
          <w:color w:val="303030"/>
          <w:highlight w:val="white"/>
          <w:rtl w:val="0"/>
        </w:rPr>
        <w:t xml:space="preserve">Enfoque: Prompts, Multiarchivo, Trazabilidad, Contexto organizacional, Memoria semántica.</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1.635613217521"/>
        <w:gridCol w:w="7173.876197806102"/>
        <w:tblGridChange w:id="0">
          <w:tblGrid>
            <w:gridCol w:w="1851.635613217521"/>
            <w:gridCol w:w="7173.87619780610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 (en Contexto) / Bajo (en Artefactos Técnicos)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Introduce la </w:t>
            </w:r>
            <w:r w:rsidDel="00000000" w:rsidR="00000000" w:rsidRPr="00000000">
              <w:rPr>
                <w:rFonts w:ascii="Times New Roman" w:cs="Times New Roman" w:eastAsia="Times New Roman" w:hAnsi="Times New Roman"/>
                <w:b w:val="1"/>
                <w:bCs w:val="1"/>
                <w:color w:val="303030"/>
                <w:highlight w:val="white"/>
                <w:rtl w:val="0"/>
              </w:rPr>
              <w:t xml:space="preserve">Gobernanza de Contexto</w:t>
            </w:r>
            <w:r w:rsidDel="00000000" w:rsidR="00000000" w:rsidRPr="00000000">
              <w:rPr>
                <w:rFonts w:ascii="Times New Roman" w:cs="Times New Roman" w:eastAsia="Times New Roman" w:hAnsi="Times New Roman"/>
                <w:color w:val="303030"/>
                <w:highlight w:val="white"/>
                <w:rtl w:val="0"/>
              </w:rPr>
              <w:t xml:space="preserve"> basada en la objetividad de la tarea; los humanos prefieren IA para hechos cuantificables pero desconfían en contextos de alta subjetividad o moralidad.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trazabilidad se intenta mediante </w:t>
            </w:r>
            <w:r w:rsidDel="00000000" w:rsidR="00000000" w:rsidRPr="00000000">
              <w:rPr>
                <w:rFonts w:ascii="Times New Roman" w:cs="Times New Roman" w:eastAsia="Times New Roman" w:hAnsi="Times New Roman"/>
                <w:b w:val="1"/>
                <w:bCs w:val="1"/>
                <w:color w:val="303030"/>
                <w:highlight w:val="white"/>
                <w:rtl w:val="0"/>
              </w:rPr>
              <w:t xml:space="preserve">explicaciones de atribución de características</w:t>
            </w:r>
            <w:r w:rsidDel="00000000" w:rsidR="00000000" w:rsidRPr="00000000">
              <w:rPr>
                <w:rFonts w:ascii="Times New Roman" w:cs="Times New Roman" w:eastAsia="Times New Roman" w:hAnsi="Times New Roman"/>
                <w:color w:val="303030"/>
                <w:highlight w:val="white"/>
                <w:rtl w:val="0"/>
              </w:rPr>
              <w:t xml:space="preserve">, aunque estas pueden inducir a error si se procesan superficialmente. El contexto organizacional se menciona en sistemas industriales donde la complejidad impide modelos mentales fieles.</w:t>
            </w:r>
          </w:p>
        </w:tc>
      </w:tr>
      <w:tr>
        <w:trPr>
          <w:cantSplit w:val="0"/>
          <w:trHeight w:val="15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Prompts y multiarchivo:</w:t>
            </w:r>
            <w:r w:rsidDel="00000000" w:rsidR="00000000" w:rsidRPr="00000000">
              <w:rPr>
                <w:rFonts w:ascii="Times New Roman" w:cs="Times New Roman" w:eastAsia="Times New Roman" w:hAnsi="Times New Roman"/>
                <w:color w:val="303030"/>
                <w:highlight w:val="white"/>
                <w:rtl w:val="0"/>
              </w:rPr>
              <w:t xml:space="preserve"> No especificados en el artículo. </w:t>
            </w:r>
            <w:r w:rsidDel="00000000" w:rsidR="00000000" w:rsidRPr="00000000">
              <w:rPr>
                <w:rFonts w:ascii="Times New Roman" w:cs="Times New Roman" w:eastAsia="Times New Roman" w:hAnsi="Times New Roman"/>
                <w:b w:val="1"/>
                <w:bCs w:val="1"/>
                <w:color w:val="303030"/>
                <w:highlight w:val="white"/>
                <w:rtl w:val="0"/>
              </w:rPr>
              <w:t xml:space="preserve">Memoria semántica:</w:t>
            </w:r>
            <w:r w:rsidDel="00000000" w:rsidR="00000000" w:rsidRPr="00000000">
              <w:rPr>
                <w:rFonts w:ascii="Times New Roman" w:cs="Times New Roman" w:eastAsia="Times New Roman" w:hAnsi="Times New Roman"/>
                <w:color w:val="303030"/>
                <w:highlight w:val="white"/>
                <w:rtl w:val="0"/>
              </w:rPr>
              <w:t xml:space="preserve"> Falta investigación longitudinal sobre cómo cambian las creencias sobre la IA tras meses de operación continua.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Afecta el </w:t>
            </w:r>
            <w:r w:rsidDel="00000000" w:rsidR="00000000" w:rsidRPr="00000000">
              <w:rPr>
                <w:rFonts w:ascii="Times New Roman" w:cs="Times New Roman" w:eastAsia="Times New Roman" w:hAnsi="Times New Roman"/>
                <w:b w:val="1"/>
                <w:bCs w:val="1"/>
                <w:color w:val="303030"/>
                <w:highlight w:val="white"/>
                <w:rtl w:val="0"/>
              </w:rPr>
              <w:t xml:space="preserve">Diseño de Arquitectura de Sistemas</w:t>
            </w:r>
            <w:r w:rsidDel="00000000" w:rsidR="00000000" w:rsidRPr="00000000">
              <w:rPr>
                <w:rFonts w:ascii="Times New Roman" w:cs="Times New Roman" w:eastAsia="Times New Roman" w:hAnsi="Times New Roman"/>
                <w:color w:val="303030"/>
                <w:highlight w:val="white"/>
                <w:rtl w:val="0"/>
              </w:rPr>
              <w:t xml:space="preserve">: sugiere transitar de salidas estáticas a sistemas </w:t>
            </w:r>
            <w:r w:rsidDel="00000000" w:rsidR="00000000" w:rsidRPr="00000000">
              <w:rPr>
                <w:rFonts w:ascii="Times New Roman" w:cs="Times New Roman" w:eastAsia="Times New Roman" w:hAnsi="Times New Roman"/>
                <w:b w:val="1"/>
                <w:bCs w:val="1"/>
                <w:color w:val="303030"/>
                <w:highlight w:val="white"/>
                <w:rtl w:val="0"/>
              </w:rPr>
              <w:t xml:space="preserve">interactivos y de diálogo</w:t>
            </w:r>
            <w:r w:rsidDel="00000000" w:rsidR="00000000" w:rsidRPr="00000000">
              <w:rPr>
                <w:rFonts w:ascii="Times New Roman" w:cs="Times New Roman" w:eastAsia="Times New Roman" w:hAnsi="Times New Roman"/>
                <w:color w:val="303030"/>
                <w:highlight w:val="white"/>
                <w:rtl w:val="0"/>
              </w:rPr>
              <w:t xml:space="preserve"> que permitan trazabilidad dinámica de las decisiones.</w:t>
            </w:r>
          </w:p>
        </w:tc>
      </w:tr>
    </w:tbl>
    <w:p w:rsidR="00000000" w:rsidDel="00000000" w:rsidP="00000000" w:rsidRDefault="00000000" w:rsidRPr="00000000" w14:paraId="0000021B">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1C">
      <w:pPr>
        <w:pStyle w:val="Heading1"/>
        <w:spacing w:before="0" w:lineRule="auto"/>
        <w:jc w:val="both"/>
        <w:rPr>
          <w:rFonts w:ascii="Times New Roman" w:cs="Times New Roman" w:eastAsia="Times New Roman" w:hAnsi="Times New Roman"/>
          <w:b w:val="1"/>
          <w:bCs w:val="1"/>
          <w:sz w:val="24"/>
          <w:szCs w:val="24"/>
        </w:rPr>
      </w:pPr>
      <w:bookmarkStart w:colFirst="0" w:colLast="0" w:name="_flsyrpcxyxgf" w:id="10"/>
      <w:bookmarkEnd w:id="10"/>
      <w:r w:rsidDel="00000000" w:rsidR="00000000" w:rsidRPr="00000000">
        <w:rPr>
          <w:rFonts w:ascii="Times New Roman" w:cs="Times New Roman" w:eastAsia="Times New Roman" w:hAnsi="Times New Roman"/>
          <w:b w:val="1"/>
          <w:bCs w:val="1"/>
          <w:sz w:val="24"/>
          <w:szCs w:val="24"/>
          <w:rtl w:val="0"/>
        </w:rPr>
        <w:t xml:space="preserve">SECCIÓN 11 — EXTRACCIÓN FINAL PARA MATRIZ GENERAL</w:t>
      </w:r>
    </w:p>
    <w:p w:rsidR="00000000" w:rsidDel="00000000" w:rsidP="00000000" w:rsidRDefault="00000000" w:rsidRPr="00000000" w14:paraId="0000021D">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8.759609935976"/>
        <w:gridCol w:w="6606.752201087646"/>
        <w:tblGridChange w:id="0">
          <w:tblGrid>
            <w:gridCol w:w="2418.759609935976"/>
            <w:gridCol w:w="6606.752201087646"/>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2024.</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IA/Herramienta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Sistemas de toma de decisiones asistida por IA (AI-assisted decision-making).</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Multisectorial: Clínico (diagnóstico), Financiero (crédito), Judicial (fianzas) y Conducción (ADAS).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Diseño (HCI/Interacción), Testing (Validación de resultados) y Operación en producción.</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términos porcentuales; se define como "complementariedad" (desempeño equipo &gt; desempeño individual).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términos porcentuales; se menciona riesgo de degradación por sobrecarga cognitiva.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Desalineación de valores/metas (alignment problem), propagación de sesgos sistémicos y baja generalización OOD.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Estrategia flexible basada en el diferencial de confianza (humano vs. IA) y el desempeño histórico observado.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Obligatorio; el tomador de decisiones humano retiene la autoridad de la decisión final por razones legales, éticas y de pericia.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Métodos de atribución de características (feature-attribution) y sistemas interactivos de diálogo en lenguaje natural.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"Puntos ciegos" (blind spots) de decisión no comunicados y desajuste de modelos mentales tras exposición a errores.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Especificación técnica de funciones de utilidad alineadas con valores humanos y falta de estudios sobre cambios de conducta a largo plazo.</w:t>
            </w:r>
          </w:p>
        </w:tc>
      </w:tr>
    </w:tbl>
    <w:p w:rsidR="00000000" w:rsidDel="00000000" w:rsidP="00000000" w:rsidRDefault="00000000" w:rsidRPr="00000000" w14:paraId="0000023E">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3F">
      <w:pPr>
        <w:jc w:val="both"/>
        <w:rPr>
          <w:rFonts w:ascii="Times New Roman" w:cs="Times New Roman" w:eastAsia="Times New Roman" w:hAnsi="Times New Roman"/>
          <w:b w:val="1"/>
          <w:bCs w:val="1"/>
          <w:color w:val="303030"/>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b w:val="0"/>
        <w:bCs w:val="0"/>
        <w:i w:val="0"/>
        <w:iCs w:val="0"/>
        <w:smallCaps w:val="0"/>
        <w:color w:val="303030"/>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77/174569162311811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