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b2370a2b3a45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2a3b5083f394b1f" /><Relationship Type="http://schemas.openxmlformats.org/officeDocument/2006/relationships/numbering" Target="/word/numbering.xml" Id="R83333d65ecb54922" /><Relationship Type="http://schemas.openxmlformats.org/officeDocument/2006/relationships/settings" Target="/word/settings.xml" Id="R65f750bbdc644a5e" /></Relationships>
</file>