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741" w:rsidRPr="00A569CC" w:rsidRDefault="00AB1741" w:rsidP="00A569CC">
      <w:pPr>
        <w:pStyle w:val="Ttulo1"/>
        <w:jc w:val="center"/>
        <w:rPr>
          <w:sz w:val="44"/>
        </w:rPr>
      </w:pPr>
      <w:r w:rsidRPr="00A569CC">
        <w:rPr>
          <w:rStyle w:val="Textoennegrita"/>
          <w:b/>
          <w:bCs/>
          <w:sz w:val="44"/>
        </w:rPr>
        <w:t>SIE EXAM PREP 2025-26</w:t>
      </w:r>
    </w:p>
    <w:p w:rsidR="00A569CC" w:rsidRDefault="00A569CC" w:rsidP="00AB1741">
      <w:pPr>
        <w:pStyle w:val="Ttulo2"/>
        <w:rPr>
          <w:rStyle w:val="Textoennegrita"/>
          <w:b/>
          <w:bCs/>
        </w:rPr>
      </w:pPr>
    </w:p>
    <w:p w:rsidR="00AB1741" w:rsidRPr="00687977" w:rsidRDefault="00687977" w:rsidP="00A569CC">
      <w:pPr>
        <w:pStyle w:val="Ttulo2"/>
        <w:rPr>
          <w:sz w:val="32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sz w:val="32"/>
        </w:rPr>
        <w:t xml:space="preserve"> </w:t>
      </w:r>
      <w:r w:rsidR="00AB1741" w:rsidRPr="00687977">
        <w:rPr>
          <w:rStyle w:val="Textoennegrita"/>
          <w:b/>
          <w:bCs/>
          <w:sz w:val="32"/>
        </w:rPr>
        <w:t>Chapter 2: Foundation of Security Investments</w:t>
      </w:r>
      <w:bookmarkStart w:id="0" w:name="_GoBack"/>
      <w:bookmarkEnd w:id="0"/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6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registration form must U.S. issuers submit to the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New Offerings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formulario de registro deben presentar los emisores de EE.UU. a la SEC para nuevas emisiones?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 S-1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Formulario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S-1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Form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S-1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el documento requerido por la SEC para registrar nuevas emisiones de valores antes de que puedan ser ofrecidas al público.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7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best describes a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Quiet Period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describe mejor un período de silencio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quiet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period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specified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time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when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marketing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team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cannot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share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additional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information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 período específico en el que el equipo de marketing no puede compartir información adicional.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Quiet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Period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(período de silencio) es una fase regulada donde la empresa y sus representantes no pueden divulgar información adicional para evitar influir indebidamente en los inversionistas.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8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III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main aim of a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 Offering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objetivo principal de una oferta pública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public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Raise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funds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Recaudar fondos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Public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 pública) tiene como objetivo recaudar capital para financiar operaciones, expansión o nuevos proyectos de la empresa.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9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IV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main characteristic of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Secondary Offerings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la característica principal de las ofertas secundarias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Previously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traded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shares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Acciones previamente negociadas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(ofertas secundarias) implican acciones que ya han sido emitidas y negociadas anteriormente, por lo que no generan dilución para la empresa.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0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V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statement is true about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Secondary Offerings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afirmación es verdadera sobre las ofertas secundarias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are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between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investors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Las ofertas secundarias ocurren entre inversionistas.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una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 secundaria), las transacciones ocurren entre inversionistas, sin que la empresa emisora reciba directamente los fondos.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1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VI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Where do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Primary Offerings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trade?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¿Dónde se negocian las ofertas primarias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primary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Bank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Banco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Las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Primary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(ofertas primarias) se colocan inicialmente a través de bancos de inversión antes de llegar al mercado secundario.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2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VII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offerings are not dilutive?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ofertas no son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dilutivas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Secundarias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(ofertas secundarias) no son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dilutivas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porque no se emiten nuevas acciones; solo se transfieren acciones existentes.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3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VIII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does the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not view as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General Solicitation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la SEC no considera como solicitación general (general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solicitation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Demo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Days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Días de demostración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Demo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Days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(días de demostración) no se consideran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General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Solicitation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si cumplen con ciertas condiciones regulatorias.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4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IX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registration form is necessary for a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Private Placement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securities to a selected number of investors?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formulario es necesario para una colocación privada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private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placement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 a un número selecto de inversionistas?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Form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Formulario D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El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Private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Placement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(colocación privada) utiliza el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Form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 para reportar ofertas bajo exenciones como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Regulation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5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fundraising cap for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Crowdfunding Offerings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el límite de recaudación para crowdfunding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(financiamiento colectivo)?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$5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million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$5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million</w:t>
      </w:r>
      <w:proofErr w:type="spellEnd"/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Crowdfunding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Offerings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(ofertas de financiamiento colectivo) tienen un límite regulatorio anual de recaudación para proteger a los inversionistas.</w:t>
      </w:r>
    </w:p>
    <w:p w:rsidR="007D74CD" w:rsidRPr="00474833" w:rsidRDefault="007D74CD" w:rsidP="00AB1741">
      <w:pPr>
        <w:pStyle w:val="Ttulo2"/>
        <w:rPr>
          <w:rStyle w:val="Textoennegrita"/>
          <w:b/>
          <w:bCs/>
          <w:lang w:val="es-ES"/>
        </w:rPr>
      </w:pPr>
    </w:p>
    <w:p w:rsidR="00AB1741" w:rsidRPr="00687977" w:rsidRDefault="00687977" w:rsidP="00AB1741">
      <w:pPr>
        <w:pStyle w:val="Ttulo2"/>
        <w:rPr>
          <w:sz w:val="36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sz w:val="36"/>
        </w:rPr>
        <w:t xml:space="preserve"> </w:t>
      </w:r>
      <w:r w:rsidR="00AB1741" w:rsidRPr="00687977">
        <w:rPr>
          <w:rStyle w:val="Textoennegrita"/>
          <w:b/>
          <w:bCs/>
          <w:sz w:val="32"/>
        </w:rPr>
        <w:t>Equity Securities: Fundamentals of Corporate Ownership</w:t>
      </w:r>
    </w:p>
    <w:p w:rsidR="00AB1741" w:rsidRDefault="00474833" w:rsidP="00AB1741">
      <w:r>
        <w:pict>
          <v:rect id="_x0000_i1036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a feature of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Preferred Stock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una característica de las acciones preferentes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preferred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stock)?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It can be converted into common stock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Puede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convertirse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en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acciones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comunes</w:t>
      </w:r>
      <w:proofErr w:type="spellEnd"/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Preferred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(acciones preferentes) puede incluir una opción de conversión a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common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stock (acciones comunes), lo que permite al inversionista beneficiarse de una posible apreciación del capital.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7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What is the typical new issue in a stock offering called?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se llama la emisión típica nueva en una oferta de acciones?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IPO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Oferta Pública Inicial (IPO)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IPO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Initial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Public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Offering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es la primera vez que una empresa vende acciones al público para recaudar capital.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8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XIII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a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Secondary Market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es un mercado secundario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market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Where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investors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trade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Donde los inversionistas negocian valores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Secondary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(mercado secundario) es donde los inversionistas compran y venden valores entre ellos, sin participación directa del emisor.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9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XIV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statement is false concerning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Common Stock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afirmación es falsa respecto a las acciones comunes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common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stock)?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Selling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increases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issuer’s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Vender acciones aumenta las deudas del emisor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Common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(acción común) no genera deuda; vender acciones permite recaudar capital sin obligación de pago como ocurre con los bonos.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0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XV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not an advantage of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New Issues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NO es una ventaja de nuevas emisiones (new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issues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It dilutes ownership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Diluye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la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propiedad</w:t>
      </w:r>
      <w:proofErr w:type="spellEnd"/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Las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New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Issues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(nuevas emisiones) pueden diluir la participación de los accionistas existentes al aumentar el número total de acciones en circulación.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1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XVI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statement best describes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Liquidity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describe mejor la liquidez (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liquidity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Easy conversion of stock into cash without upsetting stock price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Conversión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fácil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de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acciones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efectivo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sin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afectar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el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precio</w:t>
      </w:r>
      <w:proofErr w:type="spellEnd"/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Liquidity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(liquidez) es la capacidad de convertir un activo en efectivo rápidamente sin afectar significativamente su precio.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2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XVII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condition can lead to a hike in stock price?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condición puede provocar un aumento en el precio de las acciones?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Reduced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interest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rates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Reducción de tasas de interés del mercado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reducción de tasas de interés incrementa el atractivo relativo de las acciones, lo que puede impulsar su precio al alza.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3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XVIII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MLPs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deal with?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¿Con qué operan las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MLPs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(Master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Limited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Partnerships</w:t>
      </w:r>
      <w:proofErr w:type="spellEnd"/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Units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Unidades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MLPs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(Master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Limited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Partnerships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emiten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units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(unidades) en lugar de acciones tradicionales.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>
          <v:rect id="_x0000_i1044" style="width:0;height:1.5pt" o:hralign="center" o:hrstd="t" o:hr="t" fillcolor="#a0a0a0" stroked="f"/>
        </w:pict>
      </w:r>
    </w:p>
    <w:p w:rsidR="007D74CD" w:rsidRPr="00474833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XIX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What are foreign firm shares trading on the U.S. stock exchange called?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se llaman las acciones de empresas extranjeras que cotizan en EE.UU.?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ADRs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ADRs (American Depositary Receipts)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ADRs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permiten que empresas extranjeras coticen en bolsas estadounidenses.</w:t>
      </w:r>
    </w:p>
    <w:p w:rsidR="007D74CD" w:rsidRPr="007D74CD" w:rsidRDefault="00474833" w:rsidP="007D7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5" style="width:0;height:1.5pt" o:hralign="center" o:hrstd="t" o:hr="t" fillcolor="#a0a0a0" stroked="f"/>
        </w:pic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4CD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stocks trade below their </w:t>
      </w:r>
      <w:r w:rsidRPr="007D74CD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true value?</w:t>
      </w:r>
      <w:r w:rsidRPr="007D74C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acciones cotizan por debajo de su valor real?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stocks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D74CD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D74C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Acciones de valor</w:t>
      </w:r>
    </w:p>
    <w:p w:rsidR="007D74CD" w:rsidRPr="007D74CD" w:rsidRDefault="007D74CD" w:rsidP="007D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7D74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Stocks</w:t>
      </w:r>
      <w:r w:rsidRPr="007D74C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(acciones de valor) están subvaluadas respecto a su valor intrínseco, lo que puede representar oportunidades de inversión.</w:t>
      </w:r>
    </w:p>
    <w:p w:rsidR="009A3711" w:rsidRDefault="009A3711">
      <w:pPr>
        <w:rPr>
          <w:lang w:val="es-ES"/>
        </w:rPr>
      </w:pPr>
    </w:p>
    <w:p w:rsidR="00AB1741" w:rsidRPr="00687977" w:rsidRDefault="00687977" w:rsidP="00AB1741">
      <w:pPr>
        <w:pStyle w:val="Ttulo1"/>
        <w:rPr>
          <w:color w:val="0070C0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color w:val="0070C0"/>
        </w:rPr>
        <w:t xml:space="preserve"> </w:t>
      </w:r>
      <w:r w:rsidR="00AB1741" w:rsidRPr="00687977">
        <w:rPr>
          <w:rStyle w:val="Textoennegrita"/>
          <w:b/>
          <w:bCs/>
          <w:color w:val="0070C0"/>
        </w:rPr>
        <w:t>Debt Securities: Corporate and Government Debt Securities vs Equity</w:t>
      </w:r>
    </w:p>
    <w:p w:rsidR="00AB1741" w:rsidRDefault="00474833" w:rsidP="00AB1741">
      <w:r>
        <w:pict>
          <v:rect id="_x0000_i1046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correct for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Debt Securities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es correcta sobre los valores de deuda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debt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They have no fixed term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No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tienen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plazo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fijo</w:t>
      </w:r>
      <w:proofErr w:type="spellEnd"/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(valores de deuda) siempre tienen una fecha de vencimiento definida, por lo que esta afirmación es incorrecta.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>
          <v:rect id="_x0000_i1047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 investors earn from selling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Debt Securities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the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Secondary Market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obtienen los inversionistas al vender valores de deuda en el mercado secundario?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Valor de mercado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inversionistas venden las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(valores de deuda) al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market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(valor de mercado), lo que puede generar ganancia o pérdida de capital.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8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XXIII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a feature of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Debt Securities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una característica de los valores de deuda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debt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Face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is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realized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at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term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El valor nominal se recibe al vencimiento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face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(valor nominal) de las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paga al inversionista en la fecha de vencimiento.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49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XXIV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Debt Securities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pay the highest dividend?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valores de deuda pagan mayor rendimiento?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Long-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term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Deuda a largo plazo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Long-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Term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(deudas a largo plazo) suelen ofrecer mayores rendimientos debido al mayor riesgo asociado al tiempo.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0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XXV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• Which indicates the predicted </w:t>
      </w:r>
      <w:r w:rsidRPr="00F0219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annual rate of return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if held to maturity?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indica la tasa anual de retorno si se mantiene hasta el vencimiento?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YTM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Rendimiento al vencimiento (YTM)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YTM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Yield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to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Maturity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representa el rendimiento total esperado si el bono se mantiene hasta su vencimiento.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1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XXVI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relation between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bond prices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interest rates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la relación entre precios de bonos y tasas de interés?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Hikes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in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interest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rates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reduce bond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El aumento de tasas reduce el precio de los bonos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Existe una relación inversa: cuando suben las tasas de interés, los precios de los bonos disminuyen.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2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XXVII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features </w:t>
      </w:r>
      <w:r w:rsidRPr="005119DB">
        <w:rPr>
          <w:rFonts w:ascii="Times New Roman" w:eastAsia="Times New Roman" w:hAnsi="Times New Roman" w:cs="Times New Roman"/>
          <w:sz w:val="24"/>
          <w:szCs w:val="24"/>
          <w:lang w:eastAsia="es-ES"/>
        </w:rPr>
        <w:t>remain fixed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característica de los bonos permanece fija?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Par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Valor nominal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Par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(valor nominal) no cambia durante la vida del bono y representa el monto que se pagará al vencimiento.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3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XXVIII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not a feature of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 Value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NO es una característica del valor nominal (par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describes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maturity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date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Describe la fecha de vencimiento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Par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define la fecha de vencimiento; solo indica el monto que se pagará al inversionista al final del plazo.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4" style="width:0;height:1.5pt" o:hralign="center" o:hrstd="t" o:hr="t" fillcolor="#a0a0a0" stroked="f"/>
        </w:pict>
      </w:r>
    </w:p>
    <w:p w:rsidR="00135479" w:rsidRPr="00474833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XXIX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a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Green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example?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un ejemplo de bono verde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green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bond)?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Pollution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control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projects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Proyectos de control de contaminación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Green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 verde) financia proyectos ambientales como control de contaminación o energías renovables.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5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credit risk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 a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es el riesgo crediticio en un bono?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Loss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of principal and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interest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Pérdida de capital e intereses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riesgo crediticio implica que el emisor no cumpla con el pago de capital o intereses del bono.</w:t>
      </w:r>
    </w:p>
    <w:p w:rsidR="00AB1741" w:rsidRDefault="00AB1741">
      <w:pPr>
        <w:rPr>
          <w:lang w:val="es-ES"/>
        </w:rPr>
      </w:pPr>
    </w:p>
    <w:p w:rsidR="00AB1741" w:rsidRPr="00687977" w:rsidRDefault="00687977" w:rsidP="00AB1741">
      <w:pPr>
        <w:pStyle w:val="Ttulo2"/>
        <w:rPr>
          <w:sz w:val="36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sz w:val="36"/>
        </w:rPr>
        <w:t xml:space="preserve"> </w:t>
      </w:r>
      <w:r w:rsidR="00AB1741" w:rsidRPr="00687977">
        <w:rPr>
          <w:rStyle w:val="Textoennegrita"/>
          <w:b/>
          <w:bCs/>
          <w:sz w:val="36"/>
        </w:rPr>
        <w:t>Municipal Bonds: Financing Local Government Projects</w:t>
      </w:r>
    </w:p>
    <w:p w:rsidR="00AB1741" w:rsidRDefault="00474833" w:rsidP="00AB1741">
      <w:r>
        <w:pict>
          <v:rect id="_x0000_i1056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are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Serial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son los bonos seriales (serial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bonds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Bonds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with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multiple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maturity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dates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Bonos con múltiples fechas de vencimiento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Serial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seriales) son bonos municipales que vencen en diferentes fechas en lugar de tener una única fecha final de vencimiento.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7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a feature of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NO es una característica de los bonos GO (General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Obligation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bonds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They are secure investments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Son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inversiones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seguras</w:t>
      </w:r>
      <w:proofErr w:type="spellEnd"/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GO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de obligación general) están respaldados por la capacidad impositiva del gobierno, pero no están garantizados al 100%, por lo que no son completamente libres de riesgo.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8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XXXIII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Who are the creditors of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¿Quiénes son los acreedores de los bonos municipales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Bondholders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Tenedores de bonos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municipales) convierten a los inversionistas en acreedores del emisor, ya que estos prestan dinero al gobierno local o estatal.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59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XXXIV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a feature of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es una característica de los bonos municipales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• Answer: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They are federally taxable at the exit point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Son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gravados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nivel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federal al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salir</w:t>
      </w:r>
      <w:proofErr w:type="spellEnd"/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municipales) generalmente están exentos de impuestos federales, aunque pueden estar sujetos a impuestos estatales.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0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XXXV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security instrument is unsuitable for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short-term cash flows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instrumento financiero no es adecuado para flujos de caja a corto plazo?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Bonos municipales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son ideales para corto plazo debido a su menor liquidez y horizontes de inversión más largos.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1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XXXVI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investment option can make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Munis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liquid?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opción de inversión puede hacer más líquidos a los bonos municipales?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Fractional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bonds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Bonos fraccionados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Fractional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fraccionados) permiten invertir en porciones más pequeñas, aumentando la accesibilidad y liquidez.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2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XXXVII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government backup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if project revenues fall short for repayments?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bono tiene respaldo gubernamental si los ingresos del proyecto no alcanzan para pagar?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• Answer: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Double-barreled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Bonos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de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doble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respaldo</w:t>
      </w:r>
      <w:proofErr w:type="spellEnd"/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Double-Barreled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(bonos de doble respaldo) están respaldados tanto por los ingresos del proyecto como por los impuestos del gobierno.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3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XXXVIII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an example of a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Private Activity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un ejemplo de bono de actividad privada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private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activity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bond)?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IRBs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Bonos de ingresos industriales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IRBs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IRBs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(Industrial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Revenue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Bonds) son un tipo de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Private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Activity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emitido para financiar proyectos privados con beneficio público.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4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XXXIX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119D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exempt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bonos están exentos de la SEC?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Green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bonds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Bonos verdes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Green Bonds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municipales están exentos del registro ante la SEC.</w:t>
      </w:r>
    </w:p>
    <w:p w:rsidR="00135479" w:rsidRPr="00135479" w:rsidRDefault="00474833" w:rsidP="0013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65" style="width:0;height:1.5pt" o:hralign="center" o:hrstd="t" o:hr="t" fillcolor="#a0a0a0" stroked="f"/>
        </w:pic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5479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XL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does a </w:t>
      </w:r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Conduit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finance?</w:t>
      </w:r>
      <w:r w:rsidRPr="001354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financia un bono 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conduit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</w:t>
      </w:r>
      <w:proofErr w:type="spellStart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conduit</w:t>
      </w:r>
      <w:proofErr w:type="spellEnd"/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bond)?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Government-backed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public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benefit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projects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that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are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owned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by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separate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entity</w:t>
      </w:r>
      <w:proofErr w:type="spellEnd"/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3547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3547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Proyectos de beneficio público respaldados por el gobierno pero propiedad de una entidad separada</w:t>
      </w:r>
    </w:p>
    <w:p w:rsidR="00135479" w:rsidRPr="00135479" w:rsidRDefault="00135479" w:rsidP="00135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Un </w:t>
      </w:r>
      <w:proofErr w:type="spellStart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Conduit</w:t>
      </w:r>
      <w:proofErr w:type="spellEnd"/>
      <w:r w:rsidRPr="0013547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Bond</w:t>
      </w:r>
      <w:r w:rsidRPr="0013547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que una entidad privada financie un proyecto público mientras el gobierno actúa como intermediario.</w:t>
      </w:r>
    </w:p>
    <w:p w:rsidR="00AB1741" w:rsidRDefault="00AB1741" w:rsidP="00AB1741">
      <w:pPr>
        <w:pStyle w:val="NormalWeb"/>
      </w:pPr>
    </w:p>
    <w:p w:rsidR="00AB1741" w:rsidRPr="004F3500" w:rsidRDefault="00AB1741">
      <w:pPr>
        <w:rPr>
          <w:sz w:val="20"/>
          <w:lang w:val="es-ES"/>
        </w:rPr>
      </w:pPr>
    </w:p>
    <w:p w:rsidR="00AB1741" w:rsidRPr="004F3500" w:rsidRDefault="00687977" w:rsidP="00AB1741">
      <w:pPr>
        <w:pStyle w:val="Ttulo2"/>
        <w:rPr>
          <w:sz w:val="36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4F3500">
        <w:rPr>
          <w:rStyle w:val="Textoennegrita"/>
          <w:b/>
          <w:bCs/>
          <w:sz w:val="36"/>
        </w:rPr>
        <w:t xml:space="preserve"> </w:t>
      </w:r>
      <w:r w:rsidR="00AB1741" w:rsidRPr="004F3500">
        <w:rPr>
          <w:rStyle w:val="Textoennegrita"/>
          <w:b/>
          <w:bCs/>
          <w:sz w:val="36"/>
        </w:rPr>
        <w:t>Chapter 3: Advance Investment Instruments</w:t>
      </w:r>
    </w:p>
    <w:p w:rsidR="00AB1741" w:rsidRDefault="00474833" w:rsidP="00AB1741">
      <w:r>
        <w:pict>
          <v:rect id="_x0000_i1066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is the primary law that oversees </w:t>
      </w:r>
      <w:r w:rsidRPr="00135479">
        <w:rPr>
          <w:rStyle w:val="Textoennegrita"/>
          <w:lang w:val="en-US"/>
        </w:rPr>
        <w:t>Investment Companies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>¿Cuál es la ley principal que supervisa las compañías de inversión (</w:t>
      </w:r>
      <w:proofErr w:type="spellStart"/>
      <w:r>
        <w:rPr>
          <w:rStyle w:val="nfasis"/>
        </w:rPr>
        <w:t>investment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companies</w:t>
      </w:r>
      <w:proofErr w:type="spellEnd"/>
      <w:r>
        <w:rPr>
          <w:rStyle w:val="nfasis"/>
        </w:rPr>
        <w:t>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Investment</w:t>
      </w:r>
      <w:proofErr w:type="spellEnd"/>
      <w:r>
        <w:rPr>
          <w:rStyle w:val="Textoennegrita"/>
        </w:rPr>
        <w:t xml:space="preserve"> Company </w:t>
      </w:r>
      <w:proofErr w:type="spellStart"/>
      <w:r>
        <w:rPr>
          <w:rStyle w:val="Textoennegrita"/>
        </w:rPr>
        <w:t>Act</w:t>
      </w:r>
      <w:proofErr w:type="spellEnd"/>
      <w:r>
        <w:rPr>
          <w:rStyle w:val="Textoennegrita"/>
        </w:rPr>
        <w:t xml:space="preserve"> (1940)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Ley de Compañías de Inversión de 1940</w:t>
      </w:r>
    </w:p>
    <w:p w:rsidR="00135479" w:rsidRDefault="00135479" w:rsidP="00135479">
      <w:pPr>
        <w:pStyle w:val="NormalWeb"/>
      </w:pPr>
      <w:r>
        <w:t xml:space="preserve">El </w:t>
      </w:r>
      <w:proofErr w:type="spellStart"/>
      <w:r>
        <w:rPr>
          <w:rStyle w:val="Textoennegrita"/>
        </w:rPr>
        <w:t>Investment</w:t>
      </w:r>
      <w:proofErr w:type="spellEnd"/>
      <w:r>
        <w:rPr>
          <w:rStyle w:val="Textoennegrita"/>
        </w:rPr>
        <w:t xml:space="preserve"> Company </w:t>
      </w:r>
      <w:proofErr w:type="spellStart"/>
      <w:r>
        <w:rPr>
          <w:rStyle w:val="Textoennegrita"/>
        </w:rPr>
        <w:t>Act</w:t>
      </w:r>
      <w:proofErr w:type="spellEnd"/>
      <w:r>
        <w:rPr>
          <w:rStyle w:val="Textoennegrita"/>
        </w:rPr>
        <w:t xml:space="preserve"> (1940)</w:t>
      </w:r>
      <w:r>
        <w:t xml:space="preserve"> regula a las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como los mutual </w:t>
      </w:r>
      <w:proofErr w:type="spellStart"/>
      <w:r>
        <w:t>funds</w:t>
      </w:r>
      <w:proofErr w:type="spellEnd"/>
      <w:r>
        <w:t>, estableciendo normas de protección para los inversionistas.</w:t>
      </w:r>
    </w:p>
    <w:p w:rsidR="00135479" w:rsidRDefault="00474833" w:rsidP="00135479">
      <w:r>
        <w:pict>
          <v:rect id="_x0000_i1067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XLII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is true concerning </w:t>
      </w:r>
      <w:r w:rsidRPr="00135479">
        <w:rPr>
          <w:rStyle w:val="Textoennegrita"/>
          <w:lang w:val="en-US"/>
        </w:rPr>
        <w:t>SMAs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¿Cuál es verdadero sobre las </w:t>
      </w:r>
      <w:proofErr w:type="spellStart"/>
      <w:r>
        <w:rPr>
          <w:rStyle w:val="nfasis"/>
        </w:rPr>
        <w:t>SMAs</w:t>
      </w:r>
      <w:proofErr w:type="spellEnd"/>
      <w:r>
        <w:rPr>
          <w:rStyle w:val="nfasis"/>
        </w:rPr>
        <w:t xml:space="preserve"> (cuentas gestionadas separadamente)?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SMAs</w:t>
      </w:r>
      <w:proofErr w:type="spellEnd"/>
      <w:r>
        <w:rPr>
          <w:rStyle w:val="Textoennegrita"/>
        </w:rPr>
        <w:t xml:space="preserve"> can be </w:t>
      </w:r>
      <w:proofErr w:type="spellStart"/>
      <w:r>
        <w:rPr>
          <w:rStyle w:val="Textoennegrita"/>
        </w:rPr>
        <w:t>customized</w:t>
      </w:r>
      <w:proofErr w:type="spellEnd"/>
      <w:r>
        <w:rPr>
          <w:rStyle w:val="Textoennegrita"/>
        </w:rPr>
        <w:t xml:space="preserve"> to individual </w:t>
      </w:r>
      <w:proofErr w:type="spellStart"/>
      <w:r>
        <w:rPr>
          <w:rStyle w:val="Textoennegrita"/>
        </w:rPr>
        <w:t>investment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strategies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 xml:space="preserve">Las </w:t>
      </w:r>
      <w:proofErr w:type="spellStart"/>
      <w:r>
        <w:rPr>
          <w:rStyle w:val="nfasis"/>
        </w:rPr>
        <w:t>SMAs</w:t>
      </w:r>
      <w:proofErr w:type="spellEnd"/>
      <w:r>
        <w:rPr>
          <w:rStyle w:val="nfasis"/>
        </w:rPr>
        <w:t xml:space="preserve"> pueden personalizarse según estrategias individuales</w:t>
      </w:r>
    </w:p>
    <w:p w:rsidR="00135479" w:rsidRDefault="00135479" w:rsidP="00135479">
      <w:pPr>
        <w:pStyle w:val="NormalWeb"/>
      </w:pPr>
      <w:r>
        <w:t xml:space="preserve">Las </w:t>
      </w:r>
      <w:proofErr w:type="spellStart"/>
      <w:r>
        <w:rPr>
          <w:rStyle w:val="Textoennegrita"/>
        </w:rPr>
        <w:t>SMAs</w:t>
      </w:r>
      <w:proofErr w:type="spellEnd"/>
      <w:r>
        <w:t xml:space="preserve"> (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) permiten adaptar la inversión a los objetivos y perfil de riesgo del cliente.</w:t>
      </w:r>
    </w:p>
    <w:p w:rsidR="00135479" w:rsidRDefault="00474833" w:rsidP="00135479">
      <w:r>
        <w:pict>
          <v:rect id="_x0000_i1068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XLIII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What is the similarity between </w:t>
      </w:r>
      <w:r w:rsidRPr="00135479">
        <w:rPr>
          <w:rStyle w:val="Textoennegrita"/>
          <w:lang w:val="en-US"/>
        </w:rPr>
        <w:t>Open-End</w:t>
      </w:r>
      <w:r w:rsidRPr="00135479">
        <w:rPr>
          <w:lang w:val="en-US"/>
        </w:rPr>
        <w:t xml:space="preserve"> and </w:t>
      </w:r>
      <w:r w:rsidRPr="00135479">
        <w:rPr>
          <w:rStyle w:val="Textoennegrita"/>
          <w:lang w:val="en-US"/>
        </w:rPr>
        <w:t>Closed-End Mutual Funds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>¿Cuál es la similitud entre fondos abiertos y cerrados?</w:t>
      </w:r>
    </w:p>
    <w:p w:rsidR="00135479" w:rsidRDefault="00135479" w:rsidP="00135479">
      <w:pPr>
        <w:pStyle w:val="NormalWeb"/>
      </w:pPr>
      <w:r>
        <w:lastRenderedPageBreak/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Both</w:t>
      </w:r>
      <w:proofErr w:type="spellEnd"/>
      <w:r>
        <w:rPr>
          <w:rStyle w:val="Textoennegrita"/>
        </w:rPr>
        <w:t xml:space="preserve"> pool </w:t>
      </w:r>
      <w:proofErr w:type="spellStart"/>
      <w:r>
        <w:rPr>
          <w:rStyle w:val="Textoennegrita"/>
        </w:rPr>
        <w:t>resources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from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multiple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investors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a </w:t>
      </w:r>
      <w:proofErr w:type="spellStart"/>
      <w:r>
        <w:rPr>
          <w:rStyle w:val="Textoennegrita"/>
        </w:rPr>
        <w:t>wider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investment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Ambos agrupan recursos de múltiples inversionistas</w:t>
      </w:r>
    </w:p>
    <w:p w:rsidR="00135479" w:rsidRDefault="00135479" w:rsidP="00135479">
      <w:pPr>
        <w:pStyle w:val="NormalWeb"/>
      </w:pPr>
      <w:r>
        <w:t xml:space="preserve">Los </w:t>
      </w:r>
      <w:r>
        <w:rPr>
          <w:rStyle w:val="Textoennegrita"/>
        </w:rPr>
        <w:t>Open-</w:t>
      </w:r>
      <w:proofErr w:type="spellStart"/>
      <w:r>
        <w:rPr>
          <w:rStyle w:val="Textoennegrita"/>
        </w:rPr>
        <w:t>End</w:t>
      </w:r>
      <w:proofErr w:type="spellEnd"/>
      <w:r>
        <w:rPr>
          <w:rStyle w:val="Textoennegrita"/>
        </w:rPr>
        <w:t xml:space="preserve"> Mutual </w:t>
      </w:r>
      <w:proofErr w:type="spellStart"/>
      <w:r>
        <w:rPr>
          <w:rStyle w:val="Textoennegrita"/>
        </w:rPr>
        <w:t>Funds</w:t>
      </w:r>
      <w:proofErr w:type="spellEnd"/>
      <w:r>
        <w:t xml:space="preserve"> y </w:t>
      </w:r>
      <w:proofErr w:type="spellStart"/>
      <w:r>
        <w:rPr>
          <w:rStyle w:val="Textoennegrita"/>
        </w:rPr>
        <w:t>Closed-End</w:t>
      </w:r>
      <w:proofErr w:type="spellEnd"/>
      <w:r>
        <w:rPr>
          <w:rStyle w:val="Textoennegrita"/>
        </w:rPr>
        <w:t xml:space="preserve"> Mutual </w:t>
      </w:r>
      <w:proofErr w:type="spellStart"/>
      <w:r>
        <w:rPr>
          <w:rStyle w:val="Textoennegrita"/>
        </w:rPr>
        <w:t>Funds</w:t>
      </w:r>
      <w:proofErr w:type="spellEnd"/>
      <w:r>
        <w:t xml:space="preserve"> permiten la diversificación mediante la agrupación del capital de varios inversionistas.</w:t>
      </w:r>
    </w:p>
    <w:p w:rsidR="00135479" w:rsidRDefault="00474833" w:rsidP="00135479">
      <w:r>
        <w:pict>
          <v:rect id="_x0000_i1069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XLIV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is not an </w:t>
      </w:r>
      <w:r w:rsidRPr="00135479">
        <w:rPr>
          <w:rStyle w:val="Textoennegrita"/>
          <w:lang w:val="en-US"/>
        </w:rPr>
        <w:t>Open-End Fund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>¿Cuál NO es un fondo abierto (open-</w:t>
      </w:r>
      <w:proofErr w:type="spellStart"/>
      <w:r>
        <w:rPr>
          <w:rStyle w:val="nfasis"/>
        </w:rPr>
        <w:t>end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fund</w:t>
      </w:r>
      <w:proofErr w:type="spellEnd"/>
      <w:r>
        <w:rPr>
          <w:rStyle w:val="nfasis"/>
        </w:rPr>
        <w:t>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Interval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funds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Fondos intervalos</w:t>
      </w:r>
    </w:p>
    <w:p w:rsidR="00135479" w:rsidRDefault="00135479" w:rsidP="00135479">
      <w:pPr>
        <w:pStyle w:val="NormalWeb"/>
      </w:pPr>
      <w:r>
        <w:t xml:space="preserve">Los </w:t>
      </w:r>
      <w:proofErr w:type="spellStart"/>
      <w:r>
        <w:rPr>
          <w:rStyle w:val="Textoennegrita"/>
        </w:rPr>
        <w:t>Interval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Funds</w:t>
      </w:r>
      <w:proofErr w:type="spellEnd"/>
      <w:r>
        <w:t xml:space="preserve"> no permiten redención diaria, por lo que no se consideran </w:t>
      </w:r>
      <w:r>
        <w:rPr>
          <w:rStyle w:val="Textoennegrita"/>
        </w:rPr>
        <w:t>Open-</w:t>
      </w:r>
      <w:proofErr w:type="spellStart"/>
      <w:r>
        <w:rPr>
          <w:rStyle w:val="Textoennegrita"/>
        </w:rPr>
        <w:t>End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Funds</w:t>
      </w:r>
      <w:proofErr w:type="spellEnd"/>
      <w:r>
        <w:t xml:space="preserve"> tradicionales.</w:t>
      </w:r>
    </w:p>
    <w:p w:rsidR="00135479" w:rsidRDefault="00474833" w:rsidP="00135479">
      <w:r>
        <w:pict>
          <v:rect id="_x0000_i1070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XLV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of these places do not sell </w:t>
      </w:r>
      <w:r w:rsidRPr="00135479">
        <w:rPr>
          <w:rStyle w:val="Textoennegrita"/>
          <w:lang w:val="en-US"/>
        </w:rPr>
        <w:t>Mutual Fund Shares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¿Cuál de estos lugares NO vende participaciones de fondos mutuos (mutual </w:t>
      </w:r>
      <w:proofErr w:type="spellStart"/>
      <w:r>
        <w:rPr>
          <w:rStyle w:val="nfasis"/>
        </w:rPr>
        <w:t>fund</w:t>
      </w:r>
      <w:proofErr w:type="spellEnd"/>
      <w:r>
        <w:rPr>
          <w:rStyle w:val="nfasis"/>
        </w:rPr>
        <w:t xml:space="preserve"> shares)?</w: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lang w:val="en-US"/>
        </w:rPr>
        <w:t>• Answer:</w:t>
      </w:r>
      <w:r w:rsidRPr="00135479">
        <w:rPr>
          <w:lang w:val="en-US"/>
        </w:rPr>
        <w:br/>
      </w:r>
      <w:r w:rsidRPr="00135479">
        <w:rPr>
          <w:rFonts w:ascii="Segoe UI Symbol" w:hAnsi="Segoe UI Symbol" w:cs="Segoe UI Symbol"/>
          <w:lang w:val="en-US"/>
        </w:rPr>
        <w:t>✓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New York Stock Exchange</w:t>
      </w:r>
      <w:r w:rsidRPr="00135479">
        <w:rPr>
          <w:lang w:val="en-US"/>
        </w:rPr>
        <w:br/>
      </w:r>
      <w:r w:rsidRPr="00135479">
        <w:rPr>
          <w:rFonts w:ascii="Segoe UI Symbol" w:hAnsi="Segoe UI Symbol" w:cs="Segoe UI Symbol"/>
          <w:lang w:val="en-US"/>
        </w:rPr>
        <w:t>✓</w:t>
      </w:r>
      <w:r w:rsidRPr="00135479">
        <w:rPr>
          <w:lang w:val="en-US"/>
        </w:rPr>
        <w:t xml:space="preserve"> </w:t>
      </w:r>
      <w:proofErr w:type="spellStart"/>
      <w:r w:rsidRPr="00135479">
        <w:rPr>
          <w:rStyle w:val="nfasis"/>
          <w:lang w:val="en-US"/>
        </w:rPr>
        <w:t>Bolsa</w:t>
      </w:r>
      <w:proofErr w:type="spellEnd"/>
      <w:r w:rsidRPr="00135479">
        <w:rPr>
          <w:rStyle w:val="nfasis"/>
          <w:lang w:val="en-US"/>
        </w:rPr>
        <w:t xml:space="preserve"> de Nueva York (NYSE)</w:t>
      </w:r>
    </w:p>
    <w:p w:rsidR="00135479" w:rsidRDefault="00135479" w:rsidP="00135479">
      <w:pPr>
        <w:pStyle w:val="NormalWeb"/>
      </w:pPr>
      <w:r>
        <w:t xml:space="preserve">Las </w:t>
      </w:r>
      <w:r>
        <w:rPr>
          <w:rStyle w:val="Textoennegrita"/>
        </w:rPr>
        <w:t xml:space="preserve">Mutual </w:t>
      </w:r>
      <w:proofErr w:type="spellStart"/>
      <w:r>
        <w:rPr>
          <w:rStyle w:val="Textoennegrita"/>
        </w:rPr>
        <w:t>Fund</w:t>
      </w:r>
      <w:proofErr w:type="spellEnd"/>
      <w:r>
        <w:rPr>
          <w:rStyle w:val="Textoennegrita"/>
        </w:rPr>
        <w:t xml:space="preserve"> Shares</w:t>
      </w:r>
      <w:r>
        <w:t xml:space="preserve"> no se compran en bolsa, sino directamente a través de la compañía administradora o intermediarios financieros.</w:t>
      </w:r>
    </w:p>
    <w:p w:rsidR="00135479" w:rsidRDefault="00474833" w:rsidP="00135479">
      <w:r>
        <w:pict>
          <v:rect id="_x0000_i1071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XLVI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What should an investor consider when purchasing </w:t>
      </w:r>
      <w:r w:rsidRPr="00135479">
        <w:rPr>
          <w:rStyle w:val="Textoennegrita"/>
          <w:lang w:val="en-US"/>
        </w:rPr>
        <w:t>Mutual Fund Shares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¿Qué debe considerar un inversionista al comprar fondos mutuos (mutual </w:t>
      </w:r>
      <w:proofErr w:type="spellStart"/>
      <w:r>
        <w:rPr>
          <w:rStyle w:val="nfasis"/>
        </w:rPr>
        <w:t>fund</w:t>
      </w:r>
      <w:proofErr w:type="spellEnd"/>
      <w:r>
        <w:rPr>
          <w:rStyle w:val="nfasis"/>
        </w:rPr>
        <w:t xml:space="preserve"> shares)?</w:t>
      </w:r>
    </w:p>
    <w:p w:rsidR="00135479" w:rsidRDefault="00135479" w:rsidP="00135479">
      <w:pPr>
        <w:pStyle w:val="NormalWeb"/>
      </w:pPr>
      <w:r>
        <w:lastRenderedPageBreak/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Textoennegrita"/>
        </w:rPr>
        <w:t>NAV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Valor neto de activos (NAV)</w:t>
      </w:r>
    </w:p>
    <w:p w:rsidR="00135479" w:rsidRDefault="00135479" w:rsidP="00135479">
      <w:pPr>
        <w:pStyle w:val="NormalWeb"/>
      </w:pPr>
      <w:r>
        <w:t xml:space="preserve">El </w:t>
      </w:r>
      <w:r>
        <w:rPr>
          <w:rStyle w:val="Textoennegrita"/>
        </w:rPr>
        <w:t>NAV</w:t>
      </w:r>
      <w:r>
        <w:t xml:space="preserve"> (Net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representa el valor por participación del fondo y es el precio al cual se compran o venden las </w:t>
      </w:r>
      <w:r>
        <w:rPr>
          <w:rStyle w:val="Textoennegrita"/>
        </w:rPr>
        <w:t xml:space="preserve">Mutual </w:t>
      </w:r>
      <w:proofErr w:type="spellStart"/>
      <w:r>
        <w:rPr>
          <w:rStyle w:val="Textoennegrita"/>
        </w:rPr>
        <w:t>Fund</w:t>
      </w:r>
      <w:proofErr w:type="spellEnd"/>
      <w:r>
        <w:rPr>
          <w:rStyle w:val="Textoennegrita"/>
        </w:rPr>
        <w:t xml:space="preserve"> Shares</w:t>
      </w:r>
      <w:r>
        <w:t>.</w:t>
      </w:r>
    </w:p>
    <w:p w:rsidR="00135479" w:rsidRDefault="00474833" w:rsidP="00135479">
      <w:r>
        <w:pict>
          <v:rect id="_x0000_i1072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XLVII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of these fees do investors incur while redeeming </w:t>
      </w:r>
      <w:r w:rsidRPr="00135479">
        <w:rPr>
          <w:rStyle w:val="Textoennegrita"/>
          <w:lang w:val="en-US"/>
        </w:rPr>
        <w:t>Mutual Fund Shares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¿Qué comisión se paga al retirar fondos mutuos (mutual </w:t>
      </w:r>
      <w:proofErr w:type="spellStart"/>
      <w:r>
        <w:rPr>
          <w:rStyle w:val="nfasis"/>
        </w:rPr>
        <w:t>fund</w:t>
      </w:r>
      <w:proofErr w:type="spellEnd"/>
      <w:r>
        <w:rPr>
          <w:rStyle w:val="nfasis"/>
        </w:rPr>
        <w:t xml:space="preserve"> shares)?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Deferred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loads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Cargas diferidas</w:t>
      </w:r>
    </w:p>
    <w:p w:rsidR="00135479" w:rsidRDefault="00135479" w:rsidP="00135479">
      <w:pPr>
        <w:pStyle w:val="NormalWeb"/>
      </w:pPr>
      <w:r>
        <w:t xml:space="preserve">Las </w:t>
      </w:r>
      <w:proofErr w:type="spellStart"/>
      <w:r>
        <w:rPr>
          <w:rStyle w:val="Textoennegrita"/>
        </w:rPr>
        <w:t>Deferred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Loads</w:t>
      </w:r>
      <w:proofErr w:type="spellEnd"/>
      <w:r>
        <w:t xml:space="preserve"> son comisiones que se pagan cuando el inversionista vende o rescata sus participaciones.</w:t>
      </w:r>
    </w:p>
    <w:p w:rsidR="00135479" w:rsidRDefault="00474833" w:rsidP="00135479">
      <w:r>
        <w:pict>
          <v:rect id="_x0000_i1073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XLVIII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represents the structure and outcomes of a </w:t>
      </w:r>
      <w:r w:rsidRPr="00135479">
        <w:rPr>
          <w:rStyle w:val="Textoennegrita"/>
          <w:lang w:val="en-US"/>
        </w:rPr>
        <w:t>Financial Market Index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>¿Qué representa la estructura y resultados de un índice financiero (</w:t>
      </w:r>
      <w:proofErr w:type="spellStart"/>
      <w:r>
        <w:rPr>
          <w:rStyle w:val="nfasis"/>
        </w:rPr>
        <w:t>financial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market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index</w:t>
      </w:r>
      <w:proofErr w:type="spellEnd"/>
      <w:r>
        <w:rPr>
          <w:rStyle w:val="nfasis"/>
        </w:rPr>
        <w:t>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Style w:val="Textoennegrita"/>
        </w:rPr>
        <w:t>Index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funds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Fondos indexados</w:t>
      </w:r>
    </w:p>
    <w:p w:rsidR="00135479" w:rsidRDefault="00135479" w:rsidP="00135479">
      <w:pPr>
        <w:pStyle w:val="NormalWeb"/>
      </w:pPr>
      <w:r>
        <w:t xml:space="preserve">Los </w:t>
      </w:r>
      <w:proofErr w:type="spellStart"/>
      <w:r>
        <w:rPr>
          <w:rStyle w:val="Textoennegrita"/>
        </w:rPr>
        <w:t>Index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Funds</w:t>
      </w:r>
      <w:proofErr w:type="spellEnd"/>
      <w:r>
        <w:t xml:space="preserve"> replican el comportamiento de un índice como el S&amp;P 500.</w:t>
      </w:r>
    </w:p>
    <w:p w:rsidR="00135479" w:rsidRDefault="00474833" w:rsidP="00135479">
      <w:r>
        <w:pict>
          <v:rect id="_x0000_i1074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XLIX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What is the difference between </w:t>
      </w:r>
      <w:r w:rsidRPr="00135479">
        <w:rPr>
          <w:rStyle w:val="Textoennegrita"/>
          <w:lang w:val="en-US"/>
        </w:rPr>
        <w:t>UITs</w:t>
      </w:r>
      <w:r w:rsidRPr="00135479">
        <w:rPr>
          <w:lang w:val="en-US"/>
        </w:rPr>
        <w:t xml:space="preserve"> and </w:t>
      </w:r>
      <w:r w:rsidRPr="00135479">
        <w:rPr>
          <w:rStyle w:val="Textoennegrita"/>
          <w:lang w:val="en-US"/>
        </w:rPr>
        <w:t>Mutual Funds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¿Cuál es la diferencia entre </w:t>
      </w:r>
      <w:proofErr w:type="spellStart"/>
      <w:r>
        <w:rPr>
          <w:rStyle w:val="nfasis"/>
        </w:rPr>
        <w:t>UITs</w:t>
      </w:r>
      <w:proofErr w:type="spellEnd"/>
      <w:r>
        <w:rPr>
          <w:rStyle w:val="nfasis"/>
        </w:rPr>
        <w:t xml:space="preserve"> </w:t>
      </w:r>
      <w:r w:rsidR="00D57D46">
        <w:rPr>
          <w:rStyle w:val="nfasis"/>
        </w:rPr>
        <w:t>(</w:t>
      </w:r>
      <w:proofErr w:type="spellStart"/>
      <w:r w:rsidR="00D57D46" w:rsidRPr="00D57D46">
        <w:rPr>
          <w:rStyle w:val="Textoennegrita"/>
          <w:b w:val="0"/>
          <w:i/>
        </w:rPr>
        <w:t>Unit</w:t>
      </w:r>
      <w:proofErr w:type="spellEnd"/>
      <w:r w:rsidR="00D57D46" w:rsidRPr="00D57D46">
        <w:rPr>
          <w:rStyle w:val="Textoennegrita"/>
          <w:b w:val="0"/>
          <w:i/>
        </w:rPr>
        <w:t xml:space="preserve"> </w:t>
      </w:r>
      <w:proofErr w:type="spellStart"/>
      <w:r w:rsidR="00D57D46" w:rsidRPr="00D57D46">
        <w:rPr>
          <w:rStyle w:val="Textoennegrita"/>
          <w:b w:val="0"/>
          <w:i/>
        </w:rPr>
        <w:t>Investment</w:t>
      </w:r>
      <w:proofErr w:type="spellEnd"/>
      <w:r w:rsidR="00D57D46" w:rsidRPr="00D57D46">
        <w:rPr>
          <w:rStyle w:val="Textoennegrita"/>
          <w:b w:val="0"/>
          <w:i/>
        </w:rPr>
        <w:t xml:space="preserve"> Trust)</w:t>
      </w:r>
      <w:r w:rsidR="00D57D46">
        <w:t xml:space="preserve"> </w:t>
      </w:r>
      <w:r w:rsidR="00F43469">
        <w:rPr>
          <w:rStyle w:val="nfasis"/>
        </w:rPr>
        <w:t>y fondos mutuos</w:t>
      </w:r>
      <w:r>
        <w:rPr>
          <w:rStyle w:val="nfasis"/>
        </w:rPr>
        <w:t>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Textoennegrita"/>
        </w:rPr>
        <w:t xml:space="preserve">Mutual </w:t>
      </w:r>
      <w:proofErr w:type="spellStart"/>
      <w:r>
        <w:rPr>
          <w:rStyle w:val="Textoennegrita"/>
        </w:rPr>
        <w:t>funds</w:t>
      </w:r>
      <w:proofErr w:type="spellEnd"/>
      <w:r>
        <w:rPr>
          <w:rStyle w:val="Textoennegrita"/>
        </w:rPr>
        <w:t xml:space="preserve"> are open-</w:t>
      </w:r>
      <w:proofErr w:type="spellStart"/>
      <w:r>
        <w:rPr>
          <w:rStyle w:val="Textoennegrita"/>
        </w:rPr>
        <w:t>end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Los fondos mutuos son abiertos</w:t>
      </w:r>
    </w:p>
    <w:p w:rsidR="00D57D46" w:rsidRDefault="00135479" w:rsidP="00135479">
      <w:pPr>
        <w:pStyle w:val="NormalWeb"/>
      </w:pPr>
      <w:r>
        <w:lastRenderedPageBreak/>
        <w:t xml:space="preserve">Los </w:t>
      </w:r>
      <w:r>
        <w:rPr>
          <w:rStyle w:val="Textoennegrita"/>
        </w:rPr>
        <w:t xml:space="preserve">Mutual </w:t>
      </w:r>
      <w:proofErr w:type="spellStart"/>
      <w:r>
        <w:rPr>
          <w:rStyle w:val="Textoennegrita"/>
        </w:rPr>
        <w:t>Funds</w:t>
      </w:r>
      <w:proofErr w:type="spellEnd"/>
      <w:r>
        <w:t xml:space="preserve"> permiten compra y venta continua, mientras que los </w:t>
      </w:r>
      <w:proofErr w:type="spellStart"/>
      <w:r>
        <w:rPr>
          <w:rStyle w:val="Textoennegrita"/>
        </w:rPr>
        <w:t>UITs</w:t>
      </w:r>
      <w:proofErr w:type="spellEnd"/>
      <w:r>
        <w:t xml:space="preserve"> tienen una estructura fija y no se gestionan activamente.</w:t>
      </w:r>
    </w:p>
    <w:p w:rsidR="00135479" w:rsidRDefault="00474833" w:rsidP="00135479">
      <w:r>
        <w:pict>
          <v:rect id="_x0000_i1075" style="width:0;height:1.5pt" o:hralign="center" o:hrstd="t" o:hr="t" fillcolor="#a0a0a0" stroked="f"/>
        </w:pict>
      </w:r>
    </w:p>
    <w:p w:rsidR="00135479" w:rsidRPr="00135479" w:rsidRDefault="00135479" w:rsidP="00135479">
      <w:pPr>
        <w:pStyle w:val="NormalWeb"/>
        <w:rPr>
          <w:lang w:val="en-US"/>
        </w:rPr>
      </w:pPr>
      <w:r w:rsidRPr="00135479">
        <w:rPr>
          <w:rFonts w:ascii="Cambria Math" w:hAnsi="Cambria Math" w:cs="Cambria Math"/>
          <w:lang w:val="en-US"/>
        </w:rPr>
        <w:t>◉</w:t>
      </w:r>
      <w:r w:rsidRPr="00135479">
        <w:rPr>
          <w:lang w:val="en-US"/>
        </w:rPr>
        <w:t xml:space="preserve"> </w:t>
      </w:r>
      <w:r w:rsidRPr="00135479">
        <w:rPr>
          <w:rStyle w:val="Textoennegrita"/>
          <w:lang w:val="en-US"/>
        </w:rPr>
        <w:t>Question L</w:t>
      </w:r>
    </w:p>
    <w:p w:rsidR="00135479" w:rsidRDefault="00135479" w:rsidP="00135479">
      <w:pPr>
        <w:pStyle w:val="NormalWeb"/>
      </w:pPr>
      <w:r w:rsidRPr="00135479">
        <w:rPr>
          <w:lang w:val="en-US"/>
        </w:rPr>
        <w:t xml:space="preserve">• Which investment funds a </w:t>
      </w:r>
      <w:r w:rsidRPr="00135479">
        <w:rPr>
          <w:rStyle w:val="Textoennegrita"/>
          <w:lang w:val="en-US"/>
        </w:rPr>
        <w:t>Variable Annuity</w:t>
      </w:r>
      <w:r w:rsidRPr="00135479">
        <w:rPr>
          <w:lang w:val="en-US"/>
        </w:rPr>
        <w:t>?</w:t>
      </w:r>
      <w:r w:rsidRPr="00135479">
        <w:rPr>
          <w:lang w:val="en-US"/>
        </w:rPr>
        <w:br/>
      </w:r>
      <w:r>
        <w:t xml:space="preserve">• </w:t>
      </w:r>
      <w:r>
        <w:rPr>
          <w:rStyle w:val="nfasis"/>
        </w:rPr>
        <w:t xml:space="preserve">¿Qué fondos financian una anualidad variable (variable </w:t>
      </w:r>
      <w:proofErr w:type="spellStart"/>
      <w:r>
        <w:rPr>
          <w:rStyle w:val="nfasis"/>
        </w:rPr>
        <w:t>annuity</w:t>
      </w:r>
      <w:proofErr w:type="spellEnd"/>
      <w:r>
        <w:rPr>
          <w:rStyle w:val="nfasis"/>
        </w:rPr>
        <w:t>)?</w:t>
      </w:r>
    </w:p>
    <w:p w:rsidR="00135479" w:rsidRDefault="00135479" w:rsidP="00135479">
      <w:pPr>
        <w:pStyle w:val="NormalWeb"/>
      </w:pPr>
      <w:r>
        <w:t xml:space="preserve">• </w:t>
      </w:r>
      <w:proofErr w:type="spellStart"/>
      <w:r>
        <w:t>Answer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Textoennegrita"/>
        </w:rPr>
        <w:t xml:space="preserve">Mutual </w:t>
      </w:r>
      <w:proofErr w:type="spellStart"/>
      <w:r>
        <w:rPr>
          <w:rStyle w:val="Textoennegrita"/>
        </w:rPr>
        <w:t>funds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nfasis"/>
        </w:rPr>
        <w:t>Fondos mutuos</w:t>
      </w:r>
    </w:p>
    <w:p w:rsidR="00135479" w:rsidRDefault="00135479" w:rsidP="00135479">
      <w:pPr>
        <w:pStyle w:val="NormalWeb"/>
      </w:pPr>
      <w:r>
        <w:t xml:space="preserve">Una </w:t>
      </w:r>
      <w:r>
        <w:rPr>
          <w:rStyle w:val="Textoennegrita"/>
        </w:rPr>
        <w:t xml:space="preserve">Variable </w:t>
      </w:r>
      <w:proofErr w:type="spellStart"/>
      <w:r>
        <w:rPr>
          <w:rStyle w:val="Textoennegrita"/>
        </w:rPr>
        <w:t>Annuity</w:t>
      </w:r>
      <w:proofErr w:type="spellEnd"/>
      <w:r>
        <w:t xml:space="preserve"> invierte en subcuentas que funcionan de manera similar a los mutual </w:t>
      </w:r>
      <w:proofErr w:type="spellStart"/>
      <w:r>
        <w:t>funds</w:t>
      </w:r>
      <w:proofErr w:type="spellEnd"/>
      <w:r>
        <w:t>.</w:t>
      </w:r>
    </w:p>
    <w:p w:rsidR="00D57D46" w:rsidRDefault="00D57D46" w:rsidP="00135479">
      <w:pPr>
        <w:pStyle w:val="NormalWeb"/>
      </w:pPr>
    </w:p>
    <w:p w:rsidR="00D57D46" w:rsidRPr="00687977" w:rsidRDefault="00687977" w:rsidP="00D57D46">
      <w:pPr>
        <w:pStyle w:val="Ttulo2"/>
        <w:rPr>
          <w:sz w:val="32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sz w:val="32"/>
        </w:rPr>
        <w:t xml:space="preserve"> </w:t>
      </w:r>
      <w:r w:rsidR="00D57D46" w:rsidRPr="00687977">
        <w:rPr>
          <w:rStyle w:val="Textoennegrita"/>
          <w:b/>
          <w:bCs/>
          <w:sz w:val="32"/>
        </w:rPr>
        <w:t>Direct Participation Program (DPPs) and Real Estate Investment Trust (REITs)</w:t>
      </w:r>
    </w:p>
    <w:p w:rsidR="00AB1741" w:rsidRPr="00D57D46" w:rsidRDefault="00135479">
      <w:r w:rsidRPr="00D57D46">
        <w:t xml:space="preserve"> </w:t>
      </w:r>
      <w:r w:rsidR="00474833">
        <w:pict>
          <v:rect id="_x0000_i1076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a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structure?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una estructura de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Direct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Participation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Program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— Programa de Participación Directa)?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Limited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partnership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Sociedad limitada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normalmente está estructurado como una sociedad limitada donde existe un socio general y socios limitados.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77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LII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main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advantage?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la principal ventaja de un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Limiting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liability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Limitación de responsabilidad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inversionistas limitados en un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son responsables más allá de la cantidad invertida.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78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LIII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required in the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agreement?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no es requerido en el acuerdo de un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Managerial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roles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Roles gerenciales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inversionistas limitados en un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participan en la administración; esa función corresponde al socio general.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79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LIV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are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Capital Calls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son capital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calls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(llamados de capital)?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Investors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must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add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capital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Los inversionistas deben aportar capital adicional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Capital </w:t>
      </w:r>
      <w:proofErr w:type="spellStart"/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Call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ocurre cuando el programa solicita aportes adicionales según el acuerdo firmado.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0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LV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risk of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el riesgo de un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Illiquid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Ilíquido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Los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DPP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generalmente no cotizan en mercados secundarios activos, por lo que pueden ser difíciles de vender.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1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LVI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How do equity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REITs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earn revenue?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¿Cómo generan ingresos los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equity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REITs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(Real Estate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Investment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Trusts</w:t>
      </w:r>
      <w:proofErr w:type="spellEnd"/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— Fideicomisos de Inversión en Bienes Raíces)?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Rents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Rentas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equity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REITs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generan ingresos principalmente cobrando alquileres de propiedades inmobiliarias.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2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LVII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asset class in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la clase de activo en un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Real estate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Bienes raíces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invierten en propiedades inmobiliarias como edificios comerciales, residenciales e industriales.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3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LVIII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of these does not offer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trading?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de estos no ofrece negociación de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Non-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publicly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through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an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attorney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No públicamente a través de un abogado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negocian en bolsas públicas o mediante corredores registrados, no a través de abogados.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>
          <v:rect id="_x0000_i1084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LIX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income percentage should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REITs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return to investors?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porcentaje de ingresos deben distribuir los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a los inversionistas?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90%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mantener su estatus fiscal, los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deben distribuir al menos el 90% de su ingreso imponible.</w:t>
      </w:r>
    </w:p>
    <w:p w:rsidR="003C1F23" w:rsidRPr="003C1F23" w:rsidRDefault="00474833" w:rsidP="003C1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5" style="width:0;height:1.5pt" o:hralign="center" o:hrstd="t" o:hr="t" fillcolor="#a0a0a0" stroked="f"/>
        </w:pic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1F2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disadvantage?</w:t>
      </w:r>
      <w:r w:rsidRPr="003C1F2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la desventaja de un </w:t>
      </w:r>
      <w:r w:rsidRPr="003C1F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3C1F23" w:rsidRP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Taxable</w:t>
      </w:r>
      <w:proofErr w:type="spellEnd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proofErr w:type="spellStart"/>
      <w:r w:rsidRPr="000F0F12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returns</w:t>
      </w:r>
      <w:proofErr w:type="spellEnd"/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3C1F2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C1F2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Rendimientos sujetos a impuestos</w:t>
      </w:r>
    </w:p>
    <w:p w:rsidR="003C1F23" w:rsidRDefault="003C1F23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dividendos de </w:t>
      </w:r>
      <w:r w:rsidRPr="003C1F2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REIT</w:t>
      </w:r>
      <w:r w:rsidRPr="003C1F2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generalmente se gravan como ingreso ordinario.</w:t>
      </w:r>
    </w:p>
    <w:p w:rsidR="00D57D46" w:rsidRDefault="00D57D46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01A95" w:rsidRDefault="00A01A95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57D46" w:rsidRPr="00687977" w:rsidRDefault="00687977" w:rsidP="00D57D46">
      <w:pPr>
        <w:pStyle w:val="Ttulo2"/>
        <w:rPr>
          <w:rStyle w:val="Textoennegrita"/>
          <w:b/>
          <w:bCs/>
          <w:sz w:val="32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687977">
        <w:rPr>
          <w:rStyle w:val="Textoennegrita"/>
          <w:b/>
          <w:bCs/>
          <w:sz w:val="32"/>
        </w:rPr>
        <w:t xml:space="preserve"> </w:t>
      </w:r>
      <w:r w:rsidR="00D57D46" w:rsidRPr="00687977">
        <w:rPr>
          <w:rStyle w:val="Textoennegrita"/>
          <w:b/>
          <w:bCs/>
          <w:sz w:val="32"/>
        </w:rPr>
        <w:t>Options: Basic of Puts and Calls</w:t>
      </w:r>
    </w:p>
    <w:p w:rsidR="00D57D46" w:rsidRDefault="00474833" w:rsidP="00D57D46">
      <w:pPr>
        <w:pStyle w:val="Ttulo2"/>
        <w:rPr>
          <w:rStyle w:val="Textoennegrita"/>
          <w:b/>
          <w:bCs/>
          <w:sz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6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Option Exercising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es el ejercicio de opción?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Exercising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trading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rights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Ejecutar derechos de ejercicio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Option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Exercising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(ejercicio de opción) significa ejecutar los derechos contractuales para comprar o vender el activo subyacente (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underlying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– activo subyacente).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7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LXII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Expiration Date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es la fecha de vencimiento?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date of a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contract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ending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La fecha en que termina el contrato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Expiration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Date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(fecha de vencimiento) es el último día en que la opción puede ejercerse.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8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LXIII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Shorting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es vender en corto?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Selling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options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Vender opciones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Shorting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(vender en corto) implica vender un instrumento esperando que su precio disminuya.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89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LXIV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At what price is an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Option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purchased?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¿A qué precio se compra una opción?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Premium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Prima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opción se compra pagando una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Premium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(prima).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0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LXV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When is a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Call Option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profitable?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¿Cuándo es rentable una opción de compra?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Price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rise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of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underlying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Cuando sube el precio del activo subyacente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Call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(opción de compra) es rentable cuando el precio del activo subyacente</w:t>
      </w:r>
      <w:r w:rsidR="00C6796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="00C6796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underlying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aumenta.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1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LXVI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Options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have bearish sellers?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opciones tienen vendedores bajistas?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Call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options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Opciones de compra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vendedores de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Call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Options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(opciones de compra) son bajistas porque esperan que el precio no suba.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2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LXVII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How many shares do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Option Contracts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¿Cuántas acciones representan los contratos de opciones?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F03FA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100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Contract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(contrato de opción) estándar representa 100 acciones del activo subyacente</w:t>
      </w:r>
      <w:r w:rsidR="00DF03F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="00DF03F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underlying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3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LXVIII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does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ATM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representa ATM?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strike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matches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El precio de ejercicio coincide con el precio de mercado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ATM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(at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money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– al precio actual) significa que el strike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(precio de ejercicio) es igual al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market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(precio de mercado).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4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LXIX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are options with different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Expiration Dates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called?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se llaman las opciones con diferentes fechas de vencimiento?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Calendar spreads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Diferenciales de calendario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Calendar Spreads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(diferenciales de calendario) implican opciones con distintas fechas de vencimiento.</w:t>
      </w:r>
    </w:p>
    <w:p w:rsidR="00A01A95" w:rsidRPr="00A01A95" w:rsidRDefault="00474833" w:rsidP="00A0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5" style="width:0;height:1.5pt" o:hralign="center" o:hrstd="t" o:hr="t" fillcolor="#a0a0a0" stroked="f"/>
        </w:pic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1A95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an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OTM Put Option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A01A9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es una opción </w:t>
      </w:r>
      <w:proofErr w:type="spellStart"/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put</w:t>
      </w:r>
      <w:proofErr w:type="spellEnd"/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fuera del dinero?</w:t>
      </w:r>
    </w:p>
    <w:p w:rsidR="00A01A95" w:rsidRP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exceeds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strike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A01A95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A01A9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El precio de mercado supera el precio de ejercicio</w:t>
      </w:r>
    </w:p>
    <w:p w:rsidR="00A01A95" w:rsidRDefault="00A01A95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OTM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Put</w:t>
      </w:r>
      <w:proofErr w:type="spellEnd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(opción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put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fuera del dinero) ocurre cuando el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market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(precio de mercado) está por encima del strike </w:t>
      </w:r>
      <w:proofErr w:type="spellStart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price</w:t>
      </w:r>
      <w:proofErr w:type="spellEnd"/>
      <w:r w:rsidRPr="00A01A9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(precio de ejercicio).</w:t>
      </w:r>
    </w:p>
    <w:p w:rsidR="00D64B0F" w:rsidRDefault="00D64B0F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64B0F" w:rsidRDefault="00D64B0F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64B0F" w:rsidRPr="004F3500" w:rsidRDefault="00687977" w:rsidP="00D64B0F">
      <w:pPr>
        <w:pStyle w:val="Ttulo2"/>
        <w:rPr>
          <w:rStyle w:val="Textoennegrita"/>
          <w:b/>
          <w:bCs/>
          <w:sz w:val="40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4F3500">
        <w:rPr>
          <w:rStyle w:val="Textoennegrita"/>
          <w:b/>
          <w:bCs/>
          <w:sz w:val="40"/>
        </w:rPr>
        <w:t xml:space="preserve"> </w:t>
      </w:r>
      <w:r w:rsidR="00D64B0F" w:rsidRPr="00687977">
        <w:rPr>
          <w:rStyle w:val="Textoennegrita"/>
          <w:b/>
          <w:bCs/>
          <w:sz w:val="36"/>
        </w:rPr>
        <w:t>Chapter 4: Client Services and Compliance</w:t>
      </w:r>
      <w:r w:rsidR="00D64B0F" w:rsidRPr="004F3500">
        <w:rPr>
          <w:rStyle w:val="Textoennegrita"/>
          <w:b/>
          <w:bCs/>
          <w:sz w:val="40"/>
        </w:rPr>
        <w:t xml:space="preserve"> </w:t>
      </w:r>
    </w:p>
    <w:p w:rsidR="00A2765A" w:rsidRDefault="00A2765A" w:rsidP="00A2765A"/>
    <w:p w:rsidR="00FB7DF4" w:rsidRDefault="00FB7DF4" w:rsidP="00A2765A"/>
    <w:p w:rsidR="00A2765A" w:rsidRDefault="00A2765A" w:rsidP="00A2765A"/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NOT true for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Margin Accounts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es cierto sobre las cuentas de margen?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Investors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trade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with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their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cash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only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Los inversionistas operan solo con su propio efectivo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margen)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pedir dinero prestado al bróker, por lo </w:t>
      </w:r>
      <w:proofErr w:type="gram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tanto</w:t>
      </w:r>
      <w:proofErr w:type="gram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se limita a operar solo con efectivo propio.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6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LXXII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minimum value of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Margin Accounts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valor mínimo de las cuentas de margen?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$2,000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mínimo requerido para abrir 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margen)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de $2,000 según regulación.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7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LXXIII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As per </w:t>
      </w:r>
      <w:proofErr w:type="spellStart"/>
      <w:r w:rsidRPr="00DF03FA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Reg</w:t>
      </w:r>
      <w:proofErr w:type="spellEnd"/>
      <w:r w:rsidRPr="00DF03FA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T</w:t>
      </w:r>
      <w:r w:rsidRPr="00DF03FA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what percentage of buying price can a buyer borrow for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Margin Accounts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porcentaje del precio de compra puede pedir prestado un comprador en cuentas de margen?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50%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Reg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T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Regulation</w:t>
      </w:r>
      <w:proofErr w:type="spellEnd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T – Regulación T)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pedir prestado hasta el 50% del valor de compra.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8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LXXIV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business area does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TCPA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regulate?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área de negocio regula TCPA?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Telemarketing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Telemarketing</w:t>
      </w:r>
      <w:proofErr w:type="spellEnd"/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TCPA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Telephone</w:t>
      </w:r>
      <w:proofErr w:type="spellEnd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Consumer</w:t>
      </w:r>
      <w:proofErr w:type="spellEnd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Protection</w:t>
      </w:r>
      <w:proofErr w:type="spellEnd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</w:t>
      </w:r>
      <w:proofErr w:type="spellEnd"/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Ley de Protección al Consumidor Telefónico)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regula actividades de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telemarketing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(mercadeo telefónico)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EE.UU.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99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LXXV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Margin Account's Settlement Period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período de liquidación de una cuenta de margen?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Same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day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Mismo día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operaciones en 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margen)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liquidan el mismo día.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0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LXXVI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borrowed money in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Margin Accounts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used for?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¿Para qué se usa el dinero prestado en cuentas de margen?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Leveraging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Apalancamiento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dinero prestado en 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margen)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usa para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leveraging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(apalancamiento)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1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LXXVII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account allows borrowing money for investment?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cuenta permite pedir dinero prestado para invertir?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Accounts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Cuentas de margen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Las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Margin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Accounts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(cuentas de margen)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permiten invertir con dinero prestado.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2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LXXVIII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average time to open a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Brokerage Account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tiempo promedio para abrir una cuenta de corretaje?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Thirty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minutes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Treinta minutos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Abrir 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Brokerage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corretaje)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suele tomar aproximadamente treinta minutos.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3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LXXIX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information is NOT required for a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Brokerage Account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información NO es requerida para una cuenta de corretaje?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Previous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medical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conditions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Condiciones médicas previas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es necesario revelar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previous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medical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conditions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(condiciones médicas previas)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abrir una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Brokerage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(cuenta de corretaje)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FB7DF4" w:rsidRPr="00FB7DF4" w:rsidRDefault="00474833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4" style="width:0;height:1.5pt" o:hralign="center" o:hrstd="t" o:hr="t" fillcolor="#a0a0a0" stroked="f"/>
        </w:pic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7DF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minimum investment holding period for the application of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Long-Term Capital Gains Rates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FB7DF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período mínimo de tenencia para aplicar tasas de ganancias de capital a largo plazo?</w:t>
      </w:r>
    </w:p>
    <w:p w:rsidR="00FB7DF4" w:rsidRPr="00FB7DF4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One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year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7DF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 año</w:t>
      </w:r>
    </w:p>
    <w:p w:rsidR="00FB7DF4" w:rsidRPr="008A3FAE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calificar como </w:t>
      </w:r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Long-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Term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Capital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Gains</w:t>
      </w:r>
      <w:proofErr w:type="spellEnd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B7DF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Rates</w:t>
      </w:r>
      <w:proofErr w:type="spellEnd"/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7DF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(tasas de ganancias de capital a largo plazo)</w:t>
      </w:r>
      <w:r w:rsidRPr="00FB7DF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la inversión </w:t>
      </w:r>
      <w:r w:rsidR="008A3FA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debe mantenerse al menos un año y </w:t>
      </w:r>
      <w:r w:rsidR="008A3FAE" w:rsidRPr="008A3FAE">
        <w:rPr>
          <w:rStyle w:val="t286pc"/>
          <w:lang w:val="es-ES"/>
        </w:rPr>
        <w:t>se gravan al 0%, 15% o 20%</w:t>
      </w:r>
    </w:p>
    <w:p w:rsidR="00FB7DF4" w:rsidRDefault="00FB7DF4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FB7DF4" w:rsidRPr="00FB7DF4" w:rsidRDefault="00FB7DF4" w:rsidP="00FB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FB7DF4" w:rsidRPr="004F3500" w:rsidRDefault="00FB7DF4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s-ES"/>
        </w:rPr>
      </w:pPr>
      <w:r w:rsidRPr="004F3500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4F3500">
        <w:rPr>
          <w:rFonts w:ascii="Times New Roman" w:eastAsia="Times New Roman" w:hAnsi="Times New Roman" w:cs="Times New Roman"/>
          <w:color w:val="0070C0"/>
          <w:sz w:val="32"/>
          <w:szCs w:val="24"/>
          <w:lang w:eastAsia="es-ES"/>
        </w:rPr>
        <w:t xml:space="preserve"> </w:t>
      </w:r>
      <w:r w:rsidRPr="004F3500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s-ES"/>
        </w:rPr>
        <w:t>Market Research and Economic Indicators</w:t>
      </w:r>
    </w:p>
    <w:p w:rsidR="001E079C" w:rsidRDefault="001E079C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  <w:lang w:eastAsia="es-ES"/>
        </w:rPr>
      </w:pPr>
    </w:p>
    <w:p w:rsidR="001E079C" w:rsidRDefault="00474833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5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market indicators reflect past changes?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indicadores de mercado reflejan cambios pasados?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Lagging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Rezagados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lagging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indicators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(indicadores rezagados)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reflejan cambios pasados en el mercado.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6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LXXXII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investment is non fungible?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inversión no es fungible?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Diamonds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Diamantes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diamonds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(diamantes)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activos únicos y no intercambiables, por lo que no son fungibles.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7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LXXXIII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Which rule safeguards security trading?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regla protege el comercio de valores?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Ley de Valores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El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</w:t>
      </w:r>
      <w:proofErr w:type="spellEnd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Ley de Valores)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asegura prácticas seguras en el trading de valores.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8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LXXXIV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security type has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Shareholder Voting Rights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tipo de valor tiene derechos de voto de accionistas?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Equities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Acciones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equities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(acciones)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otorgan derechos de voto a los accionistas.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09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LXXXV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How are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Preference Stocks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similar to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Bonds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son similares las acciones preferentes a los bonos?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Dividend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earning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Ganancia por dividendos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preference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stocks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(acciones preferentes)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al igual que los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bonds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(bonos)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proporcionan ingresos fijos.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0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LXXXVI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type of security are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Options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tipo de valor son las opciones?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Derivatives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Derivados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options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(opciones)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derivatives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(derivados)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porque su valor depende de otro activo.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1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LXXXVII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purpose of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Collateral Arrangements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propósito de los acuerdos de colateral?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Meeting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debt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obligations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Cumplir obligaciones de deuda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collateral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arrangements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(acuerdos de colateral)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utilizan para garantizar el cumplimiento de deudas.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2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LXXXVIII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Residual security can be converted into which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Security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¿En qué valor puede convertirse un valor residual?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Common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Acciones comunes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residual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(valores residuales)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pueden convertirse en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common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(acciones comunes)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3" style="width:0;height:1.5pt" o:hralign="center" o:hrstd="t" o:hr="t" fillcolor="#a0a0a0" stroked="f"/>
        </w:pic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LXXXIX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does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DTC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representa DTC?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Electronic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universal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depository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Depósito universal electrónico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DTC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Depository</w:t>
      </w:r>
      <w:proofErr w:type="spellEnd"/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Trust Company – Compañía de Depósito de Valores)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representa un sistema de depósito electrónico universal.</w:t>
      </w:r>
    </w:p>
    <w:p w:rsidR="001E079C" w:rsidRPr="001E079C" w:rsidRDefault="00474833" w:rsidP="001E0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4" style="width:0;height:1.5pt" o:hralign="center" o:hrstd="t" o:hr="t" fillcolor="#a0a0a0" stroked="f"/>
        </w:pict>
      </w:r>
    </w:p>
    <w:p w:rsidR="001E079C" w:rsidRDefault="001E079C" w:rsidP="001E079C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1E079C" w:rsidRDefault="001E079C" w:rsidP="001E079C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079C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</w:t>
      </w:r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Private Security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1E079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un valor privado?</w:t>
      </w:r>
    </w:p>
    <w:p w:rsidR="001E079C" w:rsidRP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Letter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1E079C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Valores restringidos</w:t>
      </w:r>
    </w:p>
    <w:p w:rsidR="001E079C" w:rsidRDefault="001E079C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letter</w:t>
      </w:r>
      <w:proofErr w:type="spellEnd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1E079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1E079C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(valores restringidos)</w:t>
      </w:r>
      <w:r w:rsidRPr="001E07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valores privados no registrados para el público.</w:t>
      </w:r>
    </w:p>
    <w:p w:rsidR="0092158E" w:rsidRDefault="0092158E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2158E" w:rsidRDefault="0092158E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2158E" w:rsidRPr="004F3500" w:rsidRDefault="0092158E" w:rsidP="001E079C">
      <w:pPr>
        <w:spacing w:before="100" w:beforeAutospacing="1" w:after="100" w:afterAutospacing="1" w:line="240" w:lineRule="auto"/>
        <w:rPr>
          <w:rStyle w:val="Textoennegrita"/>
          <w:color w:val="0070C0"/>
          <w:sz w:val="32"/>
        </w:rPr>
      </w:pPr>
      <w:r w:rsidRPr="004F3500">
        <w:rPr>
          <w:rFonts w:ascii="Segoe UI Symbol" w:hAnsi="Segoe UI Symbol" w:cs="Segoe UI Symbol"/>
          <w:color w:val="0070C0"/>
          <w:sz w:val="32"/>
        </w:rPr>
        <w:t>🔵</w:t>
      </w:r>
      <w:r w:rsidRPr="004F3500">
        <w:rPr>
          <w:color w:val="0070C0"/>
          <w:sz w:val="32"/>
        </w:rPr>
        <w:t xml:space="preserve"> </w:t>
      </w:r>
      <w:r w:rsidRPr="004F3500">
        <w:rPr>
          <w:rStyle w:val="Textoennegrita"/>
          <w:color w:val="0070C0"/>
          <w:sz w:val="32"/>
        </w:rPr>
        <w:t>Executing Trades and Understanding Markets</w:t>
      </w:r>
    </w:p>
    <w:p w:rsidR="0092158E" w:rsidRDefault="0092158E" w:rsidP="001E079C">
      <w:pPr>
        <w:spacing w:before="100" w:beforeAutospacing="1" w:after="100" w:afterAutospacing="1" w:line="240" w:lineRule="auto"/>
        <w:rPr>
          <w:rStyle w:val="Textoennegrita"/>
          <w:color w:val="0070C0"/>
          <w:sz w:val="28"/>
        </w:rPr>
      </w:pP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Who is a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discount broker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 es un bróker de descuento?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Executes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trades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only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Ejecuta operaciones solamente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discount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broker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(bróker de descuento)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limita a ejecutar órdenes sin ofrecer asesoría completa.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5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XCII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true for the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OTC market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es cierto sobre el mercado OTC?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Centralized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Mercado centralizado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mercado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OTC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Over-The-Counter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mercado extrabursátil)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es centralizado.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>
          <v:rect id="_x0000_i1116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XCIII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OTC market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offers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startup shares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¿Qué mercado OTC ofrece acciones de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startups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OTCQB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OTCQB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OTCQB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(OTC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Bulletin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Board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mercado OTCQB)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ofrece acciones de empresas en crecimiento o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startups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7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XCIV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not a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secondary market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es un mercado secundario?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IPO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Oferta pública inicial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IPO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Initial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Public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Offering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oferta pública inicial)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pertenece al mercado primario, no al secundario.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8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XCV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Who is an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angel investor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 es un inversionista ángel?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Private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wealthy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investor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Inversionista privado adinerado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angel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investor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(inversionista ángel)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una persona con alto patrimonio que invierte en empresas emergentes.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19" style="width:0;height:1.5pt" o:hralign="center" o:hrstd="t" o:hr="t" fillcolor="#a0a0a0" stroked="f"/>
        </w:pict>
      </w:r>
    </w:p>
    <w:p w:rsidR="00474833" w:rsidRDefault="00474833" w:rsidP="00474833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XCVI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order issued at a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stop price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than the current market price called?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se llama la orden emitida a un precio stop mayor al precio actual de mercado?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Buy-stop order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Orden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de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compra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stop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buy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-stop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order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(orden de compra stop)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coloca por encima del precio actual de mercado.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20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XCVII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does a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stop order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convert to at the </w:t>
      </w:r>
      <w:r w:rsidRPr="004748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stop price?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¿En qué se convierte una orden stop al alcanzar el precio stop?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order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Orden de mercado</w:t>
      </w:r>
    </w:p>
    <w:p w:rsidR="00474833" w:rsidRPr="00474833" w:rsidRDefault="004F67E5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</w:t>
      </w:r>
      <w:r w:rsidR="00474833"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474833"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stop </w:t>
      </w:r>
      <w:proofErr w:type="spellStart"/>
      <w:r w:rsidR="00474833"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order</w:t>
      </w:r>
      <w:proofErr w:type="spellEnd"/>
      <w:r w:rsidR="00474833"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474833"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(orden stop)</w:t>
      </w:r>
      <w:r w:rsidR="00474833"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convierte en una </w:t>
      </w:r>
      <w:proofErr w:type="spellStart"/>
      <w:r w:rsidR="00474833"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="00474833"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="00474833"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order</w:t>
      </w:r>
      <w:proofErr w:type="spellEnd"/>
      <w:r w:rsidR="00474833"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474833"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(orden de mercado)</w:t>
      </w:r>
      <w:r w:rsidR="00474833"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al activarse.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21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XCVIII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does not involve </w:t>
      </w:r>
      <w:r w:rsidRPr="004F67E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corporate action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implica una acción corporativa?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Notifying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customer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of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security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title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Notificar al cliente sobre el título del valor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Notificar el título del valor no es una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corporate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action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(acción corporativa)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22" style="width:0;height:1.5pt" o:hralign="center" o:hrstd="t" o:hr="t" fillcolor="#a0a0a0" stroked="f"/>
        </w:pict>
      </w:r>
    </w:p>
    <w:p w:rsidR="004F67E5" w:rsidRDefault="004F67E5" w:rsidP="00474833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4F67E5" w:rsidRDefault="004F67E5" w:rsidP="00474833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XCIX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4F67E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total market value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a company in </w:t>
      </w:r>
      <w:r w:rsidRPr="004F67E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dollars called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¿Cómo se llama el valor total de mercado de una empresa en dólares?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cap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Capitalización de mercado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market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cap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(capitalización de mercado)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representa el valor total de la empresa en el mercado.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23" style="width:0;height:1.5pt" o:hralign="center" o:hrstd="t" o:hr="t" fillcolor="#a0a0a0" stroked="f"/>
        </w:pic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74833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purpose of </w:t>
      </w:r>
      <w:r w:rsidRPr="004F67E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stock splits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4748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el propósito de los </w:t>
      </w:r>
      <w:proofErr w:type="spellStart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splits</w:t>
      </w:r>
      <w:proofErr w:type="spellEnd"/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de acciones?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Lower</w:t>
      </w:r>
      <w:proofErr w:type="spellEnd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share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price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74833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Reducir el precio por acción</w:t>
      </w:r>
    </w:p>
    <w:p w:rsidR="00474833" w:rsidRP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stock </w:t>
      </w:r>
      <w:proofErr w:type="spellStart"/>
      <w:r w:rsidRPr="0047483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split</w:t>
      </w:r>
      <w:proofErr w:type="spellEnd"/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(división de acciones)</w:t>
      </w: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reduce el precio por acción para mejorar la accesibilidad y liquidez.</w:t>
      </w:r>
    </w:p>
    <w:p w:rsidR="00474833" w:rsidRPr="00474833" w:rsidRDefault="00474833" w:rsidP="00474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483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24" style="width:0;height:1.5pt" o:hralign="center" o:hrstd="t" o:hr="t" fillcolor="#a0a0a0" stroked="f"/>
        </w:pict>
      </w:r>
    </w:p>
    <w:p w:rsidR="00474833" w:rsidRDefault="00474833" w:rsidP="0047483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</w:pPr>
    </w:p>
    <w:p w:rsidR="00474833" w:rsidRDefault="00474833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s-ES"/>
        </w:rPr>
      </w:pPr>
      <w:r w:rsidRPr="00474833">
        <w:rPr>
          <w:rFonts w:ascii="Segoe UI Symbol" w:eastAsia="Times New Roman" w:hAnsi="Segoe UI Symbol" w:cs="Segoe UI Symbol"/>
          <w:color w:val="0070C0"/>
          <w:sz w:val="32"/>
          <w:szCs w:val="24"/>
          <w:lang w:val="es-ES" w:eastAsia="es-ES"/>
        </w:rPr>
        <w:t>🔵</w:t>
      </w:r>
      <w:r w:rsidRPr="00474833">
        <w:rPr>
          <w:rFonts w:ascii="Times New Roman" w:eastAsia="Times New Roman" w:hAnsi="Times New Roman" w:cs="Times New Roman"/>
          <w:color w:val="0070C0"/>
          <w:sz w:val="32"/>
          <w:szCs w:val="24"/>
          <w:lang w:eastAsia="es-ES"/>
        </w:rPr>
        <w:t xml:space="preserve"> </w:t>
      </w:r>
      <w:r w:rsidRPr="00474833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s-ES"/>
        </w:rPr>
        <w:t>Taxation and Retirement Plans</w:t>
      </w:r>
    </w:p>
    <w:p w:rsidR="00DB2357" w:rsidRDefault="00DB2357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s-ES"/>
        </w:rPr>
      </w:pP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IRA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is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tax-exempt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IRA está exenta de impuestos?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IRA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Una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IRA – cuenta individual de retiro con impuestos pagados previamente)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retiros libres de impuestos en el futuro.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35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CII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insurance product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 the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five-year rule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producto tiene la regla de cinco años?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IRA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IRA – cuenta individual de retiro)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establece un período de cinco años antes de retirar ganancias.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36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CIII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age limit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RMD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SECURE Act 2.0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la edad límite para RMD según la SECURE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2.0?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Seventy-three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Setenta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y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tres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(73)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SECURE Act 2.0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(Setting Every Community Up for Retirement Enhancement – Ley de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mejora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del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retiro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establece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edad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en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73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años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RMD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(Required Minimum Distribution –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distribución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mínima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requerida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37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CIV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tax-exempted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está exento de impuestos?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Roth 401(k) plan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Plan Roth 401(k)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401(k) plan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retiros libres de impuestos bajo ciertas condiciones.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>
          <v:rect id="_x0000_i1138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CV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has no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immediate tax benefit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no tiene beneficio fiscal inmediato?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IRA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Roth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IRA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ofrece deducción inmediata, pero sí beneficios futuros.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39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CVI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period for a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wash sale application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el período para aplicar la regla de </w:t>
      </w:r>
      <w:proofErr w:type="spellStart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wash</w:t>
      </w:r>
      <w:proofErr w:type="spellEnd"/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sale?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E2E1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Thirty days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Treinta </w:t>
      </w:r>
      <w:proofErr w:type="spellStart"/>
      <w:r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días</w:t>
      </w:r>
      <w:proofErr w:type="spellEnd"/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="000E2E15"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</w:t>
      </w:r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30</w:t>
      </w:r>
      <w:r w:rsidR="000E2E15"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wash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sale rule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(regla de venta ficticia)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aplica dentro de un período de 30 días.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40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CVII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What is the preferential maximum tax rate on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qualified dividends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la tasa máxima preferencial para dividendos calificados?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20%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tasa máxima para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qualified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dividends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(dividendos calificados)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del 20%.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41" style="width:0;height:1.5pt" o:hralign="center" o:hrstd="t" o:hr="t" fillcolor="#a0a0a0" stroked="f"/>
        </w:pict>
      </w:r>
    </w:p>
    <w:p w:rsidR="000E2E15" w:rsidRDefault="000E2E15" w:rsidP="00DB2357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0E2E15" w:rsidRDefault="000E2E15" w:rsidP="00DB2357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0E2E15" w:rsidRDefault="000E2E15" w:rsidP="00DB2357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CVIII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Capital gains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charged in which transaction?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¿En qué transacción se cobran las ganancias de capital?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Stock sale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Venta de acciones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</w:t>
      </w:r>
      <w:r w:rsidR="000E2E1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apital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gains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(ganancias de capital)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generan al vender acciones.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42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E2E1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CIX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investor category may prefer </w:t>
      </w:r>
      <w:r w:rsidR="000E2E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low-return </w:t>
      </w:r>
      <w:proofErr w:type="spellStart"/>
      <w:r w:rsidR="000E2E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M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unis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tipo de inversionista puede preferir bonos municipales de bajo rendimiento?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High-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tax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brackets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Altos tramos impositivos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inversionistas en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high-tax</w:t>
      </w:r>
      <w:proofErr w:type="spellEnd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brackets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(altos impuestos)</w:t>
      </w:r>
      <w:r w:rsidR="000E2E1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prefieren </w:t>
      </w:r>
      <w:proofErr w:type="spellStart"/>
      <w:r w:rsidR="000E2E15" w:rsidRPr="000E2E15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M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unis</w:t>
      </w:r>
      <w:proofErr w:type="spellEnd"/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 beneficios fiscales.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43" style="width:0;height:1.5pt" o:hralign="center" o:hrstd="t" o:hr="t" fillcolor="#a0a0a0" stroked="f"/>
        </w:pic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B23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How long must shareholders retain their shares to earn </w:t>
      </w:r>
      <w:r w:rsidRPr="00DB235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preferred tax rates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DB235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¿Cuánto tiempo deben mantener sus acciones los accionistas para obtener tasas preferenciales?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E2E1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Sixty days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2357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DB23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Sesenta</w:t>
      </w:r>
      <w:proofErr w:type="spellEnd"/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días</w:t>
      </w:r>
      <w:proofErr w:type="spellEnd"/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="000E2E15"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</w:t>
      </w:r>
      <w:r w:rsid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60</w:t>
      </w:r>
      <w:r w:rsidR="000E2E15" w:rsidRPr="000E2E1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</w:p>
    <w:p w:rsidR="00DB2357" w:rsidRPr="00DB2357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accionistas deben mantener acciones al menos 60 días para calificar a tasas preferenciales.</w:t>
      </w:r>
    </w:p>
    <w:p w:rsidR="00DB2357" w:rsidRPr="00DB2357" w:rsidRDefault="00DB2357" w:rsidP="00DB2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B235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44" style="width:0;height:1.5pt" o:hralign="center" o:hrstd="t" o:hr="t" fillcolor="#a0a0a0" stroked="f"/>
        </w:pict>
      </w:r>
    </w:p>
    <w:p w:rsidR="000E2E15" w:rsidRDefault="000E2E15" w:rsidP="00DB2357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</w:pPr>
    </w:p>
    <w:p w:rsidR="000E2E15" w:rsidRDefault="000E2E15" w:rsidP="00DB2357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</w:pPr>
    </w:p>
    <w:p w:rsidR="00B77324" w:rsidRPr="00B77324" w:rsidRDefault="00DB2357" w:rsidP="00B77324">
      <w:pPr>
        <w:pStyle w:val="NormalWeb"/>
        <w:rPr>
          <w:lang w:val="en-US"/>
        </w:rPr>
      </w:pPr>
      <w:r w:rsidRPr="00DB2357">
        <w:rPr>
          <w:rFonts w:ascii="Segoe UI Symbol" w:hAnsi="Segoe UI Symbol" w:cs="Segoe UI Symbol"/>
          <w:color w:val="0070C0"/>
          <w:sz w:val="32"/>
        </w:rPr>
        <w:lastRenderedPageBreak/>
        <w:t>🔵</w:t>
      </w:r>
      <w:r w:rsidRPr="00DB2357">
        <w:rPr>
          <w:color w:val="0070C0"/>
          <w:sz w:val="32"/>
          <w:lang w:val="en-US"/>
        </w:rPr>
        <w:t xml:space="preserve"> </w:t>
      </w:r>
      <w:r w:rsidRPr="000E2E15">
        <w:rPr>
          <w:b/>
          <w:bCs/>
          <w:color w:val="0070C0"/>
          <w:sz w:val="32"/>
          <w:lang w:val="en-US"/>
        </w:rPr>
        <w:t>Regulations and Ethical Practices</w:t>
      </w:r>
      <w:r w:rsidR="00B77324" w:rsidRPr="00B77324">
        <w:rPr>
          <w:b/>
          <w:bCs/>
          <w:color w:val="0070C0"/>
          <w:sz w:val="32"/>
          <w:lang w:val="en-US"/>
        </w:rPr>
        <w:br/>
      </w:r>
      <w:r w:rsidR="00B77324" w:rsidRPr="00B77324">
        <w:rPr>
          <w:b/>
          <w:bCs/>
          <w:color w:val="0070C0"/>
          <w:sz w:val="32"/>
          <w:lang w:val="en-US"/>
        </w:rPr>
        <w:br/>
      </w:r>
      <w:r w:rsidR="00B77324" w:rsidRPr="00B77324">
        <w:rPr>
          <w:b/>
          <w:bCs/>
          <w:color w:val="0070C0"/>
          <w:sz w:val="32"/>
          <w:lang w:val="en-US"/>
        </w:rPr>
        <w:br/>
      </w:r>
      <w:r w:rsidR="00B77324" w:rsidRPr="00B77324">
        <w:rPr>
          <w:rFonts w:ascii="Cambria Math" w:hAnsi="Cambria Math" w:cs="Cambria Math"/>
          <w:lang w:val="en-US"/>
        </w:rPr>
        <w:t>◉</w:t>
      </w:r>
      <w:r w:rsidR="00B77324" w:rsidRPr="00B77324">
        <w:rPr>
          <w:lang w:val="en-US"/>
        </w:rPr>
        <w:t xml:space="preserve"> </w:t>
      </w:r>
      <w:r w:rsidR="00B77324" w:rsidRPr="00B77324">
        <w:rPr>
          <w:b/>
          <w:bCs/>
          <w:lang w:val="en-US"/>
        </w:rPr>
        <w:t>Question CXI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Under the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BSA Act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, banks must report how much account deposits in cash?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Según la BSA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, ¿cuánto deben reportar los bancos en depósitos en efectivo?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$10,100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instituciones financieras bajo la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BSA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(Bank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Secrecy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Ley de Secreto Bancario)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deben reportar depósitos en efectivo superiores a $10,100.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55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CXII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prohibited activity for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broker-dealers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¿Cuál es una actividad prohibida para los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broker-dealers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Buying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value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stock in a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client’s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account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without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informing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them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Comprar acciones en la cuenta de un cliente sin informarle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broker-dealers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(corredores de bolsa)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pueden ejecutar operaciones sin consentimiento del cliente.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56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CXIII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• Who established the MSRB?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 estableció el MSRB?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Exchange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of 1934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Ley de Intercambio de Valores de 1934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MSRB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(Municipal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Rulemaking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Board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Junta de Regulación de Valores Municipales)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fue creado bajo el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Securities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Exchange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of 1934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(Ley de Intercambio de Valores de 1934)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57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CXIV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rule requires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disclosure of conflicts of interest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regla requiere la divulgación de conflictos de interés?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Rule 2265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Rule 2265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Regla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2265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de FINRA)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exige la divulgación de conflictos de interés.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58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CXV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is the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U.S. central bank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¿Cuál es el banco central de EE.UU.?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 Fed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La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Reserva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Federal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Fed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1764A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(Federal Reserve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el banco central de EE.UU.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59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CXVI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Who regulates the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U.S. insurance sector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 regula el sector de seguros en EE.UU.?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State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governments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Gobiernos estatales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state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governments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(gobiernos estatales)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regulan el sector de seguros en EE.UU.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60" style="width:0;height:1.5pt" o:hralign="center" o:hrstd="t" o:hr="t" fillcolor="#a0a0a0" stroked="f"/>
        </w:pict>
      </w:r>
    </w:p>
    <w:p w:rsidR="001764AD" w:rsidRDefault="001764AD" w:rsidP="00B7732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1764AD" w:rsidRDefault="001764AD" w:rsidP="00B7732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1764AD" w:rsidRDefault="001764AD" w:rsidP="00B7732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1764AD" w:rsidRDefault="001764AD" w:rsidP="00B7732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es-ES"/>
        </w:rPr>
      </w:pP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CXVII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Who regulates the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U.S. stock market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¿Quién regula el mercado de valores en EE.UU.?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and Exchange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Commission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Comisión de Bolsa y Valores)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regula el mercado de valores en EE.UU.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61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CXVIII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type of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coverage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does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SIPC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offer?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tipo de cobertura ofrece SIPC?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Member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firm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failure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Quiebra de la firma miembro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SIPC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Securities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Investor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Protection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Corporation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Corporación de Protección al Inversionista)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protege contra la quiebra de firmas de corretaje.</w:t>
      </w:r>
    </w:p>
    <w:p w:rsidR="00B77324" w:rsidRP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62" style="width:0;height:1.5pt" o:hralign="center" o:hrstd="t" o:hr="t" fillcolor="#a0a0a0" stroked="f"/>
        </w:pic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CXIX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organization sets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monetary policy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organización establece la política monetaria?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• Answer: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 Fed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La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Reserva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Federal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Fed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(Federal Reserve)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establece la política monetaria en EE.UU.</w:t>
      </w:r>
    </w:p>
    <w:p w:rsidR="00B77324" w:rsidRDefault="00B77324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163" style="width:0;height:1.5pt" o:hralign="center" o:hrstd="t" o:hr="t" fillcolor="#a0a0a0" stroked="f"/>
        </w:pict>
      </w:r>
    </w:p>
    <w:p w:rsidR="001764AD" w:rsidRDefault="001764AD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1764AD" w:rsidRDefault="001764AD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1764AD" w:rsidRDefault="001764AD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1764AD" w:rsidRDefault="001764AD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1764AD" w:rsidRPr="00B77324" w:rsidRDefault="001764AD" w:rsidP="00B7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7324">
        <w:rPr>
          <w:rFonts w:ascii="Cambria Math" w:eastAsia="Times New Roman" w:hAnsi="Cambria Math" w:cs="Cambria Math"/>
          <w:sz w:val="24"/>
          <w:szCs w:val="24"/>
          <w:lang w:eastAsia="es-ES"/>
        </w:rPr>
        <w:lastRenderedPageBreak/>
        <w:t>◉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Question CXX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Which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Act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created the </w:t>
      </w:r>
      <w:r w:rsidRPr="00B773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FDIC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B773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¿Qué ley creó la FDIC?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• </w:t>
      </w:r>
      <w:proofErr w:type="spellStart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Answer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Emergency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Banking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7324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Ley de Banca de Emergencia</w:t>
      </w:r>
    </w:p>
    <w:p w:rsidR="00B77324" w:rsidRPr="00B77324" w:rsidRDefault="00B77324" w:rsidP="00B7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</w:t>
      </w:r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FDIC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(Federal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Deposit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Insurance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Corporation</w:t>
      </w:r>
      <w:proofErr w:type="spellEnd"/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– Corporación Federal de Seguro de Depósitos)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fue creada por el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Emergency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Banking</w:t>
      </w:r>
      <w:proofErr w:type="spellEnd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732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</w:t>
      </w:r>
      <w:proofErr w:type="spellEnd"/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B77324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(Ley de Banca de Emergencia)</w:t>
      </w:r>
      <w:r w:rsidRPr="00B7732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DB2357" w:rsidRPr="00B77324" w:rsidRDefault="00DB2357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val="es-ES" w:eastAsia="es-ES"/>
        </w:rPr>
      </w:pPr>
    </w:p>
    <w:p w:rsidR="000E2E15" w:rsidRPr="00B77324" w:rsidRDefault="000E2E15" w:rsidP="00DB2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val="es-ES" w:eastAsia="es-ES"/>
        </w:rPr>
      </w:pPr>
    </w:p>
    <w:p w:rsidR="000E2E15" w:rsidRPr="00DB2357" w:rsidRDefault="001764AD" w:rsidP="001764AD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color w:val="0070C0"/>
          <w:sz w:val="32"/>
          <w:szCs w:val="24"/>
          <w:lang w:val="es-ES" w:eastAsia="es-ES"/>
        </w:rPr>
      </w:pPr>
      <w:r w:rsidRPr="00687977">
        <w:rPr>
          <w:rFonts w:ascii="Arial Black" w:eastAsia="Times New Roman" w:hAnsi="Arial Black" w:cs="Times New Roman"/>
          <w:b/>
          <w:bCs/>
          <w:color w:val="0070C0"/>
          <w:sz w:val="32"/>
          <w:szCs w:val="24"/>
          <w:lang w:eastAsia="es-ES"/>
        </w:rPr>
        <w:t>FIN</w:t>
      </w:r>
    </w:p>
    <w:p w:rsidR="00DB2357" w:rsidRPr="00B77324" w:rsidRDefault="00DB2357" w:rsidP="0047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32"/>
          <w:szCs w:val="24"/>
          <w:lang w:val="es-ES" w:eastAsia="es-ES"/>
        </w:rPr>
      </w:pPr>
    </w:p>
    <w:p w:rsidR="0092158E" w:rsidRPr="00B77324" w:rsidRDefault="0092158E" w:rsidP="001E0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32"/>
          <w:szCs w:val="24"/>
          <w:lang w:val="es-ES" w:eastAsia="es-ES"/>
        </w:rPr>
      </w:pPr>
    </w:p>
    <w:p w:rsidR="001E079C" w:rsidRPr="00B77324" w:rsidRDefault="001E079C" w:rsidP="00FB7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4"/>
          <w:lang w:val="es-ES" w:eastAsia="es-ES"/>
        </w:rPr>
      </w:pPr>
    </w:p>
    <w:p w:rsidR="00AE0A47" w:rsidRPr="00B77324" w:rsidRDefault="00AE0A47" w:rsidP="00A2765A">
      <w:pPr>
        <w:rPr>
          <w:lang w:val="es-ES"/>
        </w:rPr>
      </w:pPr>
    </w:p>
    <w:p w:rsidR="00D64B0F" w:rsidRPr="00B77324" w:rsidRDefault="00D64B0F" w:rsidP="00A0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57D46" w:rsidRPr="00B77324" w:rsidRDefault="00D57D46" w:rsidP="00D57D46">
      <w:pPr>
        <w:pStyle w:val="Ttulo2"/>
        <w:rPr>
          <w:sz w:val="28"/>
          <w:lang w:val="es-ES"/>
        </w:rPr>
      </w:pPr>
      <w:r w:rsidRPr="00B77324">
        <w:rPr>
          <w:rStyle w:val="Textoennegrita"/>
          <w:b/>
          <w:bCs/>
          <w:sz w:val="28"/>
          <w:lang w:val="es-ES"/>
        </w:rPr>
        <w:t xml:space="preserve"> </w:t>
      </w:r>
    </w:p>
    <w:p w:rsidR="00D57D46" w:rsidRPr="00B77324" w:rsidRDefault="00D57D46" w:rsidP="003C1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B1741" w:rsidRPr="00B77324" w:rsidRDefault="00AB1741">
      <w:pPr>
        <w:rPr>
          <w:lang w:val="es-ES"/>
        </w:rPr>
      </w:pPr>
    </w:p>
    <w:sectPr w:rsidR="00AB1741" w:rsidRPr="00B77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322"/>
    <w:rsid w:val="0006063C"/>
    <w:rsid w:val="000E2E15"/>
    <w:rsid w:val="000F0F12"/>
    <w:rsid w:val="00135479"/>
    <w:rsid w:val="0015074B"/>
    <w:rsid w:val="001764AD"/>
    <w:rsid w:val="001E079C"/>
    <w:rsid w:val="0029639D"/>
    <w:rsid w:val="002D3033"/>
    <w:rsid w:val="003233ED"/>
    <w:rsid w:val="00326F90"/>
    <w:rsid w:val="00385B9E"/>
    <w:rsid w:val="003C1F23"/>
    <w:rsid w:val="00474833"/>
    <w:rsid w:val="004F3500"/>
    <w:rsid w:val="004F67E5"/>
    <w:rsid w:val="005119DB"/>
    <w:rsid w:val="005B0EF9"/>
    <w:rsid w:val="005C4867"/>
    <w:rsid w:val="00687977"/>
    <w:rsid w:val="007D74CD"/>
    <w:rsid w:val="008A3FAE"/>
    <w:rsid w:val="00914282"/>
    <w:rsid w:val="0092158E"/>
    <w:rsid w:val="009A3711"/>
    <w:rsid w:val="00A01A95"/>
    <w:rsid w:val="00A2765A"/>
    <w:rsid w:val="00A569CC"/>
    <w:rsid w:val="00AA1D8D"/>
    <w:rsid w:val="00AB1741"/>
    <w:rsid w:val="00AE0A47"/>
    <w:rsid w:val="00B47730"/>
    <w:rsid w:val="00B77324"/>
    <w:rsid w:val="00C67968"/>
    <w:rsid w:val="00CB0664"/>
    <w:rsid w:val="00D57D46"/>
    <w:rsid w:val="00D64B0F"/>
    <w:rsid w:val="00DB2357"/>
    <w:rsid w:val="00DF03FA"/>
    <w:rsid w:val="00F02196"/>
    <w:rsid w:val="00F43469"/>
    <w:rsid w:val="00FB7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E5B41"/>
  <w14:defaultImageDpi w14:val="300"/>
  <w15:docId w15:val="{B2EF7482-B2D2-4250-A1A1-0A7218F0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B1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286pc">
    <w:name w:val="t286pc"/>
    <w:basedOn w:val="Fuentedeprrafopredeter"/>
    <w:rsid w:val="008A3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118154-937D-4091-AAAB-29C2D5F66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40</Pages>
  <Words>5646</Words>
  <Characters>31055</Characters>
  <Application>Microsoft Office Word</Application>
  <DocSecurity>0</DocSecurity>
  <Lines>258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20</cp:revision>
  <dcterms:created xsi:type="dcterms:W3CDTF">2013-12-23T23:15:00Z</dcterms:created>
  <dcterms:modified xsi:type="dcterms:W3CDTF">2026-04-25T22:12:00Z</dcterms:modified>
  <cp:category/>
</cp:coreProperties>
</file>