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简介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在当今快节奏的世界中，只是完成工作是不够的。完成工作，并且要以最简便的方式完成工作，这才是关键。</w:t>
      </w:r>
      <w:hyperlink r:id="rId7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数据库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>世界也不能幸免这种对性能的渴求。客户希望能够迅速而有效地保存和提取其数据。在许多场合设置中，</w:t>
      </w:r>
      <w:hyperlink r:id="rId8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IBM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 ® DB2® Universal Database TM 都拥有领先的性能跟踪记录，领先于众多的数据库竞争对手。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不幸的是，由于数据库或者配置中的某些</w:t>
      </w:r>
      <w:hyperlink r:id="rId9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设计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缺陷，许多 </w:t>
      </w:r>
      <w:hyperlink r:id="rId10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DB2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用户可能无法获得 DB2 性能的所有益处。有许多关于 DB2 性能调整的文章和论文，DB2 中也有许多能够进行深入分析的好工具。我将在这篇文章中介绍一个工具 —— </w:t>
      </w:r>
      <w:hyperlink r:id="rId11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Apache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，这是另外一个可以添加到您的工具箱中的工具，它可以帮助您了解数据库的性能，还能帮助您进行模拟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"javascript:;" \t "_self"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b/>
          <w:bCs/>
          <w:color w:val="0000FF"/>
          <w:kern w:val="0"/>
          <w:sz w:val="24"/>
          <w:szCs w:val="24"/>
          <w:u w:val="single"/>
        </w:rPr>
        <w:t>测试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关于 Apache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是 Apache Jakarta 项目麾下的一个产品。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是基于 </w:t>
      </w:r>
      <w:hyperlink r:id="rId12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Java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TM Swing 的桌面应用程序，是为进行负载测试、测量系统性能而设计的。最初，它是为测试 Web 应用程序而设计的。但是它后来进行了扩展，现在您已经可以用它来测试关系数据库了（通过 JDBC TM）。在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的官方站点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"http://jakarta.apache.org/jmeter/"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http://jakarta.apache.org/jmeter/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上，您可以了解关于它的更多内容。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利 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，您可以确保您的数据库可以满足某些指标（例如能够处理一定数量的并发用户）。模拟测试是成功项目的关键。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可以针对 DB2 模拟出繁重的负载。这可以通过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的多线程框架来实现。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的多线程框架允许大量线程进行并发采样。正如您将在本文后面看到的，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能为您提供图形化的反馈。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获得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并设置您的测试环境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您可以从</w:t>
      </w:r>
      <w:hyperlink r:id="rId13" w:history="1">
        <w:r w:rsidRPr="003071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http://jakarta.apache.org/builds/jakarta-jmeter/release/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下 载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的最新发行版。在我撰写这篇文章时，最新的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版本是 1.8。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要求在 Sun 的 JDK1.4（或者更高）环境中工作。IBM JDK（指当前版本）似乎与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不兼容。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已经在各种 UNIX® 变体 (包括 Solaris 和 Linux) 和 Windows®（98®、NT® 和 2000®）上通过了测试。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为了方便我们对 DB2 进行的 JDBC 测试，需要把 DB2 的 JDBC 驱动程序复制到 &lt;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安装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>目 录&gt;\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jakarta-jmeter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\lib 目录下。对于 DB2 8.1 ，在默认安装情况下，DB2 驱动程序的位置是 c:\program files\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ibm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\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sqllib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\java\db2java.zip。奇怪的是，如果 DB2 的 JDBC 驱动程序以 zip 文件命名，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将找不到 DB2 的 JDBC 驱动程序。要解决这个问题，您必须将文件名更改为 .JAR 文件。您可以把 lib 目录中的文件改名为 db2java.jar。另一方面，如果想测试 DB2 8.1 Java Common Client (JCC) 驱动程序，只需将 db2jcc.jar文件复制到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 lib 目录下即可（不用更改名称）。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t>在沙箱中放沙子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在我们开始使用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之前，我们需要建立一个有一些测试数据的数据库。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在 DB2 的命令行处理器中输入以下内容： 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create db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loaddb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连接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loaddb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数据库，如下所示： 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connect to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loaddb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user db2admin using db2admin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>建立一个表，保存我们的测试数据： 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create table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loadtable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(col1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(25) not null,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col2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(25) not null,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col3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(25) not null)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用大量记录填充表，这样我们才能用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来测试查询性能。我用了一个小小的 JDBC 程序来完成这项工作，在 清单 1 中可以看到它，该程序将在可装入表中插入 30,000 条记录。然后编译并执行这段代码，用测试数据填充可装入表。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清单 1. 将记录插入数据库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package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com.ibm.jmetertest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import java.sql.*;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public class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JMeterPopulator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br/>
        <w:t>{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 public static void main(String[]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)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 {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   try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   {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 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Class.forName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("COM.ibm.db2.jdbc.app.DB2Driver");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String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dbName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= "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loaddb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";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String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= "jdbc:db2:" +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dbName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String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userName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= "db2admin";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String password = "db2admin";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Connection con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        =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DriverManager.getConnection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url,userName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, password);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numOfTestRecords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= 30000;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PreparedStatement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          =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con.prepareStatement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("INSERT INTO LOADTABLE VALUES(?,?,?)");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for (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=0;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numOfTestRecords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++)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{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statement.setString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(1,"Col1Test-" +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statement.setString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(2,"Col2Test-" +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statement.setString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(3,"Col3Test-" +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statement.executeUpdate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}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   }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   catch(Exception e)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   {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  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("An error has occurred: " +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e.toString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());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      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e.printStackTrace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();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   }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 }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}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307132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现在我们有了相当数量的记录，让我们用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来测试一下查询性能。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进入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要启动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，需要运行 &lt;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安装目录 &gt;\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jakarta-jmeter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\bin 目录下的 jmeter.bat 文件。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当启动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时，您会看到一个主屏幕，屏幕左边有一个面板，其中还没有定义测试计划（参见 图 1）。在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中，一个测试计划是由一个或多个线程组构成的。线程代表模拟用户， 线程组（thread group）是一组模拟用户。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  <w:t xml:space="preserve">图 1.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的主屏幕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000" cy="4400550"/>
            <wp:effectExtent l="19050" t="0" r="0" b="0"/>
            <wp:docPr id="1" name="图片 1" descr="JMeter 的主屏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Meter 的主屏幕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让我们从建立线程组开始。方法是右击</w:t>
      </w:r>
      <w:proofErr w:type="spellStart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TestPlan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节点，选择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Add =&gt; Thread Group</w:t>
      </w:r>
      <w:r w:rsidRPr="00307132">
        <w:rPr>
          <w:rFonts w:ascii="宋体" w:eastAsia="宋体" w:hAnsi="宋体" w:cs="宋体"/>
          <w:kern w:val="0"/>
          <w:sz w:val="24"/>
          <w:szCs w:val="24"/>
        </w:rPr>
        <w:t>。参见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"fig2"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2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fig2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2. 添加线程组</w:t>
      </w:r>
      <w:bookmarkEnd w:id="0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38500" cy="2362200"/>
            <wp:effectExtent l="19050" t="0" r="0" b="0"/>
            <wp:docPr id="2" name="图片 2" descr="增加线程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增加线程组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在下一个屏幕中（参见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"fig3"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3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），您可以定义测试中所要包含的线程或模拟用户的数量。</w:t>
      </w:r>
      <w:r w:rsidRPr="00307132">
        <w:rPr>
          <w:rFonts w:ascii="宋体" w:eastAsia="宋体" w:hAnsi="宋体" w:cs="宋体"/>
          <w:i/>
          <w:iCs/>
          <w:kern w:val="0"/>
          <w:sz w:val="24"/>
          <w:szCs w:val="24"/>
        </w:rPr>
        <w:t>等候周期（Ramp-Up Period）</w:t>
      </w: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指 定了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在向数据库暴露模拟用户之前应当等待的时间。例如，如果我们有 30 个模拟用户，等候周期为15秒，</w:t>
      </w: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t>那么我们就会每秒向数据库暴露 2 个用户(30 个用户/15 秒)。如果将等候周期设置为 0，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会自动一次启动所有模拟用户。循环计数（Loop Count）指定了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要重复测试的次数。在这个屏幕中，还可以修改我们的线程组名称。接下来按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"fig3"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3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所示输入设置，这将为我们提供 30 个同时启动的用户。该测试将运行 100 次。</w:t>
      </w:r>
    </w:p>
    <w:p w:rsidR="00307132" w:rsidRPr="00307132" w:rsidRDefault="00307132" w:rsidP="0030713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fig3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3. 线程组的设置</w:t>
      </w:r>
      <w:bookmarkEnd w:id="1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62375" cy="2352675"/>
            <wp:effectExtent l="19050" t="0" r="9525" b="0"/>
            <wp:docPr id="3" name="图片 3" descr="线程组的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线程组的设置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620000" cy="38100"/>
                  <wp:effectExtent l="0" t="0" r="0" b="0"/>
                  <wp:docPr id="4" name="图片 4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307132" w:rsidRPr="00307132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07132" w:rsidRPr="00307132" w:rsidRDefault="00307132" w:rsidP="00307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section5"/>
      <w:r w:rsidRPr="00307132">
        <w:rPr>
          <w:rFonts w:ascii="宋体" w:eastAsia="宋体" w:hAnsi="宋体" w:cs="宋体"/>
          <w:kern w:val="0"/>
          <w:sz w:val="24"/>
          <w:szCs w:val="24"/>
        </w:rPr>
        <w:t>与数据库对话</w:t>
      </w:r>
      <w:bookmarkEnd w:id="2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现在，我们将指定如何与 DB2 UDB 通信。我们要以 JDBC 请求的形式与 DB2 UDB 进行通信。右击刚才建立的线程组（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DB2 Test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），选择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Add =&gt; Sampler =&gt; JDBC Request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3" w:name="fig4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4. 设置 JDBC 连接</w:t>
      </w:r>
      <w:bookmarkEnd w:id="3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2971800"/>
            <wp:effectExtent l="19050" t="0" r="0" b="0"/>
            <wp:docPr id="5" name="图片 5" descr="设置 JDBC 连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设置 JDBC 连接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然 后，您将看到一个屏幕，我们可以在其中设置一些只与 DB2 有关的信息，这样才能与我们的 DB2 数据库进行对话。这些信息包括：JDBC URL、JDBC 驱动程序，以及我们的用户名和口令。在这个屏幕上， 我们还可以指定有关连接池的信息，以及想要应用到数据库上的 </w:t>
      </w:r>
      <w:hyperlink r:id="rId20" w:tgtFrame="_self" w:history="1">
        <w:r w:rsidRPr="00307132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SQL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查询。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接下来，我们使用</w:t>
      </w:r>
      <w:hyperlink r:id="rId21" w:anchor="fig5" w:history="1">
        <w:r w:rsidRPr="00307132">
          <w:rPr>
            <w:rFonts w:ascii="宋体" w:eastAsia="宋体" w:hAnsi="宋体" w:cs="宋体"/>
            <w:color w:val="5C81A7"/>
            <w:kern w:val="0"/>
            <w:sz w:val="24"/>
            <w:szCs w:val="24"/>
            <w:u w:val="single"/>
          </w:rPr>
          <w:t>图 5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所 示的值进行测试。对于那些不太熟悉连接池的读者来说，连接池就是一组数据库连接的维护，以便应用程序重复使用。数据库连接池在 Web 环境中很常见，因为 Web 用户连接、断开连接非常频繁。在数据库世界中，获得数据库连接是一项昂贵的操作。我们必须建立连接、维持连接，然后在操作完成的时候断开连接。利用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>，我们可以分析连接池的优势。</w:t>
      </w:r>
    </w:p>
    <w:p w:rsidR="00307132" w:rsidRPr="00307132" w:rsidRDefault="00307132" w:rsidP="0030713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4" w:name="fig5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5. 指定数据库的连接信息</w:t>
      </w:r>
      <w:bookmarkEnd w:id="4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52925" cy="4162425"/>
            <wp:effectExtent l="19050" t="0" r="9525" b="0"/>
            <wp:docPr id="6" name="图片 6" descr="指定数据库的连接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指定数据库的连接信息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7620000" cy="38100"/>
                  <wp:effectExtent l="0" t="0" r="0" b="0"/>
                  <wp:docPr id="7" name="图片 7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307132" w:rsidRPr="00307132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07132" w:rsidRPr="00307132" w:rsidRDefault="00307132" w:rsidP="00307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5" w:name="section6"/>
      <w:r w:rsidRPr="00307132">
        <w:rPr>
          <w:rFonts w:ascii="宋体" w:eastAsia="宋体" w:hAnsi="宋体" w:cs="宋体"/>
          <w:kern w:val="0"/>
          <w:sz w:val="24"/>
          <w:szCs w:val="24"/>
        </w:rPr>
        <w:t>用监听器监听结果</w:t>
      </w:r>
      <w:bookmarkEnd w:id="5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这时，我们真正定义了一个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测试，它将测试我们的 DB2 数据库。此时我们面临的问题是没有办法看到测试结果。为了解决这个问题，请右击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JDBC Request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，然后选择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Add =&gt; Listener =&gt; Graph Results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，如下图所示：</w:t>
      </w:r>
    </w:p>
    <w:p w:rsidR="00307132" w:rsidRPr="00307132" w:rsidRDefault="00307132" w:rsidP="00307132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6" w:name="fig6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6. 指定图形化结果</w:t>
      </w:r>
      <w:bookmarkEnd w:id="6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476500"/>
            <wp:effectExtent l="19050" t="0" r="0" b="0"/>
            <wp:docPr id="8" name="图片 8" descr="指定图形化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指定图形化结果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620000" cy="38100"/>
                  <wp:effectExtent l="0" t="0" r="0" b="0"/>
                  <wp:docPr id="9" name="图片 9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307132" w:rsidRPr="00307132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07132" w:rsidRPr="00307132" w:rsidRDefault="00307132" w:rsidP="00307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7" w:name="section7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把您的脚放在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的踏板上</w:t>
      </w:r>
      <w:bookmarkEnd w:id="7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现在是启动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测试的时候了。从主菜单中选择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Run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，然后选择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Start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，如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"fig7"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7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所示。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8" w:name="fig7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7. 启动测试</w:t>
      </w:r>
      <w:bookmarkEnd w:id="8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5575" cy="1857375"/>
            <wp:effectExtent l="19050" t="0" r="9525" b="0"/>
            <wp:docPr id="10" name="图片 10" descr="启动测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启动测试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请注意在屏幕右上角闪亮的屏幕区域。这个区域表明测试正在运行。在这个时候，您应当看到，图形被有关信息填充，信息的内容是执行指定查询所需要的时间（平均时间）（参见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"fig8"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8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9" w:name="fig8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8. 进行测试时以图形方式显示结果</w:t>
      </w:r>
      <w:bookmarkEnd w:id="9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5553075"/>
            <wp:effectExtent l="19050" t="0" r="0" b="0"/>
            <wp:docPr id="11" name="图片 11" descr="进行测试时以图形方式显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进行测试时以图形方式显示结果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您可能会考虑采用更多并发用户（线程组中的线程），来查看增加用户负载对于执行相同查询的平均时间的影响。您可能要给查询所涉及的字段添加索引，然后实际查看索引为具体数据库环境带来的好处。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允许您通过使用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File =&gt; Save Test Plan</w:t>
      </w: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保存测试计划，从而指定保存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测试计划的位置。</w:t>
      </w: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620000" cy="38100"/>
                  <wp:effectExtent l="0" t="0" r="0" b="0"/>
                  <wp:docPr id="12" name="图片 12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307132" w:rsidRPr="00307132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07132" w:rsidRPr="00307132" w:rsidRDefault="00307132" w:rsidP="003071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0" w:name="section8"/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真的在工作吗？</w:t>
      </w:r>
      <w:bookmarkEnd w:id="10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t>不幸的是，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的错误报告功能不那么强大。实际上，在我使用这个工具的时候，我以为错误报告功能起作用，而实际上它没有。因此，您应当考虑使用</w:t>
      </w:r>
      <w:r w:rsidRPr="00307132">
        <w:rPr>
          <w:rFonts w:ascii="宋体" w:eastAsia="宋体" w:hAnsi="宋体" w:cs="宋体"/>
          <w:i/>
          <w:iCs/>
          <w:kern w:val="0"/>
          <w:sz w:val="24"/>
          <w:szCs w:val="24"/>
        </w:rPr>
        <w:t>断言（assertions）</w:t>
      </w: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特性。断言允许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用户审核数据库服务器的响应，并“断言”响应中确实存在某项数据。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在我们进行断言之前，需要知道我们想从查询中得到什么结果。我们可以在命令行处理器中运行查询，得到我们想要的结果，如</w:t>
      </w:r>
      <w:hyperlink r:id="rId26" w:anchor="fig9" w:history="1">
        <w:r w:rsidRPr="00307132">
          <w:rPr>
            <w:rFonts w:ascii="宋体" w:eastAsia="宋体" w:hAnsi="宋体" w:cs="宋体"/>
            <w:color w:val="5C81A7"/>
            <w:kern w:val="0"/>
            <w:sz w:val="24"/>
            <w:szCs w:val="24"/>
            <w:u w:val="single"/>
          </w:rPr>
          <w:t>图 9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>所示。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11" w:name="fig9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9. 示例查询</w:t>
      </w:r>
      <w:bookmarkEnd w:id="11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2476500"/>
            <wp:effectExtent l="19050" t="0" r="9525" b="0"/>
            <wp:docPr id="13" name="图片 13" descr="示例查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示例查询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要添加断言，需要右击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JDBC Request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，然后选择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Add =&gt; Assertions =&gt; Response Assertion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，如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"fig10"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10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所示。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12" w:name="fig10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10. 添加断言</w:t>
      </w:r>
      <w:bookmarkEnd w:id="12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72125" cy="2343150"/>
            <wp:effectExtent l="19050" t="0" r="9525" b="0"/>
            <wp:docPr id="14" name="图片 14" descr="添加断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添加断言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您可以在该屏幕中添加文本断言。单击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Add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，然后在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Patterns to Test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字段中添加文本</w:t>
      </w:r>
      <w:r w:rsidRPr="00307132">
        <w:rPr>
          <w:rFonts w:ascii="NSimsun" w:eastAsia="宋体" w:hAnsi="NSimsun" w:cs="宋体"/>
          <w:kern w:val="0"/>
          <w:sz w:val="24"/>
        </w:rPr>
        <w:t>Col1Test-20015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，因为我们知道在返回结果中应当包含该文本（参见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"fig11"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11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13" w:name="fig11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11. 将文本添加到测试中</w:t>
      </w:r>
      <w:bookmarkEnd w:id="13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0550" cy="2628900"/>
            <wp:effectExtent l="19050" t="0" r="0" b="0"/>
            <wp:docPr id="15" name="图片 15" descr="将文本添加到测试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将文本添加到测试中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现在，我们要添加一个监听器，以监听响应断言。右击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JDBC Request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，然后选择</w:t>
      </w:r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Add =&gt; Listener =&gt; Assertion Results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，如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"fig12"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12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所示。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14" w:name="fig12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12. 添加断言监听器</w:t>
      </w:r>
      <w:bookmarkEnd w:id="14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2324100"/>
            <wp:effectExtent l="19050" t="0" r="0" b="0"/>
            <wp:docPr id="16" name="图片 16" descr="添加断言监听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添加断言监听器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这样您就可以看到断言结果屏幕（</w:t>
      </w:r>
      <w:hyperlink r:id="rId31" w:anchor="fig13" w:history="1">
        <w:r w:rsidRPr="00307132">
          <w:rPr>
            <w:rFonts w:ascii="宋体" w:eastAsia="宋体" w:hAnsi="宋体" w:cs="宋体"/>
            <w:color w:val="5C81A7"/>
            <w:kern w:val="0"/>
            <w:sz w:val="24"/>
            <w:szCs w:val="24"/>
            <w:u w:val="single"/>
          </w:rPr>
          <w:t>图 13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>），您甚至可以在该屏幕中指定一个数据文件，把断言数据写入数据文件。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15" w:name="fig13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13. 断言结果屏幕</w:t>
      </w:r>
      <w:bookmarkEnd w:id="15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91175" cy="2600325"/>
            <wp:effectExtent l="19050" t="0" r="9525" b="0"/>
            <wp:docPr id="17" name="图片 17" descr="断言结果屏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断言结果屏幕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现在，当您运行测试对象的时候，您应该看到用否定或肯定断言填充的断言结果屏幕，是肯定还是否定则取决于是否满足断言中的条件。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anchor="fig14" w:history="1">
        <w:r w:rsidRPr="00307132">
          <w:rPr>
            <w:rFonts w:ascii="宋体" w:eastAsia="宋体" w:hAnsi="宋体" w:cs="宋体"/>
            <w:color w:val="5C81A7"/>
            <w:kern w:val="0"/>
            <w:sz w:val="24"/>
            <w:szCs w:val="24"/>
            <w:u w:val="single"/>
          </w:rPr>
          <w:t>图 14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>显示的是成功的断言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bookmarkStart w:id="16" w:name="fig14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14. 断言测试为肯定时的结果</w:t>
      </w:r>
      <w:bookmarkEnd w:id="16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38750" cy="2647950"/>
            <wp:effectExtent l="19050" t="0" r="0" b="0"/>
            <wp:docPr id="18" name="图片 18" descr="断言测试为肯定时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断言测试为肯定时的结果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如果修改断言，查找</w:t>
      </w:r>
      <w:r w:rsidRPr="00307132">
        <w:rPr>
          <w:rFonts w:ascii="NSimsun" w:eastAsia="宋体" w:hAnsi="NSimsun" w:cs="宋体"/>
          <w:kern w:val="0"/>
          <w:sz w:val="24"/>
        </w:rPr>
        <w:t>Col1Test-40000</w:t>
      </w:r>
      <w:r w:rsidRPr="00307132">
        <w:rPr>
          <w:rFonts w:ascii="宋体" w:eastAsia="宋体" w:hAnsi="宋体" w:cs="宋体"/>
          <w:kern w:val="0"/>
          <w:sz w:val="24"/>
          <w:szCs w:val="24"/>
        </w:rPr>
        <w:t>（我们知道数据库数据中没有这个文本），那么我们将得到类似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0713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"http://www.ibm.com/developerworks/cn/db2/library/techarticles/0303bhogal/0303bhogal.html" \l "fig15" </w:instrTex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07132">
        <w:rPr>
          <w:rFonts w:ascii="宋体" w:eastAsia="宋体" w:hAnsi="宋体" w:cs="宋体"/>
          <w:color w:val="5C81A7"/>
          <w:kern w:val="0"/>
          <w:sz w:val="24"/>
          <w:szCs w:val="24"/>
          <w:u w:val="single"/>
        </w:rPr>
        <w:t>图 15</w:t>
      </w:r>
      <w:r w:rsidRPr="0030713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07132">
        <w:rPr>
          <w:rFonts w:ascii="宋体" w:eastAsia="宋体" w:hAnsi="宋体" w:cs="宋体"/>
          <w:kern w:val="0"/>
          <w:sz w:val="24"/>
          <w:szCs w:val="24"/>
        </w:rPr>
        <w:t>所示的屏幕。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bookmarkStart w:id="17" w:name="fig15"/>
      <w:r w:rsidRPr="00307132">
        <w:rPr>
          <w:rFonts w:ascii="宋体" w:eastAsia="宋体" w:hAnsi="宋体" w:cs="宋体"/>
          <w:b/>
          <w:bCs/>
          <w:kern w:val="0"/>
          <w:sz w:val="24"/>
          <w:szCs w:val="24"/>
        </w:rPr>
        <w:t>图 15. 断言测试结果为否定时的结果</w:t>
      </w:r>
      <w:bookmarkEnd w:id="17"/>
      <w:r w:rsidRPr="00307132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9175" cy="2409825"/>
            <wp:effectExtent l="19050" t="0" r="9525" b="0"/>
            <wp:docPr id="19" name="图片 19" descr="断言测试结果为否定时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断言测试结果为否定时的结果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7132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pPr w:leftFromText="45" w:rightFromText="45" w:vertAnchor="text" w:tblpXSpec="right" w:tblpYSpec="center"/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06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7620000" cy="38100"/>
                  <wp:effectExtent l="0" t="0" r="0" b="0"/>
                  <wp:docPr id="20" name="图片 20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jc w:val="righ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"/>
              <w:gridCol w:w="6"/>
            </w:tblGrid>
            <w:tr w:rsidR="00307132" w:rsidRPr="00307132">
              <w:trPr>
                <w:tblCellSpacing w:w="0" w:type="dxa"/>
                <w:jc w:val="right"/>
              </w:trPr>
              <w:tc>
                <w:tcPr>
                  <w:tcW w:w="0" w:type="auto"/>
                  <w:vAlign w:val="center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307132" w:rsidRPr="00307132" w:rsidRDefault="00307132" w:rsidP="00307132">
                  <w:pPr>
                    <w:framePr w:hSpace="45" w:wrap="around" w:vAnchor="text" w:hAnchor="text" w:xAlign="right" w:yAlign="center"/>
                    <w:widowControl/>
                    <w:jc w:val="righ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307132" w:rsidRPr="00307132" w:rsidRDefault="00307132" w:rsidP="00307132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8" w:name="N1029E"/>
      <w:r w:rsidRPr="00307132">
        <w:rPr>
          <w:rFonts w:ascii="宋体" w:eastAsia="宋体" w:hAnsi="宋体" w:cs="宋体"/>
          <w:kern w:val="0"/>
          <w:sz w:val="24"/>
          <w:szCs w:val="24"/>
        </w:rPr>
        <w:t>结束语</w:t>
      </w:r>
      <w:bookmarkEnd w:id="18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可 以利用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在系统、服务器和网络上模拟繁重的负载。本文中，我们用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分析了 DB2 数据库的查询性能。我们只触及到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功能中很表面的部分。可以用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来建立相当复杂却很有意义的测试计划。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会以图形和活动曲线的形式，快速提供关于系统性能的可视反馈。您可以用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JMeter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提供的数据来确保能够在调整您的企业运作的情况下获得最佳性能。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19" w:name="N102A7"/>
      <w:r w:rsidRPr="00307132">
        <w:rPr>
          <w:rFonts w:ascii="宋体" w:eastAsia="宋体" w:hAnsi="宋体" w:cs="宋体"/>
          <w:kern w:val="0"/>
          <w:sz w:val="24"/>
          <w:szCs w:val="24"/>
        </w:rPr>
        <w:t>致谢</w:t>
      </w:r>
      <w:bookmarkEnd w:id="19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感谢 IBM 多伦多实验室的 Larry Menard 和 Robert，感谢他们在 JDBC 上的专长，以及他们对本文的帮助。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0" w:name="disclaimer"/>
      <w:r w:rsidRPr="00307132">
        <w:rPr>
          <w:rFonts w:ascii="宋体" w:eastAsia="宋体" w:hAnsi="宋体" w:cs="宋体"/>
          <w:kern w:val="0"/>
          <w:sz w:val="24"/>
          <w:szCs w:val="24"/>
        </w:rPr>
        <w:t>声明</w:t>
      </w:r>
      <w:bookmarkEnd w:id="20"/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本 文包含示例代码。IBM 为您（“获得许可证者”）提供了一个使用该代码的非排他性的、免版税的协议。不过，该示例代码是就现有情况提供的，而不带任何性质的保证，不管是明示还是 暗示，包括任何营销性的内在保障，特殊目的或非侵犯性的合理条件。对于获得许可证者因为使用该软件而遭受的任何损失，IBM 及其许可证颁发者不负任何责任。在任何情况下，无论起因是什么，也不管责任条款如何，在由于无法使用软件而引起的诉讼中，即使 IBM 已经对可能造成这种损失提出忠告，对于任何收入、利润或数据方面的损失，或者直接的、间接的、特别的、衍生性的、偶然的或惩罚性的损失，IBM 及其许可证颁发者均不负任何责任。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1" w:name="download"/>
      <w:r w:rsidRPr="00307132">
        <w:rPr>
          <w:rFonts w:ascii="宋体" w:eastAsia="宋体" w:hAnsi="宋体" w:cs="宋体"/>
          <w:kern w:val="0"/>
          <w:sz w:val="24"/>
          <w:szCs w:val="24"/>
        </w:rPr>
        <w:t>下载</w:t>
      </w:r>
      <w:bookmarkEnd w:id="2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183"/>
        <w:gridCol w:w="1041"/>
        <w:gridCol w:w="2082"/>
      </w:tblGrid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071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名字</w:t>
            </w:r>
          </w:p>
        </w:tc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071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大小</w:t>
            </w:r>
          </w:p>
        </w:tc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07132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下载方法</w:t>
            </w:r>
          </w:p>
        </w:tc>
      </w:tr>
      <w:tr w:rsidR="00307132" w:rsidRPr="00307132" w:rsidTr="00307132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7132">
              <w:rPr>
                <w:rFonts w:ascii="宋体" w:eastAsia="宋体" w:hAnsi="宋体" w:cs="宋体"/>
                <w:kern w:val="0"/>
                <w:sz w:val="24"/>
                <w:szCs w:val="24"/>
              </w:rPr>
              <w:t>JMeterPopulator.java</w:t>
            </w:r>
          </w:p>
        </w:tc>
        <w:tc>
          <w:tcPr>
            <w:tcW w:w="0" w:type="auto"/>
            <w:noWrap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07132">
              <w:rPr>
                <w:rFonts w:ascii="宋体" w:eastAsia="宋体" w:hAnsi="宋体" w:cs="宋体"/>
                <w:kern w:val="0"/>
                <w:sz w:val="24"/>
                <w:szCs w:val="24"/>
              </w:rPr>
              <w:t>4 KB</w:t>
            </w:r>
          </w:p>
        </w:tc>
        <w:tc>
          <w:tcPr>
            <w:tcW w:w="0" w:type="auto"/>
            <w:noWrap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6" w:history="1">
              <w:r w:rsidRPr="00307132">
                <w:rPr>
                  <w:rFonts w:ascii="宋体" w:eastAsia="宋体" w:hAnsi="宋体" w:cs="宋体"/>
                  <w:b/>
                  <w:bCs/>
                  <w:color w:val="5C81A7"/>
                  <w:kern w:val="0"/>
                  <w:sz w:val="24"/>
                  <w:szCs w:val="24"/>
                  <w:u w:val="single"/>
                </w:rPr>
                <w:t>HTTP</w:t>
              </w:r>
            </w:hyperlink>
          </w:p>
        </w:tc>
      </w:tr>
    </w:tbl>
    <w:p w:rsidR="00307132" w:rsidRPr="00307132" w:rsidRDefault="00307132" w:rsidP="00307132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2160"/>
        <w:gridCol w:w="750"/>
        <w:gridCol w:w="6"/>
        <w:gridCol w:w="6"/>
      </w:tblGrid>
      <w:tr w:rsidR="00307132" w:rsidRPr="00307132" w:rsidTr="00307132">
        <w:trPr>
          <w:tblCellSpacing w:w="0" w:type="dxa"/>
        </w:trPr>
        <w:tc>
          <w:tcPr>
            <w:tcW w:w="0" w:type="auto"/>
            <w:gridSpan w:val="5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C81A7"/>
                <w:kern w:val="0"/>
                <w:sz w:val="24"/>
                <w:szCs w:val="24"/>
              </w:rPr>
              <w:drawing>
                <wp:inline distT="0" distB="0" distL="0" distR="0">
                  <wp:extent cx="114300" cy="114300"/>
                  <wp:effectExtent l="0" t="0" r="0" b="0"/>
                  <wp:docPr id="21" name="图片 21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7132" w:rsidRPr="00307132" w:rsidTr="00307132">
        <w:trPr>
          <w:tblCellSpacing w:w="0" w:type="dxa"/>
        </w:trPr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C81A7"/>
                <w:kern w:val="0"/>
                <w:sz w:val="24"/>
                <w:szCs w:val="24"/>
              </w:rPr>
              <w:drawing>
                <wp:inline distT="0" distB="0" distL="0" distR="0">
                  <wp:extent cx="152400" cy="152400"/>
                  <wp:effectExtent l="0" t="0" r="0" b="0"/>
                  <wp:docPr id="22" name="图片 22" descr="http://www.ibm.com/i/v14/icons/fw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bm.com/i/v14/icons/fw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8" w:history="1">
              <w:r w:rsidRPr="00307132">
                <w:rPr>
                  <w:rFonts w:ascii="宋体" w:eastAsia="宋体" w:hAnsi="宋体" w:cs="宋体"/>
                  <w:color w:val="5C81A7"/>
                  <w:kern w:val="0"/>
                  <w:sz w:val="24"/>
                  <w:szCs w:val="24"/>
                  <w:u w:val="single"/>
                </w:rPr>
                <w:t>关于下载方法的信息</w:t>
              </w:r>
            </w:hyperlink>
          </w:p>
        </w:tc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5C81A7"/>
                <w:kern w:val="0"/>
                <w:sz w:val="24"/>
                <w:szCs w:val="24"/>
              </w:rPr>
              <w:drawing>
                <wp:inline distT="0" distB="0" distL="0" distR="0">
                  <wp:extent cx="476250" cy="9525"/>
                  <wp:effectExtent l="0" t="0" r="0" b="0"/>
                  <wp:docPr id="23" name="图片 23" descr="http://www.ibm.com/i/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bm.com/i/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07132" w:rsidRPr="00307132" w:rsidRDefault="00307132" w:rsidP="0030713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07132" w:rsidRPr="00307132" w:rsidRDefault="00307132" w:rsidP="0030713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7132" w:rsidRPr="00307132" w:rsidRDefault="00307132" w:rsidP="003071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2" w:name="resources"/>
      <w:r w:rsidRPr="00307132">
        <w:rPr>
          <w:rFonts w:ascii="宋体" w:eastAsia="宋体" w:hAnsi="宋体" w:cs="宋体"/>
          <w:kern w:val="0"/>
          <w:sz w:val="24"/>
          <w:szCs w:val="24"/>
        </w:rPr>
        <w:t>参考资料</w:t>
      </w:r>
      <w:bookmarkEnd w:id="22"/>
    </w:p>
    <w:p w:rsidR="00307132" w:rsidRPr="00307132" w:rsidRDefault="00307132" w:rsidP="003071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您可以参阅本文在 </w:t>
      </w:r>
      <w:proofErr w:type="spellStart"/>
      <w:r w:rsidRPr="00307132">
        <w:rPr>
          <w:rFonts w:ascii="宋体" w:eastAsia="宋体" w:hAnsi="宋体" w:cs="宋体"/>
          <w:kern w:val="0"/>
          <w:sz w:val="24"/>
          <w:szCs w:val="24"/>
        </w:rPr>
        <w:t>developerWorks</w:t>
      </w:r>
      <w:proofErr w:type="spellEnd"/>
      <w:r w:rsidRPr="00307132">
        <w:rPr>
          <w:rFonts w:ascii="宋体" w:eastAsia="宋体" w:hAnsi="宋体" w:cs="宋体"/>
          <w:kern w:val="0"/>
          <w:sz w:val="24"/>
          <w:szCs w:val="24"/>
        </w:rPr>
        <w:t xml:space="preserve"> 全球站点上的</w:t>
      </w:r>
      <w:hyperlink r:id="rId39" w:tgtFrame="_blank" w:history="1">
        <w:r w:rsidRPr="00307132">
          <w:rPr>
            <w:rFonts w:ascii="宋体" w:eastAsia="宋体" w:hAnsi="宋体" w:cs="宋体"/>
            <w:color w:val="5C81A7"/>
            <w:kern w:val="0"/>
            <w:sz w:val="24"/>
            <w:szCs w:val="24"/>
            <w:u w:val="single"/>
          </w:rPr>
          <w:t>英文原文</w:t>
        </w:r>
      </w:hyperlink>
      <w:r w:rsidRPr="0030713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05FB4" w:rsidRDefault="00305FB4"/>
    <w:sectPr w:rsidR="00305FB4" w:rsidSect="00B9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084D" w:rsidRDefault="00C2084D" w:rsidP="00307132">
      <w:r>
        <w:separator/>
      </w:r>
    </w:p>
  </w:endnote>
  <w:endnote w:type="continuationSeparator" w:id="0">
    <w:p w:rsidR="00C2084D" w:rsidRDefault="00C2084D" w:rsidP="00307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084D" w:rsidRDefault="00C2084D" w:rsidP="00307132">
      <w:r>
        <w:separator/>
      </w:r>
    </w:p>
  </w:footnote>
  <w:footnote w:type="continuationSeparator" w:id="0">
    <w:p w:rsidR="00C2084D" w:rsidRDefault="00C2084D" w:rsidP="003071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E37EF"/>
    <w:multiLevelType w:val="multilevel"/>
    <w:tmpl w:val="FABC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7132"/>
    <w:rsid w:val="00003E34"/>
    <w:rsid w:val="0001349B"/>
    <w:rsid w:val="000138BC"/>
    <w:rsid w:val="00013D62"/>
    <w:rsid w:val="00016E3F"/>
    <w:rsid w:val="00022F19"/>
    <w:rsid w:val="0002386C"/>
    <w:rsid w:val="00035637"/>
    <w:rsid w:val="00037138"/>
    <w:rsid w:val="00077BE2"/>
    <w:rsid w:val="0008011A"/>
    <w:rsid w:val="000A273C"/>
    <w:rsid w:val="000A36C8"/>
    <w:rsid w:val="000A4223"/>
    <w:rsid w:val="000B1651"/>
    <w:rsid w:val="000C3697"/>
    <w:rsid w:val="000D0ADA"/>
    <w:rsid w:val="000E65AD"/>
    <w:rsid w:val="000F063B"/>
    <w:rsid w:val="00102014"/>
    <w:rsid w:val="0012791A"/>
    <w:rsid w:val="0016381F"/>
    <w:rsid w:val="00185C38"/>
    <w:rsid w:val="001C0366"/>
    <w:rsid w:val="001D6E8D"/>
    <w:rsid w:val="001D7C5F"/>
    <w:rsid w:val="001E11E4"/>
    <w:rsid w:val="001F76BB"/>
    <w:rsid w:val="00213059"/>
    <w:rsid w:val="00221196"/>
    <w:rsid w:val="00226A0B"/>
    <w:rsid w:val="00232BC6"/>
    <w:rsid w:val="00261529"/>
    <w:rsid w:val="002D25C0"/>
    <w:rsid w:val="002D72E5"/>
    <w:rsid w:val="00303B9E"/>
    <w:rsid w:val="00305FB4"/>
    <w:rsid w:val="00307132"/>
    <w:rsid w:val="003212C1"/>
    <w:rsid w:val="00333AA0"/>
    <w:rsid w:val="00347F53"/>
    <w:rsid w:val="00370394"/>
    <w:rsid w:val="00373B73"/>
    <w:rsid w:val="00376249"/>
    <w:rsid w:val="00392AF2"/>
    <w:rsid w:val="00393753"/>
    <w:rsid w:val="003961ED"/>
    <w:rsid w:val="003B0888"/>
    <w:rsid w:val="003B35CC"/>
    <w:rsid w:val="003B5D19"/>
    <w:rsid w:val="003B63DA"/>
    <w:rsid w:val="003E6A97"/>
    <w:rsid w:val="003F21B3"/>
    <w:rsid w:val="00412945"/>
    <w:rsid w:val="00413B1F"/>
    <w:rsid w:val="004164D7"/>
    <w:rsid w:val="00422D1C"/>
    <w:rsid w:val="0042670A"/>
    <w:rsid w:val="00443E84"/>
    <w:rsid w:val="0044548F"/>
    <w:rsid w:val="00451997"/>
    <w:rsid w:val="00474233"/>
    <w:rsid w:val="00483733"/>
    <w:rsid w:val="00484CFF"/>
    <w:rsid w:val="00490577"/>
    <w:rsid w:val="00490731"/>
    <w:rsid w:val="00495F05"/>
    <w:rsid w:val="00496F12"/>
    <w:rsid w:val="004C20C0"/>
    <w:rsid w:val="004E50B6"/>
    <w:rsid w:val="004F5F26"/>
    <w:rsid w:val="0050428F"/>
    <w:rsid w:val="0050464C"/>
    <w:rsid w:val="0051458E"/>
    <w:rsid w:val="0052368F"/>
    <w:rsid w:val="0052461E"/>
    <w:rsid w:val="00533D7F"/>
    <w:rsid w:val="00534A98"/>
    <w:rsid w:val="00541F8F"/>
    <w:rsid w:val="00543772"/>
    <w:rsid w:val="00565D23"/>
    <w:rsid w:val="00567725"/>
    <w:rsid w:val="005C106D"/>
    <w:rsid w:val="005D3D0A"/>
    <w:rsid w:val="005E25D0"/>
    <w:rsid w:val="005F655D"/>
    <w:rsid w:val="005F7D26"/>
    <w:rsid w:val="00605250"/>
    <w:rsid w:val="006071D9"/>
    <w:rsid w:val="00623808"/>
    <w:rsid w:val="00634B11"/>
    <w:rsid w:val="00655ACB"/>
    <w:rsid w:val="00656399"/>
    <w:rsid w:val="00685490"/>
    <w:rsid w:val="006957FD"/>
    <w:rsid w:val="006A3CFE"/>
    <w:rsid w:val="006A4496"/>
    <w:rsid w:val="006B2308"/>
    <w:rsid w:val="006C68E6"/>
    <w:rsid w:val="006E3C0B"/>
    <w:rsid w:val="006E455D"/>
    <w:rsid w:val="006F3CE2"/>
    <w:rsid w:val="00722401"/>
    <w:rsid w:val="00746F2F"/>
    <w:rsid w:val="0079030E"/>
    <w:rsid w:val="007A071F"/>
    <w:rsid w:val="007A1FAF"/>
    <w:rsid w:val="007A2DDD"/>
    <w:rsid w:val="007B1C83"/>
    <w:rsid w:val="007C4DB5"/>
    <w:rsid w:val="0080664E"/>
    <w:rsid w:val="00840952"/>
    <w:rsid w:val="00843750"/>
    <w:rsid w:val="008468AD"/>
    <w:rsid w:val="00887199"/>
    <w:rsid w:val="008A1609"/>
    <w:rsid w:val="008A25E9"/>
    <w:rsid w:val="008A310E"/>
    <w:rsid w:val="008B390C"/>
    <w:rsid w:val="008F6BB5"/>
    <w:rsid w:val="008F7EA1"/>
    <w:rsid w:val="00911D39"/>
    <w:rsid w:val="009133BA"/>
    <w:rsid w:val="00922A33"/>
    <w:rsid w:val="00934D43"/>
    <w:rsid w:val="009505DA"/>
    <w:rsid w:val="00950A51"/>
    <w:rsid w:val="0095770A"/>
    <w:rsid w:val="00965B8F"/>
    <w:rsid w:val="009A1A68"/>
    <w:rsid w:val="009A28A5"/>
    <w:rsid w:val="009B4CC3"/>
    <w:rsid w:val="009C49AF"/>
    <w:rsid w:val="009D1C71"/>
    <w:rsid w:val="009D308E"/>
    <w:rsid w:val="009E1D9B"/>
    <w:rsid w:val="00A22376"/>
    <w:rsid w:val="00A32760"/>
    <w:rsid w:val="00A36D0F"/>
    <w:rsid w:val="00A5543F"/>
    <w:rsid w:val="00A62A45"/>
    <w:rsid w:val="00A62AF3"/>
    <w:rsid w:val="00A64D5B"/>
    <w:rsid w:val="00A653F7"/>
    <w:rsid w:val="00A73A88"/>
    <w:rsid w:val="00A750DE"/>
    <w:rsid w:val="00A77F58"/>
    <w:rsid w:val="00A90110"/>
    <w:rsid w:val="00AA4443"/>
    <w:rsid w:val="00AA7AF5"/>
    <w:rsid w:val="00AC1730"/>
    <w:rsid w:val="00AD4718"/>
    <w:rsid w:val="00AF548C"/>
    <w:rsid w:val="00AF6F44"/>
    <w:rsid w:val="00AF75C8"/>
    <w:rsid w:val="00B0466E"/>
    <w:rsid w:val="00B24C6F"/>
    <w:rsid w:val="00B303C9"/>
    <w:rsid w:val="00B32E3E"/>
    <w:rsid w:val="00B4632D"/>
    <w:rsid w:val="00B50B8E"/>
    <w:rsid w:val="00B9174A"/>
    <w:rsid w:val="00B96687"/>
    <w:rsid w:val="00BB7F2D"/>
    <w:rsid w:val="00BC2848"/>
    <w:rsid w:val="00BF6D3B"/>
    <w:rsid w:val="00C10A65"/>
    <w:rsid w:val="00C2084D"/>
    <w:rsid w:val="00C23D1D"/>
    <w:rsid w:val="00C251FE"/>
    <w:rsid w:val="00C3796E"/>
    <w:rsid w:val="00C44ADD"/>
    <w:rsid w:val="00C51232"/>
    <w:rsid w:val="00C53906"/>
    <w:rsid w:val="00C553B0"/>
    <w:rsid w:val="00C56182"/>
    <w:rsid w:val="00C648AB"/>
    <w:rsid w:val="00C7499B"/>
    <w:rsid w:val="00C802A1"/>
    <w:rsid w:val="00C816BA"/>
    <w:rsid w:val="00CA5A44"/>
    <w:rsid w:val="00CC3B48"/>
    <w:rsid w:val="00CD78E5"/>
    <w:rsid w:val="00CD78FF"/>
    <w:rsid w:val="00CE335F"/>
    <w:rsid w:val="00CF235E"/>
    <w:rsid w:val="00CF465F"/>
    <w:rsid w:val="00D01742"/>
    <w:rsid w:val="00D03F1E"/>
    <w:rsid w:val="00D11E9F"/>
    <w:rsid w:val="00D1284C"/>
    <w:rsid w:val="00D40554"/>
    <w:rsid w:val="00D5213D"/>
    <w:rsid w:val="00D55D0A"/>
    <w:rsid w:val="00D67EFE"/>
    <w:rsid w:val="00D72939"/>
    <w:rsid w:val="00D771C3"/>
    <w:rsid w:val="00DA4EF2"/>
    <w:rsid w:val="00DC5D90"/>
    <w:rsid w:val="00DD75C8"/>
    <w:rsid w:val="00E11529"/>
    <w:rsid w:val="00E121C3"/>
    <w:rsid w:val="00E1632C"/>
    <w:rsid w:val="00E261DE"/>
    <w:rsid w:val="00E42974"/>
    <w:rsid w:val="00E433F6"/>
    <w:rsid w:val="00E650A7"/>
    <w:rsid w:val="00E650E5"/>
    <w:rsid w:val="00E81810"/>
    <w:rsid w:val="00E905B4"/>
    <w:rsid w:val="00E907BD"/>
    <w:rsid w:val="00E95A60"/>
    <w:rsid w:val="00EA614A"/>
    <w:rsid w:val="00EB16E0"/>
    <w:rsid w:val="00EB7C6F"/>
    <w:rsid w:val="00EC2B5D"/>
    <w:rsid w:val="00EC72EF"/>
    <w:rsid w:val="00ED3FF7"/>
    <w:rsid w:val="00EE50FD"/>
    <w:rsid w:val="00EF0364"/>
    <w:rsid w:val="00EF4693"/>
    <w:rsid w:val="00F05C44"/>
    <w:rsid w:val="00F129B5"/>
    <w:rsid w:val="00F30894"/>
    <w:rsid w:val="00F4288F"/>
    <w:rsid w:val="00F436CE"/>
    <w:rsid w:val="00F71A11"/>
    <w:rsid w:val="00F771BD"/>
    <w:rsid w:val="00F97BB1"/>
    <w:rsid w:val="00FA3459"/>
    <w:rsid w:val="00FB2D8C"/>
    <w:rsid w:val="00FB44AA"/>
    <w:rsid w:val="00FB4B3D"/>
    <w:rsid w:val="00FB6498"/>
    <w:rsid w:val="00FC7036"/>
    <w:rsid w:val="00FC7604"/>
    <w:rsid w:val="00FD2538"/>
    <w:rsid w:val="00FE4106"/>
    <w:rsid w:val="00FE7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6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7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7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7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713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07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07132"/>
    <w:rPr>
      <w:color w:val="0000FF"/>
      <w:u w:val="single"/>
    </w:rPr>
  </w:style>
  <w:style w:type="character" w:styleId="a7">
    <w:name w:val="Strong"/>
    <w:basedOn w:val="a0"/>
    <w:uiPriority w:val="22"/>
    <w:qFormat/>
    <w:rsid w:val="00307132"/>
    <w:rPr>
      <w:b/>
      <w:bCs/>
    </w:rPr>
  </w:style>
  <w:style w:type="character" w:customStyle="1" w:styleId="atitle">
    <w:name w:val="atitle"/>
    <w:basedOn w:val="a0"/>
    <w:rsid w:val="00307132"/>
  </w:style>
  <w:style w:type="character" w:styleId="HTML">
    <w:name w:val="HTML Code"/>
    <w:basedOn w:val="a0"/>
    <w:uiPriority w:val="99"/>
    <w:semiHidden/>
    <w:unhideWhenUsed/>
    <w:rsid w:val="00307132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0713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071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8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://jakarta.apache.org/builds/jakarta-jmeter/release/" TargetMode="External"/><Relationship Id="rId18" Type="http://schemas.openxmlformats.org/officeDocument/2006/relationships/image" Target="media/image4.gif"/><Relationship Id="rId26" Type="http://schemas.openxmlformats.org/officeDocument/2006/relationships/hyperlink" Target="http://www.ibm.com/developerworks/cn/db2/library/techarticles/0303bhogal/0303bhogal.html" TargetMode="External"/><Relationship Id="rId39" Type="http://schemas.openxmlformats.org/officeDocument/2006/relationships/hyperlink" Target="http://www.ibm.com/developerworks/db2/library/techarticle/0303bhogal/0303bhogal.html?S_TACT=105AGX52&amp;S_CMP=cn-a-db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db2/library/techarticles/0303bhogal/0303bhogal.html" TargetMode="External"/><Relationship Id="rId34" Type="http://schemas.openxmlformats.org/officeDocument/2006/relationships/image" Target="NUL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image" Target="media/image3.gif"/><Relationship Id="rId25" Type="http://schemas.openxmlformats.org/officeDocument/2006/relationships/image" Target="media/image9.gif"/><Relationship Id="rId33" Type="http://schemas.openxmlformats.org/officeDocument/2006/relationships/hyperlink" Target="http://www.ibm.com/developerworks/cn/db2/library/techarticles/0303bhogal/0303bhogal.html" TargetMode="External"/><Relationship Id="rId38" Type="http://schemas.openxmlformats.org/officeDocument/2006/relationships/hyperlink" Target="http://www.ibm.com/developerworks/cn/whichmethod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20" Type="http://schemas.openxmlformats.org/officeDocument/2006/relationships/hyperlink" Target="javascript:;" TargetMode="External"/><Relationship Id="rId29" Type="http://schemas.openxmlformats.org/officeDocument/2006/relationships/image" Target="media/image12.gi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24" Type="http://schemas.openxmlformats.org/officeDocument/2006/relationships/image" Target="media/image8.gif"/><Relationship Id="rId32" Type="http://schemas.openxmlformats.org/officeDocument/2006/relationships/image" Target="media/image14.gif"/><Relationship Id="rId37" Type="http://schemas.openxmlformats.org/officeDocument/2006/relationships/image" Target="media/image16.gif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23" Type="http://schemas.openxmlformats.org/officeDocument/2006/relationships/image" Target="media/image7.gif"/><Relationship Id="rId28" Type="http://schemas.openxmlformats.org/officeDocument/2006/relationships/image" Target="media/image11.gif"/><Relationship Id="rId36" Type="http://schemas.openxmlformats.org/officeDocument/2006/relationships/hyperlink" Target="http://www.ibm.com/developerworks/cn/db2/library/techarticles/0303bhogal/JMeterPopulator.java" TargetMode="Externa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5.gif"/><Relationship Id="rId31" Type="http://schemas.openxmlformats.org/officeDocument/2006/relationships/hyperlink" Target="http://www.ibm.com/developerworks/cn/db2/library/techarticles/0303bhogal/0303bhog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image" Target="media/image6.gif"/><Relationship Id="rId27" Type="http://schemas.openxmlformats.org/officeDocument/2006/relationships/image" Target="media/image10.gif"/><Relationship Id="rId30" Type="http://schemas.openxmlformats.org/officeDocument/2006/relationships/image" Target="media/image13.gif"/><Relationship Id="rId35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1216</Words>
  <Characters>6935</Characters>
  <Application>Microsoft Office Word</Application>
  <DocSecurity>0</DocSecurity>
  <Lines>57</Lines>
  <Paragraphs>16</Paragraphs>
  <ScaleCrop>false</ScaleCrop>
  <Company>ufida</Company>
  <LinksUpToDate>false</LinksUpToDate>
  <CharactersWithSpaces>8135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2013-08-10T03:05:00Z</dcterms:created>
  <dcterms:modified xsi:type="dcterms:W3CDTF">2013-08-10T03:13:00Z</dcterms:modified>
</cp:coreProperties>
</file>