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67F" w:rsidRDefault="0052767F" w:rsidP="0052767F">
      <w:pPr>
        <w:jc w:val="center"/>
        <w:rPr>
          <w:rFonts w:eastAsia="黑体" w:hint="eastAsia"/>
          <w:sz w:val="44"/>
        </w:rPr>
      </w:pPr>
      <w:r>
        <w:rPr>
          <w:rFonts w:eastAsia="黑体" w:hint="eastAsia"/>
          <w:sz w:val="44"/>
        </w:rPr>
        <w:t>研究生课程考试成绩单</w:t>
      </w:r>
    </w:p>
    <w:p w:rsidR="0052767F" w:rsidRDefault="0052767F" w:rsidP="0052767F">
      <w:pPr>
        <w:jc w:val="center"/>
        <w:rPr>
          <w:rFonts w:eastAsia="黑体" w:hint="eastAsia"/>
          <w:sz w:val="44"/>
        </w:rPr>
      </w:pPr>
      <w:r>
        <w:rPr>
          <w:rFonts w:eastAsia="黑体" w:hint="eastAsia"/>
          <w:sz w:val="44"/>
        </w:rPr>
        <w:t>（试卷封面）</w:t>
      </w:r>
    </w:p>
    <w:p w:rsidR="0052767F" w:rsidRPr="00AD10B7" w:rsidRDefault="0052767F" w:rsidP="0052767F">
      <w:pPr>
        <w:jc w:val="center"/>
        <w:rPr>
          <w:rFonts w:ascii="宋体" w:eastAsia="宋体" w:hAnsi="宋体" w:hint="eastAsi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1"/>
        <w:gridCol w:w="3152"/>
        <w:gridCol w:w="353"/>
        <w:gridCol w:w="1049"/>
        <w:gridCol w:w="704"/>
        <w:gridCol w:w="702"/>
        <w:gridCol w:w="655"/>
      </w:tblGrid>
      <w:tr w:rsidR="0052767F" w:rsidRPr="00AD10B7" w:rsidTr="006329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013" w:type="pct"/>
            <w:vAlign w:val="center"/>
          </w:tcPr>
          <w:p w:rsidR="0052767F" w:rsidRPr="00AD10B7" w:rsidRDefault="0052767F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院    系</w:t>
            </w:r>
          </w:p>
        </w:tc>
        <w:tc>
          <w:tcPr>
            <w:tcW w:w="1900" w:type="pct"/>
            <w:vAlign w:val="center"/>
          </w:tcPr>
          <w:p w:rsidR="0052767F" w:rsidRPr="00AD10B7" w:rsidRDefault="00AD10B7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计算机科学与工程学院</w:t>
            </w:r>
          </w:p>
        </w:tc>
        <w:tc>
          <w:tcPr>
            <w:tcW w:w="845" w:type="pct"/>
            <w:gridSpan w:val="2"/>
            <w:vAlign w:val="center"/>
          </w:tcPr>
          <w:p w:rsidR="0052767F" w:rsidRPr="00AD10B7" w:rsidRDefault="0052767F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1242" w:type="pct"/>
            <w:gridSpan w:val="3"/>
            <w:vAlign w:val="center"/>
          </w:tcPr>
          <w:p w:rsidR="0052767F" w:rsidRPr="00AD10B7" w:rsidRDefault="00AD10B7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软件工程</w:t>
            </w:r>
          </w:p>
        </w:tc>
      </w:tr>
      <w:tr w:rsidR="0052767F" w:rsidRPr="00AD10B7" w:rsidTr="00632977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013" w:type="pct"/>
            <w:vAlign w:val="center"/>
          </w:tcPr>
          <w:p w:rsidR="0052767F" w:rsidRPr="00AD10B7" w:rsidRDefault="0052767F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  <w:tc>
          <w:tcPr>
            <w:tcW w:w="1900" w:type="pct"/>
            <w:vAlign w:val="center"/>
          </w:tcPr>
          <w:p w:rsidR="0052767F" w:rsidRPr="00AD10B7" w:rsidRDefault="00AD10B7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李娜</w:t>
            </w:r>
          </w:p>
        </w:tc>
        <w:tc>
          <w:tcPr>
            <w:tcW w:w="845" w:type="pct"/>
            <w:gridSpan w:val="2"/>
            <w:vAlign w:val="center"/>
          </w:tcPr>
          <w:p w:rsidR="0052767F" w:rsidRPr="00AD10B7" w:rsidRDefault="0052767F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242" w:type="pct"/>
            <w:gridSpan w:val="3"/>
            <w:vAlign w:val="center"/>
          </w:tcPr>
          <w:p w:rsidR="0052767F" w:rsidRPr="00AD10B7" w:rsidRDefault="00AD10B7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D10B7">
              <w:rPr>
                <w:rFonts w:ascii="宋体" w:eastAsia="宋体" w:hAnsi="宋体"/>
                <w:sz w:val="24"/>
                <w:szCs w:val="24"/>
              </w:rPr>
              <w:t>71674</w:t>
            </w:r>
          </w:p>
        </w:tc>
      </w:tr>
      <w:tr w:rsidR="0052767F" w:rsidRPr="00AD10B7" w:rsidTr="00632977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1013" w:type="pct"/>
            <w:vAlign w:val="center"/>
          </w:tcPr>
          <w:p w:rsidR="0052767F" w:rsidRPr="00AD10B7" w:rsidRDefault="0052767F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课程名称</w:t>
            </w:r>
          </w:p>
        </w:tc>
        <w:tc>
          <w:tcPr>
            <w:tcW w:w="3987" w:type="pct"/>
            <w:gridSpan w:val="6"/>
            <w:vAlign w:val="center"/>
          </w:tcPr>
          <w:p w:rsidR="0052767F" w:rsidRPr="00AD10B7" w:rsidRDefault="00AD10B7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计算机图形学</w:t>
            </w:r>
          </w:p>
        </w:tc>
      </w:tr>
      <w:tr w:rsidR="0052767F" w:rsidRPr="00AD10B7" w:rsidTr="00632977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1013" w:type="pct"/>
            <w:vAlign w:val="center"/>
          </w:tcPr>
          <w:p w:rsidR="0052767F" w:rsidRPr="00AD10B7" w:rsidRDefault="0052767F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授课时间</w:t>
            </w:r>
          </w:p>
        </w:tc>
        <w:tc>
          <w:tcPr>
            <w:tcW w:w="2113" w:type="pct"/>
            <w:gridSpan w:val="2"/>
            <w:vAlign w:val="center"/>
          </w:tcPr>
          <w:p w:rsidR="0052767F" w:rsidRPr="00AD10B7" w:rsidRDefault="00AD10B7" w:rsidP="00AD10B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/>
                <w:sz w:val="24"/>
                <w:szCs w:val="24"/>
              </w:rPr>
              <w:t>2017</w:t>
            </w:r>
            <w:r w:rsidR="0052767F" w:rsidRPr="00AD10B7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Pr="00AD10B7">
              <w:rPr>
                <w:rFonts w:ascii="宋体" w:eastAsia="宋体" w:hAnsi="宋体"/>
                <w:sz w:val="24"/>
                <w:szCs w:val="24"/>
              </w:rPr>
              <w:t>9</w:t>
            </w:r>
            <w:r w:rsidR="0052767F" w:rsidRPr="00AD10B7">
              <w:rPr>
                <w:rFonts w:ascii="宋体" w:eastAsia="宋体" w:hAnsi="宋体" w:hint="eastAsia"/>
                <w:sz w:val="24"/>
                <w:szCs w:val="24"/>
              </w:rPr>
              <w:t>月至</w:t>
            </w:r>
            <w:r w:rsidRPr="00AD10B7">
              <w:rPr>
                <w:rFonts w:ascii="宋体" w:eastAsia="宋体" w:hAnsi="宋体"/>
                <w:sz w:val="24"/>
                <w:szCs w:val="24"/>
              </w:rPr>
              <w:t>2018</w:t>
            </w:r>
            <w:r w:rsidR="0052767F" w:rsidRPr="00AD10B7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Pr="00AD10B7">
              <w:rPr>
                <w:rFonts w:ascii="宋体" w:eastAsia="宋体" w:hAnsi="宋体"/>
                <w:sz w:val="24"/>
                <w:szCs w:val="24"/>
              </w:rPr>
              <w:t>1</w:t>
            </w:r>
            <w:r w:rsidR="0052767F" w:rsidRPr="00AD10B7">
              <w:rPr>
                <w:rFonts w:ascii="宋体" w:eastAsia="宋体" w:hAnsi="宋体" w:hint="eastAsia"/>
                <w:sz w:val="24"/>
                <w:szCs w:val="24"/>
              </w:rPr>
              <w:t>月</w:t>
            </w:r>
          </w:p>
        </w:tc>
        <w:tc>
          <w:tcPr>
            <w:tcW w:w="632" w:type="pct"/>
            <w:vAlign w:val="center"/>
          </w:tcPr>
          <w:p w:rsidR="0052767F" w:rsidRPr="00AD10B7" w:rsidRDefault="0052767F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周学时</w:t>
            </w:r>
          </w:p>
        </w:tc>
        <w:tc>
          <w:tcPr>
            <w:tcW w:w="424" w:type="pct"/>
            <w:vAlign w:val="center"/>
          </w:tcPr>
          <w:p w:rsidR="0052767F" w:rsidRPr="00AD10B7" w:rsidRDefault="00AD10B7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423" w:type="pct"/>
            <w:vAlign w:val="center"/>
          </w:tcPr>
          <w:p w:rsidR="0052767F" w:rsidRPr="00AD10B7" w:rsidRDefault="0052767F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学分</w:t>
            </w:r>
          </w:p>
        </w:tc>
        <w:tc>
          <w:tcPr>
            <w:tcW w:w="395" w:type="pct"/>
            <w:vAlign w:val="center"/>
          </w:tcPr>
          <w:p w:rsidR="0052767F" w:rsidRPr="00AD10B7" w:rsidRDefault="00AD10B7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52767F" w:rsidRPr="00AD10B7" w:rsidTr="00632977">
        <w:tblPrEx>
          <w:tblCellMar>
            <w:top w:w="0" w:type="dxa"/>
            <w:bottom w:w="0" w:type="dxa"/>
          </w:tblCellMar>
        </w:tblPrEx>
        <w:trPr>
          <w:trHeight w:val="4047"/>
        </w:trPr>
        <w:tc>
          <w:tcPr>
            <w:tcW w:w="1013" w:type="pct"/>
            <w:vAlign w:val="center"/>
          </w:tcPr>
          <w:p w:rsidR="0052767F" w:rsidRPr="00AD10B7" w:rsidRDefault="0052767F" w:rsidP="00632977">
            <w:pPr>
              <w:spacing w:line="312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简</w:t>
            </w:r>
          </w:p>
          <w:p w:rsidR="0052767F" w:rsidRPr="00AD10B7" w:rsidRDefault="0052767F" w:rsidP="00632977">
            <w:pPr>
              <w:spacing w:line="312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要</w:t>
            </w:r>
          </w:p>
          <w:p w:rsidR="0052767F" w:rsidRPr="00AD10B7" w:rsidRDefault="0052767F" w:rsidP="00632977">
            <w:pPr>
              <w:spacing w:line="312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评</w:t>
            </w:r>
          </w:p>
          <w:p w:rsidR="0052767F" w:rsidRPr="00AD10B7" w:rsidRDefault="0052767F" w:rsidP="00632977">
            <w:pPr>
              <w:spacing w:line="312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语</w:t>
            </w:r>
          </w:p>
        </w:tc>
        <w:tc>
          <w:tcPr>
            <w:tcW w:w="3987" w:type="pct"/>
            <w:gridSpan w:val="6"/>
            <w:vAlign w:val="center"/>
          </w:tcPr>
          <w:p w:rsidR="0052767F" w:rsidRPr="00AD10B7" w:rsidRDefault="0052767F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2767F" w:rsidRPr="00AD10B7" w:rsidTr="00632977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1013" w:type="pct"/>
            <w:vAlign w:val="center"/>
          </w:tcPr>
          <w:p w:rsidR="0052767F" w:rsidRPr="00AD10B7" w:rsidRDefault="0052767F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考核论题</w:t>
            </w:r>
          </w:p>
        </w:tc>
        <w:tc>
          <w:tcPr>
            <w:tcW w:w="3987" w:type="pct"/>
            <w:gridSpan w:val="6"/>
            <w:vAlign w:val="center"/>
          </w:tcPr>
          <w:p w:rsidR="0052767F" w:rsidRPr="00AD10B7" w:rsidRDefault="00AD10B7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3D场景中的庭院</w:t>
            </w:r>
          </w:p>
        </w:tc>
      </w:tr>
      <w:tr w:rsidR="0052767F" w:rsidRPr="00AD10B7" w:rsidTr="00632977">
        <w:tblPrEx>
          <w:tblCellMar>
            <w:top w:w="0" w:type="dxa"/>
            <w:bottom w:w="0" w:type="dxa"/>
          </w:tblCellMar>
        </w:tblPrEx>
        <w:trPr>
          <w:trHeight w:val="1087"/>
        </w:trPr>
        <w:tc>
          <w:tcPr>
            <w:tcW w:w="1013" w:type="pct"/>
            <w:vAlign w:val="center"/>
          </w:tcPr>
          <w:p w:rsidR="0052767F" w:rsidRPr="00AD10B7" w:rsidRDefault="0052767F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总评成绩</w:t>
            </w:r>
          </w:p>
          <w:p w:rsidR="0052767F" w:rsidRPr="00AD10B7" w:rsidRDefault="0052767F" w:rsidP="00632977">
            <w:pPr>
              <w:jc w:val="center"/>
              <w:rPr>
                <w:rFonts w:ascii="宋体" w:eastAsia="宋体" w:hAnsi="宋体" w:hint="eastAsia"/>
                <w:spacing w:val="-6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pacing w:val="-6"/>
                <w:sz w:val="24"/>
                <w:szCs w:val="24"/>
              </w:rPr>
              <w:t>（含平时成绩）</w:t>
            </w:r>
          </w:p>
        </w:tc>
        <w:tc>
          <w:tcPr>
            <w:tcW w:w="3987" w:type="pct"/>
            <w:gridSpan w:val="6"/>
            <w:vAlign w:val="center"/>
          </w:tcPr>
          <w:p w:rsidR="0052767F" w:rsidRPr="00AD10B7" w:rsidRDefault="0052767F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2767F" w:rsidRPr="00AD10B7" w:rsidTr="00632977">
        <w:tblPrEx>
          <w:tblCellMar>
            <w:top w:w="0" w:type="dxa"/>
            <w:bottom w:w="0" w:type="dxa"/>
          </w:tblCellMar>
        </w:tblPrEx>
        <w:trPr>
          <w:trHeight w:val="1087"/>
        </w:trPr>
        <w:tc>
          <w:tcPr>
            <w:tcW w:w="1013" w:type="pct"/>
            <w:vAlign w:val="center"/>
          </w:tcPr>
          <w:p w:rsidR="0052767F" w:rsidRPr="00AD10B7" w:rsidRDefault="0052767F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10B7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3987" w:type="pct"/>
            <w:gridSpan w:val="6"/>
            <w:vAlign w:val="center"/>
          </w:tcPr>
          <w:p w:rsidR="0052767F" w:rsidRPr="00AD10B7" w:rsidRDefault="0052767F" w:rsidP="0063297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52767F" w:rsidRPr="00AD10B7" w:rsidRDefault="0052767F" w:rsidP="0052767F">
      <w:pPr>
        <w:spacing w:line="312" w:lineRule="auto"/>
        <w:ind w:firstLineChars="2200" w:firstLine="5280"/>
        <w:rPr>
          <w:rFonts w:ascii="宋体" w:eastAsia="宋体" w:hAnsi="宋体" w:hint="eastAsia"/>
          <w:sz w:val="24"/>
          <w:szCs w:val="24"/>
          <w:u w:val="single"/>
        </w:rPr>
      </w:pPr>
      <w:r w:rsidRPr="00AD10B7">
        <w:rPr>
          <w:rFonts w:ascii="宋体" w:eastAsia="宋体" w:hAnsi="宋体" w:hint="eastAsia"/>
          <w:sz w:val="24"/>
          <w:szCs w:val="24"/>
        </w:rPr>
        <w:t>任课教师签名：</w:t>
      </w:r>
      <w:r w:rsidRPr="00AD10B7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</w:p>
    <w:p w:rsidR="0052767F" w:rsidRPr="00AD10B7" w:rsidRDefault="0052767F" w:rsidP="0052767F">
      <w:pPr>
        <w:spacing w:line="312" w:lineRule="auto"/>
        <w:ind w:firstLineChars="2200" w:firstLine="5280"/>
        <w:rPr>
          <w:rFonts w:ascii="宋体" w:eastAsia="宋体" w:hAnsi="宋体" w:hint="eastAsia"/>
          <w:sz w:val="24"/>
          <w:szCs w:val="24"/>
        </w:rPr>
      </w:pPr>
      <w:r w:rsidRPr="00AD10B7">
        <w:rPr>
          <w:rFonts w:ascii="宋体" w:eastAsia="宋体" w:hAnsi="宋体" w:hint="eastAsia"/>
          <w:sz w:val="24"/>
          <w:szCs w:val="24"/>
        </w:rPr>
        <w:t xml:space="preserve">日期： </w:t>
      </w:r>
    </w:p>
    <w:p w:rsidR="0052767F" w:rsidRPr="00AD10B7" w:rsidRDefault="0052767F" w:rsidP="0052767F">
      <w:pPr>
        <w:tabs>
          <w:tab w:val="left" w:pos="720"/>
          <w:tab w:val="left" w:pos="900"/>
        </w:tabs>
        <w:spacing w:line="312" w:lineRule="auto"/>
        <w:ind w:leftChars="85" w:left="718" w:hangingChars="225" w:hanging="540"/>
        <w:jc w:val="left"/>
        <w:rPr>
          <w:rFonts w:ascii="宋体" w:eastAsia="宋体" w:hAnsi="宋体" w:hint="eastAsia"/>
          <w:sz w:val="24"/>
          <w:szCs w:val="24"/>
        </w:rPr>
      </w:pPr>
      <w:r w:rsidRPr="00AD10B7">
        <w:rPr>
          <w:rFonts w:ascii="宋体" w:eastAsia="宋体" w:hAnsi="宋体" w:hint="eastAsia"/>
          <w:sz w:val="24"/>
          <w:szCs w:val="24"/>
        </w:rPr>
        <w:t>注：1. 以论文或大作业为考核方式的课程必须填此表，综合考试可不填。“简要评语”</w:t>
      </w:r>
      <w:proofErr w:type="gramStart"/>
      <w:r w:rsidRPr="00AD10B7">
        <w:rPr>
          <w:rFonts w:ascii="宋体" w:eastAsia="宋体" w:hAnsi="宋体" w:hint="eastAsia"/>
          <w:sz w:val="24"/>
          <w:szCs w:val="24"/>
        </w:rPr>
        <w:t>栏缺填</w:t>
      </w:r>
      <w:proofErr w:type="gramEnd"/>
      <w:r w:rsidRPr="00AD10B7">
        <w:rPr>
          <w:rFonts w:ascii="宋体" w:eastAsia="宋体" w:hAnsi="宋体" w:hint="eastAsia"/>
          <w:sz w:val="24"/>
          <w:szCs w:val="24"/>
        </w:rPr>
        <w:t>无效。</w:t>
      </w:r>
    </w:p>
    <w:p w:rsidR="0052767F" w:rsidRPr="00AD10B7" w:rsidRDefault="0052767F" w:rsidP="0052767F">
      <w:pPr>
        <w:spacing w:line="312" w:lineRule="auto"/>
        <w:ind w:firstLineChars="300" w:firstLine="720"/>
        <w:rPr>
          <w:rFonts w:ascii="宋体" w:eastAsia="宋体" w:hAnsi="宋体" w:hint="eastAsia"/>
          <w:sz w:val="24"/>
          <w:szCs w:val="24"/>
        </w:rPr>
      </w:pPr>
      <w:r w:rsidRPr="00AD10B7">
        <w:rPr>
          <w:rFonts w:ascii="宋体" w:eastAsia="宋体" w:hAnsi="宋体" w:hint="eastAsia"/>
          <w:sz w:val="24"/>
          <w:szCs w:val="24"/>
        </w:rPr>
        <w:t>2. 任课教师填写后与试卷一起送院系研究生秘书处。</w:t>
      </w:r>
    </w:p>
    <w:p w:rsidR="0052767F" w:rsidRPr="00AD10B7" w:rsidRDefault="0052767F" w:rsidP="0052767F">
      <w:pPr>
        <w:spacing w:line="312" w:lineRule="auto"/>
        <w:ind w:firstLineChars="300" w:firstLine="720"/>
        <w:rPr>
          <w:rFonts w:ascii="宋体" w:eastAsia="宋体" w:hAnsi="宋体" w:hint="eastAsia"/>
          <w:sz w:val="24"/>
          <w:szCs w:val="24"/>
        </w:rPr>
      </w:pPr>
      <w:r w:rsidRPr="00AD10B7">
        <w:rPr>
          <w:rFonts w:ascii="宋体" w:eastAsia="宋体" w:hAnsi="宋体" w:hint="eastAsia"/>
          <w:sz w:val="24"/>
          <w:szCs w:val="24"/>
        </w:rPr>
        <w:t>3. 学位课总评成绩以百分制计分。</w:t>
      </w:r>
    </w:p>
    <w:p w:rsidR="00AD10B7" w:rsidRDefault="00AD10B7">
      <w:pPr>
        <w:rPr>
          <w:rFonts w:ascii="宋体" w:eastAsia="宋体" w:hAnsi="宋体"/>
          <w:sz w:val="24"/>
          <w:szCs w:val="24"/>
        </w:rPr>
      </w:pPr>
    </w:p>
    <w:p w:rsidR="00AD10B7" w:rsidRDefault="00AD10B7">
      <w:pPr>
        <w:rPr>
          <w:rFonts w:ascii="宋体" w:eastAsia="宋体" w:hAnsi="宋体"/>
          <w:sz w:val="24"/>
          <w:szCs w:val="24"/>
        </w:rPr>
      </w:pPr>
    </w:p>
    <w:p w:rsidR="00AD10B7" w:rsidRDefault="00AD10B7">
      <w:pPr>
        <w:rPr>
          <w:rFonts w:ascii="宋体" w:eastAsia="宋体" w:hAnsi="宋体"/>
          <w:sz w:val="24"/>
          <w:szCs w:val="24"/>
        </w:rPr>
      </w:pPr>
    </w:p>
    <w:p w:rsidR="00AD10B7" w:rsidRDefault="00AD10B7">
      <w:pPr>
        <w:rPr>
          <w:rFonts w:ascii="宋体" w:eastAsia="宋体" w:hAnsi="宋体"/>
          <w:sz w:val="24"/>
          <w:szCs w:val="24"/>
        </w:rPr>
      </w:pPr>
    </w:p>
    <w:p w:rsidR="00AD10B7" w:rsidRPr="00145CB5" w:rsidRDefault="0052767F" w:rsidP="00145CB5">
      <w:pPr>
        <w:jc w:val="center"/>
        <w:rPr>
          <w:rFonts w:ascii="黑体" w:eastAsia="黑体" w:hAnsi="黑体" w:hint="eastAsia"/>
          <w:sz w:val="32"/>
          <w:szCs w:val="24"/>
        </w:rPr>
      </w:pPr>
      <w:r w:rsidRPr="00145CB5">
        <w:rPr>
          <w:rFonts w:ascii="黑体" w:eastAsia="黑体" w:hAnsi="黑体" w:hint="eastAsia"/>
          <w:sz w:val="32"/>
          <w:szCs w:val="24"/>
        </w:rPr>
        <w:lastRenderedPageBreak/>
        <w:t>计算机图形学实验报告</w:t>
      </w:r>
    </w:p>
    <w:p w:rsidR="00AE0B27" w:rsidRPr="00AE0B27" w:rsidRDefault="00AD10B7" w:rsidP="00AE0B2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8"/>
          <w:szCs w:val="24"/>
        </w:rPr>
      </w:pPr>
      <w:r w:rsidRPr="00AE0B27">
        <w:rPr>
          <w:rFonts w:ascii="宋体" w:eastAsia="宋体" w:hAnsi="宋体" w:hint="eastAsia"/>
          <w:b/>
          <w:sz w:val="28"/>
          <w:szCs w:val="24"/>
        </w:rPr>
        <w:t>使用手册</w:t>
      </w:r>
    </w:p>
    <w:p w:rsidR="00AD10B7" w:rsidRDefault="00AE0B27" w:rsidP="00145CB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E0B27">
        <w:rPr>
          <w:rFonts w:ascii="宋体" w:eastAsia="宋体" w:hAnsi="宋体" w:hint="eastAsia"/>
          <w:sz w:val="24"/>
          <w:szCs w:val="24"/>
        </w:rPr>
        <w:t>该程序在Visual</w:t>
      </w:r>
      <w:r w:rsidRPr="00AE0B27">
        <w:rPr>
          <w:rFonts w:ascii="宋体" w:eastAsia="宋体" w:hAnsi="宋体"/>
          <w:sz w:val="24"/>
          <w:szCs w:val="24"/>
        </w:rPr>
        <w:t xml:space="preserve"> </w:t>
      </w:r>
      <w:r w:rsidRPr="00AE0B27">
        <w:rPr>
          <w:rFonts w:ascii="宋体" w:eastAsia="宋体" w:hAnsi="宋体" w:hint="eastAsia"/>
          <w:sz w:val="24"/>
          <w:szCs w:val="24"/>
        </w:rPr>
        <w:t>Studio</w:t>
      </w:r>
      <w:r w:rsidRPr="00AE0B27">
        <w:rPr>
          <w:rFonts w:ascii="宋体" w:eastAsia="宋体" w:hAnsi="宋体"/>
          <w:sz w:val="24"/>
          <w:szCs w:val="24"/>
        </w:rPr>
        <w:t xml:space="preserve"> + OpenGL</w:t>
      </w:r>
      <w:r w:rsidRPr="00AE0B27">
        <w:rPr>
          <w:rFonts w:ascii="宋体" w:eastAsia="宋体" w:hAnsi="宋体" w:hint="eastAsia"/>
          <w:sz w:val="24"/>
          <w:szCs w:val="24"/>
        </w:rPr>
        <w:t>的平台上模拟了一个三维立体场景中的庭院</w:t>
      </w:r>
      <w:r>
        <w:rPr>
          <w:rFonts w:ascii="宋体" w:eastAsia="宋体" w:hAnsi="宋体" w:hint="eastAsia"/>
          <w:sz w:val="24"/>
          <w:szCs w:val="24"/>
        </w:rPr>
        <w:t>，场景中包括草地、</w:t>
      </w:r>
      <w:r w:rsidR="00BA33D0">
        <w:rPr>
          <w:rFonts w:ascii="宋体" w:eastAsia="宋体" w:hAnsi="宋体" w:hint="eastAsia"/>
          <w:sz w:val="24"/>
          <w:szCs w:val="24"/>
        </w:rPr>
        <w:t>树木、</w:t>
      </w:r>
      <w:r>
        <w:rPr>
          <w:rFonts w:ascii="宋体" w:eastAsia="宋体" w:hAnsi="宋体" w:hint="eastAsia"/>
          <w:sz w:val="24"/>
          <w:szCs w:val="24"/>
        </w:rPr>
        <w:t>房屋、泳池、</w:t>
      </w:r>
      <w:r w:rsidR="00BA33D0">
        <w:rPr>
          <w:rFonts w:ascii="宋体" w:eastAsia="宋体" w:hAnsi="宋体" w:hint="eastAsia"/>
          <w:sz w:val="24"/>
          <w:szCs w:val="24"/>
        </w:rPr>
        <w:t>小球、</w:t>
      </w:r>
      <w:r>
        <w:rPr>
          <w:rFonts w:ascii="宋体" w:eastAsia="宋体" w:hAnsi="宋体" w:hint="eastAsia"/>
          <w:sz w:val="24"/>
          <w:szCs w:val="24"/>
        </w:rPr>
        <w:t>栅栏、</w:t>
      </w:r>
      <w:r w:rsidR="00BA33D0">
        <w:rPr>
          <w:rFonts w:ascii="宋体" w:eastAsia="宋体" w:hAnsi="宋体" w:hint="eastAsia"/>
          <w:sz w:val="24"/>
          <w:szCs w:val="24"/>
        </w:rPr>
        <w:t>小路、马路和太阳等对象。</w:t>
      </w:r>
    </w:p>
    <w:p w:rsidR="00BA33D0" w:rsidRDefault="00BA33D0" w:rsidP="00145CB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场景观测视角旋转：键盘↑/↓/←/→分别对应控制视角上移、下移、左移和右移。</w:t>
      </w:r>
    </w:p>
    <w:p w:rsidR="00BA33D0" w:rsidRDefault="00BA33D0" w:rsidP="00145CB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场景缩放：键盘F7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分别对应控制场景放大和缩小。</w:t>
      </w:r>
    </w:p>
    <w:p w:rsidR="00145CB5" w:rsidRPr="00317218" w:rsidRDefault="00317218" w:rsidP="00317218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CA7C83">
            <wp:simplePos x="0" y="0"/>
            <wp:positionH relativeFrom="margin">
              <wp:align>center</wp:align>
            </wp:positionH>
            <wp:positionV relativeFrom="paragraph">
              <wp:posOffset>597386</wp:posOffset>
            </wp:positionV>
            <wp:extent cx="4735195" cy="2927985"/>
            <wp:effectExtent l="0" t="0" r="8255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CB5">
        <w:rPr>
          <w:rFonts w:ascii="宋体" w:eastAsia="宋体" w:hAnsi="宋体" w:hint="eastAsia"/>
          <w:sz w:val="24"/>
          <w:szCs w:val="24"/>
        </w:rPr>
        <w:t>小球运动：</w:t>
      </w:r>
      <w:r w:rsidR="00BA33D0">
        <w:rPr>
          <w:rFonts w:ascii="宋体" w:eastAsia="宋体" w:hAnsi="宋体" w:hint="eastAsia"/>
          <w:sz w:val="24"/>
          <w:szCs w:val="24"/>
        </w:rPr>
        <w:t>泳池中小球会随着水波自动沉浮</w:t>
      </w:r>
      <w:r w:rsidR="00145CB5">
        <w:rPr>
          <w:rFonts w:ascii="宋体" w:eastAsia="宋体" w:hAnsi="宋体" w:hint="eastAsia"/>
          <w:sz w:val="24"/>
          <w:szCs w:val="24"/>
        </w:rPr>
        <w:t>，并且可以通过键盘F1/F2/F3/F4分别控制小球向前、向后、向左、向右游动。</w:t>
      </w:r>
    </w:p>
    <w:p w:rsidR="00145CB5" w:rsidRPr="00145CB5" w:rsidRDefault="00145CB5" w:rsidP="00317218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9046BF5" wp14:editId="54735F55">
            <wp:extent cx="4815191" cy="3198919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769" cy="32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B7" w:rsidRDefault="00AD10B7" w:rsidP="00AD10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AE0B27">
        <w:rPr>
          <w:rFonts w:ascii="宋体" w:eastAsia="宋体" w:hAnsi="宋体" w:hint="eastAsia"/>
          <w:b/>
          <w:sz w:val="28"/>
          <w:szCs w:val="24"/>
        </w:rPr>
        <w:lastRenderedPageBreak/>
        <w:t>设计思路</w:t>
      </w:r>
    </w:p>
    <w:p w:rsidR="004D11BA" w:rsidRPr="00AE0B27" w:rsidRDefault="004D11BA" w:rsidP="004D11B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E0B27">
        <w:rPr>
          <w:rFonts w:ascii="宋体" w:eastAsia="宋体" w:hAnsi="宋体" w:hint="eastAsia"/>
          <w:sz w:val="24"/>
          <w:szCs w:val="24"/>
        </w:rPr>
        <w:t>建模</w:t>
      </w:r>
      <w:r>
        <w:rPr>
          <w:rFonts w:ascii="宋体" w:eastAsia="宋体" w:hAnsi="宋体" w:hint="eastAsia"/>
          <w:sz w:val="24"/>
          <w:szCs w:val="24"/>
        </w:rPr>
        <w:t>。</w:t>
      </w:r>
      <w:r w:rsidR="004A2CA1">
        <w:rPr>
          <w:rFonts w:ascii="宋体" w:eastAsia="宋体" w:hAnsi="宋体" w:hint="eastAsia"/>
          <w:sz w:val="24"/>
          <w:szCs w:val="24"/>
        </w:rPr>
        <w:t>对三维立体场景以及场景中的各对象进行模型建立，包括</w:t>
      </w:r>
      <w:r w:rsidR="009474DF">
        <w:rPr>
          <w:rFonts w:ascii="宋体" w:eastAsia="宋体" w:hAnsi="宋体" w:hint="eastAsia"/>
          <w:sz w:val="24"/>
          <w:szCs w:val="24"/>
        </w:rPr>
        <w:t>光照和面绘制</w:t>
      </w:r>
      <w:r w:rsidR="004A2CA1">
        <w:rPr>
          <w:rFonts w:ascii="宋体" w:eastAsia="宋体" w:hAnsi="宋体" w:hint="eastAsia"/>
          <w:sz w:val="24"/>
          <w:szCs w:val="24"/>
        </w:rPr>
        <w:t>。</w:t>
      </w:r>
      <w:r w:rsidR="003E2C88">
        <w:rPr>
          <w:rFonts w:ascii="宋体" w:eastAsia="宋体" w:hAnsi="宋体" w:hint="eastAsia"/>
          <w:sz w:val="24"/>
          <w:szCs w:val="24"/>
        </w:rPr>
        <w:t>设置了环境光和平行光两种光照类型，面绘制则采用了</w:t>
      </w:r>
      <w:r w:rsidR="00680D53">
        <w:rPr>
          <w:rFonts w:ascii="宋体" w:eastAsia="宋体" w:hAnsi="宋体" w:hint="eastAsia"/>
          <w:sz w:val="24"/>
          <w:szCs w:val="24"/>
        </w:rPr>
        <w:t>两种绘制方式，单层绘制负责圆形的绘制，</w:t>
      </w:r>
      <w:r w:rsidR="003E2C88">
        <w:rPr>
          <w:rFonts w:ascii="宋体" w:eastAsia="宋体" w:hAnsi="宋体" w:hint="eastAsia"/>
          <w:sz w:val="24"/>
          <w:szCs w:val="24"/>
        </w:rPr>
        <w:t>两层层级绘制</w:t>
      </w:r>
      <w:r w:rsidR="00680D53">
        <w:rPr>
          <w:rFonts w:ascii="宋体" w:eastAsia="宋体" w:hAnsi="宋体" w:hint="eastAsia"/>
          <w:sz w:val="24"/>
          <w:szCs w:val="24"/>
        </w:rPr>
        <w:t>则用于其他图形的绘制</w:t>
      </w:r>
      <w:r w:rsidR="003E2C88">
        <w:rPr>
          <w:rFonts w:ascii="宋体" w:eastAsia="宋体" w:hAnsi="宋体" w:hint="eastAsia"/>
          <w:sz w:val="24"/>
          <w:szCs w:val="24"/>
        </w:rPr>
        <w:t>。</w:t>
      </w:r>
    </w:p>
    <w:p w:rsidR="004D11BA" w:rsidRPr="00AE0B27" w:rsidRDefault="004D11BA" w:rsidP="004D11B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E0B27">
        <w:rPr>
          <w:rFonts w:ascii="宋体" w:eastAsia="宋体" w:hAnsi="宋体" w:hint="eastAsia"/>
          <w:sz w:val="24"/>
          <w:szCs w:val="24"/>
        </w:rPr>
        <w:t>纹理绘制</w:t>
      </w:r>
      <w:r w:rsidR="009474DF">
        <w:rPr>
          <w:rFonts w:ascii="宋体" w:eastAsia="宋体" w:hAnsi="宋体" w:hint="eastAsia"/>
          <w:sz w:val="24"/>
          <w:szCs w:val="24"/>
        </w:rPr>
        <w:t>。实现场景中的草地、泳池和房内地板的纹理映射。</w:t>
      </w:r>
    </w:p>
    <w:p w:rsidR="00145CB5" w:rsidRDefault="004D11BA" w:rsidP="00AE1CE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E0B27">
        <w:rPr>
          <w:rFonts w:ascii="宋体" w:eastAsia="宋体" w:hAnsi="宋体" w:hint="eastAsia"/>
          <w:sz w:val="24"/>
          <w:szCs w:val="24"/>
        </w:rPr>
        <w:t>交互控制</w:t>
      </w:r>
      <w:r w:rsidR="009474DF">
        <w:rPr>
          <w:rFonts w:ascii="宋体" w:eastAsia="宋体" w:hAnsi="宋体" w:hint="eastAsia"/>
          <w:sz w:val="24"/>
          <w:szCs w:val="24"/>
        </w:rPr>
        <w:t>。实现键盘对场景的各类交互控制。</w:t>
      </w:r>
    </w:p>
    <w:p w:rsidR="00AE1CE3" w:rsidRDefault="00AE1CE3" w:rsidP="00680D5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</w:t>
      </w:r>
      <w:r w:rsidR="003E2C88">
        <w:rPr>
          <w:rFonts w:ascii="宋体" w:eastAsia="宋体" w:hAnsi="宋体" w:hint="eastAsia"/>
          <w:sz w:val="24"/>
          <w:szCs w:val="24"/>
        </w:rPr>
        <w:t>纹理绘制。实现泳池的水的动态水波和小球的动态沉浮</w:t>
      </w:r>
      <w:r w:rsidR="00680D53">
        <w:rPr>
          <w:rFonts w:ascii="宋体" w:eastAsia="宋体" w:hAnsi="宋体" w:hint="eastAsia"/>
          <w:sz w:val="24"/>
          <w:szCs w:val="24"/>
        </w:rPr>
        <w:t>，考虑使用</w:t>
      </w:r>
      <w:r w:rsidR="00680D53" w:rsidRPr="00680D53">
        <w:rPr>
          <w:rFonts w:ascii="宋体" w:eastAsia="宋体" w:hAnsi="宋体" w:hint="eastAsia"/>
          <w:sz w:val="24"/>
          <w:szCs w:val="24"/>
        </w:rPr>
        <w:t>基于网格绘制</w:t>
      </w:r>
      <w:r w:rsidR="00680D53">
        <w:rPr>
          <w:rFonts w:ascii="宋体" w:eastAsia="宋体" w:hAnsi="宋体" w:hint="eastAsia"/>
          <w:sz w:val="24"/>
          <w:szCs w:val="24"/>
        </w:rPr>
        <w:t>的方法</w:t>
      </w:r>
      <w:r w:rsidR="00680D53" w:rsidRPr="00680D53">
        <w:rPr>
          <w:rFonts w:ascii="宋体" w:eastAsia="宋体" w:hAnsi="宋体" w:hint="eastAsia"/>
          <w:sz w:val="24"/>
          <w:szCs w:val="24"/>
        </w:rPr>
        <w:t>，通过物理模拟（各种波动方程）来计算网格点位置，达到动态效果</w:t>
      </w:r>
      <w:r w:rsidR="00680D53">
        <w:rPr>
          <w:rFonts w:ascii="宋体" w:eastAsia="宋体" w:hAnsi="宋体" w:hint="eastAsia"/>
          <w:sz w:val="24"/>
          <w:szCs w:val="24"/>
        </w:rPr>
        <w:t>。</w:t>
      </w:r>
    </w:p>
    <w:p w:rsidR="003E2C88" w:rsidRPr="00AE1CE3" w:rsidRDefault="003E2C88" w:rsidP="003E2C88">
      <w:pPr>
        <w:pStyle w:val="a3"/>
        <w:ind w:left="840" w:firstLineChars="0" w:firstLine="0"/>
        <w:rPr>
          <w:rFonts w:ascii="宋体" w:eastAsia="宋体" w:hAnsi="宋体" w:hint="eastAsia"/>
          <w:sz w:val="24"/>
          <w:szCs w:val="24"/>
        </w:rPr>
      </w:pPr>
    </w:p>
    <w:p w:rsidR="00AD10B7" w:rsidRPr="00AE0B27" w:rsidRDefault="00AD10B7" w:rsidP="00AD10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AE0B27">
        <w:rPr>
          <w:rFonts w:ascii="宋体" w:eastAsia="宋体" w:hAnsi="宋体" w:hint="eastAsia"/>
          <w:b/>
          <w:sz w:val="28"/>
          <w:szCs w:val="24"/>
        </w:rPr>
        <w:t>实现</w:t>
      </w:r>
    </w:p>
    <w:p w:rsidR="00AD10B7" w:rsidRDefault="00AD10B7" w:rsidP="004D11BA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Hlk502172875"/>
      <w:r w:rsidRPr="00AE0B27">
        <w:rPr>
          <w:rFonts w:ascii="宋体" w:eastAsia="宋体" w:hAnsi="宋体" w:hint="eastAsia"/>
          <w:sz w:val="24"/>
          <w:szCs w:val="24"/>
        </w:rPr>
        <w:t>建模</w:t>
      </w:r>
    </w:p>
    <w:p w:rsidR="003E2C88" w:rsidRDefault="003E2C88" w:rsidP="003E2C8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3E2C88">
        <w:rPr>
          <w:rFonts w:ascii="宋体" w:eastAsia="宋体" w:hAnsi="宋体" w:hint="eastAsia"/>
          <w:sz w:val="24"/>
          <w:szCs w:val="24"/>
        </w:rPr>
        <w:t>首先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E2C88">
        <w:rPr>
          <w:rFonts w:ascii="宋体" w:eastAsia="宋体" w:hAnsi="宋体" w:hint="eastAsia"/>
          <w:sz w:val="24"/>
          <w:szCs w:val="24"/>
        </w:rPr>
        <w:t>简单地调用</w:t>
      </w:r>
      <w:r>
        <w:rPr>
          <w:rFonts w:ascii="宋体" w:eastAsia="宋体" w:hAnsi="宋体" w:hint="eastAsia"/>
          <w:sz w:val="24"/>
          <w:szCs w:val="24"/>
        </w:rPr>
        <w:t>O</w:t>
      </w:r>
      <w:r w:rsidRPr="003E2C88">
        <w:rPr>
          <w:rFonts w:ascii="宋体" w:eastAsia="宋体" w:hAnsi="宋体"/>
          <w:sz w:val="24"/>
          <w:szCs w:val="24"/>
        </w:rPr>
        <w:t>penGL</w:t>
      </w:r>
      <w:r w:rsidRPr="003E2C88">
        <w:rPr>
          <w:rFonts w:ascii="宋体" w:eastAsia="宋体" w:hAnsi="宋体" w:hint="eastAsia"/>
          <w:sz w:val="24"/>
          <w:szCs w:val="24"/>
        </w:rPr>
        <w:t>的初始化函数，实现应用程序的初始化工作。之后，建立窗口的位置，定义窗口的宽度和高度，指定窗口的显示模式</w:t>
      </w:r>
      <w:r w:rsidR="0042030B">
        <w:rPr>
          <w:rFonts w:ascii="宋体" w:eastAsia="宋体" w:hAnsi="宋体" w:hint="eastAsia"/>
          <w:sz w:val="24"/>
          <w:szCs w:val="24"/>
        </w:rPr>
        <w:t>。在</w:t>
      </w:r>
      <w:proofErr w:type="spellStart"/>
      <w:r w:rsidR="0042030B">
        <w:rPr>
          <w:rFonts w:ascii="宋体" w:eastAsia="宋体" w:hAnsi="宋体" w:hint="eastAsia"/>
          <w:sz w:val="24"/>
          <w:szCs w:val="24"/>
        </w:rPr>
        <w:t>init</w:t>
      </w:r>
      <w:proofErr w:type="spellEnd"/>
      <w:r w:rsidR="0042030B">
        <w:rPr>
          <w:rFonts w:ascii="宋体" w:eastAsia="宋体" w:hAnsi="宋体" w:hint="eastAsia"/>
          <w:sz w:val="24"/>
          <w:szCs w:val="24"/>
        </w:rPr>
        <w:t>函数中对光照和视角进行了初始化，</w:t>
      </w:r>
      <w:r w:rsidRPr="003E2C88">
        <w:rPr>
          <w:rFonts w:ascii="宋体" w:eastAsia="宋体" w:hAnsi="宋体" w:hint="eastAsia"/>
          <w:sz w:val="24"/>
          <w:szCs w:val="24"/>
        </w:rPr>
        <w:t>注册</w:t>
      </w:r>
      <w:r w:rsidR="0042030B">
        <w:rPr>
          <w:rFonts w:ascii="宋体" w:eastAsia="宋体" w:hAnsi="宋体" w:hint="eastAsia"/>
          <w:sz w:val="24"/>
          <w:szCs w:val="24"/>
        </w:rPr>
        <w:t>了</w:t>
      </w:r>
      <w:r w:rsidRPr="003E2C88">
        <w:rPr>
          <w:rFonts w:ascii="宋体" w:eastAsia="宋体" w:hAnsi="宋体" w:hint="eastAsia"/>
          <w:sz w:val="24"/>
          <w:szCs w:val="24"/>
        </w:rPr>
        <w:t>绘图函数</w:t>
      </w:r>
      <w:r w:rsidRPr="003E2C88">
        <w:rPr>
          <w:rFonts w:ascii="宋体" w:eastAsia="宋体" w:hAnsi="宋体"/>
          <w:sz w:val="24"/>
          <w:szCs w:val="24"/>
        </w:rPr>
        <w:t>display负责三维场景</w:t>
      </w:r>
      <w:r>
        <w:rPr>
          <w:rFonts w:ascii="宋体" w:eastAsia="宋体" w:hAnsi="宋体" w:hint="eastAsia"/>
          <w:sz w:val="24"/>
          <w:szCs w:val="24"/>
        </w:rPr>
        <w:t>中所有对象的绘制。</w:t>
      </w:r>
    </w:p>
    <w:p w:rsidR="00BC6370" w:rsidRPr="00BC6370" w:rsidRDefault="00BC6370" w:rsidP="00BC6370">
      <w:pPr>
        <w:ind w:left="84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F2B3DC" wp14:editId="364E7CB8">
            <wp:extent cx="5274310" cy="3154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88" w:rsidRDefault="003E2C88" w:rsidP="00680D53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面绘制</w:t>
      </w:r>
      <w:r w:rsidR="00680D53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两层层级绘制方式，</w:t>
      </w:r>
      <w:r w:rsidR="00680D53">
        <w:rPr>
          <w:rFonts w:ascii="宋体" w:eastAsia="宋体" w:hAnsi="宋体" w:hint="eastAsia"/>
          <w:sz w:val="24"/>
          <w:szCs w:val="24"/>
        </w:rPr>
        <w:t>上层设置了</w:t>
      </w:r>
      <w:proofErr w:type="spellStart"/>
      <w:r w:rsidR="00680D53" w:rsidRPr="00680D53">
        <w:rPr>
          <w:rFonts w:ascii="宋体" w:eastAsia="宋体" w:hAnsi="宋体"/>
          <w:sz w:val="24"/>
          <w:szCs w:val="24"/>
        </w:rPr>
        <w:t>constract</w:t>
      </w:r>
      <w:proofErr w:type="spellEnd"/>
      <w:r w:rsidR="00680D53">
        <w:rPr>
          <w:rFonts w:ascii="宋体" w:eastAsia="宋体" w:hAnsi="宋体" w:hint="eastAsia"/>
          <w:sz w:val="24"/>
          <w:szCs w:val="24"/>
        </w:rPr>
        <w:t>函数和</w:t>
      </w:r>
      <w:r w:rsidR="00680D53" w:rsidRPr="00680D53">
        <w:rPr>
          <w:rFonts w:ascii="宋体" w:eastAsia="宋体" w:hAnsi="宋体"/>
          <w:sz w:val="24"/>
          <w:szCs w:val="24"/>
        </w:rPr>
        <w:t>cons</w:t>
      </w:r>
      <w:r w:rsidR="00680D53">
        <w:rPr>
          <w:rFonts w:ascii="宋体" w:eastAsia="宋体" w:hAnsi="宋体" w:hint="eastAsia"/>
          <w:sz w:val="24"/>
          <w:szCs w:val="24"/>
        </w:rPr>
        <w:t>函数分别根据输入的坐标参数对长方体和梯形的顶点</w:t>
      </w:r>
      <w:r w:rsidR="00BC6370">
        <w:rPr>
          <w:rFonts w:ascii="宋体" w:eastAsia="宋体" w:hAnsi="宋体" w:hint="eastAsia"/>
          <w:sz w:val="24"/>
          <w:szCs w:val="24"/>
        </w:rPr>
        <w:t>数组进行赋值，再由下层build</w:t>
      </w:r>
      <w:r w:rsidR="00BC6370">
        <w:rPr>
          <w:rFonts w:ascii="宋体" w:eastAsia="宋体" w:hAnsi="宋体"/>
          <w:sz w:val="24"/>
          <w:szCs w:val="24"/>
        </w:rPr>
        <w:t>2</w:t>
      </w:r>
      <w:r w:rsidR="00BC6370">
        <w:rPr>
          <w:rFonts w:ascii="宋体" w:eastAsia="宋体" w:hAnsi="宋体" w:hint="eastAsia"/>
          <w:sz w:val="24"/>
          <w:szCs w:val="24"/>
        </w:rPr>
        <w:t>函数和build函数分别根据顶点坐标进行面绘制。</w:t>
      </w:r>
    </w:p>
    <w:p w:rsidR="00BC6370" w:rsidRDefault="00BC6370" w:rsidP="00BC6370">
      <w:pPr>
        <w:ind w:left="84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49FDE9" wp14:editId="7AFA2841">
            <wp:extent cx="5274310" cy="3402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70" w:rsidRPr="00BC6370" w:rsidRDefault="00BC6370" w:rsidP="00BC6370">
      <w:pPr>
        <w:ind w:left="84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5AE277A" wp14:editId="3F55FBDE">
            <wp:extent cx="4866667" cy="29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41" w:rsidRPr="00AB4F41" w:rsidRDefault="00BC6370" w:rsidP="00AB4F41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场景中各对象的实现只需调用</w:t>
      </w:r>
      <w:r w:rsidR="00AB4F41">
        <w:rPr>
          <w:rFonts w:ascii="宋体" w:eastAsia="宋体" w:hAnsi="宋体" w:hint="eastAsia"/>
          <w:sz w:val="24"/>
          <w:szCs w:val="24"/>
        </w:rPr>
        <w:t>上层</w:t>
      </w:r>
      <w:proofErr w:type="spellStart"/>
      <w:r w:rsidR="00AB4F41" w:rsidRPr="00680D53">
        <w:rPr>
          <w:rFonts w:ascii="宋体" w:eastAsia="宋体" w:hAnsi="宋体"/>
          <w:sz w:val="24"/>
          <w:szCs w:val="24"/>
        </w:rPr>
        <w:t>constract</w:t>
      </w:r>
      <w:proofErr w:type="spellEnd"/>
      <w:r w:rsidR="00AB4F41">
        <w:rPr>
          <w:rFonts w:ascii="宋体" w:eastAsia="宋体" w:hAnsi="宋体" w:hint="eastAsia"/>
          <w:sz w:val="24"/>
          <w:szCs w:val="24"/>
        </w:rPr>
        <w:t>函数</w:t>
      </w:r>
      <w:r w:rsidR="00AB4F41">
        <w:rPr>
          <w:rFonts w:ascii="宋体" w:eastAsia="宋体" w:hAnsi="宋体" w:hint="eastAsia"/>
          <w:sz w:val="24"/>
          <w:szCs w:val="24"/>
        </w:rPr>
        <w:t>和</w:t>
      </w:r>
      <w:r w:rsidR="00AB4F41" w:rsidRPr="00680D53">
        <w:rPr>
          <w:rFonts w:ascii="宋体" w:eastAsia="宋体" w:hAnsi="宋体"/>
          <w:sz w:val="24"/>
          <w:szCs w:val="24"/>
        </w:rPr>
        <w:t>cons</w:t>
      </w:r>
      <w:r w:rsidR="00AB4F41">
        <w:rPr>
          <w:rFonts w:ascii="宋体" w:eastAsia="宋体" w:hAnsi="宋体" w:hint="eastAsia"/>
          <w:sz w:val="24"/>
          <w:szCs w:val="24"/>
        </w:rPr>
        <w:t>函数</w:t>
      </w:r>
      <w:r w:rsidR="00AB4F41">
        <w:rPr>
          <w:rFonts w:ascii="宋体" w:eastAsia="宋体" w:hAnsi="宋体" w:hint="eastAsia"/>
          <w:sz w:val="24"/>
          <w:szCs w:val="24"/>
        </w:rPr>
        <w:t>或</w:t>
      </w:r>
      <w:proofErr w:type="spellStart"/>
      <w:r w:rsidR="00AB4F41" w:rsidRPr="00AB4F41">
        <w:rPr>
          <w:rFonts w:ascii="宋体" w:eastAsia="宋体" w:hAnsi="宋体"/>
          <w:sz w:val="24"/>
          <w:szCs w:val="24"/>
        </w:rPr>
        <w:t>glutSolidSphere</w:t>
      </w:r>
      <w:proofErr w:type="spellEnd"/>
      <w:r w:rsidR="00AB4F41">
        <w:rPr>
          <w:rFonts w:ascii="宋体" w:eastAsia="宋体" w:hAnsi="宋体" w:hint="eastAsia"/>
          <w:sz w:val="24"/>
          <w:szCs w:val="24"/>
        </w:rPr>
        <w:t>函数即可。</w:t>
      </w:r>
    </w:p>
    <w:p w:rsidR="00AB4F41" w:rsidRPr="00AB4F41" w:rsidRDefault="00AB4F41" w:rsidP="00AB4F41">
      <w:pPr>
        <w:ind w:left="84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1EFA1E" wp14:editId="1C688A8C">
            <wp:extent cx="5274310" cy="598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41" w:rsidRDefault="00AB4F41" w:rsidP="00AB4F41">
      <w:pPr>
        <w:ind w:firstLineChars="400" w:firstLine="84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C052BC" wp14:editId="524DA22E">
            <wp:extent cx="5274310" cy="598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41" w:rsidRPr="00261F7A" w:rsidRDefault="00AB4F41" w:rsidP="00261F7A">
      <w:pPr>
        <w:ind w:firstLineChars="400" w:firstLine="84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22A5BB" wp14:editId="2A71F092">
            <wp:extent cx="5247619" cy="83809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B7" w:rsidRDefault="00AD10B7" w:rsidP="004D11BA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AE0B27">
        <w:rPr>
          <w:rFonts w:ascii="宋体" w:eastAsia="宋体" w:hAnsi="宋体" w:hint="eastAsia"/>
          <w:sz w:val="24"/>
          <w:szCs w:val="24"/>
        </w:rPr>
        <w:t>纹理绘制</w:t>
      </w:r>
    </w:p>
    <w:p w:rsidR="00261F7A" w:rsidRPr="0096431A" w:rsidRDefault="00261F7A" w:rsidP="0096431A">
      <w:pPr>
        <w:ind w:left="840"/>
        <w:rPr>
          <w:rFonts w:ascii="宋体" w:eastAsia="宋体" w:hAnsi="宋体"/>
          <w:sz w:val="24"/>
          <w:szCs w:val="24"/>
        </w:rPr>
      </w:pPr>
      <w:r w:rsidRPr="0096431A">
        <w:rPr>
          <w:rFonts w:ascii="宋体" w:eastAsia="宋体" w:hAnsi="宋体" w:hint="eastAsia"/>
          <w:sz w:val="24"/>
          <w:szCs w:val="24"/>
        </w:rPr>
        <w:t>首先对纹理对象进行了定义</w:t>
      </w:r>
      <w:r w:rsidR="00E15D42" w:rsidRPr="0096431A">
        <w:rPr>
          <w:rFonts w:ascii="宋体" w:eastAsia="宋体" w:hAnsi="宋体" w:hint="eastAsia"/>
          <w:sz w:val="24"/>
          <w:szCs w:val="24"/>
        </w:rPr>
        <w:t>，在</w:t>
      </w:r>
      <w:r w:rsidR="00E15D42" w:rsidRPr="0096431A">
        <w:rPr>
          <w:rFonts w:ascii="宋体" w:eastAsia="宋体" w:hAnsi="宋体" w:hint="eastAsia"/>
          <w:sz w:val="24"/>
          <w:szCs w:val="24"/>
        </w:rPr>
        <w:t>纹理绑定函数</w:t>
      </w:r>
      <w:r w:rsidR="00E15D42" w:rsidRPr="0096431A">
        <w:rPr>
          <w:rFonts w:ascii="宋体" w:eastAsia="宋体" w:hAnsi="宋体" w:hint="eastAsia"/>
          <w:sz w:val="24"/>
          <w:szCs w:val="24"/>
        </w:rPr>
        <w:t>中</w:t>
      </w:r>
      <w:r w:rsidRPr="0096431A">
        <w:rPr>
          <w:rFonts w:ascii="宋体" w:eastAsia="宋体" w:hAnsi="宋体" w:hint="eastAsia"/>
          <w:sz w:val="24"/>
          <w:szCs w:val="24"/>
        </w:rPr>
        <w:t>读取纹理绘制所需的</w:t>
      </w:r>
      <w:r w:rsidRPr="0096431A">
        <w:rPr>
          <w:rFonts w:ascii="宋体" w:eastAsia="宋体" w:hAnsi="宋体"/>
          <w:sz w:val="24"/>
          <w:szCs w:val="24"/>
        </w:rPr>
        <w:t>bmp</w:t>
      </w:r>
      <w:r w:rsidRPr="0096431A">
        <w:rPr>
          <w:rFonts w:ascii="宋体" w:eastAsia="宋体" w:hAnsi="宋体" w:hint="eastAsia"/>
          <w:sz w:val="24"/>
          <w:szCs w:val="24"/>
        </w:rPr>
        <w:t>图片。之后进行启动纹理、绑定纹理、关闭纹理三步骤。</w:t>
      </w:r>
    </w:p>
    <w:p w:rsidR="00261F7A" w:rsidRDefault="00261F7A" w:rsidP="00261F7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2A14173" wp14:editId="307EC391">
            <wp:extent cx="4428571" cy="81904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7A" w:rsidRPr="00E15D42" w:rsidRDefault="00E15D42" w:rsidP="00E15D42">
      <w:pPr>
        <w:pStyle w:val="a3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1583FE8" wp14:editId="1198992D">
            <wp:extent cx="5047619" cy="885714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F7A">
        <w:rPr>
          <w:noProof/>
        </w:rPr>
        <w:drawing>
          <wp:inline distT="0" distB="0" distL="0" distR="0" wp14:anchorId="0600547C" wp14:editId="1726A058">
            <wp:extent cx="5085714" cy="857143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42" w:rsidRPr="00AE0B27" w:rsidRDefault="00E15D42" w:rsidP="00261F7A">
      <w:pPr>
        <w:pStyle w:val="a3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E697D64" wp14:editId="2635762C">
            <wp:extent cx="4981575" cy="14763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B7" w:rsidRDefault="00AD10B7" w:rsidP="004D11BA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AE0B27">
        <w:rPr>
          <w:rFonts w:ascii="宋体" w:eastAsia="宋体" w:hAnsi="宋体" w:hint="eastAsia"/>
          <w:sz w:val="24"/>
          <w:szCs w:val="24"/>
        </w:rPr>
        <w:t>交互控制</w:t>
      </w:r>
    </w:p>
    <w:p w:rsidR="0096431A" w:rsidRDefault="0096431A" w:rsidP="0096431A">
      <w:pPr>
        <w:ind w:left="840"/>
        <w:rPr>
          <w:rFonts w:ascii="宋体" w:eastAsia="宋体" w:hAnsi="宋体" w:hint="eastAsia"/>
          <w:sz w:val="24"/>
          <w:szCs w:val="24"/>
        </w:rPr>
      </w:pPr>
      <w:r w:rsidRPr="0096431A">
        <w:rPr>
          <w:rFonts w:ascii="宋体" w:eastAsia="宋体" w:hAnsi="宋体" w:hint="eastAsia"/>
          <w:sz w:val="24"/>
          <w:szCs w:val="24"/>
        </w:rPr>
        <w:t>键盘的交互控制通过</w:t>
      </w:r>
      <w:proofErr w:type="spellStart"/>
      <w:r w:rsidRPr="0096431A">
        <w:rPr>
          <w:rFonts w:ascii="宋体" w:eastAsia="宋体" w:hAnsi="宋体"/>
          <w:sz w:val="24"/>
          <w:szCs w:val="24"/>
        </w:rPr>
        <w:t>specialkeys</w:t>
      </w:r>
      <w:proofErr w:type="spellEnd"/>
      <w:r w:rsidRPr="0096431A">
        <w:rPr>
          <w:rFonts w:ascii="宋体" w:eastAsia="宋体" w:hAnsi="宋体" w:hint="eastAsia"/>
          <w:sz w:val="24"/>
          <w:szCs w:val="24"/>
        </w:rPr>
        <w:t>函数实现，函数参数为键盘按下的键</w:t>
      </w:r>
      <w:r w:rsidRPr="0096431A">
        <w:rPr>
          <w:rFonts w:ascii="宋体" w:eastAsia="宋体" w:hAnsi="宋体"/>
          <w:sz w:val="24"/>
          <w:szCs w:val="24"/>
        </w:rPr>
        <w:t>key</w:t>
      </w:r>
      <w:r w:rsidRPr="0096431A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F1/</w:t>
      </w:r>
      <w:r>
        <w:rPr>
          <w:rFonts w:ascii="宋体" w:eastAsia="宋体" w:hAnsi="宋体"/>
          <w:sz w:val="24"/>
          <w:szCs w:val="24"/>
        </w:rPr>
        <w:t>F2/F3/F4</w:t>
      </w:r>
      <w:r>
        <w:rPr>
          <w:rFonts w:ascii="宋体" w:eastAsia="宋体" w:hAnsi="宋体" w:hint="eastAsia"/>
          <w:sz w:val="24"/>
          <w:szCs w:val="24"/>
        </w:rPr>
        <w:t>控制泳池中小球的移动，该移动通过改变小球坐标的偏移量</w:t>
      </w:r>
      <w:proofErr w:type="spellStart"/>
      <w:r w:rsidR="00756BDA">
        <w:rPr>
          <w:rFonts w:ascii="宋体" w:eastAsia="宋体" w:hAnsi="宋体" w:hint="eastAsia"/>
          <w:sz w:val="24"/>
          <w:szCs w:val="24"/>
        </w:rPr>
        <w:t>bx</w:t>
      </w:r>
      <w:proofErr w:type="spellEnd"/>
      <w:r w:rsidR="00756BDA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756BDA">
        <w:rPr>
          <w:rFonts w:ascii="宋体" w:eastAsia="宋体" w:hAnsi="宋体" w:hint="eastAsia"/>
          <w:sz w:val="24"/>
          <w:szCs w:val="24"/>
        </w:rPr>
        <w:t>b</w:t>
      </w:r>
      <w:r w:rsidR="00756BDA">
        <w:rPr>
          <w:rFonts w:ascii="宋体" w:eastAsia="宋体" w:hAnsi="宋体"/>
          <w:sz w:val="24"/>
          <w:szCs w:val="24"/>
        </w:rPr>
        <w:t>z</w:t>
      </w:r>
      <w:proofErr w:type="spellEnd"/>
      <w:r w:rsidR="00756BDA">
        <w:rPr>
          <w:rFonts w:ascii="宋体" w:eastAsia="宋体" w:hAnsi="宋体" w:hint="eastAsia"/>
          <w:sz w:val="24"/>
          <w:szCs w:val="24"/>
        </w:rPr>
        <w:t>实现。方向键上下左右控制三维场景的观测视角，该旋转通过改变场景轴旋转变量</w:t>
      </w:r>
      <w:proofErr w:type="spellStart"/>
      <w:r w:rsidR="00756BDA" w:rsidRPr="00756BDA">
        <w:rPr>
          <w:rFonts w:ascii="宋体" w:eastAsia="宋体" w:hAnsi="宋体"/>
          <w:sz w:val="24"/>
          <w:szCs w:val="24"/>
        </w:rPr>
        <w:t>rotate_</w:t>
      </w:r>
      <w:r w:rsidR="00756BDA">
        <w:rPr>
          <w:rFonts w:ascii="宋体" w:eastAsia="宋体" w:hAnsi="宋体"/>
          <w:sz w:val="24"/>
          <w:szCs w:val="24"/>
        </w:rPr>
        <w:t>x</w:t>
      </w:r>
      <w:proofErr w:type="spellEnd"/>
      <w:r w:rsidR="00756BDA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756BDA" w:rsidRPr="00756BDA">
        <w:rPr>
          <w:rFonts w:ascii="宋体" w:eastAsia="宋体" w:hAnsi="宋体"/>
          <w:sz w:val="24"/>
          <w:szCs w:val="24"/>
        </w:rPr>
        <w:t>rotate_y</w:t>
      </w:r>
      <w:proofErr w:type="spellEnd"/>
      <w:r w:rsidR="00756BDA">
        <w:rPr>
          <w:rFonts w:ascii="宋体" w:eastAsia="宋体" w:hAnsi="宋体" w:hint="eastAsia"/>
          <w:sz w:val="24"/>
          <w:szCs w:val="24"/>
        </w:rPr>
        <w:t>实现。</w:t>
      </w:r>
      <w:r w:rsidR="007C59FD">
        <w:rPr>
          <w:rFonts w:ascii="宋体" w:eastAsia="宋体" w:hAnsi="宋体"/>
          <w:sz w:val="24"/>
          <w:szCs w:val="24"/>
        </w:rPr>
        <w:t>F</w:t>
      </w:r>
      <w:r w:rsidR="007C59FD">
        <w:rPr>
          <w:rFonts w:ascii="宋体" w:eastAsia="宋体" w:hAnsi="宋体"/>
          <w:sz w:val="24"/>
          <w:szCs w:val="24"/>
        </w:rPr>
        <w:t>7</w:t>
      </w:r>
      <w:r w:rsidR="007C59FD">
        <w:rPr>
          <w:rFonts w:ascii="宋体" w:eastAsia="宋体" w:hAnsi="宋体"/>
          <w:sz w:val="24"/>
          <w:szCs w:val="24"/>
        </w:rPr>
        <w:t>/F</w:t>
      </w:r>
      <w:r w:rsidR="007C59FD">
        <w:rPr>
          <w:rFonts w:ascii="宋体" w:eastAsia="宋体" w:hAnsi="宋体"/>
          <w:sz w:val="24"/>
          <w:szCs w:val="24"/>
        </w:rPr>
        <w:t>8</w:t>
      </w:r>
      <w:r w:rsidR="007C59FD">
        <w:rPr>
          <w:rFonts w:ascii="宋体" w:eastAsia="宋体" w:hAnsi="宋体" w:hint="eastAsia"/>
          <w:sz w:val="24"/>
          <w:szCs w:val="24"/>
        </w:rPr>
        <w:t>控制三维场景的</w:t>
      </w:r>
      <w:r w:rsidR="007C59FD">
        <w:rPr>
          <w:rFonts w:ascii="宋体" w:eastAsia="宋体" w:hAnsi="宋体" w:hint="eastAsia"/>
          <w:sz w:val="24"/>
          <w:szCs w:val="24"/>
        </w:rPr>
        <w:t>放大和缩小，该放缩通过修改放缩数组</w:t>
      </w:r>
      <w:proofErr w:type="spellStart"/>
      <w:r w:rsidR="007C59FD" w:rsidRPr="007C59FD">
        <w:rPr>
          <w:rFonts w:ascii="宋体" w:eastAsia="宋体" w:hAnsi="宋体"/>
          <w:sz w:val="24"/>
          <w:szCs w:val="24"/>
        </w:rPr>
        <w:t>sca</w:t>
      </w:r>
      <w:proofErr w:type="spellEnd"/>
      <w:r w:rsidR="007C59FD" w:rsidRPr="007C59FD">
        <w:rPr>
          <w:rFonts w:ascii="宋体" w:eastAsia="宋体" w:hAnsi="宋体"/>
          <w:sz w:val="24"/>
          <w:szCs w:val="24"/>
        </w:rPr>
        <w:t>[3]</w:t>
      </w:r>
      <w:r w:rsidR="007C59FD">
        <w:rPr>
          <w:rFonts w:ascii="宋体" w:eastAsia="宋体" w:hAnsi="宋体" w:hint="eastAsia"/>
          <w:sz w:val="24"/>
          <w:szCs w:val="24"/>
        </w:rPr>
        <w:t>实现。</w:t>
      </w:r>
    </w:p>
    <w:p w:rsidR="0096431A" w:rsidRPr="00756BDA" w:rsidRDefault="0096431A" w:rsidP="0096431A">
      <w:pPr>
        <w:rPr>
          <w:rFonts w:ascii="宋体" w:eastAsia="宋体" w:hAnsi="宋体" w:hint="eastAsia"/>
          <w:sz w:val="24"/>
          <w:szCs w:val="24"/>
        </w:rPr>
      </w:pPr>
    </w:p>
    <w:p w:rsidR="0096431A" w:rsidRDefault="0096431A" w:rsidP="0096431A">
      <w:pPr>
        <w:pStyle w:val="a3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3C0B08" wp14:editId="23A2CD86">
            <wp:extent cx="4875584" cy="4815191"/>
            <wp:effectExtent l="0" t="0" r="127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2740" cy="48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88" w:rsidRDefault="003E2C88" w:rsidP="004D11BA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动态纹理绘制。</w:t>
      </w:r>
    </w:p>
    <w:p w:rsidR="00303461" w:rsidRDefault="00303461" w:rsidP="00303461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这一部分在设计中是计划绘制出泳池中水涌动带动小球沉浮的场景。了解了</w:t>
      </w:r>
      <w:r w:rsidRPr="00303461">
        <w:rPr>
          <w:rFonts w:ascii="宋体" w:eastAsia="宋体" w:hAnsi="宋体" w:hint="eastAsia"/>
          <w:sz w:val="24"/>
          <w:szCs w:val="24"/>
        </w:rPr>
        <w:t>真实的水面模拟</w:t>
      </w:r>
      <w:r>
        <w:rPr>
          <w:rFonts w:ascii="宋体" w:eastAsia="宋体" w:hAnsi="宋体" w:hint="eastAsia"/>
          <w:sz w:val="24"/>
          <w:szCs w:val="24"/>
        </w:rPr>
        <w:t>在</w:t>
      </w:r>
      <w:r w:rsidRPr="00303461">
        <w:rPr>
          <w:rFonts w:ascii="宋体" w:eastAsia="宋体" w:hAnsi="宋体"/>
          <w:sz w:val="24"/>
          <w:szCs w:val="24"/>
        </w:rPr>
        <w:t>绘制</w:t>
      </w:r>
      <w:r>
        <w:rPr>
          <w:rFonts w:ascii="宋体" w:eastAsia="宋体" w:hAnsi="宋体" w:hint="eastAsia"/>
          <w:sz w:val="24"/>
          <w:szCs w:val="24"/>
        </w:rPr>
        <w:t>方面有四种实现方式，分别是</w:t>
      </w:r>
      <w:r w:rsidRPr="00303461">
        <w:rPr>
          <w:rFonts w:ascii="宋体" w:eastAsia="宋体" w:hAnsi="宋体"/>
          <w:sz w:val="24"/>
          <w:szCs w:val="24"/>
        </w:rPr>
        <w:t>：贴图置换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03461">
        <w:rPr>
          <w:rFonts w:ascii="宋体" w:eastAsia="宋体" w:hAnsi="宋体"/>
          <w:sz w:val="24"/>
          <w:szCs w:val="24"/>
        </w:rPr>
        <w:t>基于网格绘制，通过物理模拟（各种波动方程）来计算网格点位置，达到动态效果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03461">
        <w:rPr>
          <w:rFonts w:ascii="宋体" w:eastAsia="宋体" w:hAnsi="宋体"/>
          <w:sz w:val="24"/>
          <w:szCs w:val="24"/>
        </w:rPr>
        <w:t>动态的凹凸纹理映射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03461">
        <w:rPr>
          <w:rFonts w:ascii="宋体" w:eastAsia="宋体" w:hAnsi="宋体"/>
          <w:sz w:val="24"/>
          <w:szCs w:val="24"/>
        </w:rPr>
        <w:t>使用粒子系统模拟水面</w:t>
      </w:r>
      <w:r>
        <w:rPr>
          <w:rFonts w:ascii="宋体" w:eastAsia="宋体" w:hAnsi="宋体" w:hint="eastAsia"/>
          <w:sz w:val="24"/>
          <w:szCs w:val="24"/>
        </w:rPr>
        <w:t>；</w:t>
      </w:r>
      <w:r w:rsidRPr="00303461">
        <w:rPr>
          <w:rFonts w:ascii="宋体" w:eastAsia="宋体" w:hAnsi="宋体"/>
          <w:sz w:val="24"/>
          <w:szCs w:val="24"/>
        </w:rPr>
        <w:t>渲染</w:t>
      </w:r>
      <w:r w:rsidRPr="00303461">
        <w:rPr>
          <w:rFonts w:ascii="宋体" w:eastAsia="宋体" w:hAnsi="宋体" w:hint="eastAsia"/>
          <w:sz w:val="24"/>
          <w:szCs w:val="24"/>
        </w:rPr>
        <w:t>则包括</w:t>
      </w:r>
      <w:r w:rsidRPr="00303461">
        <w:rPr>
          <w:rFonts w:ascii="宋体" w:eastAsia="宋体" w:hAnsi="宋体"/>
          <w:sz w:val="24"/>
          <w:szCs w:val="24"/>
        </w:rPr>
        <w:t>反射和折射效果的实现</w:t>
      </w:r>
      <w:r w:rsidRPr="00303461">
        <w:rPr>
          <w:rFonts w:ascii="宋体" w:eastAsia="宋体" w:hAnsi="宋体" w:hint="eastAsia"/>
          <w:sz w:val="24"/>
          <w:szCs w:val="24"/>
        </w:rPr>
        <w:t>、</w:t>
      </w:r>
      <w:r w:rsidRPr="00303461">
        <w:rPr>
          <w:rFonts w:ascii="宋体" w:eastAsia="宋体" w:hAnsi="宋体"/>
          <w:sz w:val="24"/>
          <w:szCs w:val="24"/>
        </w:rPr>
        <w:t>高光（亮斑）的添加</w:t>
      </w:r>
      <w:r w:rsidRPr="00303461">
        <w:rPr>
          <w:rFonts w:ascii="宋体" w:eastAsia="宋体" w:hAnsi="宋体" w:hint="eastAsia"/>
          <w:sz w:val="24"/>
          <w:szCs w:val="24"/>
        </w:rPr>
        <w:t>、</w:t>
      </w:r>
      <w:r w:rsidRPr="00303461">
        <w:rPr>
          <w:rFonts w:ascii="宋体" w:eastAsia="宋体" w:hAnsi="宋体"/>
          <w:sz w:val="24"/>
          <w:szCs w:val="24"/>
        </w:rPr>
        <w:t>半透明</w:t>
      </w:r>
      <w:r w:rsidRPr="00303461">
        <w:rPr>
          <w:rFonts w:ascii="宋体" w:eastAsia="宋体" w:hAnsi="宋体" w:hint="eastAsia"/>
          <w:sz w:val="24"/>
          <w:szCs w:val="24"/>
        </w:rPr>
        <w:t>等方面。</w:t>
      </w:r>
      <w:r>
        <w:rPr>
          <w:rFonts w:ascii="宋体" w:eastAsia="宋体" w:hAnsi="宋体" w:hint="eastAsia"/>
          <w:sz w:val="24"/>
          <w:szCs w:val="24"/>
        </w:rPr>
        <w:t>在这次实验中</w:t>
      </w:r>
      <w:r w:rsidR="00E93EF0">
        <w:rPr>
          <w:rFonts w:ascii="宋体" w:eastAsia="宋体" w:hAnsi="宋体" w:hint="eastAsia"/>
          <w:sz w:val="24"/>
          <w:szCs w:val="24"/>
        </w:rPr>
        <w:t>曾尝试基于网格绘制实现动态水面模拟，很遗憾这部分代码最终没有调试成功，因而最终只能通过定时器的方式实现小球的自动沉浮。</w:t>
      </w:r>
    </w:p>
    <w:p w:rsidR="00D60A36" w:rsidRDefault="00D60A36" w:rsidP="00303461">
      <w:pPr>
        <w:pStyle w:val="a3"/>
        <w:ind w:left="84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369EDEB" wp14:editId="6F4158CF">
            <wp:extent cx="4476190" cy="1809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36" w:rsidRPr="00303461" w:rsidRDefault="00D60A36" w:rsidP="00303461">
      <w:pPr>
        <w:pStyle w:val="a3"/>
        <w:ind w:left="84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24CCD3B" wp14:editId="562ACE9F">
            <wp:extent cx="4292040" cy="2033081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7733" cy="20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1171E" w:rsidRPr="0051171E" w:rsidRDefault="00AD10B7" w:rsidP="0051171E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8"/>
          <w:szCs w:val="24"/>
        </w:rPr>
      </w:pPr>
      <w:r w:rsidRPr="00AE0B27">
        <w:rPr>
          <w:rFonts w:ascii="宋体" w:eastAsia="宋体" w:hAnsi="宋体" w:hint="eastAsia"/>
          <w:b/>
          <w:sz w:val="28"/>
          <w:szCs w:val="24"/>
        </w:rPr>
        <w:lastRenderedPageBreak/>
        <w:t>小结</w:t>
      </w:r>
    </w:p>
    <w:p w:rsidR="00CB0AD4" w:rsidRDefault="00CB0AD4" w:rsidP="00224919">
      <w:pPr>
        <w:ind w:firstLine="420"/>
        <w:rPr>
          <w:rFonts w:ascii="宋体" w:eastAsia="宋体" w:hAnsi="宋体"/>
          <w:sz w:val="24"/>
          <w:szCs w:val="24"/>
        </w:rPr>
      </w:pPr>
      <w:r w:rsidRPr="00CB0AD4">
        <w:rPr>
          <w:rFonts w:ascii="宋体" w:eastAsia="宋体" w:hAnsi="宋体" w:hint="eastAsia"/>
          <w:sz w:val="24"/>
          <w:szCs w:val="24"/>
        </w:rPr>
        <w:t>一学期</w:t>
      </w:r>
      <w:r>
        <w:rPr>
          <w:rFonts w:ascii="宋体" w:eastAsia="宋体" w:hAnsi="宋体" w:hint="eastAsia"/>
          <w:sz w:val="24"/>
          <w:szCs w:val="24"/>
        </w:rPr>
        <w:t>的图形学课程学习让我对图形学的概念有了基础的了解，</w:t>
      </w:r>
      <w:r w:rsidR="00E445B9" w:rsidRPr="00CB0AD4">
        <w:rPr>
          <w:rFonts w:ascii="宋体" w:eastAsia="宋体" w:hAnsi="宋体" w:hint="eastAsia"/>
          <w:sz w:val="24"/>
          <w:szCs w:val="24"/>
        </w:rPr>
        <w:t>学习到了很多图形绘制技术</w:t>
      </w:r>
      <w:r w:rsidR="00E445B9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也对OpenGL的相关操作做了简单的练习</w:t>
      </w:r>
      <w:r w:rsidR="00E445B9">
        <w:rPr>
          <w:rFonts w:ascii="宋体" w:eastAsia="宋体" w:hAnsi="宋体" w:hint="eastAsia"/>
          <w:sz w:val="24"/>
          <w:szCs w:val="24"/>
        </w:rPr>
        <w:t>，</w:t>
      </w:r>
      <w:r w:rsidR="00E445B9" w:rsidRPr="00CB0AD4">
        <w:rPr>
          <w:rFonts w:ascii="宋体" w:eastAsia="宋体" w:hAnsi="宋体" w:hint="eastAsia"/>
          <w:sz w:val="24"/>
          <w:szCs w:val="24"/>
        </w:rPr>
        <w:t>理解了</w:t>
      </w:r>
      <w:r w:rsidR="00E445B9" w:rsidRPr="00CB0AD4">
        <w:rPr>
          <w:rFonts w:ascii="宋体" w:eastAsia="宋体" w:hAnsi="宋体"/>
          <w:sz w:val="24"/>
          <w:szCs w:val="24"/>
        </w:rPr>
        <w:t>GL</w:t>
      </w:r>
      <w:r w:rsidR="00E445B9" w:rsidRPr="00CB0AD4">
        <w:rPr>
          <w:rFonts w:ascii="宋体" w:eastAsia="宋体" w:hAnsi="宋体" w:hint="eastAsia"/>
          <w:sz w:val="24"/>
          <w:szCs w:val="24"/>
        </w:rPr>
        <w:t>是如何绘制并显示图形的，尤其是对</w:t>
      </w:r>
      <w:r w:rsidR="00E445B9" w:rsidRPr="00CB0AD4">
        <w:rPr>
          <w:rFonts w:ascii="宋体" w:eastAsia="宋体" w:hAnsi="宋体"/>
          <w:sz w:val="24"/>
          <w:szCs w:val="24"/>
        </w:rPr>
        <w:t>3D</w:t>
      </w:r>
      <w:r w:rsidR="00E445B9" w:rsidRPr="00CB0AD4">
        <w:rPr>
          <w:rFonts w:ascii="宋体" w:eastAsia="宋体" w:hAnsi="宋体" w:hint="eastAsia"/>
          <w:sz w:val="24"/>
          <w:szCs w:val="24"/>
        </w:rPr>
        <w:t>图形绘制。以往</w:t>
      </w:r>
      <w:r w:rsidR="00E445B9" w:rsidRPr="00CB0AD4">
        <w:rPr>
          <w:rFonts w:ascii="宋体" w:eastAsia="宋体" w:hAnsi="宋体"/>
          <w:sz w:val="24"/>
          <w:szCs w:val="24"/>
        </w:rPr>
        <w:t>,</w:t>
      </w:r>
      <w:r w:rsidR="00E445B9" w:rsidRPr="00CB0AD4">
        <w:rPr>
          <w:rFonts w:ascii="宋体" w:eastAsia="宋体" w:hAnsi="宋体" w:hint="eastAsia"/>
          <w:sz w:val="24"/>
          <w:szCs w:val="24"/>
        </w:rPr>
        <w:t>使用游戏引擎时</w:t>
      </w:r>
      <w:r w:rsidR="00E445B9" w:rsidRPr="00CB0AD4">
        <w:rPr>
          <w:rFonts w:ascii="宋体" w:eastAsia="宋体" w:hAnsi="宋体"/>
          <w:sz w:val="24"/>
          <w:szCs w:val="24"/>
        </w:rPr>
        <w:t>,</w:t>
      </w:r>
      <w:r w:rsidR="00E445B9" w:rsidRPr="00CB0AD4">
        <w:rPr>
          <w:rFonts w:ascii="宋体" w:eastAsia="宋体" w:hAnsi="宋体" w:hint="eastAsia"/>
          <w:sz w:val="24"/>
          <w:szCs w:val="24"/>
        </w:rPr>
        <w:t>往往使用的是其封装好的</w:t>
      </w:r>
      <w:r w:rsidR="00E445B9">
        <w:rPr>
          <w:rFonts w:ascii="宋体" w:eastAsia="宋体" w:hAnsi="宋体" w:hint="eastAsia"/>
          <w:sz w:val="24"/>
          <w:szCs w:val="24"/>
        </w:rPr>
        <w:t>O</w:t>
      </w:r>
      <w:r w:rsidR="00E445B9" w:rsidRPr="00CB0AD4">
        <w:rPr>
          <w:rFonts w:ascii="宋体" w:eastAsia="宋体" w:hAnsi="宋体"/>
          <w:sz w:val="24"/>
          <w:szCs w:val="24"/>
        </w:rPr>
        <w:t>penGL,</w:t>
      </w:r>
      <w:r w:rsidR="00E445B9" w:rsidRPr="00CB0AD4">
        <w:rPr>
          <w:rFonts w:ascii="宋体" w:eastAsia="宋体" w:hAnsi="宋体" w:hint="eastAsia"/>
          <w:sz w:val="24"/>
          <w:szCs w:val="24"/>
        </w:rPr>
        <w:t>无法窥视其内部实现原理。</w:t>
      </w:r>
    </w:p>
    <w:p w:rsidR="00CB0AD4" w:rsidRDefault="00CB0AD4" w:rsidP="00224919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我觉得图形学作为研讨课，</w:t>
      </w:r>
      <w:r w:rsidR="00224919" w:rsidRPr="00224919">
        <w:rPr>
          <w:rFonts w:ascii="宋体" w:eastAsia="宋体" w:hAnsi="宋体"/>
          <w:sz w:val="24"/>
          <w:szCs w:val="24"/>
        </w:rPr>
        <w:t>presentation的研讨</w:t>
      </w:r>
      <w:r w:rsidR="00224919">
        <w:rPr>
          <w:rFonts w:ascii="宋体" w:eastAsia="宋体" w:hAnsi="宋体" w:hint="eastAsia"/>
          <w:sz w:val="24"/>
          <w:szCs w:val="24"/>
        </w:rPr>
        <w:t>拓宽我在计算机图形学的知识面，之前一直认为图像大多是和计算机硬件无关的，而这门课则让我建立起了图像和硬件处理息息相关的基本认识。</w:t>
      </w:r>
      <w:r>
        <w:rPr>
          <w:rFonts w:ascii="宋体" w:eastAsia="宋体" w:hAnsi="宋体" w:hint="eastAsia"/>
          <w:sz w:val="24"/>
          <w:szCs w:val="24"/>
        </w:rPr>
        <w:t>在实验的部分</w:t>
      </w:r>
      <w:r w:rsidR="00224919">
        <w:rPr>
          <w:rFonts w:ascii="宋体" w:eastAsia="宋体" w:hAnsi="宋体" w:hint="eastAsia"/>
          <w:sz w:val="24"/>
          <w:szCs w:val="24"/>
        </w:rPr>
        <w:t>也</w:t>
      </w:r>
      <w:r>
        <w:rPr>
          <w:rFonts w:ascii="宋体" w:eastAsia="宋体" w:hAnsi="宋体" w:hint="eastAsia"/>
          <w:sz w:val="24"/>
          <w:szCs w:val="24"/>
        </w:rPr>
        <w:t>让我收获非常多，</w:t>
      </w:r>
      <w:r w:rsidRPr="00CB0AD4">
        <w:rPr>
          <w:rFonts w:ascii="宋体" w:eastAsia="宋体" w:hAnsi="宋体"/>
          <w:sz w:val="24"/>
          <w:szCs w:val="24"/>
        </w:rPr>
        <w:t>对于自己的一些小想法付诸了实践，达成了一定的效果</w:t>
      </w:r>
      <w:r>
        <w:rPr>
          <w:rFonts w:ascii="宋体" w:eastAsia="宋体" w:hAnsi="宋体" w:hint="eastAsia"/>
          <w:sz w:val="24"/>
          <w:szCs w:val="24"/>
        </w:rPr>
        <w:t>。实验中从“实验思路的设计”到“运用课堂知识来实现思路”的过程中存在着很多从“遇到问题”到“解决问题”的过程，这个过程中对自学能力和资料的查找能力是有很大的帮助的。譬如在实验过程中动态效果的实现在使用基于网格绘制受阻时，</w:t>
      </w:r>
      <w:r w:rsidR="00B312F6">
        <w:rPr>
          <w:rFonts w:ascii="宋体" w:eastAsia="宋体" w:hAnsi="宋体" w:hint="eastAsia"/>
          <w:sz w:val="24"/>
          <w:szCs w:val="24"/>
        </w:rPr>
        <w:t>退而求其次使用了定时器方式和贴图方式实现了简易动画效果。</w:t>
      </w:r>
    </w:p>
    <w:p w:rsidR="00CB0AD4" w:rsidRPr="00CB0AD4" w:rsidRDefault="002B7627" w:rsidP="00F459AE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在这里也有一些小建议，</w:t>
      </w:r>
      <w:r w:rsidRPr="002B7627">
        <w:rPr>
          <w:rFonts w:ascii="宋体" w:eastAsia="宋体" w:hAnsi="宋体" w:hint="eastAsia"/>
          <w:sz w:val="24"/>
          <w:szCs w:val="24"/>
        </w:rPr>
        <w:t>在完成这个实验的过程中，</w:t>
      </w:r>
      <w:r w:rsidR="00681E24">
        <w:rPr>
          <w:rFonts w:ascii="宋体" w:eastAsia="宋体" w:hAnsi="宋体" w:hint="eastAsia"/>
          <w:sz w:val="24"/>
          <w:szCs w:val="24"/>
        </w:rPr>
        <w:t>其实花了很多时间在</w:t>
      </w:r>
      <w:r w:rsidRPr="002B7627">
        <w:rPr>
          <w:rFonts w:ascii="宋体" w:eastAsia="宋体" w:hAnsi="宋体" w:hint="eastAsia"/>
          <w:sz w:val="24"/>
          <w:szCs w:val="24"/>
        </w:rPr>
        <w:t>查阅书籍</w:t>
      </w:r>
      <w:r w:rsidR="00681E24">
        <w:rPr>
          <w:rFonts w:ascii="宋体" w:eastAsia="宋体" w:hAnsi="宋体" w:hint="eastAsia"/>
          <w:sz w:val="24"/>
          <w:szCs w:val="24"/>
        </w:rPr>
        <w:t>和</w:t>
      </w:r>
      <w:r w:rsidRPr="002B7627">
        <w:rPr>
          <w:rFonts w:ascii="宋体" w:eastAsia="宋体" w:hAnsi="宋体" w:hint="eastAsia"/>
          <w:sz w:val="24"/>
          <w:szCs w:val="24"/>
        </w:rPr>
        <w:t>网上资料</w:t>
      </w:r>
      <w:r w:rsidR="00681E24">
        <w:rPr>
          <w:rFonts w:ascii="宋体" w:eastAsia="宋体" w:hAnsi="宋体" w:hint="eastAsia"/>
          <w:sz w:val="24"/>
          <w:szCs w:val="24"/>
        </w:rPr>
        <w:t>解决一些</w:t>
      </w:r>
      <w:r w:rsidR="00F459AE">
        <w:rPr>
          <w:rFonts w:ascii="宋体" w:eastAsia="宋体" w:hAnsi="宋体" w:hint="eastAsia"/>
          <w:sz w:val="24"/>
          <w:szCs w:val="24"/>
        </w:rPr>
        <w:t>问题，这些问题</w:t>
      </w:r>
      <w:r w:rsidR="00681E24">
        <w:rPr>
          <w:rFonts w:ascii="宋体" w:eastAsia="宋体" w:hAnsi="宋体" w:hint="eastAsia"/>
          <w:sz w:val="24"/>
          <w:szCs w:val="24"/>
        </w:rPr>
        <w:t>其实</w:t>
      </w:r>
      <w:r w:rsidR="00F459AE">
        <w:rPr>
          <w:rFonts w:ascii="宋体" w:eastAsia="宋体" w:hAnsi="宋体" w:hint="eastAsia"/>
          <w:sz w:val="24"/>
          <w:szCs w:val="24"/>
        </w:rPr>
        <w:t>是简单</w:t>
      </w:r>
      <w:r w:rsidR="00681E24">
        <w:rPr>
          <w:rFonts w:ascii="宋体" w:eastAsia="宋体" w:hAnsi="宋体" w:hint="eastAsia"/>
          <w:sz w:val="24"/>
          <w:szCs w:val="24"/>
        </w:rPr>
        <w:t>入门</w:t>
      </w:r>
      <w:r w:rsidR="00F459AE">
        <w:rPr>
          <w:rFonts w:ascii="宋体" w:eastAsia="宋体" w:hAnsi="宋体" w:hint="eastAsia"/>
          <w:sz w:val="24"/>
          <w:szCs w:val="24"/>
        </w:rPr>
        <w:t>级</w:t>
      </w:r>
      <w:r w:rsidR="00681E24">
        <w:rPr>
          <w:rFonts w:ascii="宋体" w:eastAsia="宋体" w:hAnsi="宋体" w:hint="eastAsia"/>
          <w:sz w:val="24"/>
          <w:szCs w:val="24"/>
        </w:rPr>
        <w:t>、甚至老师上课有提及的</w:t>
      </w:r>
      <w:r w:rsidR="00F459AE">
        <w:rPr>
          <w:rFonts w:ascii="宋体" w:eastAsia="宋体" w:hAnsi="宋体" w:hint="eastAsia"/>
          <w:sz w:val="24"/>
          <w:szCs w:val="24"/>
        </w:rPr>
        <w:t>。我想</w:t>
      </w:r>
      <w:r w:rsidR="00F459AE" w:rsidRPr="00CB0AD4">
        <w:rPr>
          <w:rFonts w:ascii="宋体" w:eastAsia="宋体" w:hAnsi="宋体" w:hint="eastAsia"/>
          <w:sz w:val="24"/>
          <w:szCs w:val="24"/>
        </w:rPr>
        <w:t>边学边实践</w:t>
      </w:r>
      <w:r w:rsidR="00F459AE">
        <w:rPr>
          <w:rFonts w:ascii="宋体" w:eastAsia="宋体" w:hAnsi="宋体" w:hint="eastAsia"/>
          <w:sz w:val="24"/>
          <w:szCs w:val="24"/>
        </w:rPr>
        <w:t>可能会使我们</w:t>
      </w:r>
      <w:r w:rsidR="00F459AE" w:rsidRPr="00CB0AD4">
        <w:rPr>
          <w:rFonts w:ascii="宋体" w:eastAsia="宋体" w:hAnsi="宋体" w:hint="eastAsia"/>
          <w:sz w:val="24"/>
          <w:szCs w:val="24"/>
        </w:rPr>
        <w:t>获得更好的体验</w:t>
      </w:r>
      <w:r w:rsidR="00F459AE">
        <w:rPr>
          <w:rFonts w:ascii="宋体" w:eastAsia="宋体" w:hAnsi="宋体" w:hint="eastAsia"/>
          <w:sz w:val="24"/>
          <w:szCs w:val="24"/>
        </w:rPr>
        <w:t>和更深的印象，在课堂上与老师同步完成一些基础入门功能的实现后，在课后才能在理解背后原理、熟悉OpenGL语言的基础上实现一些更加深入高级的图像效果，因此建议老师可以考虑在机房开设</w:t>
      </w:r>
      <w:bookmarkStart w:id="1" w:name="_GoBack"/>
      <w:bookmarkEnd w:id="1"/>
      <w:r w:rsidR="00F459AE">
        <w:rPr>
          <w:rFonts w:ascii="宋体" w:eastAsia="宋体" w:hAnsi="宋体" w:hint="eastAsia"/>
          <w:sz w:val="24"/>
          <w:szCs w:val="24"/>
        </w:rPr>
        <w:t>课程。</w:t>
      </w:r>
    </w:p>
    <w:sectPr w:rsidR="00CB0AD4" w:rsidRPr="00CB0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D61" w:rsidRDefault="00215D61" w:rsidP="00224919">
      <w:r>
        <w:separator/>
      </w:r>
    </w:p>
  </w:endnote>
  <w:endnote w:type="continuationSeparator" w:id="0">
    <w:p w:rsidR="00215D61" w:rsidRDefault="00215D61" w:rsidP="0022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宋体_..⑧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D61" w:rsidRDefault="00215D61" w:rsidP="00224919">
      <w:r>
        <w:separator/>
      </w:r>
    </w:p>
  </w:footnote>
  <w:footnote w:type="continuationSeparator" w:id="0">
    <w:p w:rsidR="00215D61" w:rsidRDefault="00215D61" w:rsidP="0022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557"/>
    <w:multiLevelType w:val="hybridMultilevel"/>
    <w:tmpl w:val="FA16A6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1555AF"/>
    <w:multiLevelType w:val="hybridMultilevel"/>
    <w:tmpl w:val="5B7C3D6C"/>
    <w:lvl w:ilvl="0" w:tplc="E744B72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CF0F19"/>
    <w:multiLevelType w:val="hybridMultilevel"/>
    <w:tmpl w:val="DF4CEB8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816FD0"/>
    <w:multiLevelType w:val="hybridMultilevel"/>
    <w:tmpl w:val="9D44CB0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CAA6513"/>
    <w:multiLevelType w:val="hybridMultilevel"/>
    <w:tmpl w:val="775457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CC4EC9"/>
    <w:multiLevelType w:val="hybridMultilevel"/>
    <w:tmpl w:val="775457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3F4EDA"/>
    <w:multiLevelType w:val="hybridMultilevel"/>
    <w:tmpl w:val="775457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DC71DD6"/>
    <w:multiLevelType w:val="hybridMultilevel"/>
    <w:tmpl w:val="3EA48936"/>
    <w:lvl w:ilvl="0" w:tplc="9FA035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7F"/>
    <w:rsid w:val="00145CB5"/>
    <w:rsid w:val="00215D61"/>
    <w:rsid w:val="00224919"/>
    <w:rsid w:val="00261F7A"/>
    <w:rsid w:val="002B7627"/>
    <w:rsid w:val="00303461"/>
    <w:rsid w:val="00317218"/>
    <w:rsid w:val="003E2C88"/>
    <w:rsid w:val="0042030B"/>
    <w:rsid w:val="00445BD8"/>
    <w:rsid w:val="004A2CA1"/>
    <w:rsid w:val="004D11BA"/>
    <w:rsid w:val="0051171E"/>
    <w:rsid w:val="0052767F"/>
    <w:rsid w:val="006009E6"/>
    <w:rsid w:val="00680D53"/>
    <w:rsid w:val="00681E24"/>
    <w:rsid w:val="00756BDA"/>
    <w:rsid w:val="007C59FD"/>
    <w:rsid w:val="00834161"/>
    <w:rsid w:val="0089178D"/>
    <w:rsid w:val="009474DF"/>
    <w:rsid w:val="0096431A"/>
    <w:rsid w:val="00AB4F41"/>
    <w:rsid w:val="00AD10B7"/>
    <w:rsid w:val="00AE0B27"/>
    <w:rsid w:val="00AE1CE3"/>
    <w:rsid w:val="00B312F6"/>
    <w:rsid w:val="00BA33D0"/>
    <w:rsid w:val="00BC6370"/>
    <w:rsid w:val="00CB0AD4"/>
    <w:rsid w:val="00CE7090"/>
    <w:rsid w:val="00D60A36"/>
    <w:rsid w:val="00DF2423"/>
    <w:rsid w:val="00E15D42"/>
    <w:rsid w:val="00E445B9"/>
    <w:rsid w:val="00E93EF0"/>
    <w:rsid w:val="00F24A91"/>
    <w:rsid w:val="00F4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E7BB0"/>
  <w15:chartTrackingRefBased/>
  <w15:docId w15:val="{2DD70D3E-D321-4ABC-BF1F-6F654CFC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0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24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49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4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49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7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LNN</dc:creator>
  <cp:keywords/>
  <dc:description/>
  <cp:lastModifiedBy>LNN</cp:lastModifiedBy>
  <cp:revision>20</cp:revision>
  <dcterms:created xsi:type="dcterms:W3CDTF">2017-12-27T12:16:00Z</dcterms:created>
  <dcterms:modified xsi:type="dcterms:W3CDTF">2017-12-28T03:23:00Z</dcterms:modified>
</cp:coreProperties>
</file>