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3939578"/>
        <w:docPartObj>
          <w:docPartGallery w:val="Cover Pages"/>
          <w:docPartUnique/>
        </w:docPartObj>
      </w:sdtPr>
      <w:sdtEndPr/>
      <w:sdtContent>
        <w:p w:rsidR="004C2BA6" w:rsidRDefault="004C2BA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2BA6" w:rsidRDefault="009135AA" w:rsidP="004C2BA6">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5E61C6">
                                        <w:rPr>
                                          <w:color w:val="FFFFFF" w:themeColor="background1"/>
                                        </w:rPr>
                                        <w:t>Chakraborty, Veekram</w:t>
                                      </w:r>
                                      <w:r w:rsidR="004C2BA6">
                                        <w:rPr>
                                          <w:color w:val="FFFFFF" w:themeColor="background1"/>
                                        </w:rPr>
                                        <w:t xml:space="preserve"> (Cognizant</w:t>
                                      </w:r>
                                      <w:r w:rsidR="00FE2125">
                                        <w:rPr>
                                          <w:color w:val="FFFFFF" w:themeColor="background1"/>
                                        </w:rPr>
                                        <w:t xml:space="preserve">) </w:t>
                                      </w:r>
                                    </w:sdtContent>
                                  </w:sdt>
                                  <w:r w:rsidR="00F725E1">
                                    <w:rPr>
                                      <w:color w:val="FFFFFF" w:themeColor="background1"/>
                                    </w:rPr>
                                    <w:br/>
                                    <w:t>Dutta, Shilpi (Cognizant)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0"/>
                                      <w:szCs w:val="5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C2BA6" w:rsidRDefault="004C2BA6">
                                      <w:pPr>
                                        <w:pStyle w:val="NoSpacing"/>
                                        <w:jc w:val="center"/>
                                        <w:rPr>
                                          <w:rFonts w:asciiTheme="majorHAnsi" w:eastAsiaTheme="majorEastAsia" w:hAnsiTheme="majorHAnsi" w:cstheme="majorBidi"/>
                                          <w:caps/>
                                          <w:color w:val="5B9BD5" w:themeColor="accent1"/>
                                          <w:sz w:val="72"/>
                                          <w:szCs w:val="72"/>
                                        </w:rPr>
                                      </w:pPr>
                                      <w:r w:rsidRPr="002C174E">
                                        <w:rPr>
                                          <w:rFonts w:asciiTheme="majorHAnsi" w:eastAsiaTheme="majorEastAsia" w:hAnsiTheme="majorHAnsi" w:cstheme="majorBidi"/>
                                          <w:caps/>
                                          <w:color w:val="5B9BD5" w:themeColor="accent1"/>
                                          <w:sz w:val="50"/>
                                          <w:szCs w:val="50"/>
                                        </w:rPr>
                                        <w:t>Duck creek training doc</w:t>
                                      </w:r>
                                      <w:r w:rsidR="002C174E">
                                        <w:rPr>
                                          <w:rFonts w:asciiTheme="majorHAnsi" w:eastAsiaTheme="majorEastAsia" w:hAnsiTheme="majorHAnsi" w:cstheme="majorBidi"/>
                                          <w:caps/>
                                          <w:color w:val="5B9BD5" w:themeColor="accent1"/>
                                          <w:sz w:val="50"/>
                                          <w:szCs w:val="50"/>
                                        </w:rPr>
                                        <w:t>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4C2BA6" w:rsidRDefault="009135AA" w:rsidP="004C2BA6">
                            <w:pPr>
                              <w:pStyle w:val="NoSpacing"/>
                              <w:spacing w:before="120"/>
                              <w:jc w:val="center"/>
                              <w:rPr>
                                <w:color w:val="FFFFFF" w:themeColor="background1"/>
                              </w:rPr>
                            </w:pP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5E61C6">
                                  <w:rPr>
                                    <w:color w:val="FFFFFF" w:themeColor="background1"/>
                                  </w:rPr>
                                  <w:t>Chakraborty, Veekram</w:t>
                                </w:r>
                                <w:r w:rsidR="004C2BA6">
                                  <w:rPr>
                                    <w:color w:val="FFFFFF" w:themeColor="background1"/>
                                  </w:rPr>
                                  <w:t xml:space="preserve"> (Cognizant</w:t>
                                </w:r>
                                <w:r w:rsidR="00FE2125">
                                  <w:rPr>
                                    <w:color w:val="FFFFFF" w:themeColor="background1"/>
                                  </w:rPr>
                                  <w:t xml:space="preserve">) </w:t>
                                </w:r>
                              </w:sdtContent>
                            </w:sdt>
                            <w:r w:rsidR="00F725E1">
                              <w:rPr>
                                <w:color w:val="FFFFFF" w:themeColor="background1"/>
                              </w:rPr>
                              <w:br/>
                              <w:t>Dutta, Shilpi (Cognizant)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50"/>
                                <w:szCs w:val="5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C2BA6" w:rsidRDefault="004C2BA6">
                                <w:pPr>
                                  <w:pStyle w:val="NoSpacing"/>
                                  <w:jc w:val="center"/>
                                  <w:rPr>
                                    <w:rFonts w:asciiTheme="majorHAnsi" w:eastAsiaTheme="majorEastAsia" w:hAnsiTheme="majorHAnsi" w:cstheme="majorBidi"/>
                                    <w:caps/>
                                    <w:color w:val="5B9BD5" w:themeColor="accent1"/>
                                    <w:sz w:val="72"/>
                                    <w:szCs w:val="72"/>
                                  </w:rPr>
                                </w:pPr>
                                <w:r w:rsidRPr="002C174E">
                                  <w:rPr>
                                    <w:rFonts w:asciiTheme="majorHAnsi" w:eastAsiaTheme="majorEastAsia" w:hAnsiTheme="majorHAnsi" w:cstheme="majorBidi"/>
                                    <w:caps/>
                                    <w:color w:val="5B9BD5" w:themeColor="accent1"/>
                                    <w:sz w:val="50"/>
                                    <w:szCs w:val="50"/>
                                  </w:rPr>
                                  <w:t>Duck creek training doc</w:t>
                                </w:r>
                                <w:r w:rsidR="002C174E">
                                  <w:rPr>
                                    <w:rFonts w:asciiTheme="majorHAnsi" w:eastAsiaTheme="majorEastAsia" w:hAnsiTheme="majorHAnsi" w:cstheme="majorBidi"/>
                                    <w:caps/>
                                    <w:color w:val="5B9BD5" w:themeColor="accent1"/>
                                    <w:sz w:val="50"/>
                                    <w:szCs w:val="50"/>
                                  </w:rPr>
                                  <w:t>ument</w:t>
                                </w:r>
                              </w:p>
                            </w:sdtContent>
                          </w:sdt>
                        </w:txbxContent>
                      </v:textbox>
                    </v:shape>
                    <w10:wrap anchorx="page" anchory="page"/>
                  </v:group>
                </w:pict>
              </mc:Fallback>
            </mc:AlternateContent>
          </w:r>
        </w:p>
        <w:p w:rsidR="004C2BA6" w:rsidRDefault="004C2BA6">
          <w:r>
            <w:br w:type="page"/>
          </w:r>
        </w:p>
      </w:sdtContent>
    </w:sdt>
    <w:p w:rsidR="006854DA" w:rsidRDefault="00747350" w:rsidP="00797317">
      <w:pPr>
        <w:tabs>
          <w:tab w:val="left" w:pos="3690"/>
        </w:tabs>
        <w:rPr>
          <w:rFonts w:ascii="Trebuchet MS" w:hAnsi="Trebuchet MS"/>
          <w:b/>
          <w:color w:val="002060"/>
          <w:sz w:val="24"/>
          <w:szCs w:val="24"/>
          <w:u w:val="single"/>
        </w:rPr>
      </w:pPr>
      <w:r>
        <w:rPr>
          <w:rFonts w:ascii="Trebuchet MS" w:hAnsi="Trebuchet MS"/>
          <w:b/>
          <w:color w:val="002060"/>
          <w:sz w:val="24"/>
          <w:szCs w:val="24"/>
          <w:u w:val="single"/>
        </w:rPr>
        <w:lastRenderedPageBreak/>
        <w:t>Claims Application Overview</w:t>
      </w:r>
    </w:p>
    <w:p w:rsidR="006854DA"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Claims Dashboard</w:t>
      </w:r>
      <w:r w:rsidR="00747350">
        <w:rPr>
          <w:rFonts w:ascii="Trebuchet MS" w:hAnsi="Trebuchet MS"/>
          <w:b/>
          <w:color w:val="002060"/>
          <w:sz w:val="24"/>
          <w:szCs w:val="24"/>
          <w:u w:val="single"/>
        </w:rPr>
        <w:t>:</w:t>
      </w:r>
    </w:p>
    <w:p w:rsidR="00747350" w:rsidRDefault="00747350" w:rsidP="005E057C">
      <w:pPr>
        <w:rPr>
          <w:rFonts w:ascii="Trebuchet MS" w:hAnsi="Trebuchet MS"/>
          <w:b/>
          <w:color w:val="002060"/>
          <w:sz w:val="24"/>
          <w:szCs w:val="24"/>
          <w:u w:val="single"/>
        </w:rPr>
      </w:pPr>
    </w:p>
    <w:p w:rsidR="00747350" w:rsidRDefault="00E26BDD" w:rsidP="005E057C">
      <w:pPr>
        <w:rPr>
          <w:rFonts w:ascii="Trebuchet MS" w:hAnsi="Trebuchet MS"/>
          <w:b/>
          <w:color w:val="002060"/>
          <w:sz w:val="24"/>
          <w:szCs w:val="24"/>
          <w:u w:val="single"/>
        </w:rPr>
      </w:pPr>
      <w:r>
        <w:rPr>
          <w:noProof/>
        </w:rPr>
        <w:drawing>
          <wp:inline distT="0" distB="0" distL="0" distR="0" wp14:anchorId="394A7FD4" wp14:editId="7A8B9877">
            <wp:extent cx="5943600"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0635"/>
                    </a:xfrm>
                    <a:prstGeom prst="rect">
                      <a:avLst/>
                    </a:prstGeom>
                  </pic:spPr>
                </pic:pic>
              </a:graphicData>
            </a:graphic>
          </wp:inline>
        </w:drawing>
      </w:r>
    </w:p>
    <w:p w:rsidR="00747350" w:rsidRDefault="00747350" w:rsidP="005E057C">
      <w:pPr>
        <w:rPr>
          <w:rFonts w:ascii="Trebuchet MS" w:hAnsi="Trebuchet MS"/>
          <w:b/>
          <w:color w:val="002060"/>
          <w:sz w:val="24"/>
          <w:szCs w:val="24"/>
          <w:u w:val="single"/>
        </w:rPr>
      </w:pPr>
      <w:r>
        <w:rPr>
          <w:rFonts w:ascii="Trebuchet MS" w:hAnsi="Trebuchet MS"/>
          <w:b/>
          <w:color w:val="002060"/>
          <w:sz w:val="24"/>
          <w:szCs w:val="24"/>
          <w:u w:val="single"/>
        </w:rPr>
        <w:t xml:space="preserve">Starting FNOL: </w:t>
      </w:r>
      <w:r w:rsidRPr="00747350">
        <w:rPr>
          <w:rFonts w:ascii="Trebuchet MS" w:hAnsi="Trebuchet MS"/>
          <w:color w:val="002060"/>
          <w:sz w:val="20"/>
          <w:szCs w:val="24"/>
        </w:rPr>
        <w:t>Click on FNOL from menu to start the FNOL transaction:</w:t>
      </w:r>
    </w:p>
    <w:p w:rsidR="00747350" w:rsidRDefault="00747350" w:rsidP="005E057C">
      <w:pPr>
        <w:rPr>
          <w:rFonts w:ascii="Trebuchet MS" w:hAnsi="Trebuchet MS"/>
          <w:b/>
          <w:color w:val="002060"/>
          <w:sz w:val="24"/>
          <w:szCs w:val="24"/>
          <w:u w:val="single"/>
        </w:rPr>
      </w:pPr>
    </w:p>
    <w:p w:rsidR="00747350" w:rsidRDefault="00707074" w:rsidP="005E057C">
      <w:pPr>
        <w:rPr>
          <w:rFonts w:ascii="Trebuchet MS" w:hAnsi="Trebuchet MS"/>
          <w:b/>
          <w:color w:val="002060"/>
          <w:sz w:val="24"/>
          <w:szCs w:val="24"/>
          <w:u w:val="single"/>
        </w:rPr>
      </w:pPr>
      <w:r>
        <w:rPr>
          <w:noProof/>
        </w:rPr>
        <w:drawing>
          <wp:inline distT="0" distB="0" distL="0" distR="0" wp14:anchorId="3BC9D6F8" wp14:editId="01506B69">
            <wp:extent cx="5943600" cy="15386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8605"/>
                    </a:xfrm>
                    <a:prstGeom prst="rect">
                      <a:avLst/>
                    </a:prstGeom>
                  </pic:spPr>
                </pic:pic>
              </a:graphicData>
            </a:graphic>
          </wp:inline>
        </w:drawing>
      </w:r>
    </w:p>
    <w:p w:rsidR="00747350" w:rsidRDefault="00747350" w:rsidP="005E057C">
      <w:pPr>
        <w:rPr>
          <w:rFonts w:ascii="Trebuchet MS" w:hAnsi="Trebuchet MS"/>
          <w:color w:val="002060"/>
          <w:sz w:val="20"/>
          <w:szCs w:val="24"/>
        </w:rPr>
      </w:pPr>
      <w:r>
        <w:rPr>
          <w:rFonts w:ascii="Trebuchet MS" w:hAnsi="Trebuchet MS"/>
          <w:b/>
          <w:color w:val="002060"/>
          <w:sz w:val="24"/>
          <w:szCs w:val="24"/>
          <w:u w:val="single"/>
        </w:rPr>
        <w:t>Note:</w:t>
      </w:r>
      <w:r>
        <w:rPr>
          <w:rFonts w:ascii="Trebuchet MS" w:hAnsi="Trebuchet MS"/>
          <w:color w:val="002060"/>
          <w:sz w:val="20"/>
          <w:szCs w:val="24"/>
        </w:rPr>
        <w:t xml:space="preserve"> The Date Of Loss should be &gt;= Policy Effective Date. We can only claim once the policy is issued. </w:t>
      </w:r>
    </w:p>
    <w:p w:rsidR="00747350" w:rsidRDefault="00747350" w:rsidP="005E057C">
      <w:pPr>
        <w:rPr>
          <w:rFonts w:ascii="Trebuchet MS" w:hAnsi="Trebuchet MS"/>
          <w:color w:val="002060"/>
          <w:sz w:val="20"/>
          <w:szCs w:val="24"/>
        </w:rPr>
      </w:pPr>
    </w:p>
    <w:p w:rsidR="00747350" w:rsidRDefault="00747350" w:rsidP="005E057C">
      <w:pPr>
        <w:rPr>
          <w:rFonts w:ascii="Trebuchet MS" w:hAnsi="Trebuchet MS"/>
          <w:color w:val="002060"/>
          <w:sz w:val="20"/>
          <w:szCs w:val="24"/>
        </w:rPr>
      </w:pPr>
      <w:r w:rsidRPr="00747350">
        <w:rPr>
          <w:rFonts w:ascii="Trebuchet MS" w:hAnsi="Trebuchet MS"/>
          <w:b/>
          <w:color w:val="002060"/>
          <w:sz w:val="24"/>
          <w:szCs w:val="24"/>
          <w:u w:val="single"/>
        </w:rPr>
        <w:t>Policy Search:</w:t>
      </w:r>
      <w:r>
        <w:rPr>
          <w:rFonts w:ascii="Trebuchet MS" w:hAnsi="Trebuchet MS"/>
          <w:color w:val="002060"/>
          <w:sz w:val="20"/>
          <w:szCs w:val="24"/>
        </w:rPr>
        <w:t xml:space="preserve"> Enter the policy no on which user wants to claim and click on </w:t>
      </w:r>
      <w:r>
        <w:rPr>
          <w:rFonts w:ascii="Trebuchet MS" w:hAnsi="Trebuchet MS"/>
          <w:color w:val="002060"/>
          <w:sz w:val="20"/>
          <w:szCs w:val="24"/>
        </w:rPr>
        <w:t>Search</w:t>
      </w:r>
    </w:p>
    <w:p w:rsidR="00747350" w:rsidRDefault="00747350" w:rsidP="005E057C">
      <w:pPr>
        <w:rPr>
          <w:rFonts w:ascii="Trebuchet MS" w:hAnsi="Trebuchet MS"/>
          <w:color w:val="002060"/>
          <w:sz w:val="20"/>
          <w:szCs w:val="24"/>
        </w:rPr>
      </w:pPr>
    </w:p>
    <w:p w:rsidR="00747350" w:rsidRDefault="00707074" w:rsidP="005E057C">
      <w:pPr>
        <w:rPr>
          <w:rFonts w:ascii="Trebuchet MS" w:hAnsi="Trebuchet MS"/>
          <w:b/>
          <w:color w:val="002060"/>
          <w:sz w:val="24"/>
          <w:szCs w:val="24"/>
          <w:u w:val="single"/>
        </w:rPr>
      </w:pPr>
      <w:r>
        <w:rPr>
          <w:noProof/>
        </w:rPr>
        <w:lastRenderedPageBreak/>
        <w:drawing>
          <wp:inline distT="0" distB="0" distL="0" distR="0" wp14:anchorId="18A56B0D" wp14:editId="1A0D5A4B">
            <wp:extent cx="5943600" cy="1679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9575"/>
                    </a:xfrm>
                    <a:prstGeom prst="rect">
                      <a:avLst/>
                    </a:prstGeom>
                  </pic:spPr>
                </pic:pic>
              </a:graphicData>
            </a:graphic>
          </wp:inline>
        </w:drawing>
      </w:r>
    </w:p>
    <w:p w:rsidR="00747350" w:rsidRPr="00747350" w:rsidRDefault="00747350" w:rsidP="005E057C">
      <w:pPr>
        <w:rPr>
          <w:rFonts w:ascii="Trebuchet MS" w:hAnsi="Trebuchet MS"/>
          <w:color w:val="002060"/>
          <w:sz w:val="20"/>
          <w:szCs w:val="24"/>
        </w:rPr>
      </w:pPr>
      <w:r w:rsidRPr="00747350">
        <w:rPr>
          <w:rFonts w:ascii="Trebuchet MS" w:hAnsi="Trebuchet MS"/>
          <w:color w:val="002060"/>
          <w:sz w:val="20"/>
          <w:szCs w:val="24"/>
        </w:rPr>
        <w:t>Once the policy is searched it will displayed in the grid.</w:t>
      </w:r>
    </w:p>
    <w:p w:rsidR="00747350" w:rsidRDefault="00707074" w:rsidP="005E057C">
      <w:pPr>
        <w:rPr>
          <w:rFonts w:ascii="Trebuchet MS" w:hAnsi="Trebuchet MS"/>
          <w:b/>
          <w:color w:val="002060"/>
          <w:sz w:val="24"/>
          <w:szCs w:val="24"/>
          <w:u w:val="single"/>
        </w:rPr>
      </w:pPr>
      <w:r>
        <w:rPr>
          <w:noProof/>
        </w:rPr>
        <w:drawing>
          <wp:inline distT="0" distB="0" distL="0" distR="0" wp14:anchorId="5587EE0B" wp14:editId="54BB8A0B">
            <wp:extent cx="5943600" cy="181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12925"/>
                    </a:xfrm>
                    <a:prstGeom prst="rect">
                      <a:avLst/>
                    </a:prstGeom>
                  </pic:spPr>
                </pic:pic>
              </a:graphicData>
            </a:graphic>
          </wp:inline>
        </w:drawing>
      </w:r>
    </w:p>
    <w:p w:rsidR="00EB5271" w:rsidRPr="00EB5271" w:rsidRDefault="00B51335" w:rsidP="005E057C">
      <w:pPr>
        <w:rPr>
          <w:rFonts w:ascii="Trebuchet MS" w:hAnsi="Trebuchet MS"/>
          <w:color w:val="002060"/>
          <w:sz w:val="20"/>
          <w:szCs w:val="24"/>
        </w:rPr>
      </w:pPr>
      <w:r>
        <w:rPr>
          <w:rFonts w:ascii="Trebuchet MS" w:hAnsi="Trebuchet MS"/>
          <w:b/>
          <w:color w:val="002060"/>
          <w:sz w:val="24"/>
          <w:szCs w:val="24"/>
          <w:u w:val="single"/>
        </w:rPr>
        <w:t>Policy Attachment to Claims</w:t>
      </w:r>
      <w:r w:rsidRPr="00747350">
        <w:rPr>
          <w:rFonts w:ascii="Trebuchet MS" w:hAnsi="Trebuchet MS"/>
          <w:b/>
          <w:color w:val="002060"/>
          <w:sz w:val="24"/>
          <w:szCs w:val="24"/>
          <w:u w:val="single"/>
        </w:rPr>
        <w:t>:</w:t>
      </w:r>
      <w:r>
        <w:rPr>
          <w:rFonts w:ascii="Trebuchet MS" w:hAnsi="Trebuchet MS"/>
          <w:color w:val="002060"/>
          <w:sz w:val="20"/>
          <w:szCs w:val="24"/>
        </w:rPr>
        <w:t xml:space="preserve"> </w:t>
      </w:r>
      <w:r w:rsidR="00EB5271" w:rsidRPr="00EB5271">
        <w:rPr>
          <w:rFonts w:ascii="Trebuchet MS" w:hAnsi="Trebuchet MS"/>
          <w:color w:val="002060"/>
          <w:sz w:val="20"/>
          <w:szCs w:val="24"/>
        </w:rPr>
        <w:t>Click on Save and Continue to attach the policy:</w:t>
      </w:r>
    </w:p>
    <w:p w:rsidR="00EB5271" w:rsidRDefault="00AF37A2" w:rsidP="005E057C">
      <w:pPr>
        <w:rPr>
          <w:rFonts w:ascii="Trebuchet MS" w:hAnsi="Trebuchet MS"/>
          <w:b/>
          <w:color w:val="002060"/>
          <w:sz w:val="24"/>
          <w:szCs w:val="24"/>
          <w:u w:val="single"/>
        </w:rPr>
      </w:pPr>
      <w:r>
        <w:rPr>
          <w:noProof/>
        </w:rPr>
        <w:drawing>
          <wp:inline distT="0" distB="0" distL="0" distR="0" wp14:anchorId="3E82AB80" wp14:editId="6158F7F7">
            <wp:extent cx="58197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3752850"/>
                    </a:xfrm>
                    <a:prstGeom prst="rect">
                      <a:avLst/>
                    </a:prstGeom>
                  </pic:spPr>
                </pic:pic>
              </a:graphicData>
            </a:graphic>
          </wp:inline>
        </w:drawing>
      </w:r>
    </w:p>
    <w:p w:rsidR="00EB5271" w:rsidRDefault="00AF37A2" w:rsidP="005E057C">
      <w:pPr>
        <w:rPr>
          <w:rFonts w:ascii="Trebuchet MS" w:hAnsi="Trebuchet MS"/>
          <w:b/>
          <w:color w:val="002060"/>
          <w:sz w:val="24"/>
          <w:szCs w:val="24"/>
          <w:u w:val="single"/>
        </w:rPr>
      </w:pPr>
      <w:r>
        <w:rPr>
          <w:noProof/>
        </w:rPr>
        <w:lastRenderedPageBreak/>
        <w:drawing>
          <wp:inline distT="0" distB="0" distL="0" distR="0" wp14:anchorId="30C419F0" wp14:editId="6FC128CB">
            <wp:extent cx="5791200" cy="392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924300"/>
                    </a:xfrm>
                    <a:prstGeom prst="rect">
                      <a:avLst/>
                    </a:prstGeom>
                  </pic:spPr>
                </pic:pic>
              </a:graphicData>
            </a:graphic>
          </wp:inline>
        </w:drawing>
      </w:r>
    </w:p>
    <w:p w:rsidR="00B51335" w:rsidRDefault="00B51335" w:rsidP="005E057C">
      <w:pPr>
        <w:rPr>
          <w:rFonts w:ascii="Trebuchet MS" w:hAnsi="Trebuchet MS"/>
          <w:color w:val="002060"/>
          <w:sz w:val="20"/>
          <w:szCs w:val="24"/>
        </w:rPr>
      </w:pPr>
      <w:r>
        <w:rPr>
          <w:rFonts w:ascii="Trebuchet MS" w:hAnsi="Trebuchet MS"/>
          <w:b/>
          <w:color w:val="002060"/>
          <w:sz w:val="24"/>
          <w:szCs w:val="24"/>
          <w:u w:val="single"/>
        </w:rPr>
        <w:t>Claims Group adding</w:t>
      </w:r>
      <w:r w:rsidRPr="00747350">
        <w:rPr>
          <w:rFonts w:ascii="Trebuchet MS" w:hAnsi="Trebuchet MS"/>
          <w:b/>
          <w:color w:val="002060"/>
          <w:sz w:val="24"/>
          <w:szCs w:val="24"/>
          <w:u w:val="single"/>
        </w:rPr>
        <w:t>:</w:t>
      </w:r>
      <w:r>
        <w:rPr>
          <w:rFonts w:ascii="Trebuchet MS" w:hAnsi="Trebuchet MS"/>
          <w:color w:val="002060"/>
          <w:sz w:val="20"/>
          <w:szCs w:val="24"/>
        </w:rPr>
        <w:t xml:space="preserve"> </w:t>
      </w:r>
    </w:p>
    <w:p w:rsidR="00EB5271" w:rsidRPr="00EB5271" w:rsidRDefault="00EB5271" w:rsidP="005E057C">
      <w:pPr>
        <w:rPr>
          <w:rFonts w:ascii="Trebuchet MS" w:hAnsi="Trebuchet MS"/>
          <w:color w:val="002060"/>
          <w:sz w:val="20"/>
          <w:szCs w:val="24"/>
        </w:rPr>
      </w:pPr>
      <w:r w:rsidRPr="00EB5271">
        <w:rPr>
          <w:rFonts w:ascii="Trebuchet MS" w:hAnsi="Trebuchet MS"/>
          <w:color w:val="002060"/>
          <w:sz w:val="20"/>
          <w:szCs w:val="24"/>
        </w:rPr>
        <w:t>Once the policy is attached all the policy details should be displayed properly. This policy details will flown from Policy to Claims.</w:t>
      </w:r>
    </w:p>
    <w:p w:rsidR="007A5027" w:rsidRPr="007B5663" w:rsidRDefault="007B5663" w:rsidP="005E057C">
      <w:pPr>
        <w:rPr>
          <w:rFonts w:ascii="Trebuchet MS" w:hAnsi="Trebuchet MS"/>
          <w:color w:val="002060"/>
          <w:sz w:val="20"/>
          <w:szCs w:val="24"/>
        </w:rPr>
      </w:pPr>
      <w:r w:rsidRPr="007B5663">
        <w:rPr>
          <w:rFonts w:ascii="Trebuchet MS" w:hAnsi="Trebuchet MS"/>
          <w:color w:val="002060"/>
          <w:sz w:val="20"/>
          <w:szCs w:val="24"/>
        </w:rPr>
        <w:t>Click on Save and Continue:</w:t>
      </w:r>
    </w:p>
    <w:p w:rsidR="007B5663" w:rsidRDefault="007B5663" w:rsidP="005E057C">
      <w:pPr>
        <w:rPr>
          <w:rFonts w:ascii="Trebuchet MS" w:hAnsi="Trebuchet MS"/>
          <w:b/>
          <w:color w:val="002060"/>
          <w:sz w:val="24"/>
          <w:szCs w:val="24"/>
          <w:u w:val="single"/>
        </w:rPr>
      </w:pPr>
      <w:r>
        <w:rPr>
          <w:noProof/>
        </w:rPr>
        <w:lastRenderedPageBreak/>
        <w:drawing>
          <wp:inline distT="0" distB="0" distL="0" distR="0" wp14:anchorId="1FA657D4" wp14:editId="207F06A6">
            <wp:extent cx="5943600" cy="3978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78910"/>
                    </a:xfrm>
                    <a:prstGeom prst="rect">
                      <a:avLst/>
                    </a:prstGeom>
                  </pic:spPr>
                </pic:pic>
              </a:graphicData>
            </a:graphic>
          </wp:inline>
        </w:drawing>
      </w:r>
    </w:p>
    <w:p w:rsidR="00B16BE2" w:rsidRDefault="00B16BE2" w:rsidP="005E057C">
      <w:pPr>
        <w:rPr>
          <w:rFonts w:ascii="Trebuchet MS" w:hAnsi="Trebuchet MS"/>
          <w:b/>
          <w:color w:val="002060"/>
          <w:sz w:val="24"/>
          <w:szCs w:val="24"/>
          <w:u w:val="single"/>
        </w:rPr>
      </w:pPr>
    </w:p>
    <w:p w:rsidR="00583214" w:rsidRDefault="00B16BE2" w:rsidP="005E057C">
      <w:pPr>
        <w:rPr>
          <w:rFonts w:ascii="Trebuchet MS" w:hAnsi="Trebuchet MS"/>
          <w:color w:val="002060"/>
          <w:sz w:val="20"/>
          <w:szCs w:val="24"/>
        </w:rPr>
      </w:pPr>
      <w:r>
        <w:rPr>
          <w:rFonts w:ascii="Trebuchet MS" w:hAnsi="Trebuchet MS"/>
          <w:b/>
          <w:color w:val="002060"/>
          <w:sz w:val="24"/>
          <w:szCs w:val="24"/>
          <w:u w:val="single"/>
        </w:rPr>
        <w:t>Note:</w:t>
      </w:r>
      <w:r w:rsidRPr="00B16BE2">
        <w:rPr>
          <w:rFonts w:ascii="Trebuchet MS" w:hAnsi="Trebuchet MS"/>
          <w:color w:val="002060"/>
          <w:sz w:val="20"/>
          <w:szCs w:val="24"/>
        </w:rPr>
        <w:t xml:space="preserve"> </w:t>
      </w:r>
    </w:p>
    <w:p w:rsidR="00B16BE2" w:rsidRPr="00A61698" w:rsidRDefault="00B16BE2" w:rsidP="00A61698">
      <w:pPr>
        <w:pStyle w:val="ListParagraph"/>
        <w:numPr>
          <w:ilvl w:val="0"/>
          <w:numId w:val="5"/>
        </w:numPr>
        <w:rPr>
          <w:rFonts w:ascii="Trebuchet MS" w:hAnsi="Trebuchet MS"/>
          <w:color w:val="002060"/>
          <w:sz w:val="20"/>
          <w:szCs w:val="24"/>
        </w:rPr>
      </w:pPr>
      <w:r w:rsidRPr="00A61698">
        <w:rPr>
          <w:rFonts w:ascii="Trebuchet MS" w:hAnsi="Trebuchet MS"/>
          <w:color w:val="002060"/>
          <w:sz w:val="20"/>
          <w:szCs w:val="24"/>
        </w:rPr>
        <w:t xml:space="preserve">Based on the Cause Of Loss and Claims complexity the claims gets assigned to particular group. </w:t>
      </w:r>
    </w:p>
    <w:p w:rsidR="00A61698" w:rsidRDefault="00A61698" w:rsidP="00A61698">
      <w:pPr>
        <w:pStyle w:val="ListParagraph"/>
        <w:numPr>
          <w:ilvl w:val="0"/>
          <w:numId w:val="5"/>
        </w:numPr>
        <w:rPr>
          <w:rFonts w:ascii="Trebuchet MS" w:hAnsi="Trebuchet MS"/>
          <w:color w:val="002060"/>
          <w:sz w:val="20"/>
          <w:szCs w:val="24"/>
        </w:rPr>
      </w:pPr>
      <w:r>
        <w:rPr>
          <w:rFonts w:ascii="Trebuchet MS" w:hAnsi="Trebuchet MS"/>
          <w:color w:val="002060"/>
          <w:sz w:val="20"/>
          <w:szCs w:val="24"/>
        </w:rPr>
        <w:t xml:space="preserve">A Claim group is a group of people in the organization (Insurer Company) who is responsible to analyzing the claims and take decision. Different Claims groups has different rights and responsibility and specialization to analyze different types of claims w.r.t </w:t>
      </w:r>
      <w:r>
        <w:rPr>
          <w:rFonts w:ascii="Trebuchet MS" w:hAnsi="Trebuchet MS"/>
          <w:color w:val="002060"/>
          <w:sz w:val="20"/>
          <w:szCs w:val="24"/>
        </w:rPr>
        <w:t>Cause Of Loss and Claims complexity</w:t>
      </w:r>
      <w:r>
        <w:rPr>
          <w:rFonts w:ascii="Trebuchet MS" w:hAnsi="Trebuchet MS"/>
          <w:color w:val="002060"/>
          <w:sz w:val="20"/>
          <w:szCs w:val="24"/>
        </w:rPr>
        <w:t>.</w:t>
      </w:r>
    </w:p>
    <w:p w:rsidR="00583214" w:rsidRDefault="00583214" w:rsidP="00A61698">
      <w:pPr>
        <w:pStyle w:val="ListParagraph"/>
        <w:numPr>
          <w:ilvl w:val="0"/>
          <w:numId w:val="5"/>
        </w:numPr>
        <w:rPr>
          <w:rFonts w:ascii="Trebuchet MS" w:hAnsi="Trebuchet MS"/>
          <w:color w:val="002060"/>
          <w:sz w:val="20"/>
          <w:szCs w:val="24"/>
        </w:rPr>
      </w:pPr>
      <w:r>
        <w:rPr>
          <w:rFonts w:ascii="Trebuchet MS" w:hAnsi="Trebuchet MS"/>
          <w:color w:val="002060"/>
          <w:sz w:val="20"/>
          <w:szCs w:val="24"/>
        </w:rPr>
        <w:t>User has provision to assign the Claims to a particular group manually by clicking on Add a Claim Group</w:t>
      </w:r>
    </w:p>
    <w:p w:rsidR="00B16BE2" w:rsidRDefault="00FF4291" w:rsidP="005E057C">
      <w:pPr>
        <w:rPr>
          <w:rFonts w:ascii="Trebuchet MS" w:hAnsi="Trebuchet MS"/>
          <w:b/>
          <w:color w:val="002060"/>
          <w:sz w:val="24"/>
          <w:szCs w:val="24"/>
          <w:u w:val="single"/>
        </w:rPr>
      </w:pPr>
      <w:r>
        <w:rPr>
          <w:noProof/>
        </w:rPr>
        <w:drawing>
          <wp:inline distT="0" distB="0" distL="0" distR="0" wp14:anchorId="0E2E95FB" wp14:editId="4963AB80">
            <wp:extent cx="5943600" cy="1605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05280"/>
                    </a:xfrm>
                    <a:prstGeom prst="rect">
                      <a:avLst/>
                    </a:prstGeom>
                  </pic:spPr>
                </pic:pic>
              </a:graphicData>
            </a:graphic>
          </wp:inline>
        </w:drawing>
      </w:r>
    </w:p>
    <w:p w:rsidR="007037EE" w:rsidRDefault="007037EE" w:rsidP="005E057C">
      <w:pPr>
        <w:rPr>
          <w:rFonts w:ascii="Trebuchet MS" w:hAnsi="Trebuchet MS"/>
          <w:b/>
          <w:color w:val="002060"/>
          <w:sz w:val="24"/>
          <w:szCs w:val="24"/>
          <w:u w:val="single"/>
        </w:rPr>
      </w:pPr>
    </w:p>
    <w:p w:rsidR="007037EE" w:rsidRDefault="007037EE" w:rsidP="005E057C">
      <w:pPr>
        <w:rPr>
          <w:rFonts w:ascii="Trebuchet MS" w:hAnsi="Trebuchet MS"/>
          <w:b/>
          <w:color w:val="002060"/>
          <w:sz w:val="24"/>
          <w:szCs w:val="24"/>
        </w:rPr>
      </w:pPr>
      <w:r>
        <w:rPr>
          <w:rFonts w:ascii="Trebuchet MS" w:hAnsi="Trebuchet MS"/>
          <w:b/>
          <w:color w:val="002060"/>
          <w:sz w:val="24"/>
          <w:szCs w:val="24"/>
          <w:u w:val="single"/>
        </w:rPr>
        <w:t>Note:</w:t>
      </w:r>
      <w:r w:rsidRPr="007037EE">
        <w:rPr>
          <w:rFonts w:ascii="Trebuchet MS" w:hAnsi="Trebuchet MS"/>
          <w:b/>
          <w:color w:val="002060"/>
          <w:sz w:val="24"/>
          <w:szCs w:val="24"/>
        </w:rPr>
        <w:t xml:space="preserve"> </w:t>
      </w:r>
    </w:p>
    <w:p w:rsidR="007037EE" w:rsidRDefault="007037EE" w:rsidP="007037EE">
      <w:pPr>
        <w:pStyle w:val="ListParagraph"/>
        <w:numPr>
          <w:ilvl w:val="0"/>
          <w:numId w:val="5"/>
        </w:numPr>
        <w:rPr>
          <w:rFonts w:ascii="Trebuchet MS" w:hAnsi="Trebuchet MS"/>
          <w:color w:val="002060"/>
          <w:sz w:val="20"/>
          <w:szCs w:val="24"/>
        </w:rPr>
      </w:pPr>
      <w:r w:rsidRPr="007037EE">
        <w:rPr>
          <w:rFonts w:ascii="Trebuchet MS" w:hAnsi="Trebuchet MS"/>
          <w:color w:val="002060"/>
          <w:sz w:val="20"/>
          <w:szCs w:val="24"/>
        </w:rPr>
        <w:lastRenderedPageBreak/>
        <w:t>Claims group segregations depending on insure requirements. Different insurer can have different claims group</w:t>
      </w:r>
    </w:p>
    <w:p w:rsidR="007037EE" w:rsidRDefault="007037EE" w:rsidP="007037EE">
      <w:pPr>
        <w:pStyle w:val="ListParagraph"/>
        <w:numPr>
          <w:ilvl w:val="0"/>
          <w:numId w:val="5"/>
        </w:numPr>
        <w:rPr>
          <w:rFonts w:ascii="Trebuchet MS" w:hAnsi="Trebuchet MS"/>
          <w:color w:val="002060"/>
          <w:sz w:val="20"/>
          <w:szCs w:val="24"/>
        </w:rPr>
      </w:pPr>
      <w:r>
        <w:rPr>
          <w:rFonts w:ascii="Trebuchet MS" w:hAnsi="Trebuchet MS"/>
          <w:color w:val="002060"/>
          <w:sz w:val="20"/>
          <w:szCs w:val="24"/>
        </w:rPr>
        <w:t>Here we have Catastrophe and Aggregate</w:t>
      </w:r>
    </w:p>
    <w:p w:rsidR="008F3CB1" w:rsidRDefault="008F3CB1" w:rsidP="008F3CB1">
      <w:pPr>
        <w:rPr>
          <w:rFonts w:ascii="Trebuchet MS" w:hAnsi="Trebuchet MS"/>
          <w:color w:val="002060"/>
          <w:sz w:val="20"/>
          <w:szCs w:val="24"/>
        </w:rPr>
      </w:pPr>
      <w:r>
        <w:rPr>
          <w:rFonts w:ascii="Trebuchet MS" w:hAnsi="Trebuchet MS"/>
          <w:color w:val="002060"/>
          <w:sz w:val="20"/>
          <w:szCs w:val="24"/>
        </w:rPr>
        <w:t>Select any group and click on search and the users from the particular group will be displayed.</w:t>
      </w:r>
    </w:p>
    <w:p w:rsidR="008F3CB1" w:rsidRPr="008F3CB1" w:rsidRDefault="008F3CB1" w:rsidP="008F3CB1">
      <w:pPr>
        <w:rPr>
          <w:rFonts w:ascii="Trebuchet MS" w:hAnsi="Trebuchet MS"/>
          <w:color w:val="002060"/>
          <w:sz w:val="20"/>
          <w:szCs w:val="24"/>
        </w:rPr>
      </w:pPr>
      <w:r>
        <w:rPr>
          <w:rFonts w:ascii="Trebuchet MS" w:hAnsi="Trebuchet MS"/>
          <w:color w:val="002060"/>
          <w:sz w:val="20"/>
          <w:szCs w:val="24"/>
        </w:rPr>
        <w:t>Select the user from the claims group and click on continue.</w:t>
      </w:r>
    </w:p>
    <w:p w:rsidR="00B16BE2" w:rsidRDefault="00FF4291" w:rsidP="005E057C">
      <w:pPr>
        <w:rPr>
          <w:rFonts w:ascii="Trebuchet MS" w:hAnsi="Trebuchet MS"/>
          <w:b/>
          <w:color w:val="002060"/>
          <w:sz w:val="24"/>
          <w:szCs w:val="24"/>
          <w:u w:val="single"/>
        </w:rPr>
      </w:pPr>
      <w:r>
        <w:rPr>
          <w:noProof/>
        </w:rPr>
        <w:drawing>
          <wp:inline distT="0" distB="0" distL="0" distR="0" wp14:anchorId="03F56C32" wp14:editId="1DFABDED">
            <wp:extent cx="5943600" cy="2261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1870"/>
                    </a:xfrm>
                    <a:prstGeom prst="rect">
                      <a:avLst/>
                    </a:prstGeom>
                  </pic:spPr>
                </pic:pic>
              </a:graphicData>
            </a:graphic>
          </wp:inline>
        </w:drawing>
      </w:r>
    </w:p>
    <w:p w:rsidR="001D7D3B" w:rsidRPr="001D7D3B" w:rsidRDefault="001D7D3B" w:rsidP="005E057C">
      <w:pPr>
        <w:rPr>
          <w:rFonts w:ascii="Trebuchet MS" w:hAnsi="Trebuchet MS"/>
          <w:color w:val="002060"/>
          <w:sz w:val="20"/>
          <w:szCs w:val="24"/>
        </w:rPr>
      </w:pPr>
      <w:r w:rsidRPr="001D7D3B">
        <w:rPr>
          <w:rFonts w:ascii="Trebuchet MS" w:hAnsi="Trebuchet MS"/>
          <w:color w:val="002060"/>
          <w:sz w:val="20"/>
          <w:szCs w:val="24"/>
        </w:rPr>
        <w:t>Once we click on the pop up confirmation message to add claim group the claims group will be added successfully and will be displayed on Loss Details page.</w:t>
      </w:r>
    </w:p>
    <w:p w:rsidR="00B16BE2" w:rsidRDefault="00FF4291" w:rsidP="005E057C">
      <w:pPr>
        <w:rPr>
          <w:rFonts w:ascii="Trebuchet MS" w:hAnsi="Trebuchet MS"/>
          <w:b/>
          <w:color w:val="002060"/>
          <w:sz w:val="24"/>
          <w:szCs w:val="24"/>
          <w:u w:val="single"/>
        </w:rPr>
      </w:pPr>
      <w:r>
        <w:rPr>
          <w:noProof/>
        </w:rPr>
        <w:drawing>
          <wp:inline distT="0" distB="0" distL="0" distR="0" wp14:anchorId="38B1E64A" wp14:editId="36D2C66E">
            <wp:extent cx="5943600" cy="2078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8990"/>
                    </a:xfrm>
                    <a:prstGeom prst="rect">
                      <a:avLst/>
                    </a:prstGeom>
                  </pic:spPr>
                </pic:pic>
              </a:graphicData>
            </a:graphic>
          </wp:inline>
        </w:drawing>
      </w:r>
    </w:p>
    <w:p w:rsidR="00B16BE2" w:rsidRDefault="00B16BE2" w:rsidP="005E057C">
      <w:pPr>
        <w:rPr>
          <w:rFonts w:ascii="Trebuchet MS" w:hAnsi="Trebuchet MS"/>
          <w:b/>
          <w:color w:val="002060"/>
          <w:sz w:val="24"/>
          <w:szCs w:val="24"/>
          <w:u w:val="single"/>
        </w:rPr>
      </w:pPr>
      <w:r>
        <w:rPr>
          <w:noProof/>
        </w:rPr>
        <w:lastRenderedPageBreak/>
        <w:drawing>
          <wp:inline distT="0" distB="0" distL="0" distR="0" wp14:anchorId="510C834E" wp14:editId="1424C15A">
            <wp:extent cx="5943600" cy="39357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5730"/>
                    </a:xfrm>
                    <a:prstGeom prst="rect">
                      <a:avLst/>
                    </a:prstGeom>
                  </pic:spPr>
                </pic:pic>
              </a:graphicData>
            </a:graphic>
          </wp:inline>
        </w:drawing>
      </w:r>
    </w:p>
    <w:p w:rsidR="009239E9" w:rsidRPr="009239E9" w:rsidRDefault="009239E9" w:rsidP="005E057C">
      <w:pPr>
        <w:rPr>
          <w:rFonts w:ascii="Trebuchet MS" w:hAnsi="Trebuchet MS"/>
          <w:color w:val="002060"/>
          <w:sz w:val="20"/>
          <w:szCs w:val="24"/>
        </w:rPr>
      </w:pPr>
      <w:r w:rsidRPr="009239E9">
        <w:rPr>
          <w:rFonts w:ascii="Trebuchet MS" w:hAnsi="Trebuchet MS"/>
          <w:color w:val="002060"/>
          <w:sz w:val="20"/>
          <w:szCs w:val="24"/>
        </w:rPr>
        <w:t>Click on Continue and Key facts page will be displayed.</w:t>
      </w:r>
    </w:p>
    <w:p w:rsidR="009239E9" w:rsidRPr="009239E9" w:rsidRDefault="009239E9" w:rsidP="005E057C">
      <w:pPr>
        <w:rPr>
          <w:rFonts w:ascii="Trebuchet MS" w:hAnsi="Trebuchet MS"/>
          <w:color w:val="002060"/>
          <w:sz w:val="20"/>
          <w:szCs w:val="24"/>
        </w:rPr>
      </w:pPr>
      <w:r w:rsidRPr="009239E9">
        <w:rPr>
          <w:rFonts w:ascii="Trebuchet MS" w:hAnsi="Trebuchet MS"/>
          <w:color w:val="002060"/>
          <w:sz w:val="20"/>
          <w:szCs w:val="24"/>
        </w:rPr>
        <w:t>Key facts page will list down the answers of some questions related to the claim (Ex: Type of accident, Location of accident any witness etc)</w:t>
      </w:r>
      <w:r>
        <w:rPr>
          <w:rFonts w:ascii="Trebuchet MS" w:hAnsi="Trebuchet MS"/>
          <w:color w:val="002060"/>
          <w:sz w:val="20"/>
          <w:szCs w:val="24"/>
        </w:rPr>
        <w:t>. Fill all the required inputs and click on continue.</w:t>
      </w:r>
    </w:p>
    <w:p w:rsidR="009239E9" w:rsidRDefault="009239E9" w:rsidP="005E057C">
      <w:pPr>
        <w:rPr>
          <w:rFonts w:ascii="Trebuchet MS" w:hAnsi="Trebuchet MS"/>
          <w:b/>
          <w:color w:val="002060"/>
          <w:sz w:val="24"/>
          <w:szCs w:val="24"/>
          <w:u w:val="single"/>
        </w:rPr>
      </w:pPr>
    </w:p>
    <w:p w:rsidR="00AC1F34" w:rsidRDefault="00827700" w:rsidP="005E057C">
      <w:pPr>
        <w:rPr>
          <w:rFonts w:ascii="Trebuchet MS" w:hAnsi="Trebuchet MS"/>
          <w:b/>
          <w:color w:val="002060"/>
          <w:sz w:val="24"/>
          <w:szCs w:val="24"/>
          <w:u w:val="single"/>
        </w:rPr>
      </w:pPr>
      <w:r>
        <w:rPr>
          <w:noProof/>
        </w:rPr>
        <w:lastRenderedPageBreak/>
        <w:drawing>
          <wp:inline distT="0" distB="0" distL="0" distR="0" wp14:anchorId="42C9C8E2" wp14:editId="18708E16">
            <wp:extent cx="5943600" cy="3260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0725"/>
                    </a:xfrm>
                    <a:prstGeom prst="rect">
                      <a:avLst/>
                    </a:prstGeom>
                  </pic:spPr>
                </pic:pic>
              </a:graphicData>
            </a:graphic>
          </wp:inline>
        </w:drawing>
      </w:r>
    </w:p>
    <w:p w:rsidR="00B51335" w:rsidRDefault="00B51335" w:rsidP="005E057C">
      <w:pPr>
        <w:rPr>
          <w:rFonts w:ascii="Trebuchet MS" w:hAnsi="Trebuchet MS"/>
          <w:color w:val="002060"/>
          <w:sz w:val="20"/>
          <w:szCs w:val="24"/>
        </w:rPr>
      </w:pPr>
      <w:r>
        <w:rPr>
          <w:rFonts w:ascii="Trebuchet MS" w:hAnsi="Trebuchet MS"/>
          <w:b/>
          <w:color w:val="002060"/>
          <w:sz w:val="24"/>
          <w:szCs w:val="24"/>
          <w:u w:val="single"/>
        </w:rPr>
        <w:t>Additional Driver Adding</w:t>
      </w:r>
      <w:r w:rsidRPr="00747350">
        <w:rPr>
          <w:rFonts w:ascii="Trebuchet MS" w:hAnsi="Trebuchet MS"/>
          <w:b/>
          <w:color w:val="002060"/>
          <w:sz w:val="24"/>
          <w:szCs w:val="24"/>
          <w:u w:val="single"/>
        </w:rPr>
        <w:t>:</w:t>
      </w:r>
      <w:r>
        <w:rPr>
          <w:rFonts w:ascii="Trebuchet MS" w:hAnsi="Trebuchet MS"/>
          <w:color w:val="002060"/>
          <w:sz w:val="20"/>
          <w:szCs w:val="24"/>
        </w:rPr>
        <w:t xml:space="preserve"> </w:t>
      </w:r>
    </w:p>
    <w:p w:rsidR="00897562" w:rsidRPr="00897562" w:rsidRDefault="00897562" w:rsidP="005E057C">
      <w:pPr>
        <w:rPr>
          <w:rFonts w:ascii="Trebuchet MS" w:hAnsi="Trebuchet MS"/>
          <w:color w:val="002060"/>
          <w:sz w:val="20"/>
          <w:szCs w:val="24"/>
        </w:rPr>
      </w:pPr>
      <w:r w:rsidRPr="00897562">
        <w:rPr>
          <w:rFonts w:ascii="Trebuchet MS" w:hAnsi="Trebuchet MS"/>
          <w:color w:val="002060"/>
          <w:sz w:val="20"/>
          <w:szCs w:val="24"/>
        </w:rPr>
        <w:t xml:space="preserve">The driver page will allow the user to add driver details during claims creation. This is when the vehicle is being driven by someone who has not being listed during policy creation.  </w:t>
      </w:r>
    </w:p>
    <w:p w:rsidR="00897562" w:rsidRPr="00897562" w:rsidRDefault="00897562" w:rsidP="005E057C">
      <w:pPr>
        <w:rPr>
          <w:rFonts w:ascii="Trebuchet MS" w:hAnsi="Trebuchet MS"/>
          <w:color w:val="002060"/>
          <w:sz w:val="20"/>
          <w:szCs w:val="24"/>
        </w:rPr>
      </w:pPr>
      <w:r w:rsidRPr="00897562">
        <w:rPr>
          <w:rFonts w:ascii="Trebuchet MS" w:hAnsi="Trebuchet MS"/>
          <w:color w:val="002060"/>
          <w:sz w:val="20"/>
          <w:szCs w:val="24"/>
        </w:rPr>
        <w:t>Please note this is client specific implementation. In general user can only claim based on the details entered during policy creation.</w:t>
      </w:r>
    </w:p>
    <w:p w:rsidR="00AC1F34" w:rsidRDefault="00827700" w:rsidP="005E057C">
      <w:pPr>
        <w:rPr>
          <w:rFonts w:ascii="Trebuchet MS" w:hAnsi="Trebuchet MS"/>
          <w:b/>
          <w:color w:val="002060"/>
          <w:sz w:val="24"/>
          <w:szCs w:val="24"/>
          <w:u w:val="single"/>
        </w:rPr>
      </w:pPr>
      <w:r>
        <w:rPr>
          <w:noProof/>
        </w:rPr>
        <w:drawing>
          <wp:inline distT="0" distB="0" distL="0" distR="0" wp14:anchorId="15C67F47" wp14:editId="181433A7">
            <wp:extent cx="5943600" cy="3378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8835"/>
                    </a:xfrm>
                    <a:prstGeom prst="rect">
                      <a:avLst/>
                    </a:prstGeom>
                  </pic:spPr>
                </pic:pic>
              </a:graphicData>
            </a:graphic>
          </wp:inline>
        </w:drawing>
      </w:r>
    </w:p>
    <w:p w:rsidR="00AA7AFD" w:rsidRDefault="00AA7AFD" w:rsidP="00AA7AFD">
      <w:pPr>
        <w:pStyle w:val="ListParagraph"/>
        <w:numPr>
          <w:ilvl w:val="0"/>
          <w:numId w:val="6"/>
        </w:numPr>
        <w:rPr>
          <w:rFonts w:ascii="Trebuchet MS" w:hAnsi="Trebuchet MS"/>
          <w:color w:val="002060"/>
          <w:sz w:val="20"/>
          <w:szCs w:val="24"/>
        </w:rPr>
      </w:pPr>
      <w:r w:rsidRPr="00AA7AFD">
        <w:rPr>
          <w:rFonts w:ascii="Trebuchet MS" w:hAnsi="Trebuchet MS"/>
          <w:color w:val="002060"/>
          <w:sz w:val="20"/>
          <w:szCs w:val="24"/>
        </w:rPr>
        <w:t>Participant List will display all the participants associated with the claims.</w:t>
      </w:r>
    </w:p>
    <w:p w:rsidR="00AA7AFD" w:rsidRDefault="00AA7AFD" w:rsidP="00AA7AFD">
      <w:pPr>
        <w:pStyle w:val="ListParagraph"/>
        <w:numPr>
          <w:ilvl w:val="0"/>
          <w:numId w:val="6"/>
        </w:numPr>
        <w:rPr>
          <w:rFonts w:ascii="Trebuchet MS" w:hAnsi="Trebuchet MS"/>
          <w:color w:val="002060"/>
          <w:sz w:val="20"/>
          <w:szCs w:val="24"/>
        </w:rPr>
      </w:pPr>
      <w:r>
        <w:rPr>
          <w:rFonts w:ascii="Trebuchet MS" w:hAnsi="Trebuchet MS"/>
          <w:color w:val="002060"/>
          <w:sz w:val="20"/>
          <w:szCs w:val="24"/>
        </w:rPr>
        <w:lastRenderedPageBreak/>
        <w:t xml:space="preserve">In order to make payment for the claim one participant with claimant has to be present on the claim </w:t>
      </w:r>
    </w:p>
    <w:p w:rsidR="00AA7AFD" w:rsidRPr="00AA7AFD" w:rsidRDefault="00AA7AFD" w:rsidP="00AA7AFD">
      <w:pPr>
        <w:pStyle w:val="ListParagraph"/>
        <w:numPr>
          <w:ilvl w:val="0"/>
          <w:numId w:val="6"/>
        </w:numPr>
        <w:rPr>
          <w:rFonts w:ascii="Trebuchet MS" w:hAnsi="Trebuchet MS"/>
          <w:color w:val="002060"/>
          <w:sz w:val="20"/>
          <w:szCs w:val="24"/>
        </w:rPr>
      </w:pPr>
      <w:r>
        <w:rPr>
          <w:rFonts w:ascii="Trebuchet MS" w:hAnsi="Trebuchet MS"/>
          <w:color w:val="002060"/>
          <w:sz w:val="20"/>
          <w:szCs w:val="24"/>
        </w:rPr>
        <w:t>If no claimant is already added to the claims we need to add claimant by clicking on Add Participants button.</w:t>
      </w:r>
    </w:p>
    <w:p w:rsidR="005546E5" w:rsidRDefault="00592033" w:rsidP="005E057C">
      <w:pPr>
        <w:rPr>
          <w:rFonts w:ascii="Trebuchet MS" w:hAnsi="Trebuchet MS"/>
          <w:b/>
          <w:color w:val="002060"/>
          <w:sz w:val="24"/>
          <w:szCs w:val="24"/>
          <w:u w:val="single"/>
        </w:rPr>
      </w:pPr>
      <w:r>
        <w:rPr>
          <w:noProof/>
        </w:rPr>
        <w:drawing>
          <wp:inline distT="0" distB="0" distL="0" distR="0" wp14:anchorId="204DB0AE" wp14:editId="666C262E">
            <wp:extent cx="5943600" cy="32562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6280"/>
                    </a:xfrm>
                    <a:prstGeom prst="rect">
                      <a:avLst/>
                    </a:prstGeom>
                  </pic:spPr>
                </pic:pic>
              </a:graphicData>
            </a:graphic>
          </wp:inline>
        </w:drawing>
      </w:r>
    </w:p>
    <w:p w:rsidR="00B51335"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Claimant Adding</w:t>
      </w:r>
      <w:r w:rsidRPr="00747350">
        <w:rPr>
          <w:rFonts w:ascii="Trebuchet MS" w:hAnsi="Trebuchet MS"/>
          <w:b/>
          <w:color w:val="002060"/>
          <w:sz w:val="24"/>
          <w:szCs w:val="24"/>
          <w:u w:val="single"/>
        </w:rPr>
        <w:t>:</w:t>
      </w:r>
    </w:p>
    <w:p w:rsidR="00EC00BC" w:rsidRDefault="00EC00BC" w:rsidP="00EC00BC">
      <w:pPr>
        <w:pStyle w:val="ListParagraph"/>
        <w:numPr>
          <w:ilvl w:val="0"/>
          <w:numId w:val="6"/>
        </w:numPr>
        <w:rPr>
          <w:rFonts w:ascii="Trebuchet MS" w:hAnsi="Trebuchet MS"/>
          <w:color w:val="002060"/>
          <w:sz w:val="20"/>
          <w:szCs w:val="24"/>
        </w:rPr>
      </w:pPr>
      <w:r w:rsidRPr="00EC00BC">
        <w:rPr>
          <w:rFonts w:ascii="Trebuchet MS" w:hAnsi="Trebuchet MS"/>
          <w:color w:val="002060"/>
          <w:sz w:val="20"/>
          <w:szCs w:val="24"/>
        </w:rPr>
        <w:t>On Party search pop up search a party.</w:t>
      </w:r>
    </w:p>
    <w:p w:rsidR="00EC00BC" w:rsidRDefault="00EC00BC" w:rsidP="00EC00BC">
      <w:pPr>
        <w:pStyle w:val="ListParagraph"/>
        <w:numPr>
          <w:ilvl w:val="0"/>
          <w:numId w:val="6"/>
        </w:numPr>
        <w:rPr>
          <w:rFonts w:ascii="Trebuchet MS" w:hAnsi="Trebuchet MS"/>
          <w:color w:val="002060"/>
          <w:sz w:val="20"/>
          <w:szCs w:val="24"/>
        </w:rPr>
      </w:pPr>
      <w:r>
        <w:rPr>
          <w:rFonts w:ascii="Trebuchet MS" w:hAnsi="Trebuchet MS"/>
          <w:color w:val="002060"/>
          <w:sz w:val="20"/>
          <w:szCs w:val="24"/>
        </w:rPr>
        <w:t>The party should be added to claims system during system configuration as per client requirement. If you do not know the party details reach out to system configuration team/Client BA.</w:t>
      </w:r>
    </w:p>
    <w:p w:rsidR="00EC00BC" w:rsidRPr="00EC00BC" w:rsidRDefault="00EC00BC" w:rsidP="00EC00BC">
      <w:pPr>
        <w:pStyle w:val="ListParagraph"/>
        <w:numPr>
          <w:ilvl w:val="0"/>
          <w:numId w:val="6"/>
        </w:numPr>
        <w:rPr>
          <w:rFonts w:ascii="Trebuchet MS" w:hAnsi="Trebuchet MS"/>
          <w:color w:val="002060"/>
          <w:sz w:val="20"/>
          <w:szCs w:val="24"/>
        </w:rPr>
      </w:pPr>
      <w:r>
        <w:rPr>
          <w:rFonts w:ascii="Trebuchet MS" w:hAnsi="Trebuchet MS"/>
          <w:color w:val="002060"/>
          <w:sz w:val="20"/>
          <w:szCs w:val="24"/>
        </w:rPr>
        <w:t>Once the party is searched select the party and click on select</w:t>
      </w:r>
    </w:p>
    <w:p w:rsidR="005546E5" w:rsidRDefault="005546E5" w:rsidP="005E057C">
      <w:pPr>
        <w:rPr>
          <w:rFonts w:ascii="Trebuchet MS" w:hAnsi="Trebuchet MS"/>
          <w:b/>
          <w:color w:val="002060"/>
          <w:sz w:val="24"/>
          <w:szCs w:val="24"/>
          <w:u w:val="single"/>
        </w:rPr>
      </w:pPr>
      <w:r>
        <w:rPr>
          <w:noProof/>
        </w:rPr>
        <w:lastRenderedPageBreak/>
        <w:drawing>
          <wp:inline distT="0" distB="0" distL="0" distR="0" wp14:anchorId="62342720" wp14:editId="46349F1B">
            <wp:extent cx="5943600" cy="3249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9295"/>
                    </a:xfrm>
                    <a:prstGeom prst="rect">
                      <a:avLst/>
                    </a:prstGeom>
                  </pic:spPr>
                </pic:pic>
              </a:graphicData>
            </a:graphic>
          </wp:inline>
        </w:drawing>
      </w:r>
    </w:p>
    <w:p w:rsidR="00DC1227" w:rsidRDefault="00DC1227" w:rsidP="005E057C">
      <w:pPr>
        <w:rPr>
          <w:rFonts w:ascii="Trebuchet MS" w:hAnsi="Trebuchet MS"/>
          <w:color w:val="002060"/>
          <w:sz w:val="20"/>
          <w:szCs w:val="24"/>
        </w:rPr>
      </w:pPr>
      <w:r w:rsidRPr="00DC1227">
        <w:rPr>
          <w:rFonts w:ascii="Trebuchet MS" w:hAnsi="Trebuchet MS"/>
          <w:color w:val="002060"/>
          <w:sz w:val="20"/>
          <w:szCs w:val="24"/>
        </w:rPr>
        <w:t xml:space="preserve">On Participant Details screen </w:t>
      </w:r>
      <w:r>
        <w:rPr>
          <w:rFonts w:ascii="Trebuchet MS" w:hAnsi="Trebuchet MS"/>
          <w:color w:val="002060"/>
          <w:sz w:val="20"/>
          <w:szCs w:val="24"/>
        </w:rPr>
        <w:t>fill the below fields.</w:t>
      </w:r>
    </w:p>
    <w:p w:rsidR="00DC1227" w:rsidRPr="00DC1227" w:rsidRDefault="00DC1227" w:rsidP="00DC1227">
      <w:pPr>
        <w:pStyle w:val="ListParagraph"/>
        <w:numPr>
          <w:ilvl w:val="0"/>
          <w:numId w:val="7"/>
        </w:numPr>
        <w:rPr>
          <w:rFonts w:ascii="Trebuchet MS" w:hAnsi="Trebuchet MS"/>
          <w:color w:val="002060"/>
          <w:sz w:val="20"/>
          <w:szCs w:val="24"/>
        </w:rPr>
      </w:pPr>
      <w:r w:rsidRPr="00DC1227">
        <w:rPr>
          <w:rFonts w:ascii="Trebuchet MS" w:hAnsi="Trebuchet MS"/>
          <w:color w:val="002060"/>
          <w:sz w:val="20"/>
          <w:szCs w:val="24"/>
        </w:rPr>
        <w:t>Roles as Claimant</w:t>
      </w:r>
    </w:p>
    <w:p w:rsidR="00DC1227" w:rsidRPr="00DC1227" w:rsidRDefault="00DC1227" w:rsidP="00DC1227">
      <w:pPr>
        <w:pStyle w:val="ListParagraph"/>
        <w:numPr>
          <w:ilvl w:val="0"/>
          <w:numId w:val="7"/>
        </w:numPr>
        <w:rPr>
          <w:rFonts w:ascii="Trebuchet MS" w:hAnsi="Trebuchet MS"/>
          <w:color w:val="002060"/>
          <w:sz w:val="20"/>
          <w:szCs w:val="24"/>
        </w:rPr>
      </w:pPr>
      <w:r w:rsidRPr="00DC1227">
        <w:rPr>
          <w:rFonts w:ascii="Trebuchet MS" w:hAnsi="Trebuchet MS"/>
          <w:color w:val="002060"/>
          <w:sz w:val="20"/>
          <w:szCs w:val="24"/>
        </w:rPr>
        <w:t>Where there any violation: we have to mention the violation type here.</w:t>
      </w:r>
    </w:p>
    <w:p w:rsidR="00DC1227" w:rsidRPr="00DC1227" w:rsidRDefault="00DC1227" w:rsidP="00DC1227">
      <w:pPr>
        <w:pStyle w:val="ListParagraph"/>
        <w:numPr>
          <w:ilvl w:val="0"/>
          <w:numId w:val="7"/>
        </w:numPr>
        <w:rPr>
          <w:rFonts w:ascii="Trebuchet MS" w:hAnsi="Trebuchet MS"/>
          <w:color w:val="002060"/>
          <w:sz w:val="20"/>
          <w:szCs w:val="24"/>
        </w:rPr>
      </w:pPr>
      <w:r w:rsidRPr="00DC1227">
        <w:rPr>
          <w:rFonts w:ascii="Trebuchet MS" w:hAnsi="Trebuchet MS"/>
          <w:color w:val="002060"/>
          <w:sz w:val="20"/>
          <w:szCs w:val="24"/>
        </w:rPr>
        <w:t>Participant association: This is to mention the party association. Means whom the part is associated with (Whether part is associated with Insurer, participants- Insured or it is an unknown party)</w:t>
      </w:r>
    </w:p>
    <w:p w:rsidR="00DC1227" w:rsidRPr="00DC1227" w:rsidRDefault="00DC1227" w:rsidP="005E057C">
      <w:pPr>
        <w:rPr>
          <w:rFonts w:ascii="Trebuchet MS" w:hAnsi="Trebuchet MS"/>
          <w:color w:val="002060"/>
          <w:sz w:val="20"/>
          <w:szCs w:val="24"/>
        </w:rPr>
      </w:pPr>
      <w:r>
        <w:rPr>
          <w:rFonts w:ascii="Trebuchet MS" w:hAnsi="Trebuchet MS"/>
          <w:color w:val="002060"/>
          <w:sz w:val="20"/>
          <w:szCs w:val="24"/>
        </w:rPr>
        <w:t>Click on Same and Close.</w:t>
      </w:r>
    </w:p>
    <w:p w:rsidR="00FB50EA" w:rsidRDefault="00FB50EA" w:rsidP="005E057C">
      <w:pPr>
        <w:rPr>
          <w:rFonts w:ascii="Trebuchet MS" w:hAnsi="Trebuchet MS"/>
          <w:b/>
          <w:color w:val="002060"/>
          <w:sz w:val="24"/>
          <w:szCs w:val="24"/>
          <w:u w:val="single"/>
        </w:rPr>
      </w:pPr>
      <w:r>
        <w:rPr>
          <w:noProof/>
        </w:rPr>
        <w:lastRenderedPageBreak/>
        <w:drawing>
          <wp:inline distT="0" distB="0" distL="0" distR="0" wp14:anchorId="687B6D04" wp14:editId="2C5D5A2D">
            <wp:extent cx="5943600" cy="3636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6010"/>
                    </a:xfrm>
                    <a:prstGeom prst="rect">
                      <a:avLst/>
                    </a:prstGeom>
                  </pic:spPr>
                </pic:pic>
              </a:graphicData>
            </a:graphic>
          </wp:inline>
        </w:drawing>
      </w:r>
    </w:p>
    <w:p w:rsidR="00337261" w:rsidRPr="00337261" w:rsidRDefault="00337261" w:rsidP="005E057C">
      <w:pPr>
        <w:rPr>
          <w:rFonts w:ascii="Trebuchet MS" w:hAnsi="Trebuchet MS"/>
          <w:color w:val="002060"/>
          <w:sz w:val="20"/>
          <w:szCs w:val="24"/>
        </w:rPr>
      </w:pPr>
      <w:r>
        <w:rPr>
          <w:rFonts w:ascii="Trebuchet MS" w:hAnsi="Trebuchet MS"/>
          <w:color w:val="002060"/>
          <w:sz w:val="20"/>
          <w:szCs w:val="24"/>
        </w:rPr>
        <w:t>Once the part is added it will be displayed on Participant List screen. Click on continue.</w:t>
      </w:r>
    </w:p>
    <w:p w:rsidR="00190B5B" w:rsidRDefault="00190B5B" w:rsidP="005E057C">
      <w:pPr>
        <w:rPr>
          <w:rFonts w:ascii="Trebuchet MS" w:hAnsi="Trebuchet MS"/>
          <w:b/>
          <w:color w:val="002060"/>
          <w:sz w:val="24"/>
          <w:szCs w:val="24"/>
          <w:u w:val="single"/>
        </w:rPr>
      </w:pPr>
      <w:r>
        <w:rPr>
          <w:noProof/>
        </w:rPr>
        <w:drawing>
          <wp:inline distT="0" distB="0" distL="0" distR="0" wp14:anchorId="1C221842" wp14:editId="4C33AD12">
            <wp:extent cx="5943600" cy="1840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0865"/>
                    </a:xfrm>
                    <a:prstGeom prst="rect">
                      <a:avLst/>
                    </a:prstGeom>
                  </pic:spPr>
                </pic:pic>
              </a:graphicData>
            </a:graphic>
          </wp:inline>
        </w:drawing>
      </w:r>
    </w:p>
    <w:p w:rsidR="00C92E1D" w:rsidRDefault="00C92E1D" w:rsidP="005E057C">
      <w:pPr>
        <w:rPr>
          <w:rFonts w:ascii="Trebuchet MS" w:hAnsi="Trebuchet MS"/>
          <w:color w:val="002060"/>
          <w:sz w:val="20"/>
          <w:szCs w:val="24"/>
        </w:rPr>
      </w:pPr>
      <w:r w:rsidRPr="00C92E1D">
        <w:rPr>
          <w:rFonts w:ascii="Trebuchet MS" w:hAnsi="Trebuchet MS"/>
          <w:color w:val="002060"/>
          <w:sz w:val="20"/>
          <w:szCs w:val="24"/>
        </w:rPr>
        <w:t>The discrepancy screen will list down all discrepancies in the claims and that needs to be corrected before completing the FNOL.</w:t>
      </w:r>
    </w:p>
    <w:p w:rsidR="00C92E1D" w:rsidRDefault="00C92E1D" w:rsidP="005E057C">
      <w:pPr>
        <w:rPr>
          <w:rFonts w:ascii="Trebuchet MS" w:hAnsi="Trebuchet MS"/>
          <w:color w:val="002060"/>
          <w:sz w:val="20"/>
          <w:szCs w:val="24"/>
        </w:rPr>
      </w:pPr>
      <w:r>
        <w:rPr>
          <w:rFonts w:ascii="Trebuchet MS" w:hAnsi="Trebuchet MS"/>
          <w:color w:val="002060"/>
          <w:sz w:val="20"/>
          <w:szCs w:val="24"/>
        </w:rPr>
        <w:t xml:space="preserve">The Resolution Required filed </w:t>
      </w:r>
      <w:r w:rsidR="00A96D43">
        <w:rPr>
          <w:rFonts w:ascii="Trebuchet MS" w:hAnsi="Trebuchet MS"/>
          <w:color w:val="002060"/>
          <w:sz w:val="20"/>
          <w:szCs w:val="24"/>
        </w:rPr>
        <w:t>will display</w:t>
      </w:r>
      <w:r w:rsidR="00B234F1">
        <w:rPr>
          <w:rFonts w:ascii="Trebuchet MS" w:hAnsi="Trebuchet MS"/>
          <w:color w:val="002060"/>
          <w:sz w:val="20"/>
          <w:szCs w:val="24"/>
        </w:rPr>
        <w:t xml:space="preserve"> whether the discrepancy is mandatory to be corrected or not.</w:t>
      </w:r>
    </w:p>
    <w:p w:rsidR="00B234F1" w:rsidRPr="00B234F1" w:rsidRDefault="00B234F1" w:rsidP="00B234F1">
      <w:pPr>
        <w:pStyle w:val="ListParagraph"/>
        <w:numPr>
          <w:ilvl w:val="0"/>
          <w:numId w:val="8"/>
        </w:numPr>
        <w:rPr>
          <w:rFonts w:ascii="Trebuchet MS" w:hAnsi="Trebuchet MS"/>
          <w:color w:val="002060"/>
          <w:sz w:val="20"/>
          <w:szCs w:val="24"/>
        </w:rPr>
      </w:pPr>
      <w:r w:rsidRPr="00B234F1">
        <w:rPr>
          <w:rFonts w:ascii="Trebuchet MS" w:hAnsi="Trebuchet MS"/>
          <w:color w:val="002060"/>
          <w:sz w:val="20"/>
          <w:szCs w:val="24"/>
        </w:rPr>
        <w:t xml:space="preserve">If </w:t>
      </w:r>
      <w:r w:rsidRPr="00B234F1">
        <w:rPr>
          <w:rFonts w:ascii="Trebuchet MS" w:hAnsi="Trebuchet MS"/>
          <w:color w:val="002060"/>
          <w:sz w:val="20"/>
          <w:szCs w:val="24"/>
        </w:rPr>
        <w:t>Resolution Required filed</w:t>
      </w:r>
      <w:r w:rsidRPr="00B234F1">
        <w:rPr>
          <w:rFonts w:ascii="Trebuchet MS" w:hAnsi="Trebuchet MS"/>
          <w:color w:val="002060"/>
          <w:sz w:val="20"/>
          <w:szCs w:val="24"/>
        </w:rPr>
        <w:t xml:space="preserve"> is Yes then those discrepancies need to be corrected before FNOL completion.</w:t>
      </w:r>
    </w:p>
    <w:p w:rsidR="00B234F1" w:rsidRPr="00B234F1" w:rsidRDefault="00B234F1" w:rsidP="00B234F1">
      <w:pPr>
        <w:pStyle w:val="ListParagraph"/>
        <w:numPr>
          <w:ilvl w:val="0"/>
          <w:numId w:val="8"/>
        </w:numPr>
        <w:rPr>
          <w:rFonts w:ascii="Trebuchet MS" w:hAnsi="Trebuchet MS"/>
          <w:color w:val="002060"/>
          <w:sz w:val="20"/>
          <w:szCs w:val="24"/>
        </w:rPr>
      </w:pPr>
      <w:r w:rsidRPr="00B234F1">
        <w:rPr>
          <w:rFonts w:ascii="Trebuchet MS" w:hAnsi="Trebuchet MS"/>
          <w:color w:val="002060"/>
          <w:sz w:val="20"/>
          <w:szCs w:val="24"/>
        </w:rPr>
        <w:t>If Resolution Required filed</w:t>
      </w:r>
      <w:r w:rsidRPr="00B234F1">
        <w:rPr>
          <w:rFonts w:ascii="Trebuchet MS" w:hAnsi="Trebuchet MS"/>
          <w:color w:val="002060"/>
          <w:sz w:val="20"/>
          <w:szCs w:val="24"/>
        </w:rPr>
        <w:t xml:space="preserve"> is No</w:t>
      </w:r>
      <w:r w:rsidRPr="00B234F1">
        <w:rPr>
          <w:rFonts w:ascii="Trebuchet MS" w:hAnsi="Trebuchet MS"/>
          <w:color w:val="002060"/>
          <w:sz w:val="20"/>
          <w:szCs w:val="24"/>
        </w:rPr>
        <w:t xml:space="preserve"> then </w:t>
      </w:r>
      <w:r w:rsidRPr="00B234F1">
        <w:rPr>
          <w:rFonts w:ascii="Trebuchet MS" w:hAnsi="Trebuchet MS"/>
          <w:color w:val="002060"/>
          <w:sz w:val="20"/>
          <w:szCs w:val="24"/>
        </w:rPr>
        <w:t xml:space="preserve">we can complete the FNOL without correcting </w:t>
      </w:r>
      <w:r w:rsidRPr="00B234F1">
        <w:rPr>
          <w:rFonts w:ascii="Trebuchet MS" w:hAnsi="Trebuchet MS"/>
          <w:color w:val="002060"/>
          <w:sz w:val="20"/>
          <w:szCs w:val="24"/>
        </w:rPr>
        <w:t xml:space="preserve">those discrepancies </w:t>
      </w:r>
    </w:p>
    <w:p w:rsidR="00190B5B" w:rsidRDefault="00190B5B" w:rsidP="005E057C">
      <w:pPr>
        <w:rPr>
          <w:rFonts w:ascii="Trebuchet MS" w:hAnsi="Trebuchet MS"/>
          <w:b/>
          <w:color w:val="002060"/>
          <w:sz w:val="24"/>
          <w:szCs w:val="24"/>
          <w:u w:val="single"/>
        </w:rPr>
      </w:pPr>
      <w:r>
        <w:rPr>
          <w:noProof/>
        </w:rPr>
        <w:lastRenderedPageBreak/>
        <w:drawing>
          <wp:inline distT="0" distB="0" distL="0" distR="0" wp14:anchorId="326F2B53" wp14:editId="25FB8E80">
            <wp:extent cx="5943600" cy="1651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1000"/>
                    </a:xfrm>
                    <a:prstGeom prst="rect">
                      <a:avLst/>
                    </a:prstGeom>
                  </pic:spPr>
                </pic:pic>
              </a:graphicData>
            </a:graphic>
          </wp:inline>
        </w:drawing>
      </w:r>
    </w:p>
    <w:p w:rsidR="00B51335"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FNOL Complete:</w:t>
      </w:r>
    </w:p>
    <w:p w:rsidR="0038708E" w:rsidRPr="0038708E" w:rsidRDefault="0038708E" w:rsidP="005E057C">
      <w:pPr>
        <w:rPr>
          <w:rFonts w:ascii="Trebuchet MS" w:hAnsi="Trebuchet MS"/>
          <w:color w:val="002060"/>
          <w:sz w:val="20"/>
          <w:szCs w:val="24"/>
        </w:rPr>
      </w:pPr>
      <w:r w:rsidRPr="0038708E">
        <w:rPr>
          <w:rFonts w:ascii="Trebuchet MS" w:hAnsi="Trebuchet MS"/>
          <w:color w:val="002060"/>
          <w:sz w:val="20"/>
          <w:szCs w:val="24"/>
        </w:rPr>
        <w:t>The summery screen will display all the claim details. After validating all the details click on FNOL Complete. This will complete the FNOL process and will hit the Duck Creek Claims system for Claim no Generation.</w:t>
      </w:r>
    </w:p>
    <w:p w:rsidR="0001629A" w:rsidRDefault="0001629A" w:rsidP="005E057C">
      <w:pPr>
        <w:rPr>
          <w:rFonts w:ascii="Trebuchet MS" w:hAnsi="Trebuchet MS"/>
          <w:b/>
          <w:color w:val="002060"/>
          <w:sz w:val="24"/>
          <w:szCs w:val="24"/>
          <w:u w:val="single"/>
        </w:rPr>
      </w:pPr>
      <w:r>
        <w:rPr>
          <w:noProof/>
        </w:rPr>
        <w:drawing>
          <wp:inline distT="0" distB="0" distL="0" distR="0" wp14:anchorId="23FAFE00" wp14:editId="6DA17907">
            <wp:extent cx="5943600" cy="37699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9995"/>
                    </a:xfrm>
                    <a:prstGeom prst="rect">
                      <a:avLst/>
                    </a:prstGeom>
                  </pic:spPr>
                </pic:pic>
              </a:graphicData>
            </a:graphic>
          </wp:inline>
        </w:drawing>
      </w:r>
    </w:p>
    <w:p w:rsidR="0001629A" w:rsidRDefault="0001629A" w:rsidP="005E057C">
      <w:pPr>
        <w:rPr>
          <w:rFonts w:ascii="Trebuchet MS" w:hAnsi="Trebuchet MS"/>
          <w:b/>
          <w:color w:val="002060"/>
          <w:sz w:val="24"/>
          <w:szCs w:val="24"/>
          <w:u w:val="single"/>
        </w:rPr>
      </w:pPr>
      <w:r>
        <w:rPr>
          <w:noProof/>
        </w:rPr>
        <w:lastRenderedPageBreak/>
        <w:drawing>
          <wp:inline distT="0" distB="0" distL="0" distR="0" wp14:anchorId="63029610" wp14:editId="4D6A386A">
            <wp:extent cx="5943600" cy="40138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13835"/>
                    </a:xfrm>
                    <a:prstGeom prst="rect">
                      <a:avLst/>
                    </a:prstGeom>
                  </pic:spPr>
                </pic:pic>
              </a:graphicData>
            </a:graphic>
          </wp:inline>
        </w:drawing>
      </w:r>
    </w:p>
    <w:p w:rsidR="00B51335"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Claim Number Generation:</w:t>
      </w:r>
    </w:p>
    <w:p w:rsidR="00001A96" w:rsidRPr="00001A96" w:rsidRDefault="00001A96" w:rsidP="005E057C">
      <w:pPr>
        <w:rPr>
          <w:rFonts w:ascii="Trebuchet MS" w:hAnsi="Trebuchet MS"/>
          <w:color w:val="002060"/>
          <w:sz w:val="20"/>
          <w:szCs w:val="24"/>
        </w:rPr>
      </w:pPr>
      <w:r w:rsidRPr="00001A96">
        <w:rPr>
          <w:rFonts w:ascii="Trebuchet MS" w:hAnsi="Trebuchet MS"/>
          <w:color w:val="002060"/>
          <w:sz w:val="20"/>
          <w:szCs w:val="24"/>
        </w:rPr>
        <w:t>Click on The Claim no generated and system will open the claim.</w:t>
      </w:r>
    </w:p>
    <w:p w:rsidR="00C74379" w:rsidRDefault="00C74379" w:rsidP="005E057C">
      <w:pPr>
        <w:rPr>
          <w:rFonts w:ascii="Trebuchet MS" w:hAnsi="Trebuchet MS"/>
          <w:b/>
          <w:color w:val="002060"/>
          <w:sz w:val="24"/>
          <w:szCs w:val="24"/>
          <w:u w:val="single"/>
        </w:rPr>
      </w:pPr>
      <w:r>
        <w:rPr>
          <w:noProof/>
        </w:rPr>
        <w:drawing>
          <wp:inline distT="0" distB="0" distL="0" distR="0" wp14:anchorId="125C97FD" wp14:editId="4315CB95">
            <wp:extent cx="5943600" cy="2430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0780"/>
                    </a:xfrm>
                    <a:prstGeom prst="rect">
                      <a:avLst/>
                    </a:prstGeom>
                  </pic:spPr>
                </pic:pic>
              </a:graphicData>
            </a:graphic>
          </wp:inline>
        </w:drawing>
      </w:r>
    </w:p>
    <w:p w:rsidR="00B51335"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Subject Of Insurance:</w:t>
      </w:r>
    </w:p>
    <w:p w:rsidR="00053BC7" w:rsidRPr="00053BC7" w:rsidRDefault="00053BC7" w:rsidP="005E057C">
      <w:pPr>
        <w:rPr>
          <w:rFonts w:ascii="Trebuchet MS" w:hAnsi="Trebuchet MS"/>
          <w:color w:val="002060"/>
          <w:sz w:val="20"/>
          <w:szCs w:val="24"/>
        </w:rPr>
      </w:pPr>
      <w:r w:rsidRPr="00053BC7">
        <w:rPr>
          <w:rFonts w:ascii="Trebuchet MS" w:hAnsi="Trebuchet MS"/>
          <w:color w:val="002060"/>
          <w:sz w:val="20"/>
          <w:szCs w:val="24"/>
        </w:rPr>
        <w:t xml:space="preserve">Inside the Claim click on policy and select Subject of Insurance. </w:t>
      </w:r>
    </w:p>
    <w:p w:rsidR="00C74379" w:rsidRDefault="00C74379" w:rsidP="005E057C">
      <w:pPr>
        <w:rPr>
          <w:rFonts w:ascii="Trebuchet MS" w:hAnsi="Trebuchet MS"/>
          <w:b/>
          <w:color w:val="002060"/>
          <w:sz w:val="24"/>
          <w:szCs w:val="24"/>
          <w:u w:val="single"/>
        </w:rPr>
      </w:pPr>
      <w:r>
        <w:rPr>
          <w:noProof/>
        </w:rPr>
        <w:lastRenderedPageBreak/>
        <w:drawing>
          <wp:inline distT="0" distB="0" distL="0" distR="0" wp14:anchorId="18AE7315" wp14:editId="36CC5776">
            <wp:extent cx="5943600" cy="3852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52545"/>
                    </a:xfrm>
                    <a:prstGeom prst="rect">
                      <a:avLst/>
                    </a:prstGeom>
                  </pic:spPr>
                </pic:pic>
              </a:graphicData>
            </a:graphic>
          </wp:inline>
        </w:drawing>
      </w:r>
    </w:p>
    <w:p w:rsidR="00EC4F66" w:rsidRDefault="00EC4F66" w:rsidP="005E057C">
      <w:pPr>
        <w:rPr>
          <w:rFonts w:ascii="Trebuchet MS" w:hAnsi="Trebuchet MS"/>
          <w:b/>
          <w:color w:val="002060"/>
          <w:sz w:val="24"/>
          <w:szCs w:val="24"/>
          <w:u w:val="single"/>
        </w:rPr>
      </w:pPr>
      <w:r w:rsidRPr="00053BC7">
        <w:rPr>
          <w:rFonts w:ascii="Trebuchet MS" w:hAnsi="Trebuchet MS"/>
          <w:color w:val="002060"/>
          <w:sz w:val="20"/>
          <w:szCs w:val="24"/>
        </w:rPr>
        <w:t>Subject of Insurance</w:t>
      </w:r>
      <w:r>
        <w:rPr>
          <w:rFonts w:ascii="Trebuchet MS" w:hAnsi="Trebuchet MS"/>
          <w:color w:val="002060"/>
          <w:sz w:val="20"/>
          <w:szCs w:val="24"/>
        </w:rPr>
        <w:t xml:space="preserve"> will down all the coverages applicable to the policy. We can only claims against the coverages mentioned under </w:t>
      </w:r>
      <w:r w:rsidRPr="00053BC7">
        <w:rPr>
          <w:rFonts w:ascii="Trebuchet MS" w:hAnsi="Trebuchet MS"/>
          <w:color w:val="002060"/>
          <w:sz w:val="20"/>
          <w:szCs w:val="24"/>
        </w:rPr>
        <w:t>Subject of Insurance.</w:t>
      </w:r>
    </w:p>
    <w:p w:rsidR="00C74379" w:rsidRDefault="00C74379" w:rsidP="005E057C">
      <w:pPr>
        <w:rPr>
          <w:rFonts w:ascii="Trebuchet MS" w:hAnsi="Trebuchet MS"/>
          <w:b/>
          <w:color w:val="002060"/>
          <w:sz w:val="24"/>
          <w:szCs w:val="24"/>
          <w:u w:val="single"/>
        </w:rPr>
      </w:pPr>
      <w:r>
        <w:rPr>
          <w:noProof/>
        </w:rPr>
        <w:drawing>
          <wp:inline distT="0" distB="0" distL="0" distR="0" wp14:anchorId="68A5EA51" wp14:editId="76FBB216">
            <wp:extent cx="5943600" cy="32124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2465"/>
                    </a:xfrm>
                    <a:prstGeom prst="rect">
                      <a:avLst/>
                    </a:prstGeom>
                  </pic:spPr>
                </pic:pic>
              </a:graphicData>
            </a:graphic>
          </wp:inline>
        </w:drawing>
      </w:r>
    </w:p>
    <w:p w:rsidR="00B51335" w:rsidRDefault="00B51335" w:rsidP="003D0C28">
      <w:pPr>
        <w:rPr>
          <w:rFonts w:ascii="Trebuchet MS" w:hAnsi="Trebuchet MS"/>
          <w:b/>
          <w:color w:val="002060"/>
          <w:sz w:val="24"/>
          <w:szCs w:val="24"/>
          <w:u w:val="single"/>
        </w:rPr>
      </w:pPr>
      <w:r>
        <w:rPr>
          <w:rFonts w:ascii="Trebuchet MS" w:hAnsi="Trebuchet MS"/>
          <w:b/>
          <w:color w:val="002060"/>
          <w:sz w:val="24"/>
          <w:szCs w:val="24"/>
          <w:u w:val="single"/>
        </w:rPr>
        <w:t>Add Line:</w:t>
      </w:r>
    </w:p>
    <w:p w:rsidR="003D0C28" w:rsidRDefault="003D0C28" w:rsidP="003D0C28">
      <w:pPr>
        <w:rPr>
          <w:rFonts w:ascii="Trebuchet MS" w:hAnsi="Trebuchet MS"/>
          <w:color w:val="002060"/>
          <w:sz w:val="20"/>
          <w:szCs w:val="24"/>
        </w:rPr>
      </w:pPr>
      <w:r w:rsidRPr="00053BC7">
        <w:rPr>
          <w:rFonts w:ascii="Trebuchet MS" w:hAnsi="Trebuchet MS"/>
          <w:color w:val="002060"/>
          <w:sz w:val="20"/>
          <w:szCs w:val="24"/>
        </w:rPr>
        <w:t>S</w:t>
      </w:r>
      <w:r>
        <w:rPr>
          <w:rFonts w:ascii="Trebuchet MS" w:hAnsi="Trebuchet MS"/>
          <w:color w:val="002060"/>
          <w:sz w:val="20"/>
          <w:szCs w:val="24"/>
        </w:rPr>
        <w:t>elect claimant and click on Add Line.</w:t>
      </w:r>
    </w:p>
    <w:p w:rsidR="0095758E" w:rsidRDefault="0095758E" w:rsidP="003D0C28">
      <w:pPr>
        <w:rPr>
          <w:rFonts w:ascii="Trebuchet MS" w:hAnsi="Trebuchet MS"/>
          <w:b/>
          <w:color w:val="002060"/>
          <w:sz w:val="24"/>
          <w:szCs w:val="24"/>
          <w:u w:val="single"/>
        </w:rPr>
      </w:pPr>
      <w:r>
        <w:rPr>
          <w:rFonts w:ascii="Trebuchet MS" w:hAnsi="Trebuchet MS"/>
          <w:color w:val="002060"/>
          <w:sz w:val="20"/>
          <w:szCs w:val="24"/>
        </w:rPr>
        <w:lastRenderedPageBreak/>
        <w:t>Line in Claims are mapped with Coverages from Polic</w:t>
      </w:r>
      <w:r w:rsidR="00330F8E">
        <w:rPr>
          <w:rFonts w:ascii="Trebuchet MS" w:hAnsi="Trebuchet MS"/>
          <w:color w:val="002060"/>
          <w:sz w:val="20"/>
          <w:szCs w:val="24"/>
        </w:rPr>
        <w:t xml:space="preserve">y. So in claims </w:t>
      </w:r>
      <w:r>
        <w:rPr>
          <w:rFonts w:ascii="Trebuchet MS" w:hAnsi="Trebuchet MS"/>
          <w:color w:val="002060"/>
          <w:sz w:val="20"/>
          <w:szCs w:val="24"/>
        </w:rPr>
        <w:t>we can only claim against any cover</w:t>
      </w:r>
      <w:r w:rsidR="00520619">
        <w:rPr>
          <w:rFonts w:ascii="Trebuchet MS" w:hAnsi="Trebuchet MS"/>
          <w:color w:val="002060"/>
          <w:sz w:val="20"/>
          <w:szCs w:val="24"/>
        </w:rPr>
        <w:t>age, and that is the reason in claims system coverages are treated as line.</w:t>
      </w:r>
    </w:p>
    <w:p w:rsidR="003D0C28" w:rsidRDefault="003D0C28" w:rsidP="005E057C">
      <w:pPr>
        <w:rPr>
          <w:rFonts w:ascii="Trebuchet MS" w:hAnsi="Trebuchet MS"/>
          <w:b/>
          <w:color w:val="002060"/>
          <w:sz w:val="24"/>
          <w:szCs w:val="24"/>
          <w:u w:val="single"/>
        </w:rPr>
      </w:pPr>
    </w:p>
    <w:p w:rsidR="00C74379" w:rsidRDefault="00C74379" w:rsidP="005E057C">
      <w:pPr>
        <w:rPr>
          <w:rFonts w:ascii="Trebuchet MS" w:hAnsi="Trebuchet MS"/>
          <w:b/>
          <w:color w:val="002060"/>
          <w:sz w:val="24"/>
          <w:szCs w:val="24"/>
          <w:u w:val="single"/>
        </w:rPr>
      </w:pPr>
      <w:r>
        <w:rPr>
          <w:noProof/>
        </w:rPr>
        <w:drawing>
          <wp:inline distT="0" distB="0" distL="0" distR="0" wp14:anchorId="6615296F" wp14:editId="387300E3">
            <wp:extent cx="5943600" cy="32162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6275"/>
                    </a:xfrm>
                    <a:prstGeom prst="rect">
                      <a:avLst/>
                    </a:prstGeom>
                  </pic:spPr>
                </pic:pic>
              </a:graphicData>
            </a:graphic>
          </wp:inline>
        </w:drawing>
      </w:r>
    </w:p>
    <w:p w:rsidR="00903DA4" w:rsidRPr="00903DA4" w:rsidRDefault="00903DA4" w:rsidP="005E057C">
      <w:pPr>
        <w:rPr>
          <w:rFonts w:ascii="Trebuchet MS" w:hAnsi="Trebuchet MS"/>
          <w:color w:val="002060"/>
          <w:sz w:val="20"/>
          <w:szCs w:val="24"/>
        </w:rPr>
      </w:pPr>
      <w:r w:rsidRPr="00903DA4">
        <w:rPr>
          <w:rFonts w:ascii="Trebuchet MS" w:hAnsi="Trebuchet MS"/>
          <w:color w:val="002060"/>
          <w:sz w:val="20"/>
          <w:szCs w:val="24"/>
        </w:rPr>
        <w:t>On Add Line screen we need to add the coverages from the available line section as line to the claims.</w:t>
      </w:r>
    </w:p>
    <w:p w:rsidR="00903DA4" w:rsidRPr="00903DA4" w:rsidRDefault="00903DA4" w:rsidP="005E057C">
      <w:pPr>
        <w:rPr>
          <w:rFonts w:ascii="Trebuchet MS" w:hAnsi="Trebuchet MS"/>
          <w:color w:val="002060"/>
          <w:sz w:val="20"/>
          <w:szCs w:val="24"/>
        </w:rPr>
      </w:pPr>
    </w:p>
    <w:p w:rsidR="00903DA4" w:rsidRDefault="00903DA4" w:rsidP="005E057C">
      <w:pPr>
        <w:rPr>
          <w:rFonts w:ascii="Trebuchet MS" w:hAnsi="Trebuchet MS"/>
          <w:color w:val="002060"/>
          <w:sz w:val="20"/>
          <w:szCs w:val="24"/>
        </w:rPr>
      </w:pPr>
      <w:r w:rsidRPr="00903DA4">
        <w:rPr>
          <w:rFonts w:ascii="Trebuchet MS" w:hAnsi="Trebuchet MS"/>
          <w:b/>
          <w:color w:val="002060"/>
          <w:sz w:val="20"/>
          <w:szCs w:val="24"/>
        </w:rPr>
        <w:t>Note:</w:t>
      </w:r>
      <w:r w:rsidRPr="00903DA4">
        <w:rPr>
          <w:rFonts w:ascii="Trebuchet MS" w:hAnsi="Trebuchet MS"/>
          <w:color w:val="002060"/>
          <w:sz w:val="20"/>
          <w:szCs w:val="24"/>
        </w:rPr>
        <w:t xml:space="preserve"> The coverages we add as line should be present in the policy during policy creation.</w:t>
      </w:r>
    </w:p>
    <w:p w:rsidR="00903DA4" w:rsidRPr="00903DA4" w:rsidRDefault="00903DA4" w:rsidP="005E057C">
      <w:pPr>
        <w:rPr>
          <w:rFonts w:ascii="Trebuchet MS" w:hAnsi="Trebuchet MS"/>
          <w:color w:val="002060"/>
          <w:sz w:val="20"/>
          <w:szCs w:val="24"/>
        </w:rPr>
      </w:pPr>
      <w:r>
        <w:rPr>
          <w:rFonts w:ascii="Trebuchet MS" w:hAnsi="Trebuchet MS"/>
          <w:color w:val="002060"/>
          <w:sz w:val="20"/>
          <w:szCs w:val="24"/>
        </w:rPr>
        <w:t>Once the lines are added click on Save.</w:t>
      </w:r>
    </w:p>
    <w:p w:rsidR="00C74379" w:rsidRDefault="00C74379" w:rsidP="005E057C">
      <w:pPr>
        <w:rPr>
          <w:rFonts w:ascii="Trebuchet MS" w:hAnsi="Trebuchet MS"/>
          <w:b/>
          <w:color w:val="002060"/>
          <w:sz w:val="24"/>
          <w:szCs w:val="24"/>
          <w:u w:val="single"/>
        </w:rPr>
      </w:pPr>
      <w:r>
        <w:rPr>
          <w:noProof/>
        </w:rPr>
        <w:lastRenderedPageBreak/>
        <w:drawing>
          <wp:inline distT="0" distB="0" distL="0" distR="0" wp14:anchorId="1409D8FD" wp14:editId="22ED9624">
            <wp:extent cx="5943600" cy="3183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3890"/>
                    </a:xfrm>
                    <a:prstGeom prst="rect">
                      <a:avLst/>
                    </a:prstGeom>
                  </pic:spPr>
                </pic:pic>
              </a:graphicData>
            </a:graphic>
          </wp:inline>
        </w:drawing>
      </w:r>
    </w:p>
    <w:p w:rsidR="00903DA4" w:rsidRPr="00903DA4" w:rsidRDefault="00903DA4" w:rsidP="005E057C">
      <w:pPr>
        <w:rPr>
          <w:rFonts w:ascii="Trebuchet MS" w:hAnsi="Trebuchet MS"/>
          <w:color w:val="002060"/>
          <w:sz w:val="20"/>
          <w:szCs w:val="24"/>
        </w:rPr>
      </w:pPr>
      <w:r w:rsidRPr="00903DA4">
        <w:rPr>
          <w:rFonts w:ascii="Trebuchet MS" w:hAnsi="Trebuchet MS"/>
          <w:color w:val="002060"/>
          <w:sz w:val="20"/>
          <w:szCs w:val="24"/>
        </w:rPr>
        <w:t>Once the line</w:t>
      </w:r>
      <w:r>
        <w:rPr>
          <w:rFonts w:ascii="Trebuchet MS" w:hAnsi="Trebuchet MS"/>
          <w:color w:val="002060"/>
          <w:sz w:val="20"/>
          <w:szCs w:val="24"/>
        </w:rPr>
        <w:t>s are added they will display o</w:t>
      </w:r>
      <w:r w:rsidRPr="00903DA4">
        <w:rPr>
          <w:rFonts w:ascii="Trebuchet MS" w:hAnsi="Trebuchet MS"/>
          <w:color w:val="002060"/>
          <w:sz w:val="20"/>
          <w:szCs w:val="24"/>
        </w:rPr>
        <w:t>n Line screen just below the Claimant section</w:t>
      </w:r>
    </w:p>
    <w:p w:rsidR="00C74379" w:rsidRDefault="00C74379" w:rsidP="005E057C">
      <w:pPr>
        <w:rPr>
          <w:rFonts w:ascii="Trebuchet MS" w:hAnsi="Trebuchet MS"/>
          <w:b/>
          <w:color w:val="002060"/>
          <w:sz w:val="24"/>
          <w:szCs w:val="24"/>
          <w:u w:val="single"/>
        </w:rPr>
      </w:pPr>
      <w:r>
        <w:rPr>
          <w:noProof/>
        </w:rPr>
        <w:drawing>
          <wp:inline distT="0" distB="0" distL="0" distR="0" wp14:anchorId="19C82086" wp14:editId="23BB9C37">
            <wp:extent cx="5943600" cy="3832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2860"/>
                    </a:xfrm>
                    <a:prstGeom prst="rect">
                      <a:avLst/>
                    </a:prstGeom>
                  </pic:spPr>
                </pic:pic>
              </a:graphicData>
            </a:graphic>
          </wp:inline>
        </w:drawing>
      </w:r>
    </w:p>
    <w:p w:rsidR="00B51335" w:rsidRDefault="00B51335" w:rsidP="005E057C">
      <w:pPr>
        <w:rPr>
          <w:rFonts w:ascii="Trebuchet MS" w:hAnsi="Trebuchet MS"/>
          <w:b/>
          <w:color w:val="002060"/>
          <w:sz w:val="24"/>
          <w:szCs w:val="24"/>
          <w:u w:val="single"/>
        </w:rPr>
      </w:pPr>
      <w:r>
        <w:rPr>
          <w:rFonts w:ascii="Trebuchet MS" w:hAnsi="Trebuchet MS"/>
          <w:b/>
          <w:color w:val="002060"/>
          <w:sz w:val="24"/>
          <w:szCs w:val="24"/>
          <w:u w:val="single"/>
        </w:rPr>
        <w:t>Coverage Match:</w:t>
      </w:r>
    </w:p>
    <w:p w:rsidR="00903DA4" w:rsidRPr="00903DA4" w:rsidRDefault="00903DA4" w:rsidP="005E057C">
      <w:pPr>
        <w:rPr>
          <w:rFonts w:ascii="Trebuchet MS" w:hAnsi="Trebuchet MS"/>
          <w:color w:val="002060"/>
          <w:sz w:val="20"/>
          <w:szCs w:val="24"/>
        </w:rPr>
      </w:pPr>
      <w:r w:rsidRPr="00903DA4">
        <w:rPr>
          <w:rFonts w:ascii="Trebuchet MS" w:hAnsi="Trebuchet MS"/>
          <w:color w:val="002060"/>
          <w:sz w:val="20"/>
          <w:szCs w:val="24"/>
        </w:rPr>
        <w:lastRenderedPageBreak/>
        <w:t>Once the line are added and displayed on Line screen we need to map the lines against the coverages to the policy. This will only pass when the lines that we added are also present as coverages to the policy or else it will show a</w:t>
      </w:r>
      <w:r>
        <w:rPr>
          <w:rFonts w:ascii="Trebuchet MS" w:hAnsi="Trebuchet MS"/>
          <w:color w:val="002060"/>
          <w:sz w:val="20"/>
          <w:szCs w:val="24"/>
        </w:rPr>
        <w:t>n</w:t>
      </w:r>
      <w:r w:rsidRPr="00903DA4">
        <w:rPr>
          <w:rFonts w:ascii="Trebuchet MS" w:hAnsi="Trebuchet MS"/>
          <w:color w:val="002060"/>
          <w:sz w:val="20"/>
          <w:szCs w:val="24"/>
        </w:rPr>
        <w:t xml:space="preserve"> error pop up message.</w:t>
      </w:r>
    </w:p>
    <w:p w:rsidR="00903DA4" w:rsidRDefault="00903DA4" w:rsidP="005E057C">
      <w:pPr>
        <w:rPr>
          <w:rFonts w:ascii="Trebuchet MS" w:hAnsi="Trebuchet MS"/>
          <w:color w:val="002060"/>
          <w:sz w:val="20"/>
          <w:szCs w:val="24"/>
        </w:rPr>
      </w:pPr>
      <w:r w:rsidRPr="00903DA4">
        <w:rPr>
          <w:rFonts w:ascii="Trebuchet MS" w:hAnsi="Trebuchet MS"/>
          <w:color w:val="002060"/>
          <w:sz w:val="20"/>
          <w:szCs w:val="24"/>
        </w:rPr>
        <w:t>Once the coverage match is done system will display a confirmation message.</w:t>
      </w:r>
    </w:p>
    <w:p w:rsidR="00C74379" w:rsidRDefault="00C74379" w:rsidP="005E057C">
      <w:pPr>
        <w:rPr>
          <w:rFonts w:ascii="Trebuchet MS" w:hAnsi="Trebuchet MS"/>
          <w:b/>
          <w:color w:val="002060"/>
          <w:sz w:val="24"/>
          <w:szCs w:val="24"/>
          <w:u w:val="single"/>
        </w:rPr>
      </w:pPr>
      <w:r>
        <w:rPr>
          <w:noProof/>
        </w:rPr>
        <w:drawing>
          <wp:inline distT="0" distB="0" distL="0" distR="0" wp14:anchorId="6809DE5E" wp14:editId="0A151DC0">
            <wp:extent cx="5943600" cy="3879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79850"/>
                    </a:xfrm>
                    <a:prstGeom prst="rect">
                      <a:avLst/>
                    </a:prstGeom>
                  </pic:spPr>
                </pic:pic>
              </a:graphicData>
            </a:graphic>
          </wp:inline>
        </w:drawing>
      </w:r>
    </w:p>
    <w:p w:rsidR="007B22AC" w:rsidRPr="0021354C" w:rsidRDefault="007B22AC" w:rsidP="007B22AC">
      <w:pPr>
        <w:rPr>
          <w:rFonts w:ascii="Trebuchet MS" w:hAnsi="Trebuchet MS"/>
          <w:b/>
          <w:color w:val="002060"/>
          <w:sz w:val="20"/>
          <w:szCs w:val="24"/>
        </w:rPr>
      </w:pPr>
      <w:r w:rsidRPr="0021354C">
        <w:rPr>
          <w:rFonts w:ascii="Trebuchet MS" w:hAnsi="Trebuchet MS"/>
          <w:b/>
          <w:color w:val="002060"/>
          <w:sz w:val="20"/>
          <w:szCs w:val="24"/>
        </w:rPr>
        <w:t xml:space="preserve">Note: </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 xml:space="preserve">The confirmation message will display as soon as any one of the coverage match is successful. Ex: </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We have added 4 Line on Add Line screen</w:t>
      </w:r>
      <w:r>
        <w:rPr>
          <w:rFonts w:ascii="Trebuchet MS" w:hAnsi="Trebuchet MS"/>
          <w:color w:val="002060"/>
          <w:sz w:val="20"/>
          <w:szCs w:val="24"/>
        </w:rPr>
        <w:t xml:space="preserve"> in claims.</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On Clicking on Coverage match only the 1</w:t>
      </w:r>
      <w:r w:rsidRPr="007B22AC">
        <w:rPr>
          <w:rFonts w:ascii="Trebuchet MS" w:hAnsi="Trebuchet MS"/>
          <w:color w:val="002060"/>
          <w:sz w:val="20"/>
          <w:szCs w:val="24"/>
          <w:vertAlign w:val="superscript"/>
        </w:rPr>
        <w:t>st</w:t>
      </w:r>
      <w:r w:rsidRPr="007B22AC">
        <w:rPr>
          <w:rFonts w:ascii="Trebuchet MS" w:hAnsi="Trebuchet MS"/>
          <w:color w:val="002060"/>
          <w:sz w:val="20"/>
          <w:szCs w:val="24"/>
        </w:rPr>
        <w:t xml:space="preserve"> line is matched.</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The confirmation message will still be displayed and remaining 3 lines will be not matched.</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 xml:space="preserve">The lines which are matched with the coverages in policy will be displayed as Line (In Claims)- Coverages (In Policy). In the above example </w:t>
      </w:r>
      <w:r>
        <w:rPr>
          <w:rFonts w:ascii="Trebuchet MS" w:hAnsi="Trebuchet MS"/>
          <w:color w:val="002060"/>
          <w:sz w:val="20"/>
          <w:szCs w:val="24"/>
        </w:rPr>
        <w:t>“</w:t>
      </w:r>
      <w:r w:rsidRPr="007B22AC">
        <w:rPr>
          <w:rFonts w:ascii="Trebuchet MS" w:hAnsi="Trebuchet MS"/>
          <w:color w:val="002060"/>
          <w:sz w:val="20"/>
          <w:szCs w:val="24"/>
        </w:rPr>
        <w:t>Hull-Hull</w:t>
      </w:r>
      <w:r>
        <w:rPr>
          <w:rFonts w:ascii="Trebuchet MS" w:hAnsi="Trebuchet MS"/>
          <w:color w:val="002060"/>
          <w:sz w:val="20"/>
          <w:szCs w:val="24"/>
        </w:rPr>
        <w:t>”</w:t>
      </w:r>
      <w:r w:rsidRPr="007B22AC">
        <w:rPr>
          <w:rFonts w:ascii="Trebuchet MS" w:hAnsi="Trebuchet MS"/>
          <w:color w:val="002060"/>
          <w:sz w:val="20"/>
          <w:szCs w:val="24"/>
        </w:rPr>
        <w:t xml:space="preserve">. This means only </w:t>
      </w:r>
      <w:r>
        <w:rPr>
          <w:rFonts w:ascii="Trebuchet MS" w:hAnsi="Trebuchet MS"/>
          <w:color w:val="002060"/>
          <w:sz w:val="20"/>
          <w:szCs w:val="24"/>
        </w:rPr>
        <w:t xml:space="preserve">the line </w:t>
      </w:r>
      <w:r w:rsidRPr="007B22AC">
        <w:rPr>
          <w:rFonts w:ascii="Trebuchet MS" w:hAnsi="Trebuchet MS"/>
          <w:color w:val="002060"/>
          <w:sz w:val="20"/>
          <w:szCs w:val="24"/>
        </w:rPr>
        <w:t>Hull</w:t>
      </w:r>
      <w:r>
        <w:rPr>
          <w:rFonts w:ascii="Trebuchet MS" w:hAnsi="Trebuchet MS"/>
          <w:color w:val="002060"/>
          <w:sz w:val="20"/>
          <w:szCs w:val="24"/>
        </w:rPr>
        <w:t xml:space="preserve"> in claims</w:t>
      </w:r>
      <w:r w:rsidRPr="007B22AC">
        <w:rPr>
          <w:rFonts w:ascii="Trebuchet MS" w:hAnsi="Trebuchet MS"/>
          <w:color w:val="002060"/>
          <w:sz w:val="20"/>
          <w:szCs w:val="24"/>
        </w:rPr>
        <w:t xml:space="preserve"> is matched with the policy coverages.</w:t>
      </w:r>
    </w:p>
    <w:p w:rsidR="007B22AC" w:rsidRP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Make Payment to Claimant option will only be displayed for the coverages that are matched (In This ex only for Hull). Insurer will only pay (Make Payment) for the coverages which are matched.</w:t>
      </w:r>
    </w:p>
    <w:p w:rsidR="007B22AC" w:rsidRDefault="007B22AC" w:rsidP="007B22AC">
      <w:pPr>
        <w:pStyle w:val="ListParagraph"/>
        <w:numPr>
          <w:ilvl w:val="0"/>
          <w:numId w:val="9"/>
        </w:numPr>
        <w:rPr>
          <w:rFonts w:ascii="Trebuchet MS" w:hAnsi="Trebuchet MS"/>
          <w:color w:val="002060"/>
          <w:sz w:val="20"/>
          <w:szCs w:val="24"/>
        </w:rPr>
      </w:pPr>
      <w:r w:rsidRPr="007B22AC">
        <w:rPr>
          <w:rFonts w:ascii="Trebuchet MS" w:hAnsi="Trebuchet MS"/>
          <w:color w:val="002060"/>
          <w:sz w:val="20"/>
          <w:szCs w:val="24"/>
        </w:rPr>
        <w:t>For rest all Lines which are not matched with the coverages from Policy no payment can be done.</w:t>
      </w:r>
    </w:p>
    <w:p w:rsidR="00B51335" w:rsidRDefault="00B51335" w:rsidP="00B51335">
      <w:pPr>
        <w:rPr>
          <w:rFonts w:ascii="Trebuchet MS" w:hAnsi="Trebuchet MS"/>
          <w:b/>
          <w:color w:val="002060"/>
          <w:sz w:val="24"/>
          <w:szCs w:val="24"/>
          <w:u w:val="single"/>
        </w:rPr>
      </w:pPr>
    </w:p>
    <w:p w:rsidR="00B51335" w:rsidRDefault="00B51335" w:rsidP="00B51335">
      <w:pPr>
        <w:rPr>
          <w:rFonts w:ascii="Trebuchet MS" w:hAnsi="Trebuchet MS"/>
          <w:b/>
          <w:color w:val="002060"/>
          <w:sz w:val="24"/>
          <w:szCs w:val="24"/>
          <w:u w:val="single"/>
        </w:rPr>
      </w:pPr>
    </w:p>
    <w:p w:rsidR="00B51335" w:rsidRDefault="00B51335" w:rsidP="00B51335">
      <w:pPr>
        <w:rPr>
          <w:rFonts w:ascii="Trebuchet MS" w:hAnsi="Trebuchet MS"/>
          <w:b/>
          <w:color w:val="002060"/>
          <w:sz w:val="24"/>
          <w:szCs w:val="24"/>
          <w:u w:val="single"/>
        </w:rPr>
      </w:pPr>
    </w:p>
    <w:p w:rsidR="00B51335" w:rsidRDefault="00B51335" w:rsidP="00B51335">
      <w:pPr>
        <w:rPr>
          <w:rFonts w:ascii="Trebuchet MS" w:hAnsi="Trebuchet MS"/>
          <w:b/>
          <w:color w:val="002060"/>
          <w:sz w:val="24"/>
          <w:szCs w:val="24"/>
          <w:u w:val="single"/>
        </w:rPr>
      </w:pPr>
      <w:r>
        <w:rPr>
          <w:rFonts w:ascii="Trebuchet MS" w:hAnsi="Trebuchet MS"/>
          <w:b/>
          <w:color w:val="002060"/>
          <w:sz w:val="24"/>
          <w:szCs w:val="24"/>
          <w:u w:val="single"/>
        </w:rPr>
        <w:lastRenderedPageBreak/>
        <w:t>Make Payment</w:t>
      </w:r>
      <w:r w:rsidR="003840D0">
        <w:rPr>
          <w:rFonts w:ascii="Trebuchet MS" w:hAnsi="Trebuchet MS"/>
          <w:b/>
          <w:color w:val="002060"/>
          <w:sz w:val="24"/>
          <w:szCs w:val="24"/>
          <w:u w:val="single"/>
        </w:rPr>
        <w:t xml:space="preserve"> To Claimant</w:t>
      </w:r>
      <w:r>
        <w:rPr>
          <w:rFonts w:ascii="Trebuchet MS" w:hAnsi="Trebuchet MS"/>
          <w:b/>
          <w:color w:val="002060"/>
          <w:sz w:val="24"/>
          <w:szCs w:val="24"/>
          <w:u w:val="single"/>
        </w:rPr>
        <w:t>:</w:t>
      </w:r>
    </w:p>
    <w:p w:rsidR="003840D0" w:rsidRPr="00B51335" w:rsidRDefault="003840D0" w:rsidP="00B51335">
      <w:pPr>
        <w:rPr>
          <w:rFonts w:ascii="Trebuchet MS" w:hAnsi="Trebuchet MS"/>
          <w:color w:val="002060"/>
          <w:sz w:val="20"/>
          <w:szCs w:val="24"/>
        </w:rPr>
      </w:pPr>
      <w:r w:rsidRPr="003840D0">
        <w:rPr>
          <w:rFonts w:ascii="Trebuchet MS" w:hAnsi="Trebuchet MS"/>
          <w:color w:val="002060"/>
          <w:sz w:val="20"/>
          <w:szCs w:val="24"/>
        </w:rPr>
        <w:t>By this option we can make payment to the Claimant on a particular line added to the claim.</w:t>
      </w:r>
    </w:p>
    <w:p w:rsidR="00DF4192" w:rsidRDefault="00DF4192" w:rsidP="005E057C">
      <w:pPr>
        <w:rPr>
          <w:rFonts w:ascii="Trebuchet MS" w:hAnsi="Trebuchet MS"/>
          <w:b/>
          <w:color w:val="002060"/>
          <w:sz w:val="24"/>
          <w:szCs w:val="24"/>
          <w:u w:val="single"/>
        </w:rPr>
      </w:pPr>
      <w:r>
        <w:rPr>
          <w:noProof/>
        </w:rPr>
        <w:drawing>
          <wp:inline distT="0" distB="0" distL="0" distR="0" wp14:anchorId="229E3729" wp14:editId="1F9D8B8E">
            <wp:extent cx="5943600" cy="3857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7625"/>
                    </a:xfrm>
                    <a:prstGeom prst="rect">
                      <a:avLst/>
                    </a:prstGeom>
                  </pic:spPr>
                </pic:pic>
              </a:graphicData>
            </a:graphic>
          </wp:inline>
        </w:drawing>
      </w:r>
    </w:p>
    <w:p w:rsidR="006023CB" w:rsidRDefault="006023CB" w:rsidP="005E057C">
      <w:pPr>
        <w:rPr>
          <w:rFonts w:ascii="Trebuchet MS" w:hAnsi="Trebuchet MS"/>
          <w:color w:val="002060"/>
          <w:sz w:val="20"/>
          <w:szCs w:val="24"/>
        </w:rPr>
      </w:pPr>
      <w:r w:rsidRPr="00845F7C">
        <w:rPr>
          <w:rFonts w:ascii="Trebuchet MS" w:hAnsi="Trebuchet MS"/>
          <w:color w:val="002060"/>
          <w:sz w:val="20"/>
          <w:szCs w:val="24"/>
        </w:rPr>
        <w:t>On Payee Information screen we need to fill the below mandatory details.</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Payee Name (This should match with Claimant name added during Claims creation)</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Invoice Number</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Invoice Amount</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Payment Type</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Service/Benefit</w:t>
      </w:r>
    </w:p>
    <w:p w:rsidR="00845F7C" w:rsidRP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Approval Amount</w:t>
      </w:r>
    </w:p>
    <w:p w:rsidR="00845F7C" w:rsidRDefault="00845F7C" w:rsidP="00845F7C">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Billed Amount</w:t>
      </w:r>
    </w:p>
    <w:p w:rsidR="00695838" w:rsidRPr="00695838" w:rsidRDefault="00695838" w:rsidP="00695838">
      <w:pPr>
        <w:rPr>
          <w:rFonts w:ascii="Trebuchet MS" w:hAnsi="Trebuchet MS"/>
          <w:color w:val="002060"/>
          <w:sz w:val="20"/>
          <w:szCs w:val="24"/>
        </w:rPr>
      </w:pPr>
      <w:r w:rsidRPr="00695838">
        <w:rPr>
          <w:rFonts w:ascii="Trebuchet MS" w:hAnsi="Trebuchet MS"/>
          <w:b/>
          <w:color w:val="002060"/>
          <w:sz w:val="20"/>
          <w:szCs w:val="24"/>
        </w:rPr>
        <w:t>Note:</w:t>
      </w:r>
      <w:r>
        <w:rPr>
          <w:rFonts w:ascii="Trebuchet MS" w:hAnsi="Trebuchet MS"/>
          <w:color w:val="002060"/>
          <w:sz w:val="20"/>
          <w:szCs w:val="24"/>
        </w:rPr>
        <w:t xml:space="preserve"> The </w:t>
      </w:r>
      <w:r w:rsidRPr="00695838">
        <w:rPr>
          <w:rFonts w:ascii="Trebuchet MS" w:hAnsi="Trebuchet MS"/>
          <w:color w:val="002060"/>
          <w:sz w:val="20"/>
          <w:szCs w:val="24"/>
        </w:rPr>
        <w:t>Invoice Amount</w:t>
      </w:r>
      <w:r w:rsidRPr="00695838">
        <w:rPr>
          <w:rFonts w:ascii="Trebuchet MS" w:hAnsi="Trebuchet MS"/>
          <w:color w:val="002060"/>
          <w:sz w:val="20"/>
          <w:szCs w:val="24"/>
        </w:rPr>
        <w:t xml:space="preserve">, </w:t>
      </w:r>
      <w:r w:rsidRPr="00695838">
        <w:rPr>
          <w:rFonts w:ascii="Trebuchet MS" w:hAnsi="Trebuchet MS"/>
          <w:color w:val="002060"/>
          <w:sz w:val="20"/>
          <w:szCs w:val="24"/>
        </w:rPr>
        <w:t>Approval Amount</w:t>
      </w:r>
      <w:r w:rsidRPr="00695838">
        <w:rPr>
          <w:rFonts w:ascii="Trebuchet MS" w:hAnsi="Trebuchet MS"/>
          <w:color w:val="002060"/>
          <w:sz w:val="20"/>
          <w:szCs w:val="24"/>
        </w:rPr>
        <w:t xml:space="preserve"> and </w:t>
      </w:r>
      <w:r w:rsidRPr="00695838">
        <w:rPr>
          <w:rFonts w:ascii="Trebuchet MS" w:hAnsi="Trebuchet MS"/>
          <w:color w:val="002060"/>
          <w:sz w:val="20"/>
          <w:szCs w:val="24"/>
        </w:rPr>
        <w:t>Billed Amount</w:t>
      </w:r>
      <w:r>
        <w:rPr>
          <w:rFonts w:ascii="Trebuchet MS" w:hAnsi="Trebuchet MS"/>
          <w:color w:val="002060"/>
          <w:sz w:val="20"/>
          <w:szCs w:val="24"/>
        </w:rPr>
        <w:t xml:space="preserve"> cannot be more than the coverage limit. The reason is insurer is only liable to pay the claim against the coverage within the coverage limit.</w:t>
      </w:r>
    </w:p>
    <w:p w:rsidR="00695838" w:rsidRPr="00695838" w:rsidRDefault="001A6089" w:rsidP="00695838">
      <w:pPr>
        <w:rPr>
          <w:rFonts w:ascii="Trebuchet MS" w:hAnsi="Trebuchet MS"/>
          <w:color w:val="002060"/>
          <w:sz w:val="20"/>
          <w:szCs w:val="24"/>
        </w:rPr>
      </w:pPr>
      <w:r>
        <w:rPr>
          <w:rFonts w:ascii="Trebuchet MS" w:hAnsi="Trebuchet MS"/>
          <w:color w:val="002060"/>
          <w:sz w:val="20"/>
          <w:szCs w:val="24"/>
        </w:rPr>
        <w:t>Once all the details to filled click on Save.</w:t>
      </w:r>
    </w:p>
    <w:p w:rsidR="001A6089" w:rsidRDefault="00DF4192" w:rsidP="005E057C">
      <w:pPr>
        <w:rPr>
          <w:rFonts w:ascii="Trebuchet MS" w:hAnsi="Trebuchet MS"/>
          <w:color w:val="002060"/>
          <w:sz w:val="20"/>
          <w:szCs w:val="24"/>
        </w:rPr>
      </w:pPr>
      <w:r>
        <w:rPr>
          <w:noProof/>
        </w:rPr>
        <w:lastRenderedPageBreak/>
        <w:drawing>
          <wp:inline distT="0" distB="0" distL="0" distR="0" wp14:anchorId="73208973" wp14:editId="1EDCF7D1">
            <wp:extent cx="5943600" cy="4088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88765"/>
                    </a:xfrm>
                    <a:prstGeom prst="rect">
                      <a:avLst/>
                    </a:prstGeom>
                  </pic:spPr>
                </pic:pic>
              </a:graphicData>
            </a:graphic>
          </wp:inline>
        </w:drawing>
      </w:r>
      <w:r w:rsidR="001A6089" w:rsidRPr="001A6089">
        <w:rPr>
          <w:rFonts w:ascii="Trebuchet MS" w:hAnsi="Trebuchet MS"/>
          <w:color w:val="002060"/>
          <w:sz w:val="20"/>
          <w:szCs w:val="24"/>
        </w:rPr>
        <w:t xml:space="preserve">Once the Payments details are saved it will be displayed under the Payment Details grid. </w:t>
      </w:r>
    </w:p>
    <w:p w:rsidR="00DF4192" w:rsidRDefault="001A6089" w:rsidP="005E057C">
      <w:pPr>
        <w:rPr>
          <w:rFonts w:ascii="Trebuchet MS" w:hAnsi="Trebuchet MS"/>
          <w:b/>
          <w:color w:val="002060"/>
          <w:sz w:val="24"/>
          <w:szCs w:val="24"/>
          <w:u w:val="single"/>
        </w:rPr>
      </w:pPr>
      <w:r w:rsidRPr="001A6089">
        <w:rPr>
          <w:rFonts w:ascii="Trebuchet MS" w:hAnsi="Trebuchet MS"/>
          <w:color w:val="002060"/>
          <w:sz w:val="20"/>
          <w:szCs w:val="24"/>
        </w:rPr>
        <w:t>Click on Post</w:t>
      </w:r>
      <w:r>
        <w:rPr>
          <w:rFonts w:ascii="Trebuchet MS" w:hAnsi="Trebuchet MS"/>
          <w:color w:val="002060"/>
          <w:sz w:val="20"/>
          <w:szCs w:val="24"/>
        </w:rPr>
        <w:t>.</w:t>
      </w:r>
    </w:p>
    <w:p w:rsidR="00DF4192" w:rsidRDefault="00DF4192" w:rsidP="005E057C">
      <w:pPr>
        <w:rPr>
          <w:rFonts w:ascii="Trebuchet MS" w:hAnsi="Trebuchet MS"/>
          <w:b/>
          <w:color w:val="002060"/>
          <w:sz w:val="24"/>
          <w:szCs w:val="24"/>
          <w:u w:val="single"/>
        </w:rPr>
      </w:pPr>
      <w:r>
        <w:rPr>
          <w:noProof/>
        </w:rPr>
        <w:lastRenderedPageBreak/>
        <w:drawing>
          <wp:inline distT="0" distB="0" distL="0" distR="0" wp14:anchorId="7CB49D4C" wp14:editId="6C20E0F0">
            <wp:extent cx="5943600" cy="4144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44645"/>
                    </a:xfrm>
                    <a:prstGeom prst="rect">
                      <a:avLst/>
                    </a:prstGeom>
                  </pic:spPr>
                </pic:pic>
              </a:graphicData>
            </a:graphic>
          </wp:inline>
        </w:drawing>
      </w:r>
    </w:p>
    <w:p w:rsidR="00C74262" w:rsidRDefault="00C74262" w:rsidP="005E057C">
      <w:pPr>
        <w:rPr>
          <w:rFonts w:ascii="Trebuchet MS" w:hAnsi="Trebuchet MS"/>
          <w:b/>
          <w:color w:val="002060"/>
          <w:sz w:val="24"/>
          <w:szCs w:val="24"/>
          <w:u w:val="single"/>
        </w:rPr>
      </w:pPr>
      <w:r>
        <w:rPr>
          <w:rFonts w:ascii="Trebuchet MS" w:hAnsi="Trebuchet MS"/>
          <w:b/>
          <w:color w:val="002060"/>
          <w:sz w:val="24"/>
          <w:szCs w:val="24"/>
          <w:u w:val="single"/>
        </w:rPr>
        <w:t>Post Payment:</w:t>
      </w:r>
    </w:p>
    <w:p w:rsidR="002C4522" w:rsidRPr="008B018A" w:rsidRDefault="002C4522" w:rsidP="005E057C">
      <w:pPr>
        <w:rPr>
          <w:rFonts w:ascii="Trebuchet MS" w:hAnsi="Trebuchet MS"/>
          <w:color w:val="002060"/>
          <w:sz w:val="20"/>
          <w:szCs w:val="24"/>
        </w:rPr>
      </w:pPr>
      <w:r w:rsidRPr="008B018A">
        <w:rPr>
          <w:rFonts w:ascii="Trebuchet MS" w:hAnsi="Trebuchet MS"/>
          <w:color w:val="002060"/>
          <w:sz w:val="20"/>
          <w:szCs w:val="24"/>
        </w:rPr>
        <w:t xml:space="preserve">Once the payment is posted it will be displayed on Financial Summery screen. </w:t>
      </w:r>
      <w:r w:rsidR="00740775">
        <w:rPr>
          <w:rFonts w:ascii="Trebuchet MS" w:hAnsi="Trebuchet MS"/>
          <w:color w:val="002060"/>
          <w:sz w:val="20"/>
          <w:szCs w:val="24"/>
        </w:rPr>
        <w:t>The line against which the payment has been made will be displayed under Paid column.</w:t>
      </w:r>
    </w:p>
    <w:p w:rsidR="00DF4192" w:rsidRDefault="00DF4192" w:rsidP="005E057C">
      <w:pPr>
        <w:rPr>
          <w:rFonts w:ascii="Trebuchet MS" w:hAnsi="Trebuchet MS"/>
          <w:b/>
          <w:color w:val="002060"/>
          <w:sz w:val="24"/>
          <w:szCs w:val="24"/>
          <w:u w:val="single"/>
        </w:rPr>
      </w:pPr>
      <w:r>
        <w:rPr>
          <w:noProof/>
        </w:rPr>
        <w:lastRenderedPageBreak/>
        <w:drawing>
          <wp:inline distT="0" distB="0" distL="0" distR="0" wp14:anchorId="13DE7A5F" wp14:editId="322BE31C">
            <wp:extent cx="5943600" cy="4483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83735"/>
                    </a:xfrm>
                    <a:prstGeom prst="rect">
                      <a:avLst/>
                    </a:prstGeom>
                  </pic:spPr>
                </pic:pic>
              </a:graphicData>
            </a:graphic>
          </wp:inline>
        </w:drawing>
      </w:r>
    </w:p>
    <w:p w:rsidR="003840D0" w:rsidRDefault="003840D0" w:rsidP="005E057C">
      <w:pPr>
        <w:rPr>
          <w:rFonts w:ascii="Trebuchet MS" w:hAnsi="Trebuchet MS"/>
          <w:b/>
          <w:color w:val="002060"/>
          <w:sz w:val="24"/>
          <w:szCs w:val="24"/>
          <w:u w:val="single"/>
        </w:rPr>
      </w:pPr>
    </w:p>
    <w:p w:rsidR="003840D0" w:rsidRPr="006B5EAF" w:rsidRDefault="003840D0" w:rsidP="005E057C">
      <w:pPr>
        <w:rPr>
          <w:rFonts w:ascii="Trebuchet MS" w:hAnsi="Trebuchet MS"/>
          <w:b/>
          <w:color w:val="002060"/>
          <w:sz w:val="24"/>
          <w:szCs w:val="24"/>
          <w:u w:val="single"/>
        </w:rPr>
      </w:pPr>
      <w:r w:rsidRPr="006B5EAF">
        <w:rPr>
          <w:rFonts w:ascii="Trebuchet MS" w:hAnsi="Trebuchet MS"/>
          <w:b/>
          <w:color w:val="002060"/>
          <w:sz w:val="24"/>
          <w:szCs w:val="24"/>
          <w:u w:val="single"/>
        </w:rPr>
        <w:t>Make Payment</w:t>
      </w:r>
      <w:r w:rsidR="006B5EAF" w:rsidRPr="006B5EAF">
        <w:rPr>
          <w:rFonts w:ascii="Trebuchet MS" w:hAnsi="Trebuchet MS"/>
          <w:b/>
          <w:color w:val="002060"/>
          <w:sz w:val="24"/>
          <w:szCs w:val="24"/>
          <w:u w:val="single"/>
        </w:rPr>
        <w:t xml:space="preserve"> from Financial Summary page on Line level:</w:t>
      </w:r>
    </w:p>
    <w:p w:rsidR="006B5EAF" w:rsidRPr="006B5EAF" w:rsidRDefault="006B5EAF" w:rsidP="005E057C">
      <w:pPr>
        <w:rPr>
          <w:rFonts w:ascii="Trebuchet MS" w:hAnsi="Trebuchet MS"/>
          <w:color w:val="002060"/>
          <w:sz w:val="20"/>
          <w:szCs w:val="24"/>
        </w:rPr>
      </w:pPr>
      <w:r w:rsidRPr="006B5EAF">
        <w:rPr>
          <w:rFonts w:ascii="Trebuchet MS" w:hAnsi="Trebuchet MS"/>
          <w:color w:val="002060"/>
          <w:sz w:val="20"/>
          <w:szCs w:val="24"/>
        </w:rPr>
        <w:t xml:space="preserve">We can also make payment to an existing claims from </w:t>
      </w:r>
      <w:r w:rsidRPr="006B5EAF">
        <w:rPr>
          <w:rFonts w:ascii="Trebuchet MS" w:hAnsi="Trebuchet MS"/>
          <w:color w:val="002060"/>
          <w:sz w:val="20"/>
          <w:szCs w:val="24"/>
        </w:rPr>
        <w:t>Financial Summary page</w:t>
      </w:r>
    </w:p>
    <w:p w:rsidR="006B5EAF" w:rsidRPr="006B5EAF" w:rsidRDefault="006B5EAF" w:rsidP="005E057C">
      <w:pPr>
        <w:rPr>
          <w:rFonts w:ascii="Trebuchet MS" w:hAnsi="Trebuchet MS"/>
          <w:color w:val="002060"/>
          <w:sz w:val="20"/>
          <w:szCs w:val="24"/>
        </w:rPr>
      </w:pPr>
      <w:r w:rsidRPr="006B5EAF">
        <w:rPr>
          <w:rFonts w:ascii="Trebuchet MS" w:hAnsi="Trebuchet MS"/>
          <w:color w:val="002060"/>
          <w:sz w:val="20"/>
          <w:szCs w:val="24"/>
        </w:rPr>
        <w:t xml:space="preserve">Steps: Search the claim and click on Claims&gt; Financial&gt; Financial </w:t>
      </w:r>
      <w:r w:rsidR="007C7F49" w:rsidRPr="006B5EAF">
        <w:rPr>
          <w:rFonts w:ascii="Trebuchet MS" w:hAnsi="Trebuchet MS"/>
          <w:color w:val="002060"/>
          <w:sz w:val="20"/>
          <w:szCs w:val="24"/>
        </w:rPr>
        <w:t>Summary</w:t>
      </w:r>
    </w:p>
    <w:p w:rsidR="006B5EAF" w:rsidRDefault="00C07CA5" w:rsidP="005E057C">
      <w:pPr>
        <w:rPr>
          <w:rFonts w:ascii="Trebuchet MS" w:hAnsi="Trebuchet MS"/>
          <w:b/>
          <w:color w:val="002060"/>
          <w:sz w:val="24"/>
          <w:szCs w:val="24"/>
          <w:u w:val="single"/>
        </w:rPr>
      </w:pPr>
      <w:r>
        <w:rPr>
          <w:noProof/>
        </w:rPr>
        <w:lastRenderedPageBreak/>
        <w:drawing>
          <wp:inline distT="0" distB="0" distL="0" distR="0" wp14:anchorId="10BF31C1" wp14:editId="60F7143A">
            <wp:extent cx="5943600" cy="3729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29355"/>
                    </a:xfrm>
                    <a:prstGeom prst="rect">
                      <a:avLst/>
                    </a:prstGeom>
                  </pic:spPr>
                </pic:pic>
              </a:graphicData>
            </a:graphic>
          </wp:inline>
        </w:drawing>
      </w:r>
    </w:p>
    <w:p w:rsidR="007C7F49" w:rsidRPr="007C7F49" w:rsidRDefault="007C7F49" w:rsidP="005E057C">
      <w:pPr>
        <w:rPr>
          <w:rFonts w:ascii="Trebuchet MS" w:hAnsi="Trebuchet MS"/>
          <w:color w:val="002060"/>
          <w:sz w:val="20"/>
          <w:szCs w:val="24"/>
        </w:rPr>
      </w:pPr>
      <w:r>
        <w:rPr>
          <w:rFonts w:ascii="Trebuchet MS" w:hAnsi="Trebuchet MS"/>
          <w:color w:val="002060"/>
          <w:sz w:val="20"/>
          <w:szCs w:val="24"/>
        </w:rPr>
        <w:t>Select</w:t>
      </w:r>
      <w:r w:rsidRPr="007C7F49">
        <w:rPr>
          <w:rFonts w:ascii="Trebuchet MS" w:hAnsi="Trebuchet MS"/>
          <w:color w:val="002060"/>
          <w:sz w:val="20"/>
          <w:szCs w:val="24"/>
        </w:rPr>
        <w:t xml:space="preserve"> the line item against which</w:t>
      </w:r>
      <w:r>
        <w:rPr>
          <w:rFonts w:ascii="Trebuchet MS" w:hAnsi="Trebuchet MS"/>
          <w:color w:val="002060"/>
          <w:sz w:val="20"/>
          <w:szCs w:val="24"/>
        </w:rPr>
        <w:t xml:space="preserve"> we need to make the payment and click on Make Payment.</w:t>
      </w:r>
    </w:p>
    <w:p w:rsidR="00742BB5" w:rsidRDefault="00C07CA5" w:rsidP="005E057C">
      <w:pPr>
        <w:rPr>
          <w:rFonts w:ascii="Trebuchet MS" w:hAnsi="Trebuchet MS"/>
          <w:b/>
          <w:color w:val="002060"/>
          <w:sz w:val="24"/>
          <w:szCs w:val="24"/>
          <w:u w:val="single"/>
        </w:rPr>
      </w:pPr>
      <w:r>
        <w:rPr>
          <w:noProof/>
        </w:rPr>
        <w:drawing>
          <wp:inline distT="0" distB="0" distL="0" distR="0" wp14:anchorId="770F143E" wp14:editId="50AD2D79">
            <wp:extent cx="5943600" cy="307784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7845"/>
                    </a:xfrm>
                    <a:prstGeom prst="rect">
                      <a:avLst/>
                    </a:prstGeom>
                  </pic:spPr>
                </pic:pic>
              </a:graphicData>
            </a:graphic>
          </wp:inline>
        </w:drawing>
      </w:r>
    </w:p>
    <w:p w:rsidR="007C7F49" w:rsidRDefault="007C7F49" w:rsidP="007C7F49">
      <w:pPr>
        <w:rPr>
          <w:rFonts w:ascii="Trebuchet MS" w:hAnsi="Trebuchet MS"/>
          <w:color w:val="002060"/>
          <w:sz w:val="20"/>
          <w:szCs w:val="24"/>
        </w:rPr>
      </w:pPr>
      <w:r w:rsidRPr="00845F7C">
        <w:rPr>
          <w:rFonts w:ascii="Trebuchet MS" w:hAnsi="Trebuchet MS"/>
          <w:color w:val="002060"/>
          <w:sz w:val="20"/>
          <w:szCs w:val="24"/>
        </w:rPr>
        <w:t>On Payee Information screen we need to fill the below mandatory details.</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Payee Name (This should match with Claimant name added during Claims creation)</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Invoice Number</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Invoice Amount</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lastRenderedPageBreak/>
        <w:t>Payment Type</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Service/Benefit</w:t>
      </w:r>
    </w:p>
    <w:p w:rsidR="007C7F49" w:rsidRPr="00845F7C"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Approval Amount</w:t>
      </w:r>
    </w:p>
    <w:p w:rsidR="007C7F49" w:rsidRDefault="007C7F49" w:rsidP="007C7F49">
      <w:pPr>
        <w:pStyle w:val="ListParagraph"/>
        <w:numPr>
          <w:ilvl w:val="0"/>
          <w:numId w:val="10"/>
        </w:numPr>
        <w:rPr>
          <w:rFonts w:ascii="Trebuchet MS" w:hAnsi="Trebuchet MS"/>
          <w:color w:val="002060"/>
          <w:sz w:val="20"/>
          <w:szCs w:val="24"/>
        </w:rPr>
      </w:pPr>
      <w:r w:rsidRPr="00845F7C">
        <w:rPr>
          <w:rFonts w:ascii="Trebuchet MS" w:hAnsi="Trebuchet MS"/>
          <w:color w:val="002060"/>
          <w:sz w:val="20"/>
          <w:szCs w:val="24"/>
        </w:rPr>
        <w:t>Billed Amount</w:t>
      </w:r>
    </w:p>
    <w:p w:rsidR="007C7F49" w:rsidRPr="00695838" w:rsidRDefault="007C7F49" w:rsidP="007C7F49">
      <w:pPr>
        <w:rPr>
          <w:rFonts w:ascii="Trebuchet MS" w:hAnsi="Trebuchet MS"/>
          <w:color w:val="002060"/>
          <w:sz w:val="20"/>
          <w:szCs w:val="24"/>
        </w:rPr>
      </w:pPr>
      <w:r w:rsidRPr="00695838">
        <w:rPr>
          <w:rFonts w:ascii="Trebuchet MS" w:hAnsi="Trebuchet MS"/>
          <w:b/>
          <w:color w:val="002060"/>
          <w:sz w:val="20"/>
          <w:szCs w:val="24"/>
        </w:rPr>
        <w:t>Note:</w:t>
      </w:r>
      <w:r>
        <w:rPr>
          <w:rFonts w:ascii="Trebuchet MS" w:hAnsi="Trebuchet MS"/>
          <w:color w:val="002060"/>
          <w:sz w:val="20"/>
          <w:szCs w:val="24"/>
        </w:rPr>
        <w:t xml:space="preserve"> The </w:t>
      </w:r>
      <w:r w:rsidRPr="00695838">
        <w:rPr>
          <w:rFonts w:ascii="Trebuchet MS" w:hAnsi="Trebuchet MS"/>
          <w:color w:val="002060"/>
          <w:sz w:val="20"/>
          <w:szCs w:val="24"/>
        </w:rPr>
        <w:t>Invoice Amount, Approval Amount and Billed Amount</w:t>
      </w:r>
      <w:r>
        <w:rPr>
          <w:rFonts w:ascii="Trebuchet MS" w:hAnsi="Trebuchet MS"/>
          <w:color w:val="002060"/>
          <w:sz w:val="20"/>
          <w:szCs w:val="24"/>
        </w:rPr>
        <w:t xml:space="preserve"> cannot be more than the coverage limit. The reason is insurer is only liable to pay the claim against the coverage within the coverage limit.</w:t>
      </w:r>
    </w:p>
    <w:p w:rsidR="007C7F49" w:rsidRPr="00695838" w:rsidRDefault="007C7F49" w:rsidP="007C7F49">
      <w:pPr>
        <w:rPr>
          <w:rFonts w:ascii="Trebuchet MS" w:hAnsi="Trebuchet MS"/>
          <w:color w:val="002060"/>
          <w:sz w:val="20"/>
          <w:szCs w:val="24"/>
        </w:rPr>
      </w:pPr>
      <w:r>
        <w:rPr>
          <w:rFonts w:ascii="Trebuchet MS" w:hAnsi="Trebuchet MS"/>
          <w:color w:val="002060"/>
          <w:sz w:val="20"/>
          <w:szCs w:val="24"/>
        </w:rPr>
        <w:t>Once all the details to filled click on Save.</w:t>
      </w:r>
    </w:p>
    <w:p w:rsidR="006B5EAF" w:rsidRDefault="00C07CA5" w:rsidP="005E057C">
      <w:pPr>
        <w:rPr>
          <w:rFonts w:ascii="Trebuchet MS" w:hAnsi="Trebuchet MS"/>
          <w:b/>
          <w:color w:val="002060"/>
          <w:sz w:val="24"/>
          <w:szCs w:val="24"/>
          <w:u w:val="single"/>
        </w:rPr>
      </w:pPr>
      <w:r>
        <w:rPr>
          <w:noProof/>
        </w:rPr>
        <w:drawing>
          <wp:inline distT="0" distB="0" distL="0" distR="0" wp14:anchorId="065886D0" wp14:editId="3C3487FC">
            <wp:extent cx="5943600" cy="38849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84930"/>
                    </a:xfrm>
                    <a:prstGeom prst="rect">
                      <a:avLst/>
                    </a:prstGeom>
                  </pic:spPr>
                </pic:pic>
              </a:graphicData>
            </a:graphic>
          </wp:inline>
        </w:drawing>
      </w:r>
    </w:p>
    <w:p w:rsidR="007C7F49" w:rsidRDefault="007C7F49" w:rsidP="007C7F49">
      <w:pPr>
        <w:rPr>
          <w:rFonts w:ascii="Trebuchet MS" w:hAnsi="Trebuchet MS"/>
          <w:color w:val="002060"/>
          <w:sz w:val="20"/>
          <w:szCs w:val="24"/>
        </w:rPr>
      </w:pPr>
      <w:r w:rsidRPr="001A6089">
        <w:rPr>
          <w:rFonts w:ascii="Trebuchet MS" w:hAnsi="Trebuchet MS"/>
          <w:color w:val="002060"/>
          <w:sz w:val="20"/>
          <w:szCs w:val="24"/>
        </w:rPr>
        <w:t xml:space="preserve">Once the Payments details are saved it will be displayed under the Payment Details grid. </w:t>
      </w:r>
    </w:p>
    <w:p w:rsidR="007C7F49" w:rsidRDefault="007C7F49" w:rsidP="007C7F49">
      <w:pPr>
        <w:rPr>
          <w:rFonts w:ascii="Trebuchet MS" w:hAnsi="Trebuchet MS"/>
          <w:b/>
          <w:color w:val="002060"/>
          <w:sz w:val="24"/>
          <w:szCs w:val="24"/>
          <w:u w:val="single"/>
        </w:rPr>
      </w:pPr>
      <w:r w:rsidRPr="001A6089">
        <w:rPr>
          <w:rFonts w:ascii="Trebuchet MS" w:hAnsi="Trebuchet MS"/>
          <w:color w:val="002060"/>
          <w:sz w:val="20"/>
          <w:szCs w:val="24"/>
        </w:rPr>
        <w:t>Click on Post</w:t>
      </w:r>
      <w:r>
        <w:rPr>
          <w:rFonts w:ascii="Trebuchet MS" w:hAnsi="Trebuchet MS"/>
          <w:color w:val="002060"/>
          <w:sz w:val="20"/>
          <w:szCs w:val="24"/>
        </w:rPr>
        <w:t>.</w:t>
      </w:r>
    </w:p>
    <w:p w:rsidR="007C7F49" w:rsidRDefault="007C7F49" w:rsidP="005E057C">
      <w:pPr>
        <w:rPr>
          <w:rFonts w:ascii="Trebuchet MS" w:hAnsi="Trebuchet MS"/>
          <w:b/>
          <w:color w:val="002060"/>
          <w:sz w:val="24"/>
          <w:szCs w:val="24"/>
          <w:u w:val="single"/>
        </w:rPr>
      </w:pPr>
    </w:p>
    <w:p w:rsidR="006B5EAF" w:rsidRDefault="00C07CA5" w:rsidP="005E057C">
      <w:pPr>
        <w:rPr>
          <w:rFonts w:ascii="Trebuchet MS" w:hAnsi="Trebuchet MS"/>
          <w:b/>
          <w:color w:val="002060"/>
          <w:sz w:val="24"/>
          <w:szCs w:val="24"/>
          <w:u w:val="single"/>
        </w:rPr>
      </w:pPr>
      <w:r>
        <w:rPr>
          <w:noProof/>
        </w:rPr>
        <w:lastRenderedPageBreak/>
        <w:drawing>
          <wp:inline distT="0" distB="0" distL="0" distR="0" wp14:anchorId="7624B5D8" wp14:editId="785EB051">
            <wp:extent cx="5943600" cy="31464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6425"/>
                    </a:xfrm>
                    <a:prstGeom prst="rect">
                      <a:avLst/>
                    </a:prstGeom>
                  </pic:spPr>
                </pic:pic>
              </a:graphicData>
            </a:graphic>
          </wp:inline>
        </w:drawing>
      </w:r>
    </w:p>
    <w:p w:rsidR="007C7F49" w:rsidRDefault="007C7F49" w:rsidP="007C7F49">
      <w:pPr>
        <w:rPr>
          <w:rFonts w:ascii="Trebuchet MS" w:hAnsi="Trebuchet MS"/>
          <w:b/>
          <w:color w:val="002060"/>
          <w:sz w:val="24"/>
          <w:szCs w:val="24"/>
          <w:u w:val="single"/>
        </w:rPr>
      </w:pPr>
      <w:r>
        <w:rPr>
          <w:rFonts w:ascii="Trebuchet MS" w:hAnsi="Trebuchet MS"/>
          <w:b/>
          <w:color w:val="002060"/>
          <w:sz w:val="24"/>
          <w:szCs w:val="24"/>
          <w:u w:val="single"/>
        </w:rPr>
        <w:t>Post Payment:</w:t>
      </w:r>
    </w:p>
    <w:p w:rsidR="007C7F49" w:rsidRPr="008B018A" w:rsidRDefault="007C7F49" w:rsidP="007C7F49">
      <w:pPr>
        <w:rPr>
          <w:rFonts w:ascii="Trebuchet MS" w:hAnsi="Trebuchet MS"/>
          <w:color w:val="002060"/>
          <w:sz w:val="20"/>
          <w:szCs w:val="24"/>
        </w:rPr>
      </w:pPr>
      <w:r w:rsidRPr="008B018A">
        <w:rPr>
          <w:rFonts w:ascii="Trebuchet MS" w:hAnsi="Trebuchet MS"/>
          <w:color w:val="002060"/>
          <w:sz w:val="20"/>
          <w:szCs w:val="24"/>
        </w:rPr>
        <w:t xml:space="preserve">Once the payment is posted it will be displayed on Financial Summery screen. </w:t>
      </w:r>
      <w:r>
        <w:rPr>
          <w:rFonts w:ascii="Trebuchet MS" w:hAnsi="Trebuchet MS"/>
          <w:color w:val="002060"/>
          <w:sz w:val="20"/>
          <w:szCs w:val="24"/>
        </w:rPr>
        <w:t>The line against which the payment has been made will be displayed under Paid column.</w:t>
      </w:r>
    </w:p>
    <w:p w:rsidR="007C7F49" w:rsidRDefault="007C7F49" w:rsidP="005E057C">
      <w:pPr>
        <w:rPr>
          <w:rFonts w:ascii="Trebuchet MS" w:hAnsi="Trebuchet MS"/>
          <w:b/>
          <w:color w:val="002060"/>
          <w:sz w:val="24"/>
          <w:szCs w:val="24"/>
          <w:u w:val="single"/>
        </w:rPr>
      </w:pPr>
    </w:p>
    <w:p w:rsidR="00742BB5" w:rsidRDefault="00742BB5" w:rsidP="005E057C">
      <w:pPr>
        <w:rPr>
          <w:rFonts w:ascii="Trebuchet MS" w:hAnsi="Trebuchet MS"/>
          <w:b/>
          <w:color w:val="002060"/>
          <w:sz w:val="24"/>
          <w:szCs w:val="24"/>
          <w:u w:val="single"/>
        </w:rPr>
      </w:pPr>
    </w:p>
    <w:p w:rsidR="00742BB5" w:rsidRDefault="00742BB5" w:rsidP="005E057C">
      <w:pPr>
        <w:rPr>
          <w:rFonts w:ascii="Trebuchet MS" w:hAnsi="Trebuchet MS"/>
          <w:b/>
          <w:color w:val="002060"/>
          <w:sz w:val="24"/>
          <w:szCs w:val="24"/>
          <w:u w:val="single"/>
        </w:rPr>
      </w:pPr>
    </w:p>
    <w:p w:rsidR="00E25CDC" w:rsidRDefault="00E25CDC" w:rsidP="005E057C">
      <w:pPr>
        <w:rPr>
          <w:rFonts w:ascii="Trebuchet MS" w:hAnsi="Trebuchet MS"/>
          <w:b/>
          <w:color w:val="002060"/>
          <w:sz w:val="24"/>
          <w:szCs w:val="24"/>
          <w:u w:val="single"/>
        </w:rPr>
      </w:pPr>
    </w:p>
    <w:p w:rsidR="00E25CDC" w:rsidRDefault="00E25CDC" w:rsidP="005E057C">
      <w:pPr>
        <w:rPr>
          <w:rFonts w:ascii="Trebuchet MS" w:hAnsi="Trebuchet MS"/>
          <w:b/>
          <w:color w:val="002060"/>
          <w:sz w:val="24"/>
          <w:szCs w:val="24"/>
          <w:u w:val="single"/>
        </w:rPr>
      </w:pPr>
    </w:p>
    <w:p w:rsidR="00DE4BCE" w:rsidRDefault="00DE4BCE"/>
    <w:p w:rsidR="00FD50AD" w:rsidRDefault="00FD50AD"/>
    <w:p w:rsidR="00FD50AD" w:rsidRDefault="00FD50AD"/>
    <w:p w:rsidR="001742B4" w:rsidRDefault="001742B4">
      <w:pPr>
        <w:rPr>
          <w:rFonts w:ascii="Trebuchet MS" w:hAnsi="Trebuchet MS"/>
          <w:b/>
          <w:color w:val="002060"/>
          <w:sz w:val="20"/>
          <w:szCs w:val="20"/>
        </w:rPr>
      </w:pPr>
    </w:p>
    <w:p w:rsidR="007948B8" w:rsidRPr="001742B4" w:rsidRDefault="007948B8">
      <w:pPr>
        <w:rPr>
          <w:rFonts w:ascii="Trebuchet MS" w:hAnsi="Trebuchet MS"/>
          <w:b/>
          <w:color w:val="002060"/>
          <w:sz w:val="20"/>
          <w:szCs w:val="20"/>
        </w:rPr>
      </w:pPr>
    </w:p>
    <w:p w:rsidR="001742B4" w:rsidRDefault="001742B4"/>
    <w:p w:rsidR="00386BE1" w:rsidRDefault="00386BE1"/>
    <w:sectPr w:rsidR="00386BE1" w:rsidSect="004C2B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5AA" w:rsidRDefault="009135AA" w:rsidP="005E057C">
      <w:pPr>
        <w:spacing w:after="0" w:line="240" w:lineRule="auto"/>
      </w:pPr>
      <w:r>
        <w:separator/>
      </w:r>
    </w:p>
  </w:endnote>
  <w:endnote w:type="continuationSeparator" w:id="0">
    <w:p w:rsidR="009135AA" w:rsidRDefault="009135AA" w:rsidP="005E0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5AA" w:rsidRDefault="009135AA" w:rsidP="005E057C">
      <w:pPr>
        <w:spacing w:after="0" w:line="240" w:lineRule="auto"/>
      </w:pPr>
      <w:r>
        <w:separator/>
      </w:r>
    </w:p>
  </w:footnote>
  <w:footnote w:type="continuationSeparator" w:id="0">
    <w:p w:rsidR="009135AA" w:rsidRDefault="009135AA" w:rsidP="005E0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5482"/>
    <w:multiLevelType w:val="hybridMultilevel"/>
    <w:tmpl w:val="AE881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0848F9"/>
    <w:multiLevelType w:val="hybridMultilevel"/>
    <w:tmpl w:val="88AA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E56AB"/>
    <w:multiLevelType w:val="hybridMultilevel"/>
    <w:tmpl w:val="6332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5787D"/>
    <w:multiLevelType w:val="multilevel"/>
    <w:tmpl w:val="424C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821C6"/>
    <w:multiLevelType w:val="hybridMultilevel"/>
    <w:tmpl w:val="E43ED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21C63"/>
    <w:multiLevelType w:val="hybridMultilevel"/>
    <w:tmpl w:val="4E0A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26A23"/>
    <w:multiLevelType w:val="hybridMultilevel"/>
    <w:tmpl w:val="281A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D22A1"/>
    <w:multiLevelType w:val="hybridMultilevel"/>
    <w:tmpl w:val="6108D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F742D"/>
    <w:multiLevelType w:val="hybridMultilevel"/>
    <w:tmpl w:val="3B7A3376"/>
    <w:lvl w:ilvl="0" w:tplc="9BFCBD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040929"/>
    <w:multiLevelType w:val="hybridMultilevel"/>
    <w:tmpl w:val="8BF82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0"/>
  </w:num>
  <w:num w:numId="5">
    <w:abstractNumId w:val="7"/>
  </w:num>
  <w:num w:numId="6">
    <w:abstractNumId w:val="5"/>
  </w:num>
  <w:num w:numId="7">
    <w:abstractNumId w:val="2"/>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57C"/>
    <w:rsid w:val="00001A96"/>
    <w:rsid w:val="0001629A"/>
    <w:rsid w:val="00022886"/>
    <w:rsid w:val="00053BC7"/>
    <w:rsid w:val="00063DEB"/>
    <w:rsid w:val="00093C70"/>
    <w:rsid w:val="000A7F9D"/>
    <w:rsid w:val="000E3DB3"/>
    <w:rsid w:val="0010067F"/>
    <w:rsid w:val="00132618"/>
    <w:rsid w:val="00141C8B"/>
    <w:rsid w:val="001742B4"/>
    <w:rsid w:val="00190B5B"/>
    <w:rsid w:val="00194FDE"/>
    <w:rsid w:val="001A6089"/>
    <w:rsid w:val="001B065D"/>
    <w:rsid w:val="001C218C"/>
    <w:rsid w:val="001D3CD2"/>
    <w:rsid w:val="001D7D3B"/>
    <w:rsid w:val="001F1319"/>
    <w:rsid w:val="001F2601"/>
    <w:rsid w:val="0021354C"/>
    <w:rsid w:val="00241BDE"/>
    <w:rsid w:val="00250289"/>
    <w:rsid w:val="00267D9B"/>
    <w:rsid w:val="00290C17"/>
    <w:rsid w:val="002B537D"/>
    <w:rsid w:val="002C174E"/>
    <w:rsid w:val="002C4522"/>
    <w:rsid w:val="00330F8E"/>
    <w:rsid w:val="00337261"/>
    <w:rsid w:val="00364EF0"/>
    <w:rsid w:val="00365CD5"/>
    <w:rsid w:val="00377C61"/>
    <w:rsid w:val="003835D3"/>
    <w:rsid w:val="003840D0"/>
    <w:rsid w:val="00386BE1"/>
    <w:rsid w:val="0038708E"/>
    <w:rsid w:val="003A1DA0"/>
    <w:rsid w:val="003D0C28"/>
    <w:rsid w:val="003E3E93"/>
    <w:rsid w:val="003F2E37"/>
    <w:rsid w:val="003F7F37"/>
    <w:rsid w:val="0041331F"/>
    <w:rsid w:val="00441A0C"/>
    <w:rsid w:val="004B6A03"/>
    <w:rsid w:val="004C2BA6"/>
    <w:rsid w:val="00501A74"/>
    <w:rsid w:val="00516E43"/>
    <w:rsid w:val="00520619"/>
    <w:rsid w:val="005546E5"/>
    <w:rsid w:val="0056710A"/>
    <w:rsid w:val="00583214"/>
    <w:rsid w:val="00592033"/>
    <w:rsid w:val="00595873"/>
    <w:rsid w:val="005B72C8"/>
    <w:rsid w:val="005D2900"/>
    <w:rsid w:val="005E057C"/>
    <w:rsid w:val="005E61C6"/>
    <w:rsid w:val="006023CB"/>
    <w:rsid w:val="00634D85"/>
    <w:rsid w:val="0063775D"/>
    <w:rsid w:val="006854DA"/>
    <w:rsid w:val="006943EE"/>
    <w:rsid w:val="00695838"/>
    <w:rsid w:val="006A02F0"/>
    <w:rsid w:val="006B5EAF"/>
    <w:rsid w:val="007037EE"/>
    <w:rsid w:val="00707074"/>
    <w:rsid w:val="00720A27"/>
    <w:rsid w:val="007376A9"/>
    <w:rsid w:val="00740775"/>
    <w:rsid w:val="00742BB5"/>
    <w:rsid w:val="00745CF0"/>
    <w:rsid w:val="00747350"/>
    <w:rsid w:val="00756B0A"/>
    <w:rsid w:val="007614C1"/>
    <w:rsid w:val="00780907"/>
    <w:rsid w:val="007948B8"/>
    <w:rsid w:val="00797317"/>
    <w:rsid w:val="007A5027"/>
    <w:rsid w:val="007A645E"/>
    <w:rsid w:val="007B22AC"/>
    <w:rsid w:val="007B5663"/>
    <w:rsid w:val="007C7F49"/>
    <w:rsid w:val="007D2C5C"/>
    <w:rsid w:val="00827700"/>
    <w:rsid w:val="0084339B"/>
    <w:rsid w:val="00845F7C"/>
    <w:rsid w:val="00897562"/>
    <w:rsid w:val="008B018A"/>
    <w:rsid w:val="008B552F"/>
    <w:rsid w:val="008C251D"/>
    <w:rsid w:val="008F3CB1"/>
    <w:rsid w:val="00903DA4"/>
    <w:rsid w:val="00912F6E"/>
    <w:rsid w:val="009135AA"/>
    <w:rsid w:val="009239E9"/>
    <w:rsid w:val="00927D6A"/>
    <w:rsid w:val="00951A98"/>
    <w:rsid w:val="0095758E"/>
    <w:rsid w:val="009D3683"/>
    <w:rsid w:val="009E1B30"/>
    <w:rsid w:val="00A1627C"/>
    <w:rsid w:val="00A17777"/>
    <w:rsid w:val="00A20961"/>
    <w:rsid w:val="00A369F8"/>
    <w:rsid w:val="00A518DF"/>
    <w:rsid w:val="00A61698"/>
    <w:rsid w:val="00A867E9"/>
    <w:rsid w:val="00A96D43"/>
    <w:rsid w:val="00AA3181"/>
    <w:rsid w:val="00AA7AFD"/>
    <w:rsid w:val="00AB38DC"/>
    <w:rsid w:val="00AC1F34"/>
    <w:rsid w:val="00AE0F2F"/>
    <w:rsid w:val="00AF37A2"/>
    <w:rsid w:val="00B01E7F"/>
    <w:rsid w:val="00B03777"/>
    <w:rsid w:val="00B13D61"/>
    <w:rsid w:val="00B16BE2"/>
    <w:rsid w:val="00B234F1"/>
    <w:rsid w:val="00B27E3F"/>
    <w:rsid w:val="00B50C72"/>
    <w:rsid w:val="00B51335"/>
    <w:rsid w:val="00B546C3"/>
    <w:rsid w:val="00B6197F"/>
    <w:rsid w:val="00B850D6"/>
    <w:rsid w:val="00B960F9"/>
    <w:rsid w:val="00BB6FDE"/>
    <w:rsid w:val="00BE7613"/>
    <w:rsid w:val="00C05492"/>
    <w:rsid w:val="00C07CA5"/>
    <w:rsid w:val="00C10F59"/>
    <w:rsid w:val="00C54364"/>
    <w:rsid w:val="00C74262"/>
    <w:rsid w:val="00C74379"/>
    <w:rsid w:val="00C92E1D"/>
    <w:rsid w:val="00CB66D2"/>
    <w:rsid w:val="00D26D8E"/>
    <w:rsid w:val="00D63043"/>
    <w:rsid w:val="00D73977"/>
    <w:rsid w:val="00DA00F4"/>
    <w:rsid w:val="00DC1227"/>
    <w:rsid w:val="00DD2BD1"/>
    <w:rsid w:val="00DE4BCE"/>
    <w:rsid w:val="00DF4192"/>
    <w:rsid w:val="00E1568F"/>
    <w:rsid w:val="00E20865"/>
    <w:rsid w:val="00E246D9"/>
    <w:rsid w:val="00E25CDC"/>
    <w:rsid w:val="00E26BDD"/>
    <w:rsid w:val="00E80256"/>
    <w:rsid w:val="00EB2A40"/>
    <w:rsid w:val="00EB5271"/>
    <w:rsid w:val="00EC00BC"/>
    <w:rsid w:val="00EC4F66"/>
    <w:rsid w:val="00EE1619"/>
    <w:rsid w:val="00F4469D"/>
    <w:rsid w:val="00F725E1"/>
    <w:rsid w:val="00FA6F73"/>
    <w:rsid w:val="00FB50EA"/>
    <w:rsid w:val="00FC6B4C"/>
    <w:rsid w:val="00FD50AD"/>
    <w:rsid w:val="00FE2125"/>
    <w:rsid w:val="00FF4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18431"/>
  <w15:chartTrackingRefBased/>
  <w15:docId w15:val="{7A3257B3-0CBA-4C98-849C-F122F6929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5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57C"/>
    <w:pPr>
      <w:ind w:left="720"/>
      <w:contextualSpacing/>
    </w:pPr>
  </w:style>
  <w:style w:type="paragraph" w:styleId="NoSpacing">
    <w:name w:val="No Spacing"/>
    <w:link w:val="NoSpacingChar"/>
    <w:uiPriority w:val="1"/>
    <w:qFormat/>
    <w:rsid w:val="004C2BA6"/>
    <w:pPr>
      <w:spacing w:after="0" w:line="240" w:lineRule="auto"/>
    </w:pPr>
    <w:rPr>
      <w:rFonts w:eastAsiaTheme="minorEastAsia"/>
    </w:rPr>
  </w:style>
  <w:style w:type="character" w:customStyle="1" w:styleId="NoSpacingChar">
    <w:name w:val="No Spacing Char"/>
    <w:basedOn w:val="DefaultParagraphFont"/>
    <w:link w:val="NoSpacing"/>
    <w:uiPriority w:val="1"/>
    <w:rsid w:val="004C2BA6"/>
    <w:rPr>
      <w:rFonts w:eastAsiaTheme="minorEastAsia"/>
    </w:rPr>
  </w:style>
  <w:style w:type="character" w:styleId="Hyperlink">
    <w:name w:val="Hyperlink"/>
    <w:basedOn w:val="DefaultParagraphFont"/>
    <w:uiPriority w:val="99"/>
    <w:semiHidden/>
    <w:unhideWhenUsed/>
    <w:rsid w:val="00E20865"/>
    <w:rPr>
      <w:color w:val="0000FF"/>
      <w:u w:val="single"/>
    </w:rPr>
  </w:style>
  <w:style w:type="character" w:styleId="Strong">
    <w:name w:val="Strong"/>
    <w:basedOn w:val="DefaultParagraphFont"/>
    <w:uiPriority w:val="22"/>
    <w:qFormat/>
    <w:rsid w:val="000228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24</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Duck creek training document</vt:lpstr>
    </vt:vector>
  </TitlesOfParts>
  <Company>Cognizant</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Duck creek training document</dc:title>
  <dc:subject/>
  <dc:creator>Chakraborty, Veekram (Cognizant)</dc:creator>
  <cp:keywords/>
  <dc:description/>
  <cp:lastModifiedBy>Chakraborty, Veekram (Cognizant)</cp:lastModifiedBy>
  <cp:revision>146</cp:revision>
  <dcterms:created xsi:type="dcterms:W3CDTF">2019-12-02T10:14:00Z</dcterms:created>
  <dcterms:modified xsi:type="dcterms:W3CDTF">2019-12-03T12:19:00Z</dcterms:modified>
</cp:coreProperties>
</file>