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0D" w:rsidRPr="00F2219E" w:rsidRDefault="00B557C2" w:rsidP="00200911">
      <w:pPr>
        <w:pStyle w:val="a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ES</w:t>
      </w:r>
      <w:r w:rsidRPr="00F2219E">
        <w:rPr>
          <w:rFonts w:ascii="Times New Roman" w:cs="Times New Roman"/>
        </w:rPr>
        <w:t>连接池使用文档</w:t>
      </w:r>
    </w:p>
    <w:tbl>
      <w:tblPr>
        <w:tblStyle w:val="a6"/>
        <w:tblW w:w="0" w:type="auto"/>
        <w:tblLook w:val="04A0"/>
      </w:tblPr>
      <w:tblGrid>
        <w:gridCol w:w="1610"/>
        <w:gridCol w:w="1686"/>
        <w:gridCol w:w="1607"/>
        <w:gridCol w:w="2030"/>
        <w:gridCol w:w="1589"/>
      </w:tblGrid>
      <w:tr w:rsidR="0078430D" w:rsidRPr="00F2219E" w:rsidTr="00D17FFC">
        <w:tc>
          <w:tcPr>
            <w:tcW w:w="161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版本</w:t>
            </w:r>
          </w:p>
        </w:tc>
        <w:tc>
          <w:tcPr>
            <w:tcW w:w="1686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修改日期</w:t>
            </w:r>
          </w:p>
        </w:tc>
        <w:tc>
          <w:tcPr>
            <w:tcW w:w="1607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修改人</w:t>
            </w:r>
          </w:p>
        </w:tc>
        <w:tc>
          <w:tcPr>
            <w:tcW w:w="203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修改项</w:t>
            </w:r>
          </w:p>
        </w:tc>
        <w:tc>
          <w:tcPr>
            <w:tcW w:w="1589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备注</w:t>
            </w:r>
          </w:p>
        </w:tc>
      </w:tr>
      <w:tr w:rsidR="0078430D" w:rsidRPr="00F2219E" w:rsidTr="00D17FFC">
        <w:tc>
          <w:tcPr>
            <w:tcW w:w="161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Times New Roman" w:cs="Times New Roman"/>
              </w:rPr>
              <w:t>V1.0</w:t>
            </w:r>
          </w:p>
        </w:tc>
        <w:tc>
          <w:tcPr>
            <w:tcW w:w="1686" w:type="dxa"/>
          </w:tcPr>
          <w:p w:rsidR="0078430D" w:rsidRPr="00F2219E" w:rsidRDefault="00094B90" w:rsidP="00B557C2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Times New Roman" w:cs="Times New Roman"/>
              </w:rPr>
              <w:t>201</w:t>
            </w:r>
            <w:r w:rsidR="006568EC" w:rsidRPr="00F2219E">
              <w:rPr>
                <w:rFonts w:ascii="Times New Roman" w:eastAsia="微软雅黑" w:hAnsi="Times New Roman" w:cs="Times New Roman"/>
              </w:rPr>
              <w:t>8</w:t>
            </w:r>
            <w:r w:rsidRPr="00F2219E">
              <w:rPr>
                <w:rFonts w:ascii="Times New Roman" w:eastAsia="微软雅黑" w:hAnsi="Times New Roman" w:cs="Times New Roman"/>
              </w:rPr>
              <w:t>-</w:t>
            </w:r>
            <w:r w:rsidR="006568EC" w:rsidRPr="00F2219E">
              <w:rPr>
                <w:rFonts w:ascii="Times New Roman" w:eastAsia="微软雅黑" w:hAnsi="Times New Roman" w:cs="Times New Roman"/>
              </w:rPr>
              <w:t>0</w:t>
            </w:r>
            <w:r w:rsidR="00B557C2" w:rsidRPr="00F2219E">
              <w:rPr>
                <w:rFonts w:ascii="Times New Roman" w:eastAsia="微软雅黑" w:hAnsi="Times New Roman" w:cs="Times New Roman"/>
              </w:rPr>
              <w:t>8</w:t>
            </w:r>
            <w:r w:rsidR="0078430D" w:rsidRPr="00F2219E">
              <w:rPr>
                <w:rFonts w:ascii="Times New Roman" w:eastAsia="微软雅黑" w:hAnsi="Times New Roman" w:cs="Times New Roman"/>
              </w:rPr>
              <w:t>-</w:t>
            </w:r>
            <w:r w:rsidR="00B557C2" w:rsidRPr="00F2219E">
              <w:rPr>
                <w:rFonts w:ascii="Times New Roman" w:eastAsia="微软雅黑" w:hAnsi="Times New Roman" w:cs="Times New Roman"/>
              </w:rPr>
              <w:t>01</w:t>
            </w:r>
          </w:p>
        </w:tc>
        <w:tc>
          <w:tcPr>
            <w:tcW w:w="1607" w:type="dxa"/>
          </w:tcPr>
          <w:p w:rsidR="0078430D" w:rsidRPr="00F2219E" w:rsidRDefault="006B1736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陈洪杰</w:t>
            </w:r>
          </w:p>
        </w:tc>
        <w:tc>
          <w:tcPr>
            <w:tcW w:w="2030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  <w:r w:rsidRPr="00F2219E">
              <w:rPr>
                <w:rFonts w:ascii="Times New Roman" w:eastAsia="微软雅黑" w:hAnsi="微软雅黑" w:cs="Times New Roman"/>
              </w:rPr>
              <w:t>初稿</w:t>
            </w:r>
          </w:p>
        </w:tc>
        <w:tc>
          <w:tcPr>
            <w:tcW w:w="1589" w:type="dxa"/>
          </w:tcPr>
          <w:p w:rsidR="0078430D" w:rsidRPr="00F2219E" w:rsidRDefault="0078430D" w:rsidP="006E71D0">
            <w:pPr>
              <w:pStyle w:val="a5"/>
              <w:rPr>
                <w:rFonts w:ascii="Times New Roman" w:eastAsia="微软雅黑" w:hAnsi="Times New Roman" w:cs="Times New Roman"/>
              </w:rPr>
            </w:pPr>
          </w:p>
        </w:tc>
      </w:tr>
    </w:tbl>
    <w:p w:rsidR="0078430D" w:rsidRPr="00F2219E" w:rsidRDefault="0078430D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064585" w:rsidRPr="00F2219E" w:rsidRDefault="00064585" w:rsidP="0078430D">
      <w:pPr>
        <w:rPr>
          <w:rFonts w:ascii="Times New Roman" w:hAnsi="Times New Roman" w:cs="Times New Roman"/>
        </w:rPr>
      </w:pPr>
    </w:p>
    <w:p w:rsidR="00F91E73" w:rsidRPr="00F2219E" w:rsidRDefault="004C39EB" w:rsidP="00F91E73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t>项目</w:t>
      </w:r>
      <w:r w:rsidR="00732E85" w:rsidRPr="00F2219E">
        <w:rPr>
          <w:rFonts w:ascii="Times New Roman" w:eastAsia="微软雅黑" w:hAnsi="微软雅黑" w:cs="Times New Roman"/>
          <w:b w:val="0"/>
        </w:rPr>
        <w:t>背景</w:t>
      </w:r>
    </w:p>
    <w:p w:rsidR="00732E85" w:rsidRPr="00F2219E" w:rsidRDefault="0037156B" w:rsidP="007534D5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hAnsi="Times New Roman" w:cs="Times New Roman"/>
        </w:rPr>
        <w:tab/>
      </w:r>
      <w:r w:rsidR="00010AE0" w:rsidRPr="00F2219E">
        <w:rPr>
          <w:rFonts w:ascii="Times New Roman" w:hAnsi="Times New Roman" w:cs="Times New Roman"/>
        </w:rPr>
        <w:t xml:space="preserve"> 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目前公司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多个项目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在使用</w:t>
      </w:r>
      <w:r w:rsidR="007534D5" w:rsidRPr="00F2219E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，每套项目都写一套连接比较麻烦，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而且也不好管理</w:t>
      </w:r>
      <w:r w:rsidR="00010AE0" w:rsidRPr="00F2219E">
        <w:rPr>
          <w:rFonts w:ascii="Times New Roman" w:eastAsia="微软雅黑" w:hAnsi="Times New Roman" w:cs="Times New Roman"/>
          <w:sz w:val="24"/>
          <w:szCs w:val="24"/>
        </w:rPr>
        <w:t>,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所以将公共代码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抽离出来，还有一些公共的操作抽离出来打成</w:t>
      </w:r>
      <w:r w:rsidR="007534D5" w:rsidRPr="00F2219E">
        <w:rPr>
          <w:rFonts w:ascii="Times New Roman" w:eastAsia="微软雅黑" w:hAnsi="Times New Roman" w:cs="Times New Roman"/>
          <w:sz w:val="24"/>
          <w:szCs w:val="24"/>
        </w:rPr>
        <w:t>jar</w:t>
      </w:r>
      <w:r w:rsidR="007534D5" w:rsidRPr="00F2219E">
        <w:rPr>
          <w:rFonts w:ascii="Times New Roman" w:eastAsia="微软雅黑" w:hAnsi="微软雅黑" w:cs="Times New Roman"/>
          <w:sz w:val="24"/>
          <w:szCs w:val="24"/>
        </w:rPr>
        <w:t>包</w:t>
      </w:r>
      <w:r w:rsidR="00AE615B" w:rsidRPr="00F2219E">
        <w:rPr>
          <w:rFonts w:ascii="Times New Roman" w:eastAsia="微软雅黑" w:hAnsi="微软雅黑" w:cs="Times New Roman"/>
          <w:sz w:val="24"/>
          <w:szCs w:val="24"/>
        </w:rPr>
        <w:t>。</w:t>
      </w: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7534D5">
      <w:pPr>
        <w:rPr>
          <w:rFonts w:ascii="Times New Roman" w:eastAsia="微软雅黑" w:hAnsi="Times New Roman" w:cs="Times New Roman"/>
          <w:b/>
        </w:rPr>
      </w:pPr>
    </w:p>
    <w:p w:rsidR="005C72A0" w:rsidRPr="00F2219E" w:rsidRDefault="004C39EB" w:rsidP="005C72A0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t>项目</w:t>
      </w:r>
      <w:r w:rsidR="00B82D0B" w:rsidRPr="00F2219E">
        <w:rPr>
          <w:rFonts w:ascii="Times New Roman" w:eastAsia="微软雅黑" w:hAnsi="微软雅黑" w:cs="Times New Roman"/>
          <w:b w:val="0"/>
        </w:rPr>
        <w:t>实现</w:t>
      </w:r>
    </w:p>
    <w:p w:rsidR="00774C58" w:rsidRPr="00F2219E" w:rsidRDefault="00571FA6" w:rsidP="00571FA6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 xml:space="preserve">    </w:t>
      </w:r>
      <w:r w:rsidRPr="00F2219E">
        <w:rPr>
          <w:rFonts w:ascii="Times New Roman" w:eastAsia="微软雅黑" w:hAnsi="微软雅黑" w:cs="Times New Roman"/>
          <w:sz w:val="24"/>
          <w:szCs w:val="24"/>
        </w:rPr>
        <w:t>项目依赖于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官方的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rest-high-level-client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客户端和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common-pool2</w:t>
      </w:r>
      <w:r w:rsidRPr="00F2219E">
        <w:rPr>
          <w:rFonts w:ascii="Times New Roman" w:eastAsia="微软雅黑" w:hAnsi="微软雅黑" w:cs="Times New Roman"/>
          <w:sz w:val="24"/>
          <w:szCs w:val="24"/>
        </w:rPr>
        <w:t>的对象池技术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将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es</w:t>
      </w:r>
      <w:r w:rsidRPr="00F2219E">
        <w:rPr>
          <w:rFonts w:ascii="Times New Roman" w:eastAsia="微软雅黑" w:hAnsi="微软雅黑" w:cs="Times New Roman"/>
          <w:sz w:val="24"/>
          <w:szCs w:val="24"/>
        </w:rPr>
        <w:t>客户端封装到对象池中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571FA6" w:rsidRPr="00F2219E" w:rsidRDefault="00571FA6" w:rsidP="00571FA6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lastRenderedPageBreak/>
        <w:t>连接池架构</w:t>
      </w:r>
    </w:p>
    <w:p w:rsidR="00571FA6" w:rsidRPr="00F2219E" w:rsidRDefault="00112A5C" w:rsidP="00112A5C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微软雅黑" w:cs="Times New Roman"/>
          <w:sz w:val="24"/>
          <w:szCs w:val="24"/>
        </w:rPr>
        <w:t>连接池架构图如下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571FA6" w:rsidRPr="00F2219E" w:rsidRDefault="00112A5C" w:rsidP="00571FA6">
      <w:pPr>
        <w:widowControl/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816086" cy="29919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50" cy="299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8F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微软雅黑" w:cs="Times New Roman"/>
          <w:sz w:val="24"/>
          <w:szCs w:val="24"/>
        </w:rPr>
        <w:t>从以上的架构图中可以得出</w:t>
      </w:r>
      <w:r w:rsidR="004B02A4" w:rsidRPr="00F2219E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1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、使用者发出获取对象资源的请求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2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、池收到请求，激活对象，并且验证资源的有效性</w:t>
      </w:r>
    </w:p>
    <w:p w:rsidR="000726A8" w:rsidRPr="00F2219E" w:rsidRDefault="000726A8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sz w:val="24"/>
          <w:szCs w:val="24"/>
        </w:rPr>
        <w:t>3</w:t>
      </w:r>
      <w:r w:rsidRPr="00F2219E">
        <w:rPr>
          <w:rFonts w:ascii="Times New Roman" w:eastAsia="微软雅黑" w:hAnsi="微软雅黑" w:cs="Times New Roman"/>
          <w:sz w:val="24"/>
          <w:szCs w:val="24"/>
        </w:rPr>
        <w:t>、使用者使用完对象资源返还给池中，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并且</w:t>
      </w:r>
      <w:r w:rsidRPr="00F2219E">
        <w:rPr>
          <w:rFonts w:ascii="Times New Roman" w:eastAsia="微软雅黑" w:hAnsi="微软雅黑" w:cs="Times New Roman"/>
          <w:sz w:val="24"/>
          <w:szCs w:val="24"/>
        </w:rPr>
        <w:t>验证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该</w:t>
      </w:r>
      <w:r w:rsidRPr="00F2219E">
        <w:rPr>
          <w:rFonts w:ascii="Times New Roman" w:eastAsia="微软雅黑" w:hAnsi="微软雅黑" w:cs="Times New Roman"/>
          <w:sz w:val="24"/>
          <w:szCs w:val="24"/>
        </w:rPr>
        <w:t>资源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对象</w:t>
      </w:r>
      <w:r w:rsidRPr="00F2219E">
        <w:rPr>
          <w:rFonts w:ascii="Times New Roman" w:eastAsia="微软雅黑" w:hAnsi="微软雅黑" w:cs="Times New Roman"/>
          <w:sz w:val="24"/>
          <w:szCs w:val="24"/>
        </w:rPr>
        <w:t>是否还有效，钝化对象，存入池</w:t>
      </w:r>
      <w:r w:rsidR="00010AE0" w:rsidRPr="00F2219E">
        <w:rPr>
          <w:rFonts w:ascii="Times New Roman" w:eastAsia="微软雅黑" w:hAnsi="微软雅黑" w:cs="Times New Roman"/>
          <w:sz w:val="24"/>
          <w:szCs w:val="24"/>
        </w:rPr>
        <w:t>中等待下次借出</w:t>
      </w:r>
      <w:r w:rsidRPr="00F2219E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12558F" w:rsidRPr="00F2219E" w:rsidRDefault="004B02A4" w:rsidP="004B02A4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lastRenderedPageBreak/>
        <w:t>程序流程</w:t>
      </w:r>
    </w:p>
    <w:p w:rsidR="0012558F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  <w:r w:rsidRPr="00F2219E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274310" cy="5495190"/>
            <wp:effectExtent l="0" t="0" r="0" b="0"/>
            <wp:docPr id="2" name="图片 4" descr="D:\centos\es保存版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entos\es保存版本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3464E0" w:rsidP="0012558F">
      <w:pPr>
        <w:rPr>
          <w:rFonts w:ascii="Times New Roman" w:eastAsia="微软雅黑" w:hAnsi="Times New Roman" w:cs="Times New Roman"/>
          <w:sz w:val="24"/>
          <w:szCs w:val="24"/>
        </w:rPr>
      </w:pPr>
    </w:p>
    <w:p w:rsidR="003464E0" w:rsidRPr="00F2219E" w:rsidRDefault="00FD13D5" w:rsidP="003464E0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  <w:b w:val="0"/>
        </w:rPr>
      </w:pPr>
      <w:r w:rsidRPr="00F2219E">
        <w:rPr>
          <w:rFonts w:ascii="Times New Roman" w:eastAsia="微软雅黑" w:hAnsi="微软雅黑" w:cs="Times New Roman"/>
          <w:b w:val="0"/>
        </w:rPr>
        <w:lastRenderedPageBreak/>
        <w:t>使用方法</w:t>
      </w:r>
    </w:p>
    <w:p w:rsidR="003464E0" w:rsidRPr="00F2219E" w:rsidRDefault="00872DAE" w:rsidP="00872DAE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t>初始化</w:t>
      </w:r>
      <w:r w:rsidR="000E2246" w:rsidRPr="00F2219E">
        <w:rPr>
          <w:rFonts w:ascii="Times New Roman" w:cs="Times New Roman"/>
        </w:rPr>
        <w:t>连接池</w:t>
      </w:r>
    </w:p>
    <w:p w:rsidR="00872DAE" w:rsidRPr="00F2219E" w:rsidRDefault="00782F4E" w:rsidP="00872DAE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1</w:t>
      </w:r>
      <w:r w:rsidRPr="00F2219E">
        <w:rPr>
          <w:rFonts w:ascii="Times New Roman" w:cs="Times New Roman"/>
        </w:rPr>
        <w:t>、</w:t>
      </w:r>
      <w:r w:rsidR="00872DAE" w:rsidRPr="00F2219E">
        <w:rPr>
          <w:rFonts w:ascii="Times New Roman" w:cs="Times New Roman"/>
        </w:rPr>
        <w:t>连接池设置</w:t>
      </w:r>
    </w:p>
    <w:tbl>
      <w:tblPr>
        <w:tblStyle w:val="a6"/>
        <w:tblW w:w="8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788"/>
      </w:tblGrid>
      <w:tr w:rsidR="00031EE4" w:rsidRPr="00F2219E" w:rsidTr="00782F4E">
        <w:trPr>
          <w:trHeight w:val="6970"/>
        </w:trPr>
        <w:tc>
          <w:tcPr>
            <w:tcW w:w="8788" w:type="dxa"/>
            <w:shd w:val="clear" w:color="auto" w:fill="D9D9D9" w:themeFill="background1" w:themeFillShade="D9"/>
          </w:tcPr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PoolConfig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PoolConfig();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池中最大连接数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8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.setMaxTotal(8);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最大空闲数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当超过这个数的时候关闭多余的连接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8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.setMaxIdle(8);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最少的空闲连接数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0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.setMinIdle(0);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当连接池资源耗尽时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调用者最大阻塞的时间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超时时抛出异常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单位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-1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表示无限等待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.setMaxWaitMillis(10000);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连接池存放池化对象方式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,true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放在空闲队列最前面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放在空闲队列最后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.setLifo(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连接空闲的最小时间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达到此值后空闲连接可能会被移除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默认即为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分钟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.setMinEvictableIdleTimeMillis(1000L * 60L * 30L);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连接耗尽时是否阻塞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时则抛出异常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.setBlockWhenExhausted(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向调用者输出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“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链接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”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资源时，是否检测是有有效，如果无效则从连接池中移除，并尝试获取继续获取。默认为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。建议保持默认值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.setTestOnBorrow(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031EE4" w:rsidRPr="00F2219E" w:rsidRDefault="00031EE4" w:rsidP="00031EE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把资源返回连接池时检查是否有效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false</w:t>
            </w:r>
          </w:p>
          <w:p w:rsidR="00031EE4" w:rsidRPr="00F2219E" w:rsidRDefault="00031EE4" w:rsidP="007C12B0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.setTestOnReturn(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2</w:t>
      </w:r>
      <w:r w:rsidRPr="00F2219E">
        <w:rPr>
          <w:rFonts w:ascii="Times New Roman" w:cs="Times New Roman"/>
        </w:rPr>
        <w:t>、</w:t>
      </w:r>
      <w:r w:rsidR="00262E0A" w:rsidRPr="00F2219E">
        <w:rPr>
          <w:rFonts w:ascii="Times New Roman" w:hAnsi="Times New Roman" w:cs="Times New Roman"/>
        </w:rPr>
        <w:t>ES</w:t>
      </w:r>
      <w:r w:rsidR="00262E0A" w:rsidRPr="00F2219E">
        <w:rPr>
          <w:rFonts w:ascii="Times New Roman" w:cs="Times New Roman"/>
        </w:rPr>
        <w:t>集群配置</w:t>
      </w:r>
    </w:p>
    <w:tbl>
      <w:tblPr>
        <w:tblStyle w:val="a6"/>
        <w:tblW w:w="8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11"/>
      </w:tblGrid>
      <w:tr w:rsidR="00262E0A" w:rsidRPr="00F2219E" w:rsidTr="00782F4E">
        <w:trPr>
          <w:trHeight w:val="2498"/>
        </w:trPr>
        <w:tc>
          <w:tcPr>
            <w:tcW w:w="8811" w:type="dxa"/>
            <w:shd w:val="clear" w:color="auto" w:fill="D9D9D9" w:themeFill="background1" w:themeFillShade="D9"/>
          </w:tcPr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EsConnectConfig();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设置集群名称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.setClusterName(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"bigData-cluster"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集群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IP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数组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String []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nodes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={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"192.169.2.98:9200"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"192.169.2.188:9200"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.setNodes(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nodes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262E0A" w:rsidRPr="00F2219E" w:rsidRDefault="00262E0A" w:rsidP="00262E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设置集群连接协议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http</w:t>
            </w:r>
          </w:p>
          <w:p w:rsidR="00262E0A" w:rsidRPr="00F2219E" w:rsidRDefault="00262E0A" w:rsidP="00262E0A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.setScheme(EsConnect.</w:t>
            </w:r>
            <w:r w:rsidRPr="00F2219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HTTP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C66CDA" w:rsidRPr="00F2219E" w:rsidTr="00782F4E">
        <w:trPr>
          <w:trHeight w:val="324"/>
        </w:trPr>
        <w:tc>
          <w:tcPr>
            <w:tcW w:w="8811" w:type="dxa"/>
            <w:shd w:val="clear" w:color="auto" w:fill="D9D9D9" w:themeFill="background1" w:themeFillShade="D9"/>
          </w:tcPr>
          <w:p w:rsidR="00C66CDA" w:rsidRPr="00F2219E" w:rsidRDefault="00C66CDA" w:rsidP="00C66CD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3</w:t>
      </w:r>
      <w:r w:rsidRPr="00F2219E">
        <w:rPr>
          <w:rFonts w:ascii="Times New Roman" w:cs="Times New Roman"/>
        </w:rPr>
        <w:t>、</w:t>
      </w:r>
      <w:r w:rsidR="00C66CDA" w:rsidRPr="00F2219E">
        <w:rPr>
          <w:rFonts w:ascii="Times New Roman" w:cs="Times New Roman"/>
        </w:rPr>
        <w:t>自定义</w:t>
      </w:r>
      <w:r w:rsidR="00C66CDA" w:rsidRPr="00F2219E">
        <w:rPr>
          <w:rFonts w:ascii="Times New Roman" w:hAnsi="Times New Roman" w:cs="Times New Roman"/>
        </w:rPr>
        <w:t>ES</w:t>
      </w:r>
      <w:r w:rsidR="003D738D" w:rsidRPr="00F2219E">
        <w:rPr>
          <w:rFonts w:ascii="Times New Roman" w:cs="Times New Roman"/>
        </w:rPr>
        <w:t>网络</w:t>
      </w:r>
      <w:r w:rsidR="00206C90" w:rsidRPr="00F2219E">
        <w:rPr>
          <w:rFonts w:ascii="Times New Roman" w:cs="Times New Roman"/>
        </w:rPr>
        <w:t>配置</w:t>
      </w:r>
      <w:r w:rsidR="00C66CDA" w:rsidRPr="00F2219E">
        <w:rPr>
          <w:rFonts w:ascii="Times New Roman" w:hAnsi="Times New Roman" w:cs="Times New Roman"/>
        </w:rPr>
        <w:t>(</w:t>
      </w:r>
      <w:r w:rsidR="00C66CDA" w:rsidRPr="00F2219E">
        <w:rPr>
          <w:rFonts w:ascii="Times New Roman" w:cs="Times New Roman"/>
        </w:rPr>
        <w:t>可选</w:t>
      </w:r>
      <w:r w:rsidR="00C66CDA" w:rsidRPr="00F2219E">
        <w:rPr>
          <w:rFonts w:ascii="Times New Roman" w:hAnsi="Times New Roman" w:cs="Times New Roman"/>
        </w:rPr>
        <w:t>)</w:t>
      </w:r>
    </w:p>
    <w:p w:rsidR="007A4BE6" w:rsidRPr="00F2219E" w:rsidRDefault="007A4BE6" w:rsidP="007A4BE6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因为有时候业务的需要我们需要对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去连接集群时进行一些设置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当然这些都是可不配置的，不配置的时候都会选默认值</w:t>
      </w:r>
    </w:p>
    <w:tbl>
      <w:tblPr>
        <w:tblStyle w:val="a6"/>
        <w:tblW w:w="9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9042"/>
      </w:tblGrid>
      <w:tr w:rsidR="007A4BE6" w:rsidRPr="00F2219E" w:rsidTr="00782F4E">
        <w:trPr>
          <w:trHeight w:val="2549"/>
        </w:trPr>
        <w:tc>
          <w:tcPr>
            <w:tcW w:w="9042" w:type="dxa"/>
            <w:shd w:val="clear" w:color="auto" w:fill="D9D9D9" w:themeFill="background1" w:themeFillShade="D9"/>
          </w:tcPr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设置连接超时时间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默认值为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1000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.setConnectTimeoutMillis(1000);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设置连接请求超时时间</w:t>
            </w:r>
            <w:r w:rsidR="007A1030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7A1030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7A1030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500</w:t>
            </w:r>
            <w:r w:rsidR="007A1030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毫秒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.setConnectionRequestTimeoutMillis(500);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设置网络超时时间</w:t>
            </w:r>
            <w:r w:rsidR="00427B8C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427B8C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427B8C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="00427B8C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秒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</w:t>
            </w:r>
            <w:bookmarkStart w:id="0" w:name="OLE_LINK1"/>
            <w:bookmarkStart w:id="1" w:name="OLE_LINK2"/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SocketTimeoutMillis</w:t>
            </w:r>
            <w:bookmarkEnd w:id="0"/>
            <w:bookmarkEnd w:id="1"/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(30000);</w:t>
            </w:r>
          </w:p>
          <w:p w:rsidR="007A4BE6" w:rsidRPr="00F2219E" w:rsidRDefault="007A4BE6" w:rsidP="007A4B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响应超时时间</w:t>
            </w:r>
            <w:r w:rsidR="0027015A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</w:t>
            </w:r>
            <w:r w:rsidR="0027015A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="00183F8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="0027015A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30</w:t>
            </w:r>
            <w:r w:rsidR="0027015A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秒</w:t>
            </w:r>
          </w:p>
          <w:p w:rsidR="007A4BE6" w:rsidRPr="00F2219E" w:rsidRDefault="007A4BE6" w:rsidP="007A4BE6">
            <w:pPr>
              <w:jc w:val="left"/>
              <w:rPr>
                <w:rFonts w:ascii="Times New Roman" w:hAnsi="Times New Roman" w:cs="Times New Roman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.setMaxRetryTimeoutMillis(30000);</w:t>
            </w:r>
          </w:p>
        </w:tc>
      </w:tr>
      <w:tr w:rsidR="007A4BE6" w:rsidRPr="00F2219E" w:rsidTr="00782F4E">
        <w:trPr>
          <w:trHeight w:val="319"/>
        </w:trPr>
        <w:tc>
          <w:tcPr>
            <w:tcW w:w="9042" w:type="dxa"/>
            <w:shd w:val="clear" w:color="auto" w:fill="D9D9D9" w:themeFill="background1" w:themeFillShade="D9"/>
          </w:tcPr>
          <w:p w:rsidR="007A4BE6" w:rsidRPr="00F2219E" w:rsidRDefault="007A4BE6" w:rsidP="006E71D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7A4BE6" w:rsidRPr="00F2219E" w:rsidRDefault="00183F8E" w:rsidP="005A14FC">
      <w:pPr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这些配置主要就是对客户端去请求集群时候的网络设置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注意</w:t>
      </w:r>
      <w:r w:rsidR="00284DD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有时候索引库数据大的时候往往需要响应时间久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这个时候我们就可以设置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响应超时时间，但需要注意的是如果设置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响应超时时间也需要设置网络超时时间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并且最好保证</w:t>
      </w:r>
      <w:r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MaxRetryTimeoutMillis&lt;</w:t>
      </w:r>
      <w:r w:rsidR="005A14FC"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=</w:t>
      </w:r>
      <w:r w:rsidRPr="00F2219E">
        <w:rPr>
          <w:rFonts w:ascii="Times New Roman" w:hAnsi="Times New Roman" w:cs="Times New Roman"/>
          <w:color w:val="FF0000"/>
          <w:kern w:val="0"/>
          <w:sz w:val="24"/>
          <w:szCs w:val="24"/>
        </w:rPr>
        <w:t>SocketTimeoutMillis</w:t>
      </w:r>
    </w:p>
    <w:p w:rsidR="00C66CDA" w:rsidRPr="00F2219E" w:rsidRDefault="00782F4E" w:rsidP="00C66CDA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4</w:t>
      </w:r>
      <w:r w:rsidRPr="00F2219E">
        <w:rPr>
          <w:rFonts w:ascii="Times New Roman" w:cs="Times New Roman"/>
        </w:rPr>
        <w:t>、</w:t>
      </w:r>
      <w:r w:rsidR="00B825C3" w:rsidRPr="00F2219E">
        <w:rPr>
          <w:rFonts w:ascii="Times New Roman" w:cs="Times New Roman"/>
        </w:rPr>
        <w:t>初始化连接池</w:t>
      </w:r>
    </w:p>
    <w:tbl>
      <w:tblPr>
        <w:tblStyle w:val="a6"/>
        <w:tblW w:w="9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123"/>
      </w:tblGrid>
      <w:tr w:rsidR="00B825C3" w:rsidRPr="00F2219E" w:rsidTr="00782F4E">
        <w:trPr>
          <w:trHeight w:val="968"/>
        </w:trPr>
        <w:tc>
          <w:tcPr>
            <w:tcW w:w="9123" w:type="dxa"/>
            <w:shd w:val="clear" w:color="auto" w:fill="D9D9D9" w:themeFill="background1" w:themeFillShade="D9"/>
          </w:tcPr>
          <w:p w:rsidR="00B825C3" w:rsidRPr="00F2219E" w:rsidRDefault="00B825C3" w:rsidP="00B825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把连接池配置和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集群配置加载进池中</w:t>
            </w:r>
          </w:p>
          <w:p w:rsidR="00B825C3" w:rsidRPr="00F2219E" w:rsidRDefault="00B825C3" w:rsidP="00B825C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EsConnectionPool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pool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EsConnectionPool(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esConnectConfig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3B6156" w:rsidRPr="00F2219E" w:rsidRDefault="00683BA5" w:rsidP="003B6156">
      <w:pPr>
        <w:pStyle w:val="2"/>
        <w:rPr>
          <w:rFonts w:ascii="Times New Roman" w:hAnsi="Times New Roman" w:cs="Times New Roman"/>
        </w:rPr>
      </w:pPr>
      <w:r w:rsidRPr="00F2219E">
        <w:rPr>
          <w:rFonts w:ascii="Times New Roman" w:cs="Times New Roman"/>
        </w:rPr>
        <w:t>四、</w:t>
      </w:r>
      <w:r w:rsidR="003B6156" w:rsidRPr="00F2219E">
        <w:rPr>
          <w:rFonts w:ascii="Times New Roman" w:cs="Times New Roman"/>
        </w:rPr>
        <w:t>获取</w:t>
      </w:r>
      <w:r w:rsidR="00F1615C" w:rsidRPr="00F2219E">
        <w:rPr>
          <w:rFonts w:ascii="Times New Roman" w:hAnsi="Times New Roman" w:cs="Times New Roman"/>
        </w:rPr>
        <w:t>&amp;</w:t>
      </w:r>
      <w:r w:rsidR="00F1615C" w:rsidRPr="00F2219E">
        <w:rPr>
          <w:rFonts w:ascii="Times New Roman" w:cs="Times New Roman"/>
        </w:rPr>
        <w:t>归还</w:t>
      </w:r>
      <w:r w:rsidR="003B6156" w:rsidRPr="00F2219E">
        <w:rPr>
          <w:rFonts w:ascii="Times New Roman" w:cs="Times New Roman"/>
        </w:rPr>
        <w:t>对象</w:t>
      </w:r>
    </w:p>
    <w:p w:rsidR="003D738D" w:rsidRPr="00F2219E" w:rsidRDefault="00782F4E" w:rsidP="003D738D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1</w:t>
      </w:r>
      <w:r w:rsidRPr="00F2219E">
        <w:rPr>
          <w:rFonts w:ascii="Times New Roman" w:cs="Times New Roman"/>
        </w:rPr>
        <w:t>、</w:t>
      </w:r>
      <w:r w:rsidR="003D738D" w:rsidRPr="00F2219E">
        <w:rPr>
          <w:rFonts w:ascii="Times New Roman" w:cs="Times New Roman"/>
        </w:rPr>
        <w:t>获取对象资源</w:t>
      </w:r>
    </w:p>
    <w:p w:rsidR="003B6156" w:rsidRPr="00F2219E" w:rsidRDefault="002178A5" w:rsidP="002178A5">
      <w:pPr>
        <w:jc w:val="left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="003B6156"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当初始化完连接池后如果过程中没报错，会得到一个</w:t>
      </w:r>
      <w:r w:rsidR="003B615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EsConnectionPool</w:t>
      </w:r>
      <w:r w:rsidR="003B6156"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的池对象</w:t>
      </w:r>
      <w:r w:rsidR="003B615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3B6156"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通过这个池对象我们可以对</w:t>
      </w:r>
      <w:r w:rsidR="003B615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="003B6156" w:rsidRPr="00F2219E">
        <w:rPr>
          <w:rFonts w:ascii="Times New Roman" w:hAnsi="Consolas" w:cs="Times New Roman"/>
          <w:color w:val="000000"/>
          <w:kern w:val="0"/>
          <w:sz w:val="24"/>
          <w:szCs w:val="24"/>
        </w:rPr>
        <w:t>的连接进行获取，销毁</w:t>
      </w:r>
      <w:r w:rsidR="003B6156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tbl>
      <w:tblPr>
        <w:tblStyle w:val="a6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076"/>
      </w:tblGrid>
      <w:tr w:rsidR="003B6156" w:rsidRPr="00F2219E" w:rsidTr="00782F4E">
        <w:trPr>
          <w:trHeight w:val="669"/>
        </w:trPr>
        <w:tc>
          <w:tcPr>
            <w:tcW w:w="9076" w:type="dxa"/>
            <w:shd w:val="clear" w:color="auto" w:fill="D9D9D9" w:themeFill="background1" w:themeFillShade="D9"/>
          </w:tcPr>
          <w:p w:rsidR="00505FA3" w:rsidRPr="00F2219E" w:rsidRDefault="00505FA3" w:rsidP="00505FA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获取一个连接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该连接会一直存在池中直到被销毁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3B6156" w:rsidRPr="00F2219E" w:rsidRDefault="00505FA3" w:rsidP="00505FA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RestHighLevelClient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pool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.getConnection();</w:t>
            </w:r>
          </w:p>
        </w:tc>
      </w:tr>
    </w:tbl>
    <w:p w:rsidR="003D738D" w:rsidRPr="00F2219E" w:rsidRDefault="00782F4E" w:rsidP="003D738D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2</w:t>
      </w:r>
      <w:r w:rsidRPr="00F2219E">
        <w:rPr>
          <w:rFonts w:ascii="Times New Roman" w:cs="Times New Roman"/>
        </w:rPr>
        <w:t>、</w:t>
      </w:r>
      <w:r w:rsidR="003D738D" w:rsidRPr="00F2219E">
        <w:rPr>
          <w:rFonts w:ascii="Times New Roman" w:cs="Times New Roman"/>
        </w:rPr>
        <w:t>归还对象资源</w:t>
      </w:r>
      <w:r w:rsidR="003D738D" w:rsidRPr="00F2219E">
        <w:rPr>
          <w:rFonts w:ascii="Times New Roman" w:hAnsi="Times New Roman" w:cs="Times New Roman"/>
        </w:rPr>
        <w:t xml:space="preserve">  </w:t>
      </w:r>
    </w:p>
    <w:p w:rsidR="003B6156" w:rsidRPr="00F2219E" w:rsidRDefault="003D738D" w:rsidP="003D738D">
      <w:pPr>
        <w:pStyle w:val="ac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 xml:space="preserve">    </w:t>
      </w:r>
      <w:r w:rsidR="00A13B28" w:rsidRPr="00F2219E">
        <w:rPr>
          <w:rFonts w:ascii="Times New Roman" w:cs="Times New Roman"/>
        </w:rPr>
        <w:t>注意</w:t>
      </w:r>
      <w:r w:rsidR="00A13B28" w:rsidRPr="00F2219E">
        <w:rPr>
          <w:rFonts w:ascii="Times New Roman" w:hAnsi="Times New Roman" w:cs="Times New Roman"/>
        </w:rPr>
        <w:t>,</w:t>
      </w:r>
      <w:r w:rsidR="00A13B28" w:rsidRPr="00F2219E">
        <w:rPr>
          <w:rFonts w:ascii="Times New Roman" w:cs="Times New Roman"/>
        </w:rPr>
        <w:t>在</w:t>
      </w:r>
      <w:r w:rsidRPr="00F2219E">
        <w:rPr>
          <w:rFonts w:ascii="Times New Roman" w:cs="Times New Roman"/>
        </w:rPr>
        <w:t>每个对象资源</w:t>
      </w:r>
      <w:r w:rsidR="00A13B28" w:rsidRPr="00F2219E">
        <w:rPr>
          <w:rFonts w:ascii="Times New Roman" w:cs="Times New Roman"/>
        </w:rPr>
        <w:t>使用完成之后要及时归还对象</w:t>
      </w:r>
      <w:r w:rsidR="00A13B28" w:rsidRPr="00F2219E">
        <w:rPr>
          <w:rFonts w:ascii="Times New Roman" w:hAnsi="Times New Roman" w:cs="Times New Roman"/>
        </w:rPr>
        <w:t>,</w:t>
      </w:r>
      <w:r w:rsidR="00A13B28" w:rsidRPr="00F2219E">
        <w:rPr>
          <w:rFonts w:ascii="Times New Roman" w:cs="Times New Roman"/>
        </w:rPr>
        <w:t>防止造成程序堵塞</w:t>
      </w:r>
      <w:r w:rsidRPr="00F2219E">
        <w:rPr>
          <w:rFonts w:ascii="Times New Roman" w:cs="Times New Roman"/>
        </w:rPr>
        <w:t>，如果这两行正常的执行，那么将对象还回池中这一行也是能正常执行的。然而，如果使用对象的过程中发生了异常，那么就不能保证对象能还回池中了。因此，就出现了池中对象只有借没有还的问题。对异常的解决办法当然是实用</w:t>
      </w:r>
      <w:r w:rsidRPr="00F2219E">
        <w:rPr>
          <w:rFonts w:ascii="Times New Roman" w:hAnsi="Times New Roman" w:cs="Times New Roman"/>
          <w:color w:val="FF0000"/>
        </w:rPr>
        <w:t>try...catch...finally</w:t>
      </w:r>
      <w:r w:rsidRPr="00F2219E">
        <w:rPr>
          <w:rFonts w:ascii="Times New Roman" w:cs="Times New Roman"/>
        </w:rPr>
        <w:t>来捕获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00"/>
      </w:tblGrid>
      <w:tr w:rsidR="00A13B28" w:rsidRPr="00F2219E" w:rsidTr="00782F4E">
        <w:trPr>
          <w:trHeight w:val="2846"/>
        </w:trPr>
        <w:tc>
          <w:tcPr>
            <w:tcW w:w="8800" w:type="dxa"/>
            <w:shd w:val="clear" w:color="auto" w:fill="D9D9D9" w:themeFill="background1" w:themeFillShade="D9"/>
          </w:tcPr>
          <w:p w:rsidR="00A13B28" w:rsidRPr="00F2219E" w:rsidRDefault="00A13B28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lastRenderedPageBreak/>
              <w:t>//</w:t>
            </w:r>
            <w:r w:rsidR="003D738D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归还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一个连接</w:t>
            </w:r>
          </w:p>
          <w:p w:rsidR="00683BA5" w:rsidRPr="00F2219E" w:rsidRDefault="00683BA5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83BA5" w:rsidRPr="00F2219E" w:rsidRDefault="00782F4E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  </w:t>
            </w:r>
            <w:r w:rsidR="00683BA5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="00683BA5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程序逻辑处理</w:t>
            </w:r>
          </w:p>
          <w:p w:rsidR="00683BA5" w:rsidRPr="00F2219E" w:rsidRDefault="00683BA5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683BA5" w:rsidRPr="00F2219E" w:rsidRDefault="00683BA5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被归还的对象的引用，不可以再次归还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否则会抛出异常</w:t>
            </w:r>
          </w:p>
          <w:p w:rsidR="00683BA5" w:rsidRPr="00F2219E" w:rsidRDefault="00683BA5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 java.lang.IllegalStateException: Object has already been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retured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to this pool or is invalid</w:t>
            </w:r>
          </w:p>
          <w:p w:rsidR="00683BA5" w:rsidRPr="00F2219E" w:rsidRDefault="00683BA5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pool.returnConnection(client);</w:t>
            </w:r>
          </w:p>
          <w:p w:rsidR="00A13B28" w:rsidRPr="00F2219E" w:rsidRDefault="00683BA5" w:rsidP="00683BA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13B28" w:rsidRPr="00F2219E" w:rsidRDefault="006F7779" w:rsidP="00064585">
      <w:pPr>
        <w:pStyle w:val="2"/>
        <w:rPr>
          <w:rFonts w:ascii="Times New Roman" w:eastAsia="微软雅黑" w:hAnsi="Times New Roman" w:cs="Times New Roman"/>
          <w:b w:val="0"/>
        </w:rPr>
      </w:pPr>
      <w:r>
        <w:rPr>
          <w:rFonts w:ascii="Times New Roman" w:eastAsia="微软雅黑" w:hAnsi="Times New Roman" w:cs="Times New Roman" w:hint="eastAsia"/>
          <w:b w:val="0"/>
        </w:rPr>
        <w:t>五、</w:t>
      </w:r>
      <w:r w:rsidR="00A13B28" w:rsidRPr="00F2219E">
        <w:rPr>
          <w:rFonts w:ascii="Times New Roman" w:eastAsia="微软雅黑" w:hAnsi="Times New Roman" w:cs="Times New Roman"/>
          <w:b w:val="0"/>
        </w:rPr>
        <w:t>ES</w:t>
      </w:r>
      <w:r w:rsidR="00A13B28" w:rsidRPr="00F2219E">
        <w:rPr>
          <w:rFonts w:ascii="Times New Roman" w:eastAsia="微软雅黑" w:hAnsi="微软雅黑" w:cs="Times New Roman"/>
          <w:b w:val="0"/>
        </w:rPr>
        <w:t>操作索引库</w:t>
      </w:r>
      <w:r w:rsidR="00B20AFD" w:rsidRPr="00F2219E">
        <w:rPr>
          <w:rFonts w:ascii="Times New Roman" w:eastAsia="微软雅黑" w:hAnsi="微软雅黑" w:cs="Times New Roman"/>
          <w:b w:val="0"/>
        </w:rPr>
        <w:t>（可选</w:t>
      </w:r>
      <w:r w:rsidR="002C6281" w:rsidRPr="00F2219E">
        <w:rPr>
          <w:rFonts w:ascii="Times New Roman" w:eastAsia="微软雅黑" w:hAnsi="微软雅黑" w:cs="Times New Roman"/>
          <w:b w:val="0"/>
        </w:rPr>
        <w:t>用</w:t>
      </w:r>
      <w:r w:rsidR="00B20AFD" w:rsidRPr="00F2219E">
        <w:rPr>
          <w:rFonts w:ascii="Times New Roman" w:eastAsia="微软雅黑" w:hAnsi="微软雅黑" w:cs="Times New Roman"/>
          <w:b w:val="0"/>
        </w:rPr>
        <w:t>）</w:t>
      </w:r>
    </w:p>
    <w:p w:rsidR="000E2246" w:rsidRPr="00F2219E" w:rsidRDefault="000E2246" w:rsidP="00064585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 </w:t>
      </w:r>
      <w:r w:rsidR="00F64351" w:rsidRPr="00F2219E">
        <w:rPr>
          <w:rFonts w:ascii="Times New Roman" w:hAnsi="Times New Roman" w:cs="Times New Roman"/>
        </w:rPr>
        <w:t xml:space="preserve"> 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因为在该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jar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包中还内置了一部分对索引库的操作的包装处理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其中包括，对索引库的创建库设置，对数据的新增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单条新增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批量新增</w:t>
      </w:r>
      <w:r w:rsidR="002C6281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、修改、删除、聚合</w:t>
      </w:r>
      <w:r w:rsidR="00141BAE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查询、滚动查询、分页查询</w:t>
      </w:r>
      <w:r w:rsidR="002C6281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这些方法都是对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原官方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jar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包的封装，使这些操作变得简单易使用。当然如果不习惯使用这些接口，也可以自行使用官方的接口。</w:t>
      </w:r>
    </w:p>
    <w:p w:rsidR="00EE0370" w:rsidRPr="00F2219E" w:rsidRDefault="00EE0370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这里我们都是以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index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为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demo,type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为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demo,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客户端为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client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进行操作</w:t>
      </w:r>
    </w:p>
    <w:p w:rsidR="00C66CDA" w:rsidRPr="00F2219E" w:rsidRDefault="00C57FD4" w:rsidP="00EF48D5">
      <w:pPr>
        <w:pStyle w:val="3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1</w:t>
      </w:r>
      <w:r w:rsidRPr="00F2219E">
        <w:rPr>
          <w:rFonts w:ascii="Times New Roman" w:cs="Times New Roman"/>
          <w:kern w:val="0"/>
        </w:rPr>
        <w:t>、</w:t>
      </w:r>
      <w:r w:rsidR="00782F4E" w:rsidRPr="00F2219E">
        <w:rPr>
          <w:rFonts w:ascii="Times New Roman" w:cs="Times New Roman"/>
          <w:kern w:val="0"/>
        </w:rPr>
        <w:t>对</w:t>
      </w:r>
      <w:r w:rsidR="00782F4E" w:rsidRPr="00F2219E">
        <w:rPr>
          <w:rFonts w:ascii="Times New Roman" w:hAnsi="Times New Roman" w:cs="Times New Roman"/>
          <w:kern w:val="0"/>
        </w:rPr>
        <w:t>index</w:t>
      </w:r>
      <w:r w:rsidR="00782F4E" w:rsidRPr="00F2219E">
        <w:rPr>
          <w:rFonts w:ascii="Times New Roman" w:cs="Times New Roman"/>
          <w:kern w:val="0"/>
        </w:rPr>
        <w:t>操作</w:t>
      </w:r>
    </w:p>
    <w:tbl>
      <w:tblPr>
        <w:tblStyle w:val="a6"/>
        <w:tblW w:w="8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00"/>
      </w:tblGrid>
      <w:tr w:rsidR="00EF48D5" w:rsidRPr="00F2219E" w:rsidTr="006E71D0">
        <w:trPr>
          <w:trHeight w:val="2846"/>
        </w:trPr>
        <w:tc>
          <w:tcPr>
            <w:tcW w:w="8800" w:type="dxa"/>
            <w:shd w:val="clear" w:color="auto" w:fill="D9D9D9" w:themeFill="background1" w:themeFillShade="D9"/>
          </w:tcPr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IndexEsHandler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IndexEsHandler();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新建一个索引库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EsBasicModelConfig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EsBasicModelConfig(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设置数据模版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不设置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ES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会自动识别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，其中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demo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为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type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.setMappings(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"{\"demo\": {\"properties\" : {\"id\": {\"type\": \"long\"}}}}"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设置索引设置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5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个分片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一个副本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SettingEntity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setting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SettingEntity(5,1,5,12000);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分片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副本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刷新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单次可取最大数据条数和分页深度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.setSettings(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setting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开始创建</w:t>
            </w:r>
            <w:r w:rsidR="0021077B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="0021077B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成功返回</w:t>
            </w:r>
            <w:r w:rsidR="0021077B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创建索引库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.createIndex(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indexConfig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:rsidR="004D64E7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检查索引库是否存在</w:t>
            </w:r>
            <w:r w:rsidR="00C03B27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="00C03B27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成功返回</w:t>
            </w:r>
            <w:r w:rsidR="00C03B27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true</w:t>
            </w:r>
          </w:p>
          <w:p w:rsidR="00EF48D5" w:rsidRPr="00F2219E" w:rsidRDefault="004D64E7" w:rsidP="004D64E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检查索引库是否存在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index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.existsIndex(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</w:tc>
      </w:tr>
    </w:tbl>
    <w:p w:rsidR="00EF48D5" w:rsidRPr="00F2219E" w:rsidRDefault="00432B96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</w:rPr>
        <w:t xml:space="preserve">    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如上面一样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其中数据模板就是类似我们数据库对没一个字段名参数的类型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只不过这里以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json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文件形式传入索引中，建议设置数据模板。而</w:t>
      </w:r>
      <w:r w:rsidR="004208D7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setting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则是设置这个索引有多少分片和副本，如果数据不大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都</w:t>
      </w:r>
      <w:r w:rsidR="004208D7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取默认值即可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。</w:t>
      </w:r>
    </w:p>
    <w:p w:rsidR="00432B96" w:rsidRPr="00F2219E" w:rsidRDefault="00432B96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mapping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的数据模板设置参考官方这个连接</w:t>
      </w:r>
    </w:p>
    <w:p w:rsidR="00432B96" w:rsidRPr="00F2219E" w:rsidRDefault="00432B96" w:rsidP="00C57FD4">
      <w:pPr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F2219E">
        <w:rPr>
          <w:rFonts w:ascii="Times New Roman" w:hAnsi="Times New Roman" w:cs="Times New Roman"/>
          <w:color w:val="FF0000"/>
          <w:kern w:val="0"/>
          <w:szCs w:val="21"/>
        </w:rPr>
        <w:t>https://www.elastic.co/guide/en/elasticsearch/reference/6.3/mapping-types.html</w:t>
      </w:r>
    </w:p>
    <w:p w:rsidR="00C57FD4" w:rsidRPr="00F2219E" w:rsidRDefault="00C57FD4" w:rsidP="00EF48D5">
      <w:pPr>
        <w:rPr>
          <w:rFonts w:ascii="Times New Roman" w:hAnsi="Times New Roman" w:cs="Times New Roman"/>
          <w:color w:val="FF0000"/>
        </w:rPr>
      </w:pPr>
    </w:p>
    <w:p w:rsidR="00C57FD4" w:rsidRPr="00F2219E" w:rsidRDefault="00C759D7" w:rsidP="00C57FD4">
      <w:pPr>
        <w:pStyle w:val="3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2</w:t>
      </w:r>
      <w:r w:rsidRPr="00F2219E">
        <w:rPr>
          <w:rFonts w:ascii="Times New Roman" w:cs="Times New Roman"/>
        </w:rPr>
        <w:t>、</w:t>
      </w:r>
      <w:r w:rsidR="00C57FD4" w:rsidRPr="00F2219E">
        <w:rPr>
          <w:rFonts w:ascii="Times New Roman" w:cs="Times New Roman"/>
        </w:rPr>
        <w:t>保存插入</w:t>
      </w:r>
    </w:p>
    <w:p w:rsidR="00C57FD4" w:rsidRPr="00F2219E" w:rsidRDefault="00C57FD4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对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的保存插入一共有两种方式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单条插入和批量插入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C57FD4" w:rsidRPr="00F2219E" w:rsidTr="00C57FD4">
        <w:trPr>
          <w:trHeight w:val="2889"/>
        </w:trPr>
        <w:tc>
          <w:tcPr>
            <w:tcW w:w="9308" w:type="dxa"/>
            <w:shd w:val="clear" w:color="auto" w:fill="D9D9D9" w:themeFill="background1" w:themeFillShade="D9"/>
          </w:tcPr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EsRequestEntity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EsRequestEntity(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"demo"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InsertEsHandler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InsertEsHandler();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存在更新不存在插入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 true: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开启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false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：关闭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.docAsUpsert(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要插入的内容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Map&lt;String,Object&gt;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.put(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,523456);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自定义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值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从数据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map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中获取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如果不自定义取消掉即可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不定义将自动生成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.setIdFieldName(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批量插入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.insertBulk(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单条插入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.insertOne(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查看是否有插入失败的数据</w:t>
            </w:r>
          </w:p>
          <w:p w:rsidR="00C57FD4" w:rsidRPr="00F2219E" w:rsidRDefault="00C57FD4" w:rsidP="00C57F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插入失败数据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insert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.getListFailuresData());</w:t>
            </w:r>
          </w:p>
        </w:tc>
      </w:tr>
    </w:tbl>
    <w:p w:rsidR="00C57FD4" w:rsidRPr="00F2219E" w:rsidRDefault="00C57FD4" w:rsidP="00C57FD4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插入支持是否开始存在更新不存在插入、自动生成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ID,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如果开启自动生成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ID,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如果批量插入失败将会把失败的数据存到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ListFailuresData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中，如果这个值为空，那就是没有保存失败的数据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:rsidR="00C57FD4" w:rsidRPr="00F2219E" w:rsidRDefault="00C759D7" w:rsidP="00C57FD4">
      <w:pPr>
        <w:pStyle w:val="3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3</w:t>
      </w:r>
      <w:r w:rsidRPr="00F2219E">
        <w:rPr>
          <w:rFonts w:ascii="Times New Roman" w:cs="Times New Roman"/>
          <w:kern w:val="0"/>
        </w:rPr>
        <w:t>、</w:t>
      </w:r>
      <w:r w:rsidR="00C57FD4" w:rsidRPr="00F2219E">
        <w:rPr>
          <w:rFonts w:ascii="Times New Roman" w:cs="Times New Roman"/>
          <w:kern w:val="0"/>
        </w:rPr>
        <w:t>查询</w:t>
      </w:r>
      <w:r w:rsidR="00316C61">
        <w:rPr>
          <w:rFonts w:ascii="Times New Roman" w:cs="Times New Roman"/>
          <w:kern w:val="0"/>
        </w:rPr>
        <w:t>数据</w:t>
      </w:r>
    </w:p>
    <w:p w:rsidR="007F2BFC" w:rsidRPr="00F2219E" w:rsidRDefault="007F2BFC" w:rsidP="007F2BFC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查询输入条件查询数据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可以指定返回多少条数据和排序这些功能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7F2BFC" w:rsidRPr="00F2219E" w:rsidTr="006A2C19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设置获取多少条数据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1000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条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.setLimit(1000);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</w:t>
            </w:r>
            <w:r w:rsidR="006A2C19"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查询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条件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//search.setQueryBuilder(null);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设置排序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如示例则是根据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字段倒序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.addSort(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,SortOrder.</w:t>
            </w:r>
            <w:r w:rsidRPr="00F2219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DESC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C26E4E" w:rsidRPr="00F2219E" w:rsidRDefault="00C26E4E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执行查询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.sraechSourceAsList();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数据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查询数据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16B98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获取条件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DSL,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中直接运行</w:t>
            </w:r>
          </w:p>
          <w:p w:rsidR="007F2BFC" w:rsidRPr="00F2219E" w:rsidRDefault="00416B98" w:rsidP="00416B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查询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7F2BFC" w:rsidRPr="00F2219E" w:rsidRDefault="00A33F14" w:rsidP="00C26E4E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lastRenderedPageBreak/>
        <w:t>3.1</w:t>
      </w:r>
      <w:r w:rsidR="00C26E4E" w:rsidRPr="00F2219E">
        <w:rPr>
          <w:rFonts w:ascii="Times New Roman" w:cs="Times New Roman"/>
        </w:rPr>
        <w:t>总数查询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C26E4E" w:rsidRPr="00F2219E" w:rsidTr="005C18B4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C26E4E" w:rsidRPr="00F2219E" w:rsidRDefault="00C26E4E" w:rsidP="005C18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设置查询条件</w:t>
            </w:r>
          </w:p>
          <w:p w:rsidR="00C26E4E" w:rsidRPr="00F2219E" w:rsidRDefault="00C26E4E" w:rsidP="005C18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//search.setQueryBuilder(null);</w:t>
            </w:r>
          </w:p>
          <w:p w:rsidR="00C26E4E" w:rsidRPr="00F2219E" w:rsidRDefault="00C26E4E" w:rsidP="005C18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执行查询</w:t>
            </w:r>
          </w:p>
          <w:p w:rsidR="00C26E4E" w:rsidRPr="00F2219E" w:rsidRDefault="00C26E4E" w:rsidP="005C18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Long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count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count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();</w:t>
            </w:r>
          </w:p>
          <w:p w:rsidR="00C26E4E" w:rsidRPr="00F2219E" w:rsidRDefault="00C26E4E" w:rsidP="005C18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获取条件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DSL,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可直接在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Kibana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中直接运行</w:t>
            </w:r>
          </w:p>
          <w:p w:rsidR="00C26E4E" w:rsidRPr="00F2219E" w:rsidRDefault="00C26E4E" w:rsidP="005C18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查询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C26E4E" w:rsidRPr="00F2219E" w:rsidRDefault="00A33F14" w:rsidP="00A33F14">
      <w:pPr>
        <w:pStyle w:val="4"/>
        <w:rPr>
          <w:rFonts w:ascii="Times New Roman" w:hAnsi="Times New Roman" w:cs="Times New Roman"/>
        </w:rPr>
      </w:pPr>
      <w:r w:rsidRPr="00F2219E">
        <w:rPr>
          <w:rFonts w:ascii="Times New Roman" w:hAnsi="Times New Roman" w:cs="Times New Roman"/>
        </w:rPr>
        <w:t>3.2</w:t>
      </w:r>
      <w:r w:rsidRPr="00F2219E">
        <w:rPr>
          <w:rFonts w:ascii="Times New Roman" w:cs="Times New Roman"/>
        </w:rPr>
        <w:t>分页查询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A33F14" w:rsidRPr="00F2219E" w:rsidTr="005C18B4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注意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浅分页建议用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深分页不建议使用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设置需要分页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.setNeedPaging(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页数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.setPageNo(1);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每页的数据量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默认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10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条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.setPageSize(10);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SearchEsHandler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SearchEsHandler();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执行查询，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为查询出来的数据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.sraechSourceAsList();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分页查询数据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该分页数据总量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只有执行分页了才能得到数据总量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total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search1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.getTotalCount();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分页查询总数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total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A33F14" w:rsidRPr="00F2219E" w:rsidRDefault="00A33F14" w:rsidP="00A33F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分页查询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A33F14" w:rsidRPr="00F2219E" w:rsidRDefault="00A33F14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分页查询建议在浅分页使用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深分页最好使用滚动查询</w:t>
      </w:r>
    </w:p>
    <w:p w:rsidR="00A21D45" w:rsidRPr="00F2219E" w:rsidRDefault="00F2219E" w:rsidP="00A21D4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 xml:space="preserve">3 </w:t>
      </w:r>
      <w:r w:rsidR="00A21D45" w:rsidRPr="00F2219E">
        <w:rPr>
          <w:rFonts w:ascii="Times New Roman" w:hAnsi="Times New Roman" w:cs="Times New Roman"/>
        </w:rPr>
        <w:t>scroll</w:t>
      </w:r>
      <w:r w:rsidR="00A21D45" w:rsidRPr="00F2219E">
        <w:rPr>
          <w:rFonts w:ascii="Times New Roman" w:cs="Times New Roman"/>
        </w:rPr>
        <w:t>滚动查询</w:t>
      </w:r>
    </w:p>
    <w:tbl>
      <w:tblPr>
        <w:tblStyle w:val="a6"/>
        <w:tblW w:w="9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08"/>
      </w:tblGrid>
      <w:tr w:rsidR="00A21D45" w:rsidRPr="00F2219E" w:rsidTr="005C18B4">
        <w:trPr>
          <w:trHeight w:val="709"/>
        </w:trPr>
        <w:tc>
          <w:tcPr>
            <w:tcW w:w="9308" w:type="dxa"/>
            <w:shd w:val="clear" w:color="auto" w:fill="D9D9D9" w:themeFill="background1" w:themeFillShade="D9"/>
          </w:tcPr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ScrollEntity&lt;Map&lt;String,Object&gt;&gt; 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ScrollEntity&lt;&gt;();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设置滚动间隔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.setKeepAlive(10);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do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{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执行遍历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.searchScroll(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获取数据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.getDataList();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滚动查询数据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对数据进行处理的逻辑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....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如果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List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为空则是取不到数据了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意味着已经取出完毕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}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(Objects.</w:t>
            </w:r>
            <w:r w:rsidRPr="00F2219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nonNull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)&amp;&amp;!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.isEmpty());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F2219E">
              <w:rPr>
                <w:rFonts w:ascii="Times New Roman" w:hAnsiTheme="minorEastAsia" w:cs="Times New Roman"/>
                <w:color w:val="2A00FF"/>
                <w:kern w:val="0"/>
                <w:sz w:val="24"/>
                <w:szCs w:val="24"/>
              </w:rPr>
              <w:t>滚动查询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清除遍历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ID(</w:t>
            </w:r>
            <w:r w:rsidRPr="00F2219E">
              <w:rPr>
                <w:rFonts w:ascii="Times New Roman" w:hAnsiTheme="minorEastAsia" w:cs="Times New Roman"/>
                <w:color w:val="3F7F5F"/>
                <w:kern w:val="0"/>
                <w:sz w:val="24"/>
                <w:szCs w:val="24"/>
              </w:rPr>
              <w:t>可选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)</w:t>
            </w:r>
          </w:p>
          <w:p w:rsidR="00A21D45" w:rsidRPr="00F2219E" w:rsidRDefault="00A21D45" w:rsidP="00A21D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.clearScroll(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scrollEntity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.getScrollId());</w:t>
            </w:r>
          </w:p>
        </w:tc>
      </w:tr>
    </w:tbl>
    <w:p w:rsidR="00A21D45" w:rsidRPr="00F2219E" w:rsidRDefault="00A21D45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cs="Times New Roman"/>
        </w:rPr>
        <w:lastRenderedPageBreak/>
        <w:t>滚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动查询类似数据库的游标查询</w:t>
      </w: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滚动查询只能向后查询</w:t>
      </w:r>
      <w:r w:rsidR="004F4A4E"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4F4A4E"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可以设置</w:t>
      </w:r>
    </w:p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="Times New Roman" w:cs="Times New Roman"/>
          <w:color w:val="000000"/>
          <w:kern w:val="0"/>
          <w:sz w:val="24"/>
          <w:szCs w:val="24"/>
        </w:rPr>
        <w:t>esRequestEntity.setLimit(10000);</w:t>
      </w:r>
    </w:p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来设置每次查询出来的条数</w:t>
      </w:r>
    </w:p>
    <w:p w:rsidR="004F4A4E" w:rsidRPr="00F2219E" w:rsidRDefault="004F4A4E" w:rsidP="004F4A4E">
      <w:pPr>
        <w:pStyle w:val="4"/>
        <w:rPr>
          <w:rFonts w:ascii="Times New Roman" w:hAnsi="Times New Roman" w:cs="Times New Roman"/>
          <w:kern w:val="0"/>
        </w:rPr>
      </w:pPr>
      <w:r w:rsidRPr="00F2219E">
        <w:rPr>
          <w:rFonts w:ascii="Times New Roman" w:hAnsi="Times New Roman" w:cs="Times New Roman"/>
          <w:kern w:val="0"/>
        </w:rPr>
        <w:t>3.4</w:t>
      </w:r>
      <w:r w:rsidRPr="00F2219E">
        <w:rPr>
          <w:rFonts w:ascii="Times New Roman" w:cs="Times New Roman"/>
          <w:kern w:val="0"/>
        </w:rPr>
        <w:t>聚合查询</w:t>
      </w:r>
    </w:p>
    <w:p w:rsidR="00A21D45" w:rsidRPr="00F2219E" w:rsidRDefault="004F4A4E" w:rsidP="00A21D45">
      <w:pPr>
        <w:rPr>
          <w:rFonts w:ascii="Times New Roman" w:hAnsiTheme="minorEastAsia" w:cs="Times New Roman"/>
          <w:color w:val="000000"/>
          <w:kern w:val="0"/>
          <w:sz w:val="24"/>
          <w:szCs w:val="24"/>
        </w:rPr>
      </w:pP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聚合查询可以参考官方文档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,</w:t>
      </w:r>
      <w:r w:rsidRPr="00F2219E">
        <w:rPr>
          <w:rFonts w:ascii="Times New Roman" w:hAnsiTheme="minorEastAsia" w:cs="Times New Roman"/>
          <w:color w:val="000000"/>
          <w:kern w:val="0"/>
          <w:sz w:val="24"/>
          <w:szCs w:val="24"/>
        </w:rPr>
        <w:t>以下为一个简单的聚合查询：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05"/>
      </w:tblGrid>
      <w:tr w:rsidR="004F4A4E" w:rsidRPr="00F2219E" w:rsidTr="00A963DE">
        <w:trPr>
          <w:trHeight w:val="712"/>
        </w:trPr>
        <w:tc>
          <w:tcPr>
            <w:tcW w:w="9505" w:type="dxa"/>
            <w:shd w:val="clear" w:color="auto" w:fill="D9D9D9" w:themeFill="background1" w:themeFillShade="D9"/>
          </w:tcPr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类似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select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recvtime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as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datatm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mftid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,count() as msgNum from im_msg group by 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recvtime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mftid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自定义时间</w:t>
            </w:r>
            <w:r w:rsidR="00A963DE"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格式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DEFAULT_FORMAT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"yyyyMMdd"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AggregationEsHandler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F2219E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AggregationEsHandler();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设置聚合字段</w:t>
            </w:r>
          </w:p>
          <w:p w:rsidR="00A963D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AggregationBuilder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=AggregationBuilders.</w:t>
            </w:r>
            <w:r w:rsidRPr="00F2219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dateHistogram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"datatm"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).field(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"recvtime"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format(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DEFAULT_FORMAT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).interval(86400000);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AggregationBuilder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mftId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=AggregationBuilders.</w:t>
            </w:r>
            <w:r w:rsidRPr="00F2219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terms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"mftid"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).field(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"mftid"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合并聚合字段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.subAggregation(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mftId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设置聚合对象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.setAggregationBuilder(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datatm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F2219E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执行聚合</w:t>
            </w:r>
          </w:p>
          <w:p w:rsidR="004F4A4E" w:rsidRPr="00F2219E" w:rsidRDefault="004F4A4E" w:rsidP="004F4A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 Object&gt;&gt; 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  <w:u w:val="single"/>
              </w:rPr>
              <w:t>resultList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</w:t>
            </w:r>
            <w:r w:rsidRPr="00F2219E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aggsearch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.sraechAgg(</w:t>
            </w:r>
            <w:r w:rsidRPr="00F2219E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"msgNum"</w:t>
            </w:r>
            <w:r w:rsidRPr="00F2219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4F4A4E" w:rsidRPr="00F2219E" w:rsidRDefault="004F4A4E" w:rsidP="004F4A4E">
      <w:pPr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16C61" w:rsidRPr="00F2219E" w:rsidRDefault="004D7E01" w:rsidP="00316C61">
      <w:pPr>
        <w:pStyle w:val="3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</w:t>
      </w:r>
      <w:r w:rsidR="00316C61" w:rsidRPr="00F2219E">
        <w:rPr>
          <w:rFonts w:ascii="Times New Roman" w:cs="Times New Roman"/>
          <w:kern w:val="0"/>
        </w:rPr>
        <w:t>、</w:t>
      </w:r>
      <w:r w:rsidR="00316C61">
        <w:rPr>
          <w:rFonts w:ascii="Times New Roman" w:cs="Times New Roman"/>
          <w:kern w:val="0"/>
        </w:rPr>
        <w:t>更新数据</w:t>
      </w:r>
    </w:p>
    <w:p w:rsidR="004F4A4E" w:rsidRPr="001A4244" w:rsidRDefault="001A4244" w:rsidP="00A21D45">
      <w:pP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</w:pPr>
      <w:r w:rsidRPr="001A4244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数据的更新较为简单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05"/>
      </w:tblGrid>
      <w:tr w:rsidR="001A4244" w:rsidRPr="00F2219E" w:rsidTr="005C18B4">
        <w:trPr>
          <w:trHeight w:val="712"/>
        </w:trPr>
        <w:tc>
          <w:tcPr>
            <w:tcW w:w="9505" w:type="dxa"/>
            <w:shd w:val="clear" w:color="auto" w:fill="D9D9D9" w:themeFill="background1" w:themeFillShade="D9"/>
          </w:tcPr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UpdateEsHandler 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1A424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UpdateEsHandler();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要更新的内容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List&lt;Map&lt;String,Object&gt;&gt; 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listU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1A424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更新的数据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Map&lt;String,Object&gt; 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mapU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1A4244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.put(</w:t>
            </w:r>
            <w:r w:rsidRPr="001A424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,523456);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.add(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mapU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3F7F5F"/>
                <w:kern w:val="0"/>
                <w:sz w:val="24"/>
                <w:szCs w:val="24"/>
              </w:rPr>
            </w:pP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lastRenderedPageBreak/>
              <w:t>//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必须需要</w:t>
            </w: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,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否则抛出异常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.setIdFieldName(</w:t>
            </w:r>
            <w:r w:rsidRPr="001A4244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"id"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批量更新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.updateBulk(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listU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1A4244" w:rsidRPr="001A4244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1A4244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单条更新</w:t>
            </w:r>
          </w:p>
          <w:p w:rsidR="001A4244" w:rsidRPr="00F2219E" w:rsidRDefault="001A4244" w:rsidP="001A424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update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.updateOne(</w:t>
            </w:r>
            <w:r w:rsidRPr="001A4244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mapU</w:t>
            </w:r>
            <w:r w:rsidRPr="001A42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277BEB" w:rsidRPr="003559EC" w:rsidRDefault="00277BEB" w:rsidP="00A21D45">
      <w:pP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</w:pP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lastRenderedPageBreak/>
        <w:t>注意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: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目前更新只能根据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ID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来更新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还不能自定义条件更新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后续将想办法升级出来的</w:t>
      </w:r>
      <w:r w:rsid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，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但是如果需要批量根据条件更新数据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可以使用</w:t>
      </w:r>
      <w:r w:rsidRPr="003559EC">
        <w:rPr>
          <w:rFonts w:ascii="Times New Roman" w:hAnsiTheme="minorEastAsia" w:cs="Times New Roman"/>
          <w:color w:val="000000"/>
          <w:kern w:val="0"/>
          <w:sz w:val="24"/>
          <w:szCs w:val="24"/>
        </w:rPr>
        <w:t>_update_by_query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,</w:t>
      </w:r>
      <w:r w:rsidRPr="003559EC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如下面这个例子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POST  mt_msg/mt_msg/_update_by_query?conflicts=proceed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{</w:t>
      </w:r>
      <w:r w:rsidRPr="003559EC">
        <w:rPr>
          <w:rFonts w:ascii="Times New Roman" w:hAnsi="Times New Roman" w:cs="Times New Roman"/>
          <w:color w:val="000000" w:themeColor="text1"/>
        </w:rPr>
        <w:tab/>
        <w:t>"script": {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ab/>
        <w:t>"lang": "painless",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ab/>
        <w:t>"source":"ctx._source['message']='test'"</w:t>
      </w:r>
    </w:p>
    <w:p w:rsidR="00277BEB" w:rsidRPr="003559EC" w:rsidRDefault="00277BEB" w:rsidP="00277BEB">
      <w:pPr>
        <w:rPr>
          <w:rFonts w:ascii="Times New Roman" w:hAnsi="Times New Roman" w:cs="Times New Roman"/>
          <w:color w:val="000000" w:themeColor="text1"/>
        </w:rPr>
      </w:pPr>
      <w:r w:rsidRPr="003559EC">
        <w:rPr>
          <w:rFonts w:ascii="Times New Roman" w:hAnsi="Times New Roman" w:cs="Times New Roman"/>
          <w:color w:val="000000" w:themeColor="text1"/>
        </w:rPr>
        <w:t>},"query":{"bool":{"must":[{"term":{"msgcode":{"value":0,"boost":1.0}}}] ,"adjust_pure_negative":true,"boost":1.0}}}</w:t>
      </w:r>
    </w:p>
    <w:p w:rsidR="003559EC" w:rsidRDefault="004D7E01" w:rsidP="003559EC">
      <w:pPr>
        <w:pStyle w:val="3"/>
        <w:rPr>
          <w:rFonts w:hint="eastAsia"/>
        </w:rPr>
      </w:pPr>
      <w:r>
        <w:rPr>
          <w:rFonts w:hint="eastAsia"/>
        </w:rPr>
        <w:t>5</w:t>
      </w:r>
      <w:r w:rsidR="003559EC">
        <w:rPr>
          <w:rFonts w:hint="eastAsia"/>
        </w:rPr>
        <w:t>、删除数据</w:t>
      </w:r>
    </w:p>
    <w:p w:rsidR="003559EC" w:rsidRPr="00311B2B" w:rsidRDefault="003559EC" w:rsidP="003559EC">
      <w:pP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</w:pPr>
      <w:r w:rsidRPr="00311B2B"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数据的删除操作代码如下</w:t>
      </w:r>
    </w:p>
    <w:tbl>
      <w:tblPr>
        <w:tblStyle w:val="a6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05"/>
      </w:tblGrid>
      <w:tr w:rsidR="003559EC" w:rsidRPr="00F2219E" w:rsidTr="005C18B4">
        <w:trPr>
          <w:trHeight w:val="712"/>
        </w:trPr>
        <w:tc>
          <w:tcPr>
            <w:tcW w:w="9505" w:type="dxa"/>
            <w:shd w:val="clear" w:color="auto" w:fill="D9D9D9" w:themeFill="background1" w:themeFillShade="D9"/>
          </w:tcPr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DeleteEsHandler </w:t>
            </w: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= </w:t>
            </w:r>
            <w:r w:rsidRPr="003559EC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DeleteEsHandler();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设置配置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.setConf(</w:t>
            </w: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client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esRequestEntity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设置条件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.setQueryBuilder(</w:t>
            </w:r>
            <w:r w:rsidRPr="003559EC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根据</w:t>
            </w: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ID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删除数据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.delById(</w:t>
            </w:r>
            <w:r w:rsidRPr="003559EC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"id</w:t>
            </w:r>
            <w:r w:rsidRPr="003559EC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值</w:t>
            </w:r>
            <w:r w:rsidRPr="003559EC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//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注意</w:t>
            </w: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>:true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为同步删除</w:t>
            </w: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,false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为异步删除</w:t>
            </w:r>
            <w:r w:rsidRPr="003559EC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 </w:t>
            </w:r>
            <w:r w:rsidRPr="003559EC">
              <w:rPr>
                <w:rFonts w:ascii="Times New Roman" w:hAnsi="Consolas" w:cs="Times New Roman"/>
                <w:color w:val="3F7F5F"/>
                <w:kern w:val="0"/>
                <w:sz w:val="24"/>
                <w:szCs w:val="24"/>
              </w:rPr>
              <w:t>需要删除量大时建议使用异步</w:t>
            </w:r>
          </w:p>
          <w:p w:rsidR="003559EC" w:rsidRPr="003559EC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.delDocByQuery(</w:t>
            </w:r>
            <w:r w:rsidRPr="003559EC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:rsidR="003559EC" w:rsidRPr="00F2219E" w:rsidRDefault="003559EC" w:rsidP="003559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559EC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r w:rsidRPr="003559EC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3559EC">
              <w:rPr>
                <w:rFonts w:ascii="Times New Roman" w:hAnsi="Consolas" w:cs="Times New Roman"/>
                <w:color w:val="2A00FF"/>
                <w:kern w:val="0"/>
                <w:sz w:val="24"/>
                <w:szCs w:val="24"/>
              </w:rPr>
              <w:t>分页查询</w:t>
            </w:r>
            <w:r w:rsidRPr="003559EC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DSL:{}"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559EC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del</w:t>
            </w:r>
            <w:r w:rsidRPr="003559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.toDSL());</w:t>
            </w:r>
          </w:p>
        </w:tc>
      </w:tr>
    </w:tbl>
    <w:p w:rsidR="003559EC" w:rsidRDefault="006F7779" w:rsidP="003559E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在删除数据量大时尽量使用异步删除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集群收到删除命令后就算超时没有响应出来，该命令还是会在后台执行的</w:t>
      </w:r>
      <w:r>
        <w:rPr>
          <w:rFonts w:hint="eastAsia"/>
        </w:rPr>
        <w:t>,</w:t>
      </w:r>
      <w:r>
        <w:rPr>
          <w:rFonts w:hint="eastAsia"/>
        </w:rPr>
        <w:t>我们可以使用以下命令在</w:t>
      </w:r>
      <w:r>
        <w:rPr>
          <w:rFonts w:hint="eastAsia"/>
        </w:rPr>
        <w:t>kibana</w:t>
      </w:r>
      <w:r>
        <w:rPr>
          <w:rFonts w:hint="eastAsia"/>
        </w:rPr>
        <w:t>平台中看到正在执行的删除线程，并且可以看到执行到哪里。</w:t>
      </w:r>
    </w:p>
    <w:p w:rsidR="006F7779" w:rsidRDefault="006F7779" w:rsidP="006F7779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查看正在进行的删除任务</w:t>
      </w:r>
    </w:p>
    <w:p w:rsidR="006F7779" w:rsidRPr="006F7779" w:rsidRDefault="006F7779" w:rsidP="006F7779">
      <w:pPr>
        <w:rPr>
          <w:rFonts w:hint="eastAsia"/>
          <w:color w:val="FF0000"/>
        </w:rPr>
      </w:pPr>
      <w:r w:rsidRPr="006F7779">
        <w:rPr>
          <w:color w:val="FF0000"/>
        </w:rPr>
        <w:t>GET _tasks?detailed=true&amp;actions=*/delete/byquery</w:t>
      </w:r>
    </w:p>
    <w:p w:rsidR="006F7779" w:rsidRDefault="006F7779" w:rsidP="006F7779">
      <w:pPr>
        <w:rPr>
          <w:rFonts w:hint="eastAsia"/>
        </w:rPr>
      </w:pPr>
      <w:r>
        <w:rPr>
          <w:rFonts w:hint="eastAsia"/>
        </w:rPr>
        <w:t>如果删除过程中需要停止删除线程</w:t>
      </w:r>
      <w:r>
        <w:rPr>
          <w:rFonts w:hint="eastAsia"/>
        </w:rPr>
        <w:t>,</w:t>
      </w:r>
      <w:r>
        <w:rPr>
          <w:rFonts w:hint="eastAsia"/>
        </w:rPr>
        <w:t>可以使用以下命令进行停止</w:t>
      </w:r>
      <w:r>
        <w:rPr>
          <w:rFonts w:hint="eastAsia"/>
        </w:rPr>
        <w:t>.</w:t>
      </w:r>
      <w:r>
        <w:rPr>
          <w:rFonts w:hint="eastAsia"/>
        </w:rPr>
        <w:t>但已删除的数据不会回滚</w:t>
      </w:r>
      <w:r>
        <w:rPr>
          <w:rFonts w:hint="eastAsia"/>
        </w:rPr>
        <w:t>.</w:t>
      </w:r>
    </w:p>
    <w:p w:rsidR="006F7779" w:rsidRDefault="006F7779" w:rsidP="006F7779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取消任务</w:t>
      </w:r>
    </w:p>
    <w:p w:rsidR="006F7779" w:rsidRPr="006F7779" w:rsidRDefault="006F7779" w:rsidP="006F7779">
      <w:pPr>
        <w:rPr>
          <w:rFonts w:hint="eastAsia"/>
          <w:color w:val="FF0000"/>
        </w:rPr>
      </w:pPr>
      <w:r w:rsidRPr="006F7779">
        <w:rPr>
          <w:color w:val="FF0000"/>
        </w:rPr>
        <w:t>POST _tasks/yXFoabQLSJidu-MrLX4lLQ:2229/_cancel</w:t>
      </w:r>
    </w:p>
    <w:sectPr w:rsidR="006F7779" w:rsidRPr="006F7779" w:rsidSect="0003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C8C" w:rsidRDefault="00411C8C" w:rsidP="00137461">
      <w:r>
        <w:separator/>
      </w:r>
    </w:p>
  </w:endnote>
  <w:endnote w:type="continuationSeparator" w:id="1">
    <w:p w:rsidR="00411C8C" w:rsidRDefault="00411C8C" w:rsidP="00137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C8C" w:rsidRDefault="00411C8C" w:rsidP="00137461">
      <w:r>
        <w:separator/>
      </w:r>
    </w:p>
  </w:footnote>
  <w:footnote w:type="continuationSeparator" w:id="1">
    <w:p w:rsidR="00411C8C" w:rsidRDefault="00411C8C" w:rsidP="00137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DA9"/>
    <w:multiLevelType w:val="hybridMultilevel"/>
    <w:tmpl w:val="64FEF2BA"/>
    <w:lvl w:ilvl="0" w:tplc="17543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7744B8"/>
    <w:multiLevelType w:val="hybridMultilevel"/>
    <w:tmpl w:val="FE441D24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54A1193"/>
    <w:multiLevelType w:val="hybridMultilevel"/>
    <w:tmpl w:val="24ECB3F6"/>
    <w:lvl w:ilvl="0" w:tplc="22A22B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1DF51CB"/>
    <w:multiLevelType w:val="hybridMultilevel"/>
    <w:tmpl w:val="4ADEAC5C"/>
    <w:lvl w:ilvl="0" w:tplc="A612A4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3281A48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5BD355D"/>
    <w:multiLevelType w:val="hybridMultilevel"/>
    <w:tmpl w:val="5F827A0E"/>
    <w:lvl w:ilvl="0" w:tplc="38A0D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E48B2"/>
    <w:multiLevelType w:val="hybridMultilevel"/>
    <w:tmpl w:val="2FBE1510"/>
    <w:lvl w:ilvl="0" w:tplc="9BBC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A06A88"/>
    <w:multiLevelType w:val="hybridMultilevel"/>
    <w:tmpl w:val="8138ABC8"/>
    <w:lvl w:ilvl="0" w:tplc="72F6B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33045D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29110E9"/>
    <w:multiLevelType w:val="multilevel"/>
    <w:tmpl w:val="E1FC369C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60" w:hanging="420"/>
      </w:pPr>
      <w:rPr>
        <w:rFonts w:hint="eastAsia"/>
        <w:sz w:val="24"/>
        <w:szCs w:val="24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7794B98"/>
    <w:multiLevelType w:val="hybridMultilevel"/>
    <w:tmpl w:val="23889F32"/>
    <w:lvl w:ilvl="0" w:tplc="F9362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3261BA"/>
    <w:multiLevelType w:val="hybridMultilevel"/>
    <w:tmpl w:val="B20872E6"/>
    <w:lvl w:ilvl="0" w:tplc="7DA6C86E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8570B"/>
    <w:multiLevelType w:val="hybridMultilevel"/>
    <w:tmpl w:val="3A8C7B2C"/>
    <w:lvl w:ilvl="0" w:tplc="825A4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582366"/>
    <w:multiLevelType w:val="hybridMultilevel"/>
    <w:tmpl w:val="19ECCE6A"/>
    <w:lvl w:ilvl="0" w:tplc="985E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DD2B74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53966249"/>
    <w:multiLevelType w:val="multilevel"/>
    <w:tmpl w:val="07A2480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left"/>
      <w:pPr>
        <w:ind w:left="1260" w:hanging="420"/>
      </w:pPr>
      <w:rPr>
        <w:rFonts w:hint="eastAsia"/>
        <w:sz w:val="24"/>
        <w:szCs w:val="24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9232A01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6D342098"/>
    <w:multiLevelType w:val="hybridMultilevel"/>
    <w:tmpl w:val="D55CA9C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E6C7949"/>
    <w:multiLevelType w:val="hybridMultilevel"/>
    <w:tmpl w:val="B582F346"/>
    <w:lvl w:ilvl="0" w:tplc="2A5EB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5867128"/>
    <w:multiLevelType w:val="hybridMultilevel"/>
    <w:tmpl w:val="44806C58"/>
    <w:lvl w:ilvl="0" w:tplc="A612A4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8594362"/>
    <w:multiLevelType w:val="hybridMultilevel"/>
    <w:tmpl w:val="0D329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8B7D99"/>
    <w:multiLevelType w:val="hybridMultilevel"/>
    <w:tmpl w:val="66B45D7E"/>
    <w:lvl w:ilvl="0" w:tplc="80C68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16"/>
  </w:num>
  <w:num w:numId="6">
    <w:abstractNumId w:val="19"/>
  </w:num>
  <w:num w:numId="7">
    <w:abstractNumId w:val="14"/>
  </w:num>
  <w:num w:numId="8">
    <w:abstractNumId w:val="17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21"/>
  </w:num>
  <w:num w:numId="15">
    <w:abstractNumId w:val="0"/>
  </w:num>
  <w:num w:numId="16">
    <w:abstractNumId w:val="7"/>
  </w:num>
  <w:num w:numId="17">
    <w:abstractNumId w:val="6"/>
  </w:num>
  <w:num w:numId="18">
    <w:abstractNumId w:val="20"/>
  </w:num>
  <w:num w:numId="19">
    <w:abstractNumId w:val="15"/>
  </w:num>
  <w:num w:numId="20">
    <w:abstractNumId w:val="9"/>
  </w:num>
  <w:num w:numId="21">
    <w:abstractNumId w:val="1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DD3"/>
    <w:rsid w:val="00003347"/>
    <w:rsid w:val="00005555"/>
    <w:rsid w:val="00010AE0"/>
    <w:rsid w:val="00012D8A"/>
    <w:rsid w:val="000157E2"/>
    <w:rsid w:val="0002146B"/>
    <w:rsid w:val="00031EE4"/>
    <w:rsid w:val="0004498E"/>
    <w:rsid w:val="000532AA"/>
    <w:rsid w:val="000612CC"/>
    <w:rsid w:val="00064585"/>
    <w:rsid w:val="00066E2B"/>
    <w:rsid w:val="000726A8"/>
    <w:rsid w:val="000843AB"/>
    <w:rsid w:val="00093FE7"/>
    <w:rsid w:val="00094B90"/>
    <w:rsid w:val="000976FF"/>
    <w:rsid w:val="000A15F1"/>
    <w:rsid w:val="000A1843"/>
    <w:rsid w:val="000A25CD"/>
    <w:rsid w:val="000A36E5"/>
    <w:rsid w:val="000A3D02"/>
    <w:rsid w:val="000A5E4C"/>
    <w:rsid w:val="000B1DFE"/>
    <w:rsid w:val="000B291C"/>
    <w:rsid w:val="000D3208"/>
    <w:rsid w:val="000E0F86"/>
    <w:rsid w:val="000E2246"/>
    <w:rsid w:val="000F0220"/>
    <w:rsid w:val="000F67F5"/>
    <w:rsid w:val="00112A5C"/>
    <w:rsid w:val="00117760"/>
    <w:rsid w:val="0012558F"/>
    <w:rsid w:val="00131357"/>
    <w:rsid w:val="00137461"/>
    <w:rsid w:val="001406E1"/>
    <w:rsid w:val="00141BAE"/>
    <w:rsid w:val="00141EE1"/>
    <w:rsid w:val="001437AB"/>
    <w:rsid w:val="00156C12"/>
    <w:rsid w:val="001619B3"/>
    <w:rsid w:val="00162D28"/>
    <w:rsid w:val="001671EE"/>
    <w:rsid w:val="00174200"/>
    <w:rsid w:val="001772BC"/>
    <w:rsid w:val="001837C8"/>
    <w:rsid w:val="00183F8E"/>
    <w:rsid w:val="00195DD3"/>
    <w:rsid w:val="00197D97"/>
    <w:rsid w:val="001A4244"/>
    <w:rsid w:val="001B3051"/>
    <w:rsid w:val="001C1B95"/>
    <w:rsid w:val="001D6850"/>
    <w:rsid w:val="001E0F84"/>
    <w:rsid w:val="001E2F19"/>
    <w:rsid w:val="001F2584"/>
    <w:rsid w:val="001F4C17"/>
    <w:rsid w:val="001F590E"/>
    <w:rsid w:val="001F6520"/>
    <w:rsid w:val="00200911"/>
    <w:rsid w:val="002065E8"/>
    <w:rsid w:val="00206C90"/>
    <w:rsid w:val="002100C9"/>
    <w:rsid w:val="0021077B"/>
    <w:rsid w:val="0021282E"/>
    <w:rsid w:val="002178A5"/>
    <w:rsid w:val="00217AAE"/>
    <w:rsid w:val="00253677"/>
    <w:rsid w:val="00254B31"/>
    <w:rsid w:val="00260CFD"/>
    <w:rsid w:val="00260F6D"/>
    <w:rsid w:val="00262E0A"/>
    <w:rsid w:val="0027015A"/>
    <w:rsid w:val="00271233"/>
    <w:rsid w:val="00277BEB"/>
    <w:rsid w:val="002835B2"/>
    <w:rsid w:val="00284DD6"/>
    <w:rsid w:val="002854F6"/>
    <w:rsid w:val="002A1983"/>
    <w:rsid w:val="002A260D"/>
    <w:rsid w:val="002B4A35"/>
    <w:rsid w:val="002B4E53"/>
    <w:rsid w:val="002C0AB3"/>
    <w:rsid w:val="002C6281"/>
    <w:rsid w:val="002D5CB5"/>
    <w:rsid w:val="002E53E4"/>
    <w:rsid w:val="002E72BB"/>
    <w:rsid w:val="002E7AD0"/>
    <w:rsid w:val="002F3246"/>
    <w:rsid w:val="002F3B99"/>
    <w:rsid w:val="002F64A2"/>
    <w:rsid w:val="00311B2B"/>
    <w:rsid w:val="00311C2E"/>
    <w:rsid w:val="00312C6E"/>
    <w:rsid w:val="00316C61"/>
    <w:rsid w:val="0034154F"/>
    <w:rsid w:val="0034353B"/>
    <w:rsid w:val="00343E41"/>
    <w:rsid w:val="00345AC0"/>
    <w:rsid w:val="003464E0"/>
    <w:rsid w:val="003559EC"/>
    <w:rsid w:val="00357226"/>
    <w:rsid w:val="00364D45"/>
    <w:rsid w:val="00366957"/>
    <w:rsid w:val="0037156B"/>
    <w:rsid w:val="0037437E"/>
    <w:rsid w:val="00376B98"/>
    <w:rsid w:val="0038234F"/>
    <w:rsid w:val="003924A9"/>
    <w:rsid w:val="003929B1"/>
    <w:rsid w:val="003956FB"/>
    <w:rsid w:val="0039725F"/>
    <w:rsid w:val="003A1993"/>
    <w:rsid w:val="003B6156"/>
    <w:rsid w:val="003C0883"/>
    <w:rsid w:val="003D4474"/>
    <w:rsid w:val="003D708A"/>
    <w:rsid w:val="003D738D"/>
    <w:rsid w:val="003E3A0B"/>
    <w:rsid w:val="003E6F06"/>
    <w:rsid w:val="004034B3"/>
    <w:rsid w:val="00411C8C"/>
    <w:rsid w:val="00415514"/>
    <w:rsid w:val="00416B98"/>
    <w:rsid w:val="004208D7"/>
    <w:rsid w:val="004276AA"/>
    <w:rsid w:val="00427B8C"/>
    <w:rsid w:val="00430126"/>
    <w:rsid w:val="00432B96"/>
    <w:rsid w:val="0043469F"/>
    <w:rsid w:val="0043561D"/>
    <w:rsid w:val="004357C3"/>
    <w:rsid w:val="00441097"/>
    <w:rsid w:val="00441E36"/>
    <w:rsid w:val="00444088"/>
    <w:rsid w:val="00457ADD"/>
    <w:rsid w:val="0049418F"/>
    <w:rsid w:val="004A2220"/>
    <w:rsid w:val="004A4F0A"/>
    <w:rsid w:val="004B02A4"/>
    <w:rsid w:val="004C39EB"/>
    <w:rsid w:val="004D5E1A"/>
    <w:rsid w:val="004D64E7"/>
    <w:rsid w:val="004D7E01"/>
    <w:rsid w:val="004E081F"/>
    <w:rsid w:val="004E12AD"/>
    <w:rsid w:val="004F0C4D"/>
    <w:rsid w:val="004F0E7D"/>
    <w:rsid w:val="004F4A4E"/>
    <w:rsid w:val="004F7BDD"/>
    <w:rsid w:val="00502DA5"/>
    <w:rsid w:val="0050326C"/>
    <w:rsid w:val="00505FA3"/>
    <w:rsid w:val="0051139D"/>
    <w:rsid w:val="005126B3"/>
    <w:rsid w:val="005206B5"/>
    <w:rsid w:val="00526DD7"/>
    <w:rsid w:val="00526FBC"/>
    <w:rsid w:val="00547F98"/>
    <w:rsid w:val="00555B91"/>
    <w:rsid w:val="0056052B"/>
    <w:rsid w:val="005651AF"/>
    <w:rsid w:val="00571FA6"/>
    <w:rsid w:val="0057287D"/>
    <w:rsid w:val="0058390A"/>
    <w:rsid w:val="00586E9F"/>
    <w:rsid w:val="00592261"/>
    <w:rsid w:val="005A0A2C"/>
    <w:rsid w:val="005A14FC"/>
    <w:rsid w:val="005A5584"/>
    <w:rsid w:val="005B195A"/>
    <w:rsid w:val="005B44FC"/>
    <w:rsid w:val="005C0218"/>
    <w:rsid w:val="005C040F"/>
    <w:rsid w:val="005C7089"/>
    <w:rsid w:val="005C72A0"/>
    <w:rsid w:val="005E1FE0"/>
    <w:rsid w:val="005E2A0C"/>
    <w:rsid w:val="005E68A2"/>
    <w:rsid w:val="005F201F"/>
    <w:rsid w:val="005F3C0D"/>
    <w:rsid w:val="005F4E0F"/>
    <w:rsid w:val="0060207F"/>
    <w:rsid w:val="00607B58"/>
    <w:rsid w:val="00621F30"/>
    <w:rsid w:val="00623075"/>
    <w:rsid w:val="00631945"/>
    <w:rsid w:val="00634A88"/>
    <w:rsid w:val="00640514"/>
    <w:rsid w:val="0064107E"/>
    <w:rsid w:val="006448C5"/>
    <w:rsid w:val="006525A7"/>
    <w:rsid w:val="00653FCA"/>
    <w:rsid w:val="00654C3A"/>
    <w:rsid w:val="006568EC"/>
    <w:rsid w:val="00672F4B"/>
    <w:rsid w:val="0068395A"/>
    <w:rsid w:val="00683BA5"/>
    <w:rsid w:val="00686175"/>
    <w:rsid w:val="006A2C19"/>
    <w:rsid w:val="006B1736"/>
    <w:rsid w:val="006B3A8A"/>
    <w:rsid w:val="006B588B"/>
    <w:rsid w:val="006C4579"/>
    <w:rsid w:val="006D7033"/>
    <w:rsid w:val="006D7B35"/>
    <w:rsid w:val="006E26AB"/>
    <w:rsid w:val="006E6CD1"/>
    <w:rsid w:val="006E71D0"/>
    <w:rsid w:val="006E779B"/>
    <w:rsid w:val="006F4114"/>
    <w:rsid w:val="006F7779"/>
    <w:rsid w:val="00703293"/>
    <w:rsid w:val="00707E8A"/>
    <w:rsid w:val="00711F42"/>
    <w:rsid w:val="00717F2D"/>
    <w:rsid w:val="00732E85"/>
    <w:rsid w:val="00734520"/>
    <w:rsid w:val="007448DF"/>
    <w:rsid w:val="00752801"/>
    <w:rsid w:val="00752A89"/>
    <w:rsid w:val="007534D5"/>
    <w:rsid w:val="00756C92"/>
    <w:rsid w:val="007608AF"/>
    <w:rsid w:val="00767E0C"/>
    <w:rsid w:val="00774C58"/>
    <w:rsid w:val="00777EFD"/>
    <w:rsid w:val="00782F4E"/>
    <w:rsid w:val="0078339C"/>
    <w:rsid w:val="0078430D"/>
    <w:rsid w:val="0078449A"/>
    <w:rsid w:val="00784D14"/>
    <w:rsid w:val="00797693"/>
    <w:rsid w:val="007A1030"/>
    <w:rsid w:val="007A4BE6"/>
    <w:rsid w:val="007B2FA6"/>
    <w:rsid w:val="007B5958"/>
    <w:rsid w:val="007C12B0"/>
    <w:rsid w:val="007C5FD1"/>
    <w:rsid w:val="007D7069"/>
    <w:rsid w:val="007E5E7E"/>
    <w:rsid w:val="007E68C1"/>
    <w:rsid w:val="007E7B88"/>
    <w:rsid w:val="007F2BFC"/>
    <w:rsid w:val="0081479B"/>
    <w:rsid w:val="00832A49"/>
    <w:rsid w:val="0083416E"/>
    <w:rsid w:val="0084516A"/>
    <w:rsid w:val="00846CC9"/>
    <w:rsid w:val="00853925"/>
    <w:rsid w:val="00853A50"/>
    <w:rsid w:val="00862F6C"/>
    <w:rsid w:val="008654E9"/>
    <w:rsid w:val="008664AD"/>
    <w:rsid w:val="00872DAE"/>
    <w:rsid w:val="00896702"/>
    <w:rsid w:val="00896866"/>
    <w:rsid w:val="008B149E"/>
    <w:rsid w:val="008D26C5"/>
    <w:rsid w:val="008E0AE7"/>
    <w:rsid w:val="008E1952"/>
    <w:rsid w:val="00914DDF"/>
    <w:rsid w:val="00930936"/>
    <w:rsid w:val="00931D2D"/>
    <w:rsid w:val="009417AC"/>
    <w:rsid w:val="00943F1D"/>
    <w:rsid w:val="00947C79"/>
    <w:rsid w:val="009608EE"/>
    <w:rsid w:val="009613B9"/>
    <w:rsid w:val="009702FB"/>
    <w:rsid w:val="00976D18"/>
    <w:rsid w:val="00983126"/>
    <w:rsid w:val="009838EF"/>
    <w:rsid w:val="00983FDE"/>
    <w:rsid w:val="00985647"/>
    <w:rsid w:val="009C121F"/>
    <w:rsid w:val="009D279B"/>
    <w:rsid w:val="009E2333"/>
    <w:rsid w:val="009E5CBA"/>
    <w:rsid w:val="009E78C6"/>
    <w:rsid w:val="00A01E3E"/>
    <w:rsid w:val="00A0226C"/>
    <w:rsid w:val="00A07993"/>
    <w:rsid w:val="00A1099A"/>
    <w:rsid w:val="00A13B28"/>
    <w:rsid w:val="00A21D45"/>
    <w:rsid w:val="00A26594"/>
    <w:rsid w:val="00A33F14"/>
    <w:rsid w:val="00A37C6B"/>
    <w:rsid w:val="00A43C27"/>
    <w:rsid w:val="00A45EAC"/>
    <w:rsid w:val="00A45FEE"/>
    <w:rsid w:val="00A568EE"/>
    <w:rsid w:val="00A74162"/>
    <w:rsid w:val="00A80909"/>
    <w:rsid w:val="00A906F6"/>
    <w:rsid w:val="00A92715"/>
    <w:rsid w:val="00A963DE"/>
    <w:rsid w:val="00AC2389"/>
    <w:rsid w:val="00AC4150"/>
    <w:rsid w:val="00AD047E"/>
    <w:rsid w:val="00AE291D"/>
    <w:rsid w:val="00AE615B"/>
    <w:rsid w:val="00AE7AD1"/>
    <w:rsid w:val="00AF1045"/>
    <w:rsid w:val="00AF196C"/>
    <w:rsid w:val="00AF6770"/>
    <w:rsid w:val="00AF7235"/>
    <w:rsid w:val="00B023E3"/>
    <w:rsid w:val="00B044FD"/>
    <w:rsid w:val="00B07BCE"/>
    <w:rsid w:val="00B15799"/>
    <w:rsid w:val="00B16E30"/>
    <w:rsid w:val="00B20AFD"/>
    <w:rsid w:val="00B27917"/>
    <w:rsid w:val="00B31C90"/>
    <w:rsid w:val="00B33207"/>
    <w:rsid w:val="00B34B17"/>
    <w:rsid w:val="00B37070"/>
    <w:rsid w:val="00B4244F"/>
    <w:rsid w:val="00B51401"/>
    <w:rsid w:val="00B557C2"/>
    <w:rsid w:val="00B61605"/>
    <w:rsid w:val="00B640B4"/>
    <w:rsid w:val="00B655D2"/>
    <w:rsid w:val="00B662D0"/>
    <w:rsid w:val="00B80352"/>
    <w:rsid w:val="00B81357"/>
    <w:rsid w:val="00B825C3"/>
    <w:rsid w:val="00B82D0B"/>
    <w:rsid w:val="00B85445"/>
    <w:rsid w:val="00B907E8"/>
    <w:rsid w:val="00BA75F5"/>
    <w:rsid w:val="00BF179C"/>
    <w:rsid w:val="00BF3301"/>
    <w:rsid w:val="00C01CC2"/>
    <w:rsid w:val="00C03B27"/>
    <w:rsid w:val="00C13CCB"/>
    <w:rsid w:val="00C1568B"/>
    <w:rsid w:val="00C20448"/>
    <w:rsid w:val="00C22157"/>
    <w:rsid w:val="00C26E4E"/>
    <w:rsid w:val="00C3255E"/>
    <w:rsid w:val="00C358D0"/>
    <w:rsid w:val="00C420B5"/>
    <w:rsid w:val="00C43B04"/>
    <w:rsid w:val="00C57FD4"/>
    <w:rsid w:val="00C610DE"/>
    <w:rsid w:val="00C61BB0"/>
    <w:rsid w:val="00C62ADE"/>
    <w:rsid w:val="00C638CE"/>
    <w:rsid w:val="00C65F62"/>
    <w:rsid w:val="00C66956"/>
    <w:rsid w:val="00C66CDA"/>
    <w:rsid w:val="00C6736A"/>
    <w:rsid w:val="00C72EB2"/>
    <w:rsid w:val="00C73B9A"/>
    <w:rsid w:val="00C759D7"/>
    <w:rsid w:val="00C871C2"/>
    <w:rsid w:val="00C93DAB"/>
    <w:rsid w:val="00C94DC3"/>
    <w:rsid w:val="00C958A9"/>
    <w:rsid w:val="00CA3FD1"/>
    <w:rsid w:val="00CB6DE4"/>
    <w:rsid w:val="00CC561B"/>
    <w:rsid w:val="00CC70D8"/>
    <w:rsid w:val="00CC78F9"/>
    <w:rsid w:val="00CE1AB1"/>
    <w:rsid w:val="00CE597F"/>
    <w:rsid w:val="00CE7153"/>
    <w:rsid w:val="00D17FFC"/>
    <w:rsid w:val="00D25E3E"/>
    <w:rsid w:val="00D329E7"/>
    <w:rsid w:val="00D40284"/>
    <w:rsid w:val="00D57AD0"/>
    <w:rsid w:val="00D64A35"/>
    <w:rsid w:val="00D65399"/>
    <w:rsid w:val="00D74CA0"/>
    <w:rsid w:val="00D755B0"/>
    <w:rsid w:val="00D7676E"/>
    <w:rsid w:val="00D83CAC"/>
    <w:rsid w:val="00D90316"/>
    <w:rsid w:val="00DA29E8"/>
    <w:rsid w:val="00DC541D"/>
    <w:rsid w:val="00DC6787"/>
    <w:rsid w:val="00DD17C1"/>
    <w:rsid w:val="00DD2496"/>
    <w:rsid w:val="00DD3C56"/>
    <w:rsid w:val="00DD6597"/>
    <w:rsid w:val="00DE42E6"/>
    <w:rsid w:val="00DF392C"/>
    <w:rsid w:val="00E00347"/>
    <w:rsid w:val="00E0428E"/>
    <w:rsid w:val="00E0467D"/>
    <w:rsid w:val="00E06CF5"/>
    <w:rsid w:val="00E111F5"/>
    <w:rsid w:val="00E20515"/>
    <w:rsid w:val="00E26D20"/>
    <w:rsid w:val="00E43B11"/>
    <w:rsid w:val="00E45D64"/>
    <w:rsid w:val="00E564E9"/>
    <w:rsid w:val="00E64305"/>
    <w:rsid w:val="00E65044"/>
    <w:rsid w:val="00E672FC"/>
    <w:rsid w:val="00E751DC"/>
    <w:rsid w:val="00E75448"/>
    <w:rsid w:val="00E757E3"/>
    <w:rsid w:val="00E77F00"/>
    <w:rsid w:val="00E87202"/>
    <w:rsid w:val="00E91B13"/>
    <w:rsid w:val="00E94209"/>
    <w:rsid w:val="00EB1BB6"/>
    <w:rsid w:val="00EB66AD"/>
    <w:rsid w:val="00EC2838"/>
    <w:rsid w:val="00EC7F1B"/>
    <w:rsid w:val="00ED5773"/>
    <w:rsid w:val="00ED64FD"/>
    <w:rsid w:val="00EE0370"/>
    <w:rsid w:val="00EE4AC6"/>
    <w:rsid w:val="00EF48D5"/>
    <w:rsid w:val="00F01F3C"/>
    <w:rsid w:val="00F107C1"/>
    <w:rsid w:val="00F138A5"/>
    <w:rsid w:val="00F1615C"/>
    <w:rsid w:val="00F2219E"/>
    <w:rsid w:val="00F330A0"/>
    <w:rsid w:val="00F341B1"/>
    <w:rsid w:val="00F34385"/>
    <w:rsid w:val="00F426D1"/>
    <w:rsid w:val="00F5293B"/>
    <w:rsid w:val="00F5356A"/>
    <w:rsid w:val="00F540EB"/>
    <w:rsid w:val="00F64351"/>
    <w:rsid w:val="00F700CC"/>
    <w:rsid w:val="00F70A17"/>
    <w:rsid w:val="00F7219A"/>
    <w:rsid w:val="00F812F2"/>
    <w:rsid w:val="00F85351"/>
    <w:rsid w:val="00F919DE"/>
    <w:rsid w:val="00F91E73"/>
    <w:rsid w:val="00F94156"/>
    <w:rsid w:val="00FA35CC"/>
    <w:rsid w:val="00FA5D4A"/>
    <w:rsid w:val="00FB02AD"/>
    <w:rsid w:val="00FB3A8E"/>
    <w:rsid w:val="00FB658E"/>
    <w:rsid w:val="00FB69FF"/>
    <w:rsid w:val="00FD0CB0"/>
    <w:rsid w:val="00FD13D5"/>
    <w:rsid w:val="00FE7125"/>
    <w:rsid w:val="00FE7852"/>
    <w:rsid w:val="00FF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1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843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8430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843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843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4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uiPriority w:val="99"/>
    <w:unhideWhenUsed/>
    <w:rsid w:val="0078430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8430D"/>
    <w:rPr>
      <w:rFonts w:ascii="宋体" w:eastAsia="宋体" w:hAnsi="Courier New" w:cs="Courier New"/>
      <w:szCs w:val="21"/>
    </w:rPr>
  </w:style>
  <w:style w:type="table" w:styleId="a6">
    <w:name w:val="Table Grid"/>
    <w:basedOn w:val="a1"/>
    <w:uiPriority w:val="59"/>
    <w:rsid w:val="007843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91E73"/>
    <w:pPr>
      <w:ind w:firstLineChars="200" w:firstLine="420"/>
    </w:pPr>
  </w:style>
  <w:style w:type="paragraph" w:styleId="a8">
    <w:name w:val="header"/>
    <w:basedOn w:val="a"/>
    <w:link w:val="Char2"/>
    <w:uiPriority w:val="99"/>
    <w:semiHidden/>
    <w:unhideWhenUsed/>
    <w:rsid w:val="0013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137461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13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137461"/>
    <w:rPr>
      <w:sz w:val="18"/>
      <w:szCs w:val="18"/>
    </w:rPr>
  </w:style>
  <w:style w:type="paragraph" w:styleId="aa">
    <w:name w:val="Document Map"/>
    <w:basedOn w:val="a"/>
    <w:link w:val="Char4"/>
    <w:uiPriority w:val="99"/>
    <w:semiHidden/>
    <w:unhideWhenUsed/>
    <w:rsid w:val="00B640B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B640B4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5"/>
    <w:uiPriority w:val="99"/>
    <w:semiHidden/>
    <w:unhideWhenUsed/>
    <w:rsid w:val="00131357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13135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1F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2D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3D7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37ECC-765E-44FF-B518-C4E696A7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10</Pages>
  <Words>1159</Words>
  <Characters>6612</Characters>
  <Application>Microsoft Office Word</Application>
  <DocSecurity>0</DocSecurity>
  <Lines>55</Lines>
  <Paragraphs>15</Paragraphs>
  <ScaleCrop>false</ScaleCrop>
  <Company>Lenovo</Company>
  <LinksUpToDate>false</LinksUpToDate>
  <CharactersWithSpaces>7756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</cp:lastModifiedBy>
  <cp:revision>385</cp:revision>
  <dcterms:created xsi:type="dcterms:W3CDTF">2017-06-05T00:50:00Z</dcterms:created>
  <dcterms:modified xsi:type="dcterms:W3CDTF">2018-08-01T11:45:00Z</dcterms:modified>
</cp:coreProperties>
</file>