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实验报告十六</w:t>
      </w:r>
    </w:p>
    <w:p>
      <w:pPr>
        <w:jc w:val="both"/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姓名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：鱼归霞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学号：11706040010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8 班级：17级应用统计学一班 指导老师：林卫中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一、实验名称</w:t>
      </w:r>
      <w:r>
        <w:rPr>
          <w:rFonts w:hint="eastAsia"/>
          <w:sz w:val="28"/>
          <w:szCs w:val="28"/>
          <w:lang w:val="en-US" w:eastAsia="zh-CN"/>
        </w:rPr>
        <w:t>：</w:t>
      </w:r>
      <w:r>
        <w:rPr>
          <w:rFonts w:hint="eastAsia"/>
          <w:sz w:val="24"/>
          <w:szCs w:val="24"/>
          <w:lang w:val="en-US" w:eastAsia="zh-CN"/>
        </w:rPr>
        <w:t>分析微信朋友圈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二、实验目的</w:t>
      </w:r>
      <w:r>
        <w:rPr>
          <w:rFonts w:hint="eastAsia"/>
          <w:sz w:val="24"/>
          <w:szCs w:val="24"/>
          <w:lang w:val="en-US" w:eastAsia="zh-CN"/>
        </w:rPr>
        <w:t>：</w:t>
      </w:r>
    </w:p>
    <w:p>
      <w:pPr>
        <w:ind w:firstLine="480" w:firstLineChars="20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更深一步掌握自顶向下的方法设计程序，综合所学的知识，应用到分析微信朋友圈中，巩固基础知识。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实验内容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分析朋友圈中的性别比例。通过设计程序，登录朋友圈，获取朋友圈数据，然后对朋友圈性别比例进行程序设计，用柱状图和饼状图表示出来。</w:t>
      </w: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分析朋友圈里省份分布，用柱状图表示出来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四、实验算法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1、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itchat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matplotlib.pyplot as plt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 as mpl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re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jieba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PIL.Image as Image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login():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itchat.login()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friends=itchat.get_friends(update=True)[0:]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friends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get_var(var, 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variable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i in friends: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 = i[var]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variable.append(value)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variable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analyseGender(friends):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male=female=other=0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sexes = get_var('Sex',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sex in sexes: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sex == 1: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elif sex == 2: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female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other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total = len(friends[1:])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malecol = round( float(male)/total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femalecol = round( float(female)/total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othercol = round( float(other)/total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print('男性好友：{:.2f}%%'.format( 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print('女性好友：{:.2f}%%'.format( femalecol))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print('不明性别好友：{:.2f}%%'.format( othercol))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mpl.rcParams['font.sans-serif']=['SimHei']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mpl.rcParams['axes.unicode_minus'] = False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map = 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'Female':(malecol, '#7199cf'),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'Male': (femalecol, '#4fc4aa'),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'other': (othercol, '#e1a7a2')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 '朋友圈性别')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np.arange(3) + 0.15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names = map.keys()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 x[0]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 x[1]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ax.set_ylabel('比例')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ax.set_xlabel('性别')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ax.set_xticklabels( names)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ax.set_xlim( [bar_width/2 - 0.5, 3 - bar_width/2])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ax.set_ylim( [0, 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 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bar.get_x(), bar.get_height()/4.+ height, '{:.2f}%'.format( float(height)))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fig1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fig1.add_subplot(111)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ax.set_title('饼图')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labels = ['{}\n{}%'.format(name, value) for name, value in zip( names, values)]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ax.pie(values, labels=labels, colors=colors)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friends = 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analyseGender(friends)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itchat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numpy as np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matplotlib.pyplot as plt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matplotlib as mpl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re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jieba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import PIL.Image as Image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login():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itchat.login()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friends=itchat.get_friends(update=True)[0:]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friends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get_var(var, 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variable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i in friends: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 = i[var]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variable.append(value)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return variable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analyseGender(friends):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male=female=other=0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sexes = get_var('Sex',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sex in sexes: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sex == 1: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elif sex == 2: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female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else: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other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total = len(friends[1:])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malecol = round( float(male)/total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femalecol = round( float(female)/total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othercol = round( float(other)/total * 100, 2)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print('男性好友：{:.2f}%%'.format( 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print('女性好友：{:.2f}%%'.format( femalecol))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print('不明性别好友：{:.2f}%%'.format( othercol))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#plot code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mpl.rcParams['font.sans-serif']=['SimHei']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mpl.rcParams['axes.unicode_minus'] = False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map = {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'Female':(malecol, '#7199cf'),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'Male': (femalecol, '#4fc4aa'),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'other': (othercol, '#e1a7a2')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 '朋友圈性别')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np.arange(3) + 0.15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0.5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names = map.keys()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 x[0]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 x[1] for x in map.values()]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ax.set_ylabel('比例')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ax.set_xlabel('性别')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ax.set_xticklabels( names)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ax.set_xlim( [bar_width/2 - 0.5, 3 - bar_width/2])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ax.set_ylim( [0, 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 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bar.get_x(), bar.get_height()/4.+ height, '{:.2f}%'.format( float(height)))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fig1 = plt.figure( figsize=(5,5))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 = fig1.add_subplot(111)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ax.set_title('饼图')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labels = ['{}\n{}%'.format(name, value) for name, value in zip( names, values)]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ax.pie(values, labels=labels, colors=colors)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def analyseProvince(friends):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provlist = get_var('Province', friends)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provdict = {}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p in provlist: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provdict[p] = provdict.get(p,0) + 1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provdict = sorted(provdict.items(), key= lambda x : x[1], reverse=True)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figpro = plt.figure(figsize=(10,5))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 = figpro.add_subplot(111)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axpro.set_title('省份')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xticks = np.linspace(0.5,20,10)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bar_width = 0.8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pros=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values = []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count = 0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d in provdict: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pros.append(d[0])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values.append(d[1])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count += 1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if count &gt;= 10: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break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colors = ['#FFEC88', '#FFE4C4','#FFC125','#FFB6C1','#CDCDB4','#CDC8B1','#CDB79E','#CDAD00','#CD96CD',\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      '#CD853F']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bars = axpro.bar( xticks, values, width=bar_width, edgecolor='none')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axpro.set_ylabel('人数')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axpro.set_xlabel('省份')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axpro.grid()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axpro.set_xticks( xticks)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axpro.set_xticklabels(pros)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axpro.set_xlim(0,20)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axpro.set_ylim([0,100])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for bar, color in zip( bars, colors):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bar.set_color(color)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height = bar.get_height()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    plt.text( bar.get_x()+bar.get_width()/4., height, '{}'.format(height))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  plt.show()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analyseProvince(friends)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实验结果：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</w:t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2966720" cy="2717165"/>
            <wp:effectExtent l="0" t="0" r="5080" b="6985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672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2、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69865" cy="3174365"/>
            <wp:effectExtent l="0" t="0" r="6985" b="6985"/>
            <wp:docPr id="3" name="图片 3" descr="XFZ2`EI82LMAK@N%)J$7F9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XFZ2`EI82LMAK@N%)J$7F9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7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五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、</w:t>
      </w:r>
      <w:r>
        <w:rPr>
          <w:rFonts w:hint="eastAsia"/>
          <w:b/>
          <w:bCs/>
          <w:sz w:val="28"/>
          <w:szCs w:val="28"/>
          <w:lang w:val="en-US" w:eastAsia="zh-CN"/>
        </w:rPr>
        <w:t>实验总结：</w:t>
      </w:r>
    </w:p>
    <w:p>
      <w:pPr>
        <w:numPr>
          <w:numId w:val="0"/>
        </w:numPr>
        <w:ind w:leftChars="0"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通过这次实验课，学习了综合性较强的程序设计，对基础知识做了更深一步的复习。通过分析微信朋友圈程序设计的学习，方便了我们对朋友圈的信息查找。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700F7E"/>
    <w:multiLevelType w:val="singleLevel"/>
    <w:tmpl w:val="F3700F7E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FCAF2BD2"/>
    <w:multiLevelType w:val="singleLevel"/>
    <w:tmpl w:val="FCAF2B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FD10E5"/>
    <w:rsid w:val="1A5D5C43"/>
    <w:rsid w:val="2DFD10E5"/>
    <w:rsid w:val="3183636E"/>
    <w:rsid w:val="4394312D"/>
    <w:rsid w:val="63B87B4F"/>
    <w:rsid w:val="6A9627DA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UV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2018-06-18T05:02:00Z</dcterms:created>
  <dc:creator>周先森</dc:creator>
  <cp:lastModifiedBy>qzuser</cp:lastModifiedBy>
  <dcterms:modified xsi:type="dcterms:W3CDTF">2018-06-19T13:02:23Z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