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C1A" w:rsidRDefault="00C607D1" w:rsidP="00C607D1">
      <w:pPr>
        <w:pStyle w:val="1"/>
      </w:pPr>
      <w:r>
        <w:t>Оптимизация параметров модели системы массового обслуживания (СВО) на примере очереди супермаркета</w:t>
      </w:r>
    </w:p>
    <w:p w:rsidR="00C607D1" w:rsidRDefault="00C607D1" w:rsidP="00C607D1"/>
    <w:p w:rsidR="00A55E77" w:rsidRDefault="00A55E77" w:rsidP="00C607D1"/>
    <w:p w:rsidR="00C607D1" w:rsidRPr="00C53843" w:rsidRDefault="00C607D1" w:rsidP="00C607D1">
      <w:pPr>
        <w:pStyle w:val="a3"/>
        <w:shd w:val="clear" w:color="auto" w:fill="FFFFFF"/>
        <w:spacing w:before="0" w:beforeAutospacing="0" w:after="0" w:afterAutospacing="0"/>
        <w:ind w:firstLine="425"/>
        <w:jc w:val="both"/>
        <w:rPr>
          <w:rFonts w:asciiTheme="minorHAnsi" w:hAnsiTheme="minorHAnsi"/>
          <w:b/>
          <w:color w:val="000000"/>
          <w:sz w:val="28"/>
          <w:szCs w:val="28"/>
        </w:rPr>
      </w:pPr>
      <w:r w:rsidRPr="00C53843">
        <w:rPr>
          <w:rFonts w:asciiTheme="minorHAnsi" w:hAnsiTheme="minorHAnsi"/>
          <w:b/>
          <w:color w:val="000000"/>
          <w:sz w:val="28"/>
          <w:szCs w:val="28"/>
        </w:rPr>
        <w:t>Очереди возникают практически во всех системах массового обслуживания (далее СМО), а вот теория массового обслуживания занимается оценкой функционирования системы при заданных параметрах и поиском параметров, оптимальных по некоторым критериям. Таким образом, актуальность данной темы обусловлена тем, что при грамотном подходе и глубоких знаниях теории очередей можно задать такие параметры функционирования системы, которые сведут затраты на содержание СМО к минимуму.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cs="Times New Roman"/>
          <w:szCs w:val="28"/>
        </w:rPr>
      </w:pPr>
      <w:r w:rsidRPr="00C53843">
        <w:rPr>
          <w:rFonts w:cs="Times New Roman"/>
          <w:szCs w:val="28"/>
        </w:rPr>
        <w:t xml:space="preserve">Каждая СМО состоит из определенного числа обслуживающих единиц, называемых каналами обслуживания. Например, различные линии связи, продавцы или машины. Как правило, заявки поступают в СМО не регулярно, а случайно, образуя тем самым случайный поток заявок или требований. Случайный характер потока заявок и времени обслуживания приводит к тому, что система массового обслуживания оказывается загруженной неравномерно. Предметом теории массового обслуживания является построение математических моделей, связывающих заданные условия работы СМО (число каналов, их производительность, характер потока заявок и т.п.) с показателями эффективности СМО, описывающими ее способность справляться с потоком заявок. 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cs="Times New Roman"/>
          <w:b/>
          <w:szCs w:val="28"/>
        </w:rPr>
      </w:pPr>
      <w:r w:rsidRPr="00C53843">
        <w:rPr>
          <w:rFonts w:cs="Times New Roman"/>
          <w:szCs w:val="28"/>
        </w:rPr>
        <w:t xml:space="preserve">Применение аппарата случайных процессов упрощает исследование СМО. </w:t>
      </w:r>
      <w:r w:rsidRPr="00C53843">
        <w:rPr>
          <w:rFonts w:cs="Times New Roman"/>
          <w:b/>
          <w:szCs w:val="28"/>
        </w:rPr>
        <w:t xml:space="preserve">В основе СМО предполагается марковский случайный процесс </w:t>
      </w:r>
      <w:r w:rsidRPr="00C53843">
        <w:rPr>
          <w:rFonts w:cs="Times New Roman"/>
          <w:b/>
          <w:szCs w:val="28"/>
        </w:rPr>
        <w:sym w:font="Symbol" w:char="F02D"/>
      </w:r>
      <w:r w:rsidRPr="00C53843">
        <w:rPr>
          <w:rFonts w:cs="Times New Roman"/>
          <w:b/>
          <w:szCs w:val="28"/>
        </w:rPr>
        <w:t xml:space="preserve"> для любого момента времени </w:t>
      </w:r>
      <w:r w:rsidRPr="00C53843">
        <w:rPr>
          <w:rFonts w:cs="Times New Roman"/>
          <w:b/>
          <w:position w:val="-12"/>
          <w:szCs w:val="28"/>
        </w:rPr>
        <w:object w:dxaOrig="2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8.6pt" o:ole="">
            <v:imagedata r:id="rId5" o:title=""/>
          </v:shape>
          <o:OLEObject Type="Embed" ProgID="Equation.3" ShapeID="_x0000_i1025" DrawAspect="Content" ObjectID="_1523220741" r:id="rId6"/>
        </w:object>
      </w:r>
      <w:r w:rsidRPr="00C53843">
        <w:rPr>
          <w:rFonts w:cs="Times New Roman"/>
          <w:b/>
          <w:szCs w:val="28"/>
        </w:rPr>
        <w:t xml:space="preserve">вероятностные характеристики процесса в будущем зависят только от его состояния в данный момент </w:t>
      </w:r>
      <w:r w:rsidRPr="00C53843">
        <w:rPr>
          <w:rFonts w:cs="Times New Roman"/>
          <w:b/>
          <w:position w:val="-12"/>
          <w:szCs w:val="28"/>
        </w:rPr>
        <w:object w:dxaOrig="220" w:dyaOrig="360">
          <v:shape id="_x0000_i1026" type="#_x0000_t75" style="width:10.8pt;height:18.6pt" o:ole="">
            <v:imagedata r:id="rId7" o:title=""/>
          </v:shape>
          <o:OLEObject Type="Embed" ProgID="Equation.3" ShapeID="_x0000_i1026" DrawAspect="Content" ObjectID="_1523220742" r:id="rId8"/>
        </w:object>
      </w:r>
      <w:r w:rsidRPr="00C53843">
        <w:rPr>
          <w:rFonts w:cs="Times New Roman"/>
          <w:b/>
          <w:szCs w:val="28"/>
        </w:rPr>
        <w:t>и не зависят от того, когда и как система пришла в это состояние.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cs="Times New Roman"/>
          <w:b/>
          <w:szCs w:val="28"/>
        </w:rPr>
      </w:pPr>
      <w:r w:rsidRPr="00C53843">
        <w:rPr>
          <w:rFonts w:cs="Times New Roman"/>
          <w:b/>
          <w:szCs w:val="28"/>
        </w:rPr>
        <w:t>Заявки, поступающие в СМО, распределены по закону Пуассона:</w:t>
      </w:r>
      <w:r w:rsidRPr="00C53843">
        <w:rPr>
          <w:rFonts w:cs="Times New Roman"/>
          <w:b/>
          <w:position w:val="-10"/>
          <w:szCs w:val="28"/>
        </w:rPr>
        <w:object w:dxaOrig="180" w:dyaOrig="340">
          <v:shape id="_x0000_i1027" type="#_x0000_t75" style="width:10.2pt;height:17.4pt" o:ole="">
            <v:imagedata r:id="rId9" o:title=""/>
          </v:shape>
          <o:OLEObject Type="Embed" ProgID="Equation.3" ShapeID="_x0000_i1027" DrawAspect="Content" ObjectID="_1523220743" r:id="rId10"/>
        </w:object>
      </w:r>
      <w:r w:rsidRPr="00C53843">
        <w:rPr>
          <w:rFonts w:cs="Times New Roman"/>
          <w:b/>
          <w:position w:val="-28"/>
          <w:szCs w:val="28"/>
        </w:rPr>
        <w:object w:dxaOrig="2460" w:dyaOrig="760">
          <v:shape id="_x0000_i1028" type="#_x0000_t75" style="width:123pt;height:36.6pt" o:ole="">
            <v:imagedata r:id="rId11" o:title=""/>
          </v:shape>
          <o:OLEObject Type="Embed" ProgID="Equation.3" ShapeID="_x0000_i1028" DrawAspect="Content" ObjectID="_1523220744" r:id="rId12"/>
        </w:object>
      </w:r>
      <w:r w:rsidRPr="00C53843">
        <w:rPr>
          <w:rFonts w:cs="Times New Roman"/>
          <w:b/>
          <w:szCs w:val="28"/>
        </w:rPr>
        <w:t xml:space="preserve">, где λ </w:t>
      </w:r>
      <w:r w:rsidRPr="00C53843">
        <w:rPr>
          <w:rFonts w:cs="Times New Roman"/>
          <w:b/>
          <w:szCs w:val="28"/>
        </w:rPr>
        <w:sym w:font="Symbol" w:char="F02D"/>
      </w:r>
      <w:r w:rsidRPr="00C53843">
        <w:rPr>
          <w:rFonts w:cs="Times New Roman"/>
          <w:b/>
          <w:szCs w:val="28"/>
        </w:rPr>
        <w:t xml:space="preserve"> интенсивность потока случайного числа событий </w:t>
      </w:r>
      <w:r w:rsidRPr="00C53843">
        <w:rPr>
          <w:rFonts w:cs="Times New Roman"/>
          <w:b/>
          <w:position w:val="-10"/>
          <w:szCs w:val="28"/>
        </w:rPr>
        <w:object w:dxaOrig="2140" w:dyaOrig="320">
          <v:shape id="_x0000_i1029" type="#_x0000_t75" style="width:107.4pt;height:16.2pt" o:ole="">
            <v:imagedata r:id="rId13" o:title=""/>
          </v:shape>
          <o:OLEObject Type="Embed" ProgID="Equation.3" ShapeID="_x0000_i1029" DrawAspect="Content" ObjectID="_1523220745" r:id="rId14"/>
        </w:object>
      </w:r>
      <w:r w:rsidRPr="00C53843">
        <w:rPr>
          <w:rFonts w:cs="Times New Roman"/>
          <w:b/>
          <w:szCs w:val="28"/>
        </w:rPr>
        <w:t>, наступающих за промежуток времени</w:t>
      </w:r>
      <w:r w:rsidRPr="00C53843">
        <w:rPr>
          <w:rFonts w:cs="Times New Roman"/>
          <w:b/>
          <w:szCs w:val="28"/>
        </w:rPr>
        <w:sym w:font="Symbol" w:char="F074"/>
      </w:r>
      <w:r w:rsidRPr="00C53843">
        <w:rPr>
          <w:rFonts w:cs="Times New Roman"/>
          <w:b/>
          <w:szCs w:val="28"/>
        </w:rPr>
        <w:t>. Таким образом, пуассоновским называют поток событий, обладающий свойствами отсутствия последствий и ординарности.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cs="Times New Roman"/>
          <w:b/>
          <w:szCs w:val="28"/>
        </w:rPr>
      </w:pPr>
      <w:r w:rsidRPr="00C53843">
        <w:rPr>
          <w:rFonts w:cs="Times New Roman"/>
          <w:b/>
          <w:szCs w:val="28"/>
        </w:rPr>
        <w:t>СМО делят на три основных типа: СМО с отказами, СМО с ожиданием (очередью) и СМО смешанного типа.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cs="Times New Roman"/>
          <w:szCs w:val="28"/>
        </w:rPr>
      </w:pPr>
      <w:r w:rsidRPr="00C53843">
        <w:rPr>
          <w:rFonts w:cs="Times New Roman"/>
          <w:szCs w:val="28"/>
        </w:rPr>
        <w:t xml:space="preserve">В СМО с отказами выделяют одноканальную и многоканальную систему.   Одноканальная система включает в себя только один канал обслуживания и </w:t>
      </w:r>
      <w:r w:rsidRPr="00C53843">
        <w:rPr>
          <w:rFonts w:cs="Times New Roman"/>
          <w:szCs w:val="28"/>
        </w:rPr>
        <w:lastRenderedPageBreak/>
        <w:t xml:space="preserve">на ее вход подается пуассоновский поток заявок с интенсивностью λ: </w:t>
      </w:r>
      <w:r w:rsidRPr="00C53843">
        <w:rPr>
          <w:rFonts w:cs="Times New Roman"/>
          <w:position w:val="-10"/>
          <w:szCs w:val="28"/>
        </w:rPr>
        <w:object w:dxaOrig="1460" w:dyaOrig="360">
          <v:shape id="_x0000_i1030" type="#_x0000_t75" style="width:72.6pt;height:18.6pt" o:ole="">
            <v:imagedata r:id="rId15" o:title=""/>
          </v:shape>
          <o:OLEObject Type="Embed" ProgID="Equation.3" ShapeID="_x0000_i1030" DrawAspect="Content" ObjectID="_1523220746" r:id="rId16"/>
        </w:object>
      </w:r>
      <w:r w:rsidRPr="00C53843">
        <w:rPr>
          <w:rFonts w:cs="Times New Roman"/>
          <w:szCs w:val="28"/>
        </w:rPr>
        <w:t>.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cs="Times New Roman"/>
          <w:szCs w:val="28"/>
        </w:rPr>
      </w:pPr>
      <w:r w:rsidRPr="00C53843">
        <w:rPr>
          <w:rFonts w:cs="Times New Roman"/>
          <w:szCs w:val="28"/>
        </w:rPr>
        <w:t>Так как процесс является марковским, то вероятности</w:t>
      </w:r>
      <w:r w:rsidRPr="00C53843">
        <w:rPr>
          <w:rFonts w:cs="Times New Roman"/>
          <w:position w:val="-12"/>
          <w:szCs w:val="28"/>
        </w:rPr>
        <w:object w:dxaOrig="560" w:dyaOrig="360">
          <v:shape id="_x0000_i1031" type="#_x0000_t75" style="width:27.6pt;height:18.6pt" o:ole="">
            <v:imagedata r:id="rId17" o:title=""/>
          </v:shape>
          <o:OLEObject Type="Embed" ProgID="Equation.3" ShapeID="_x0000_i1031" DrawAspect="Content" ObjectID="_1523220747" r:id="rId18"/>
        </w:object>
      </w:r>
      <w:r w:rsidRPr="00C53843">
        <w:rPr>
          <w:rFonts w:cs="Times New Roman"/>
          <w:szCs w:val="28"/>
        </w:rPr>
        <w:t>и</w:t>
      </w:r>
      <w:r w:rsidRPr="00C53843">
        <w:rPr>
          <w:rFonts w:cs="Times New Roman"/>
          <w:position w:val="-10"/>
          <w:szCs w:val="28"/>
        </w:rPr>
        <w:object w:dxaOrig="560" w:dyaOrig="340">
          <v:shape id="_x0000_i1032" type="#_x0000_t75" style="width:27.6pt;height:17.4pt" o:ole="">
            <v:imagedata r:id="rId19" o:title=""/>
          </v:shape>
          <o:OLEObject Type="Embed" ProgID="Equation.3" ShapeID="_x0000_i1032" DrawAspect="Content" ObjectID="_1523220748" r:id="rId20"/>
        </w:object>
      </w:r>
      <w:r w:rsidRPr="00C53843">
        <w:rPr>
          <w:rFonts w:cs="Times New Roman"/>
          <w:szCs w:val="28"/>
        </w:rPr>
        <w:t xml:space="preserve"> событий, состоящих в том, что в момент времени </w:t>
      </w:r>
      <w:r w:rsidRPr="00C53843">
        <w:rPr>
          <w:rFonts w:cs="Times New Roman"/>
          <w:i/>
          <w:szCs w:val="28"/>
          <w:lang w:val="en-US"/>
        </w:rPr>
        <w:t>t</w:t>
      </w:r>
      <w:r w:rsidRPr="00C53843">
        <w:rPr>
          <w:rFonts w:cs="Times New Roman"/>
          <w:szCs w:val="28"/>
        </w:rPr>
        <w:t xml:space="preserve"> СМО находится в состояниях</w:t>
      </w:r>
      <w:r w:rsidRPr="00C53843">
        <w:rPr>
          <w:rFonts w:cs="Times New Roman"/>
          <w:position w:val="-12"/>
          <w:szCs w:val="28"/>
        </w:rPr>
        <w:object w:dxaOrig="260" w:dyaOrig="360">
          <v:shape id="_x0000_i1033" type="#_x0000_t75" style="width:13.2pt;height:18.6pt" o:ole="">
            <v:imagedata r:id="rId21" o:title=""/>
          </v:shape>
          <o:OLEObject Type="Embed" ProgID="Equation.3" ShapeID="_x0000_i1033" DrawAspect="Content" ObjectID="_1523220749" r:id="rId22"/>
        </w:object>
      </w:r>
      <w:r w:rsidRPr="00C53843">
        <w:rPr>
          <w:rFonts w:cs="Times New Roman"/>
          <w:szCs w:val="28"/>
        </w:rPr>
        <w:t xml:space="preserve">(канал свободен) и </w:t>
      </w:r>
      <w:r w:rsidRPr="00C53843">
        <w:rPr>
          <w:rFonts w:cs="Times New Roman"/>
          <w:position w:val="-10"/>
          <w:szCs w:val="28"/>
        </w:rPr>
        <w:object w:dxaOrig="240" w:dyaOrig="340">
          <v:shape id="_x0000_i1034" type="#_x0000_t75" style="width:12pt;height:17.4pt" o:ole="">
            <v:imagedata r:id="rId23" o:title=""/>
          </v:shape>
          <o:OLEObject Type="Embed" ProgID="Equation.3" ShapeID="_x0000_i1034" DrawAspect="Content" ObjectID="_1523220750" r:id="rId24"/>
        </w:object>
      </w:r>
      <w:r w:rsidRPr="00C53843">
        <w:rPr>
          <w:rFonts w:cs="Times New Roman"/>
          <w:szCs w:val="28"/>
        </w:rPr>
        <w:t>(канал занят)соответственно, удовлетворяют системе уравнений Колмогорова:</w:t>
      </w:r>
    </w:p>
    <w:p w:rsidR="00C607D1" w:rsidRPr="00C53843" w:rsidRDefault="00C607D1" w:rsidP="00C607D1">
      <w:pPr>
        <w:spacing w:after="0" w:line="240" w:lineRule="auto"/>
        <w:ind w:firstLine="425"/>
        <w:jc w:val="center"/>
        <w:rPr>
          <w:rFonts w:cs="Times New Roman"/>
          <w:szCs w:val="28"/>
        </w:rPr>
      </w:pPr>
      <w:r w:rsidRPr="00C53843">
        <w:rPr>
          <w:rFonts w:cs="Times New Roman"/>
          <w:position w:val="-60"/>
          <w:szCs w:val="28"/>
        </w:rPr>
        <w:object w:dxaOrig="3040" w:dyaOrig="1320">
          <v:shape id="_x0000_i1035" type="#_x0000_t75" style="width:152.4pt;height:66pt" o:ole="">
            <v:imagedata r:id="rId25" o:title=""/>
          </v:shape>
          <o:OLEObject Type="Embed" ProgID="Equation.3" ShapeID="_x0000_i1035" DrawAspect="Content" ObjectID="_1523220751" r:id="rId26"/>
        </w:objec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cs="Times New Roman"/>
          <w:szCs w:val="28"/>
        </w:rPr>
      </w:pPr>
      <w:r w:rsidRPr="00C53843">
        <w:rPr>
          <w:rFonts w:cs="Times New Roman"/>
          <w:szCs w:val="28"/>
        </w:rPr>
        <w:t>Здесь λ и μ являются плотностями вероятностей перехода из состояния</w:t>
      </w:r>
      <w:r w:rsidRPr="00C53843">
        <w:rPr>
          <w:rFonts w:cs="Times New Roman"/>
          <w:position w:val="-12"/>
          <w:szCs w:val="28"/>
        </w:rPr>
        <w:object w:dxaOrig="260" w:dyaOrig="360">
          <v:shape id="_x0000_i1036" type="#_x0000_t75" style="width:13.2pt;height:18.6pt" o:ole="">
            <v:imagedata r:id="rId27" o:title=""/>
          </v:shape>
          <o:OLEObject Type="Embed" ProgID="Equation.3" ShapeID="_x0000_i1036" DrawAspect="Content" ObjectID="_1523220752" r:id="rId28"/>
        </w:object>
      </w:r>
      <w:r w:rsidRPr="00C53843">
        <w:rPr>
          <w:rFonts w:cs="Times New Roman"/>
          <w:szCs w:val="28"/>
        </w:rPr>
        <w:t>в</w:t>
      </w:r>
      <w:r w:rsidRPr="00C53843">
        <w:rPr>
          <w:rFonts w:cs="Times New Roman"/>
          <w:position w:val="-10"/>
          <w:szCs w:val="28"/>
        </w:rPr>
        <w:object w:dxaOrig="240" w:dyaOrig="340">
          <v:shape id="_x0000_i1037" type="#_x0000_t75" style="width:12pt;height:17.4pt" o:ole="">
            <v:imagedata r:id="rId29" o:title=""/>
          </v:shape>
          <o:OLEObject Type="Embed" ProgID="Equation.3" ShapeID="_x0000_i1037" DrawAspect="Content" ObjectID="_1523220753" r:id="rId30"/>
        </w:object>
      </w:r>
      <w:r w:rsidRPr="00C53843">
        <w:rPr>
          <w:rFonts w:cs="Times New Roman"/>
          <w:szCs w:val="28"/>
        </w:rPr>
        <w:t>и обратно. Очевидно, что:</w:t>
      </w:r>
      <w:r w:rsidRPr="00C53843">
        <w:rPr>
          <w:rFonts w:cs="Times New Roman"/>
          <w:position w:val="-12"/>
          <w:szCs w:val="28"/>
        </w:rPr>
        <w:object w:dxaOrig="1780" w:dyaOrig="380">
          <v:shape id="_x0000_i1038" type="#_x0000_t75" style="width:89.4pt;height:19.2pt" o:ole="">
            <v:imagedata r:id="rId31" o:title=""/>
          </v:shape>
          <o:OLEObject Type="Embed" ProgID="Equation.3" ShapeID="_x0000_i1038" DrawAspect="Content" ObjectID="_1523220754" r:id="rId32"/>
        </w:object>
      </w:r>
      <w:r w:rsidRPr="00C53843">
        <w:rPr>
          <w:rFonts w:cs="Times New Roman"/>
          <w:szCs w:val="28"/>
        </w:rPr>
        <w:t>.Соответственно многоканальная СМО предполагает более одного канала.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cs="Times New Roman"/>
          <w:b/>
          <w:szCs w:val="28"/>
        </w:rPr>
      </w:pPr>
      <w:r w:rsidRPr="00C53843">
        <w:rPr>
          <w:rFonts w:cs="Times New Roman"/>
          <w:b/>
          <w:szCs w:val="28"/>
        </w:rPr>
        <w:t>Следующим видом является многоканальная и одноканальная СМО с ожиданием. Для многоканальной СМО можно вычислить формулы для вероятностей состояний:</w:t>
      </w:r>
    </w:p>
    <w:p w:rsidR="00C607D1" w:rsidRPr="00C53843" w:rsidRDefault="00C607D1" w:rsidP="00C607D1">
      <w:pPr>
        <w:spacing w:after="0" w:line="240" w:lineRule="auto"/>
        <w:ind w:firstLine="425"/>
        <w:jc w:val="center"/>
        <w:rPr>
          <w:rFonts w:cs="Times New Roman"/>
          <w:szCs w:val="28"/>
        </w:rPr>
      </w:pPr>
      <w:r w:rsidRPr="00C53843">
        <w:rPr>
          <w:rFonts w:cs="Times New Roman"/>
          <w:position w:val="-102"/>
          <w:szCs w:val="28"/>
        </w:rPr>
        <w:object w:dxaOrig="3600" w:dyaOrig="2160">
          <v:shape id="_x0000_i1039" type="#_x0000_t75" style="width:179.4pt;height:108.6pt" o:ole="">
            <v:imagedata r:id="rId33" o:title=""/>
          </v:shape>
          <o:OLEObject Type="Embed" ProgID="Equation.3" ShapeID="_x0000_i1039" DrawAspect="Content" ObjectID="_1523220755" r:id="rId34"/>
        </w:objec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cs="Times New Roman"/>
          <w:szCs w:val="28"/>
        </w:rPr>
      </w:pPr>
      <w:r w:rsidRPr="00C53843">
        <w:rPr>
          <w:rFonts w:cs="Times New Roman"/>
          <w:szCs w:val="28"/>
        </w:rPr>
        <w:t xml:space="preserve">Здесь ψ ‒ показатель нагрузки на один канал, который можно определить, как </w:t>
      </w:r>
      <w:r w:rsidRPr="00C53843">
        <w:rPr>
          <w:rFonts w:cs="Times New Roman"/>
          <w:position w:val="-28"/>
          <w:szCs w:val="28"/>
        </w:rPr>
        <w:object w:dxaOrig="960" w:dyaOrig="660">
          <v:shape id="_x0000_i1040" type="#_x0000_t75" style="width:46.8pt;height:31.8pt" o:ole="">
            <v:imagedata r:id="rId35" o:title=""/>
          </v:shape>
          <o:OLEObject Type="Embed" ProgID="Equation.3" ShapeID="_x0000_i1040" DrawAspect="Content" ObjectID="_1523220756" r:id="rId36"/>
        </w:object>
      </w:r>
      <w:r w:rsidRPr="00C53843">
        <w:rPr>
          <w:rFonts w:cs="Times New Roman"/>
          <w:szCs w:val="28"/>
        </w:rPr>
        <w:t>.Второй подвид СМО можно рассматривать как частный случай первой при</w:t>
      </w:r>
      <w:r w:rsidRPr="00C53843">
        <w:rPr>
          <w:rFonts w:cs="Times New Roman"/>
          <w:position w:val="-6"/>
          <w:szCs w:val="28"/>
        </w:rPr>
        <w:object w:dxaOrig="520" w:dyaOrig="279">
          <v:shape id="_x0000_i1041" type="#_x0000_t75" style="width:25.8pt;height:14.4pt" o:ole="">
            <v:imagedata r:id="rId37" o:title=""/>
          </v:shape>
          <o:OLEObject Type="Embed" ProgID="Equation.3" ShapeID="_x0000_i1041" DrawAspect="Content" ObjectID="_1523220757" r:id="rId38"/>
        </w:object>
      </w:r>
      <w:r w:rsidRPr="00C53843">
        <w:rPr>
          <w:rFonts w:cs="Times New Roman"/>
          <w:szCs w:val="28"/>
        </w:rPr>
        <w:t>.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cs="Times New Roman"/>
          <w:szCs w:val="28"/>
        </w:rPr>
      </w:pPr>
      <w:r w:rsidRPr="00C53843">
        <w:rPr>
          <w:rFonts w:cs="Times New Roman"/>
          <w:szCs w:val="28"/>
        </w:rPr>
        <w:t>За основу работы возьмем многоканальную СМО с ожиданием и рассмотрим более подробно основные показатели и характеристики.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eastAsiaTheme="minorEastAsia" w:cs="Times New Roman"/>
          <w:szCs w:val="28"/>
        </w:rPr>
      </w:pPr>
      <w:r w:rsidRPr="00C53843">
        <w:rPr>
          <w:rFonts w:eastAsiaTheme="minorEastAsia" w:cs="Times New Roman"/>
          <w:szCs w:val="28"/>
        </w:rPr>
        <w:t xml:space="preserve">Доказано, что при любом характере потока заявок, при любом распределении времени обслуживания, при любой дисциплине обслуживания среднее время пребывания заявок в системе (в очереди) равно среднему числу заявок в системе ‒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сист</m:t>
            </m:r>
          </m:sub>
        </m:sSub>
      </m:oMath>
      <w:r w:rsidRPr="00C53843">
        <w:rPr>
          <w:rFonts w:eastAsiaTheme="minorEastAsia" w:cs="Times New Roman"/>
          <w:szCs w:val="28"/>
        </w:rPr>
        <w:t>, деленному на интенсивность потока заявок ‒ λ:</w:t>
      </w:r>
    </w:p>
    <w:p w:rsidR="00C607D1" w:rsidRPr="00C53843" w:rsidRDefault="00C607D1" w:rsidP="00C607D1">
      <w:pPr>
        <w:spacing w:after="0" w:line="240" w:lineRule="auto"/>
        <w:ind w:firstLine="425"/>
        <w:jc w:val="right"/>
        <w:rPr>
          <w:rFonts w:cs="Times New Roman"/>
          <w:szCs w:val="28"/>
        </w:rPr>
      </w:pPr>
      <w:r w:rsidRPr="00C53843">
        <w:rPr>
          <w:rFonts w:eastAsiaTheme="minorEastAsia" w:cs="Times New Roman"/>
          <w:position w:val="-24"/>
          <w:szCs w:val="28"/>
        </w:rPr>
        <w:object w:dxaOrig="1420" w:dyaOrig="620">
          <v:shape id="_x0000_i1042" type="#_x0000_t75" style="width:70.2pt;height:31.2pt" o:ole="">
            <v:imagedata r:id="rId39" o:title=""/>
          </v:shape>
          <o:OLEObject Type="Embed" ProgID="Equation.3" ShapeID="_x0000_i1042" DrawAspect="Content" ObjectID="_1523220758" r:id="rId40"/>
        </w:object>
      </w:r>
      <w:r w:rsidRPr="00C53843">
        <w:rPr>
          <w:rFonts w:cs="Times New Roman"/>
          <w:szCs w:val="28"/>
        </w:rPr>
        <w:t xml:space="preserve">                                                                     (1)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eastAsiaTheme="minorEastAsia" w:cs="Times New Roman"/>
          <w:szCs w:val="28"/>
        </w:rPr>
      </w:pPr>
      <w:r w:rsidRPr="00C53843">
        <w:rPr>
          <w:rFonts w:eastAsiaTheme="minorEastAsia" w:cs="Times New Roman"/>
          <w:szCs w:val="28"/>
        </w:rPr>
        <w:t xml:space="preserve">Среднее время ожидания в системе представляют в виде отношения среднего числа заявок в системе ‒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оч</m:t>
            </m:r>
          </m:sub>
        </m:sSub>
      </m:oMath>
      <w:r w:rsidRPr="00C53843">
        <w:rPr>
          <w:rFonts w:eastAsiaTheme="minorEastAsia" w:cs="Times New Roman"/>
          <w:szCs w:val="28"/>
        </w:rPr>
        <w:t xml:space="preserve"> к интенсивности потока:</w:t>
      </w:r>
    </w:p>
    <w:p w:rsidR="00C607D1" w:rsidRPr="00C53843" w:rsidRDefault="00C607D1" w:rsidP="00C607D1">
      <w:pPr>
        <w:spacing w:after="0" w:line="240" w:lineRule="auto"/>
        <w:jc w:val="right"/>
        <w:rPr>
          <w:rFonts w:cs="Times New Roman"/>
          <w:szCs w:val="28"/>
        </w:rPr>
      </w:pPr>
      <w:r w:rsidRPr="00C53843">
        <w:rPr>
          <w:rFonts w:eastAsiaTheme="minorEastAsia" w:cs="Times New Roman"/>
          <w:position w:val="-24"/>
          <w:szCs w:val="28"/>
        </w:rPr>
        <w:t xml:space="preserve"> </w:t>
      </w:r>
      <w:r w:rsidRPr="00C53843">
        <w:rPr>
          <w:rFonts w:eastAsiaTheme="minorEastAsia" w:cs="Times New Roman"/>
          <w:position w:val="-24"/>
          <w:szCs w:val="28"/>
        </w:rPr>
        <w:object w:dxaOrig="1120" w:dyaOrig="620">
          <v:shape id="_x0000_i1043" type="#_x0000_t75" style="width:56.4pt;height:31.2pt" o:ole="">
            <v:imagedata r:id="rId41" o:title=""/>
          </v:shape>
          <o:OLEObject Type="Embed" ProgID="Equation.3" ShapeID="_x0000_i1043" DrawAspect="Content" ObjectID="_1523220759" r:id="rId42"/>
        </w:object>
      </w:r>
      <w:r w:rsidRPr="00C53843">
        <w:rPr>
          <w:rFonts w:eastAsiaTheme="minorEastAsia" w:cs="Times New Roman"/>
          <w:position w:val="-24"/>
          <w:szCs w:val="28"/>
        </w:rPr>
        <w:t xml:space="preserve">                                                                    </w:t>
      </w:r>
      <w:r w:rsidRPr="00C53843">
        <w:rPr>
          <w:rFonts w:eastAsiaTheme="minorEastAsia" w:cs="Times New Roman"/>
          <w:szCs w:val="28"/>
        </w:rPr>
        <w:t>(2)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eastAsiaTheme="minorEastAsia" w:cs="Times New Roman"/>
          <w:szCs w:val="28"/>
        </w:rPr>
      </w:pPr>
      <w:r w:rsidRPr="00C53843">
        <w:rPr>
          <w:rFonts w:eastAsiaTheme="minorEastAsia" w:cs="Times New Roman"/>
          <w:szCs w:val="28"/>
        </w:rPr>
        <w:t>Вероятность того, что заявка окажется в очереди, вычисляется по формуле:</w:t>
      </w:r>
    </w:p>
    <w:p w:rsidR="00C607D1" w:rsidRPr="00C53843" w:rsidRDefault="00C607D1" w:rsidP="00C607D1">
      <w:pPr>
        <w:spacing w:after="0" w:line="240" w:lineRule="auto"/>
        <w:ind w:firstLine="425"/>
        <w:jc w:val="right"/>
        <w:rPr>
          <w:rFonts w:eastAsiaTheme="minorEastAsia" w:cs="Times New Roman"/>
          <w:szCs w:val="28"/>
        </w:rPr>
      </w:pPr>
      <w:r w:rsidRPr="00C53843">
        <w:rPr>
          <w:rFonts w:eastAsiaTheme="minorEastAsia" w:cs="Times New Roman"/>
          <w:position w:val="-28"/>
          <w:szCs w:val="28"/>
        </w:rPr>
        <w:t xml:space="preserve"> </w:t>
      </w:r>
      <w:r w:rsidRPr="00C53843">
        <w:rPr>
          <w:rFonts w:eastAsiaTheme="minorEastAsia" w:cs="Times New Roman"/>
          <w:position w:val="-28"/>
          <w:szCs w:val="28"/>
        </w:rPr>
        <w:object w:dxaOrig="1800" w:dyaOrig="700">
          <v:shape id="_x0000_i1044" type="#_x0000_t75" style="width:88.8pt;height:35.4pt" o:ole="">
            <v:imagedata r:id="rId43" o:title=""/>
          </v:shape>
          <o:OLEObject Type="Embed" ProgID="Equation.3" ShapeID="_x0000_i1044" DrawAspect="Content" ObjectID="_1523220760" r:id="rId44"/>
        </w:object>
      </w:r>
      <w:r w:rsidRPr="00C53843">
        <w:rPr>
          <w:rFonts w:eastAsiaTheme="minorEastAsia" w:cs="Times New Roman"/>
          <w:position w:val="-28"/>
          <w:szCs w:val="28"/>
        </w:rPr>
        <w:t xml:space="preserve">                                                              </w:t>
      </w:r>
      <w:r w:rsidRPr="00C53843">
        <w:rPr>
          <w:rFonts w:eastAsiaTheme="minorEastAsia" w:cs="Times New Roman"/>
          <w:szCs w:val="28"/>
        </w:rPr>
        <w:t xml:space="preserve">(3) 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eastAsiaTheme="minorEastAsia" w:cs="Times New Roman"/>
          <w:szCs w:val="28"/>
        </w:rPr>
      </w:pPr>
      <w:r w:rsidRPr="00C53843">
        <w:rPr>
          <w:rFonts w:eastAsiaTheme="minorEastAsia" w:cs="Times New Roman"/>
          <w:szCs w:val="28"/>
        </w:rPr>
        <w:lastRenderedPageBreak/>
        <w:t xml:space="preserve">где </w:t>
      </w:r>
      <w:r w:rsidRPr="00C53843">
        <w:rPr>
          <w:rFonts w:eastAsiaTheme="minorEastAsia" w:cs="Times New Roman"/>
          <w:position w:val="-28"/>
          <w:szCs w:val="28"/>
        </w:rPr>
        <w:object w:dxaOrig="680" w:dyaOrig="660">
          <v:shape id="_x0000_i1045" type="#_x0000_t75" style="width:34.2pt;height:33.6pt" o:ole="">
            <v:imagedata r:id="rId45" o:title=""/>
          </v:shape>
          <o:OLEObject Type="Embed" ProgID="Equation.3" ShapeID="_x0000_i1045" DrawAspect="Content" ObjectID="_1523220761" r:id="rId46"/>
        </w:object>
      </w:r>
      <w:r w:rsidRPr="00C53843">
        <w:rPr>
          <w:rFonts w:eastAsiaTheme="minorEastAsia" w:cs="Times New Roman"/>
          <w:szCs w:val="28"/>
        </w:rPr>
        <w:t xml:space="preserve"> ‒ интенсивность нагрузки канала, определяемое как отношение интенсивности потока к средней интенсивности обслуживания, а </w:t>
      </w:r>
      <w:r w:rsidRPr="00C53843">
        <w:rPr>
          <w:rFonts w:eastAsiaTheme="minorEastAsia" w:cs="Times New Roman"/>
          <w:i/>
          <w:szCs w:val="28"/>
        </w:rPr>
        <w:t>Р</w:t>
      </w:r>
      <w:r w:rsidRPr="00C53843">
        <w:rPr>
          <w:rFonts w:eastAsiaTheme="minorEastAsia" w:cs="Times New Roman"/>
          <w:szCs w:val="28"/>
          <w:vertAlign w:val="subscript"/>
        </w:rPr>
        <w:t xml:space="preserve">0 </w:t>
      </w:r>
      <w:r w:rsidRPr="00C53843">
        <w:rPr>
          <w:rFonts w:eastAsiaTheme="minorEastAsia" w:cs="Times New Roman"/>
          <w:szCs w:val="28"/>
        </w:rPr>
        <w:t xml:space="preserve">‒ предельная вероятность состояний </w:t>
      </w:r>
      <w:r w:rsidRPr="00C53843">
        <w:rPr>
          <w:rFonts w:eastAsiaTheme="minorEastAsia" w:cs="Times New Roman"/>
          <w:i/>
          <w:szCs w:val="28"/>
          <w:lang w:val="en-US"/>
        </w:rPr>
        <w:t>n</w:t>
      </w:r>
      <w:r w:rsidRPr="00C53843">
        <w:rPr>
          <w:rFonts w:eastAsiaTheme="minorEastAsia" w:cs="Times New Roman"/>
          <w:szCs w:val="28"/>
        </w:rPr>
        <w:t xml:space="preserve"> ‒ канальной СМО, определяемой по формуле:</w:t>
      </w:r>
    </w:p>
    <w:p w:rsidR="00C607D1" w:rsidRPr="00C53843" w:rsidRDefault="00C607D1" w:rsidP="00C607D1">
      <w:pPr>
        <w:spacing w:after="0" w:line="240" w:lineRule="auto"/>
        <w:ind w:firstLine="425"/>
        <w:jc w:val="right"/>
        <w:rPr>
          <w:rFonts w:cs="Times New Roman"/>
          <w:szCs w:val="28"/>
        </w:rPr>
      </w:pPr>
      <w:r w:rsidRPr="00C53843">
        <w:rPr>
          <w:rFonts w:eastAsiaTheme="minorEastAsia" w:cs="Times New Roman"/>
          <w:position w:val="-32"/>
          <w:szCs w:val="28"/>
        </w:rPr>
        <w:object w:dxaOrig="4140" w:dyaOrig="800">
          <v:shape id="_x0000_i1046" type="#_x0000_t75" style="width:207.6pt;height:40.2pt" o:ole="">
            <v:imagedata r:id="rId47" o:title=""/>
          </v:shape>
          <o:OLEObject Type="Embed" ProgID="Equation.3" ShapeID="_x0000_i1046" DrawAspect="Content" ObjectID="_1523220762" r:id="rId48"/>
        </w:object>
      </w:r>
      <w:r w:rsidRPr="00C53843">
        <w:rPr>
          <w:rFonts w:eastAsiaTheme="minorEastAsia" w:cs="Times New Roman"/>
          <w:position w:val="-32"/>
          <w:szCs w:val="28"/>
        </w:rPr>
        <w:t xml:space="preserve">                                         </w:t>
      </w:r>
      <w:r w:rsidRPr="00C53843">
        <w:rPr>
          <w:rFonts w:cs="Times New Roman"/>
          <w:szCs w:val="28"/>
        </w:rPr>
        <w:t xml:space="preserve"> (4)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cs="Times New Roman"/>
          <w:szCs w:val="28"/>
        </w:rPr>
      </w:pPr>
      <w:r w:rsidRPr="00C53843">
        <w:rPr>
          <w:rFonts w:cs="Times New Roman"/>
          <w:szCs w:val="28"/>
        </w:rPr>
        <w:t>Тогда</w:t>
      </w:r>
    </w:p>
    <w:p w:rsidR="00C607D1" w:rsidRPr="00C53843" w:rsidRDefault="00C607D1" w:rsidP="00C607D1">
      <w:pPr>
        <w:spacing w:after="0" w:line="240" w:lineRule="auto"/>
        <w:ind w:firstLine="425"/>
        <w:jc w:val="center"/>
        <w:rPr>
          <w:rFonts w:cs="Times New Roman"/>
          <w:szCs w:val="28"/>
        </w:rPr>
      </w:pPr>
      <w:r w:rsidRPr="00C53843">
        <w:rPr>
          <w:rFonts w:cs="Times New Roman"/>
          <w:position w:val="-24"/>
          <w:szCs w:val="28"/>
        </w:rPr>
        <w:object w:dxaOrig="1260" w:dyaOrig="660">
          <v:shape id="_x0000_i1047" type="#_x0000_t75" style="width:63pt;height:33.6pt" o:ole="">
            <v:imagedata r:id="rId49" o:title=""/>
          </v:shape>
          <o:OLEObject Type="Embed" ProgID="Equation.3" ShapeID="_x0000_i1047" DrawAspect="Content" ObjectID="_1523220763" r:id="rId50"/>
        </w:object>
      </w:r>
      <w:r w:rsidRPr="00C53843">
        <w:rPr>
          <w:rFonts w:cs="Times New Roman"/>
          <w:szCs w:val="28"/>
        </w:rPr>
        <w:t xml:space="preserve">  (5)                     </w:t>
      </w:r>
      <w:r w:rsidRPr="00C53843">
        <w:rPr>
          <w:rFonts w:cs="Times New Roman"/>
          <w:position w:val="-26"/>
          <w:szCs w:val="28"/>
        </w:rPr>
        <w:object w:dxaOrig="1620" w:dyaOrig="680">
          <v:shape id="_x0000_i1048" type="#_x0000_t75" style="width:81pt;height:34.2pt" o:ole="">
            <v:imagedata r:id="rId51" o:title=""/>
          </v:shape>
          <o:OLEObject Type="Embed" ProgID="Equation.3" ShapeID="_x0000_i1048" DrawAspect="Content" ObjectID="_1523220764" r:id="rId52"/>
        </w:object>
      </w:r>
      <w:r w:rsidRPr="00C53843">
        <w:rPr>
          <w:rFonts w:cs="Times New Roman"/>
          <w:szCs w:val="28"/>
        </w:rPr>
        <w:t xml:space="preserve">        (6)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eastAsiaTheme="minorEastAsia" w:cs="Times New Roman"/>
          <w:szCs w:val="28"/>
        </w:rPr>
      </w:pPr>
      <w:r w:rsidRPr="00C53843">
        <w:rPr>
          <w:rFonts w:eastAsiaTheme="minorEastAsia" w:cs="Times New Roman"/>
          <w:szCs w:val="28"/>
        </w:rPr>
        <w:t>А среднее число заявок в очереди и в системе определим как:</w:t>
      </w:r>
    </w:p>
    <w:p w:rsidR="00C607D1" w:rsidRPr="00C53843" w:rsidRDefault="00C607D1" w:rsidP="00C607D1">
      <w:pPr>
        <w:spacing w:after="0" w:line="240" w:lineRule="auto"/>
        <w:rPr>
          <w:rFonts w:eastAsiaTheme="minorEastAsia" w:cs="Times New Roman"/>
          <w:szCs w:val="28"/>
        </w:rPr>
      </w:pPr>
      <w:r w:rsidRPr="00C53843">
        <w:rPr>
          <w:rFonts w:eastAsiaTheme="minorEastAsia" w:cs="Times New Roman"/>
          <w:position w:val="-56"/>
          <w:szCs w:val="28"/>
        </w:rPr>
        <w:t xml:space="preserve">                                </w:t>
      </w:r>
      <w:r w:rsidRPr="00C53843">
        <w:rPr>
          <w:rFonts w:eastAsiaTheme="minorEastAsia" w:cs="Times New Roman"/>
          <w:position w:val="-54"/>
          <w:szCs w:val="28"/>
        </w:rPr>
        <w:object w:dxaOrig="1960" w:dyaOrig="960">
          <v:shape id="_x0000_i1049" type="#_x0000_t75" style="width:97.2pt;height:48pt" o:ole="">
            <v:imagedata r:id="rId53" o:title=""/>
          </v:shape>
          <o:OLEObject Type="Embed" ProgID="Equation.3" ShapeID="_x0000_i1049" DrawAspect="Content" ObjectID="_1523220765" r:id="rId54"/>
        </w:object>
      </w:r>
      <w:r w:rsidRPr="00C53843">
        <w:rPr>
          <w:rFonts w:eastAsiaTheme="minorEastAsia" w:cs="Times New Roman"/>
          <w:szCs w:val="28"/>
        </w:rPr>
        <w:t xml:space="preserve">(7)                      </w:t>
      </w:r>
      <w:r w:rsidRPr="00C53843">
        <w:rPr>
          <w:rFonts w:eastAsiaTheme="minorEastAsia" w:cs="Times New Roman"/>
          <w:position w:val="-12"/>
          <w:szCs w:val="28"/>
        </w:rPr>
        <w:object w:dxaOrig="1500" w:dyaOrig="360">
          <v:shape id="_x0000_i1050" type="#_x0000_t75" style="width:75.6pt;height:18.6pt" o:ole="">
            <v:imagedata r:id="rId55" o:title=""/>
          </v:shape>
          <o:OLEObject Type="Embed" ProgID="Equation.3" ShapeID="_x0000_i1050" DrawAspect="Content" ObjectID="_1523220766" r:id="rId56"/>
        </w:object>
      </w:r>
      <w:r w:rsidRPr="00C53843">
        <w:rPr>
          <w:rFonts w:eastAsiaTheme="minorEastAsia" w:cs="Times New Roman"/>
          <w:position w:val="-12"/>
          <w:szCs w:val="28"/>
        </w:rPr>
        <w:t xml:space="preserve">       </w:t>
      </w:r>
      <w:r w:rsidRPr="00C53843">
        <w:rPr>
          <w:rFonts w:eastAsiaTheme="minorEastAsia" w:cs="Times New Roman"/>
          <w:szCs w:val="28"/>
        </w:rPr>
        <w:t xml:space="preserve">(8)        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eastAsiaTheme="minorEastAsia" w:cs="Times New Roman"/>
          <w:szCs w:val="28"/>
        </w:rPr>
      </w:pPr>
      <w:r w:rsidRPr="00C53843">
        <w:rPr>
          <w:rFonts w:eastAsiaTheme="minorEastAsia" w:cs="Times New Roman"/>
          <w:szCs w:val="28"/>
        </w:rPr>
        <w:t>Коэффициент занятости канала обслуживания:</w:t>
      </w:r>
    </w:p>
    <w:p w:rsidR="00C607D1" w:rsidRPr="00C53843" w:rsidRDefault="00C607D1" w:rsidP="00C607D1">
      <w:pPr>
        <w:spacing w:after="0" w:line="240" w:lineRule="auto"/>
        <w:ind w:firstLine="425"/>
        <w:jc w:val="right"/>
        <w:rPr>
          <w:rFonts w:eastAsiaTheme="minorEastAsia" w:cs="Times New Roman"/>
          <w:szCs w:val="28"/>
        </w:rPr>
      </w:pPr>
      <w:r w:rsidRPr="00C53843">
        <w:rPr>
          <w:rFonts w:eastAsiaTheme="minorEastAsia" w:cs="Times New Roman"/>
          <w:position w:val="-24"/>
          <w:szCs w:val="28"/>
        </w:rPr>
        <w:object w:dxaOrig="800" w:dyaOrig="620">
          <v:shape id="_x0000_i1051" type="#_x0000_t75" style="width:40.2pt;height:31.2pt" o:ole="">
            <v:imagedata r:id="rId57" o:title=""/>
          </v:shape>
          <o:OLEObject Type="Embed" ProgID="Equation.3" ShapeID="_x0000_i1051" DrawAspect="Content" ObjectID="_1523220767" r:id="rId58"/>
        </w:object>
      </w:r>
      <w:r w:rsidRPr="00C53843">
        <w:rPr>
          <w:rFonts w:eastAsiaTheme="minorEastAsia" w:cs="Times New Roman"/>
          <w:position w:val="-24"/>
          <w:szCs w:val="28"/>
        </w:rPr>
        <w:t xml:space="preserve">                                                                 </w:t>
      </w:r>
      <w:r w:rsidRPr="00C53843">
        <w:rPr>
          <w:rFonts w:eastAsiaTheme="minorEastAsia" w:cs="Times New Roman"/>
          <w:szCs w:val="28"/>
        </w:rPr>
        <w:t>(9)</w:t>
      </w:r>
    </w:p>
    <w:p w:rsidR="00C607D1" w:rsidRPr="00C53843" w:rsidRDefault="00C607D1" w:rsidP="00C607D1">
      <w:pPr>
        <w:spacing w:after="0" w:line="240" w:lineRule="auto"/>
        <w:ind w:firstLine="425"/>
        <w:jc w:val="both"/>
        <w:rPr>
          <w:rFonts w:cs="Times New Roman"/>
          <w:szCs w:val="28"/>
        </w:rPr>
      </w:pPr>
      <w:r w:rsidRPr="00C53843">
        <w:rPr>
          <w:rFonts w:cs="Times New Roman"/>
          <w:szCs w:val="28"/>
        </w:rPr>
        <w:t>Относительная величина затрат С</w:t>
      </w:r>
      <w:r w:rsidRPr="00C53843">
        <w:rPr>
          <w:rFonts w:cs="Times New Roman"/>
          <w:szCs w:val="28"/>
          <w:vertAlign w:val="subscript"/>
        </w:rPr>
        <w:t>отн</w:t>
      </w:r>
      <w:r w:rsidRPr="00C53843">
        <w:rPr>
          <w:rFonts w:cs="Times New Roman"/>
          <w:szCs w:val="28"/>
        </w:rPr>
        <w:t xml:space="preserve">, связанная с издержками на содержание каналов обслуживания и с пребыванием в очереди покупателей: </w:t>
      </w:r>
    </w:p>
    <w:p w:rsidR="00C607D1" w:rsidRPr="00C53843" w:rsidRDefault="00C607D1" w:rsidP="00C607D1">
      <w:pPr>
        <w:spacing w:after="0" w:line="240" w:lineRule="auto"/>
        <w:ind w:firstLine="425"/>
        <w:jc w:val="right"/>
        <w:rPr>
          <w:rFonts w:cs="Times New Roman"/>
          <w:szCs w:val="28"/>
        </w:rPr>
      </w:pPr>
      <w:r w:rsidRPr="00C53843">
        <w:rPr>
          <w:rFonts w:eastAsiaTheme="minorEastAsia" w:cs="Times New Roman"/>
          <w:position w:val="-24"/>
          <w:szCs w:val="28"/>
        </w:rPr>
        <w:object w:dxaOrig="1560" w:dyaOrig="620">
          <v:shape id="_x0000_i1052" type="#_x0000_t75" style="width:78pt;height:31.2pt" o:ole="">
            <v:imagedata r:id="rId59" o:title=""/>
          </v:shape>
          <o:OLEObject Type="Embed" ProgID="Equation.3" ShapeID="_x0000_i1052" DrawAspect="Content" ObjectID="_1523220768" r:id="rId60"/>
        </w:object>
      </w:r>
      <w:r w:rsidRPr="00C53843">
        <w:rPr>
          <w:rFonts w:eastAsiaTheme="minorEastAsia" w:cs="Times New Roman"/>
          <w:position w:val="-24"/>
          <w:szCs w:val="28"/>
        </w:rPr>
        <w:t xml:space="preserve">                                                    </w:t>
      </w:r>
      <w:r w:rsidRPr="00C53843">
        <w:rPr>
          <w:rFonts w:cs="Times New Roman"/>
          <w:szCs w:val="28"/>
        </w:rPr>
        <w:t>(10)</w:t>
      </w:r>
    </w:p>
    <w:p w:rsidR="00C607D1" w:rsidRPr="00C53843" w:rsidRDefault="00C607D1" w:rsidP="00C607D1">
      <w:pPr>
        <w:rPr>
          <w:szCs w:val="28"/>
        </w:rPr>
      </w:pPr>
    </w:p>
    <w:p w:rsidR="002D5AEF" w:rsidRPr="00C53843" w:rsidRDefault="000015C5" w:rsidP="002D5AEF">
      <w:pPr>
        <w:spacing w:after="0" w:line="240" w:lineRule="auto"/>
        <w:ind w:firstLine="425"/>
        <w:jc w:val="both"/>
        <w:rPr>
          <w:rFonts w:eastAsiaTheme="minorEastAsia" w:cs="Times New Roman"/>
          <w:szCs w:val="28"/>
        </w:rPr>
      </w:pPr>
      <w:r w:rsidRPr="00C53843">
        <w:rPr>
          <w:rFonts w:eastAsiaTheme="minorEastAsia" w:cs="Times New Roman"/>
          <w:szCs w:val="28"/>
        </w:rPr>
        <w:t>Одной из важных задач коммерческой деятельности является рациональная организация торгово-технологического процесса массового обслуживания. Так с помощью элементов теории массового обслуживания можно добиться наиболее оптимальных показ</w:t>
      </w:r>
      <w:r w:rsidR="000051F2" w:rsidRPr="00C53843">
        <w:rPr>
          <w:rFonts w:eastAsiaTheme="minorEastAsia" w:cs="Times New Roman"/>
          <w:szCs w:val="28"/>
        </w:rPr>
        <w:t>ателей по всем характеристикам.</w:t>
      </w:r>
    </w:p>
    <w:p w:rsidR="009168C3" w:rsidRPr="00C53843" w:rsidRDefault="009168C3" w:rsidP="00581CE5">
      <w:pPr>
        <w:spacing w:after="0" w:line="240" w:lineRule="auto"/>
        <w:ind w:firstLine="425"/>
        <w:jc w:val="both"/>
        <w:rPr>
          <w:rFonts w:eastAsiaTheme="minorEastAsia" w:cs="Times New Roman"/>
          <w:szCs w:val="28"/>
        </w:rPr>
      </w:pPr>
    </w:p>
    <w:p w:rsidR="00A95F9C" w:rsidRPr="00C53843" w:rsidRDefault="00A95F9C" w:rsidP="00581CE5">
      <w:pPr>
        <w:spacing w:after="0" w:line="240" w:lineRule="auto"/>
        <w:ind w:firstLine="425"/>
        <w:jc w:val="both"/>
        <w:rPr>
          <w:rFonts w:eastAsiaTheme="minorEastAsia" w:cs="Times New Roman"/>
          <w:szCs w:val="28"/>
        </w:rPr>
      </w:pPr>
      <w:r w:rsidRPr="00C53843">
        <w:rPr>
          <w:rFonts w:eastAsiaTheme="minorEastAsia" w:cs="Times New Roman"/>
          <w:szCs w:val="28"/>
        </w:rPr>
        <w:t>Требуется определить:</w:t>
      </w:r>
    </w:p>
    <w:p w:rsidR="00A95F9C" w:rsidRPr="00C53843" w:rsidRDefault="00A95F9C" w:rsidP="00A95F9C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  <w:rPr>
          <w:rFonts w:eastAsiaTheme="minorEastAsia" w:cs="Times New Roman"/>
          <w:sz w:val="28"/>
          <w:szCs w:val="28"/>
        </w:rPr>
      </w:pPr>
      <w:r w:rsidRPr="00C53843">
        <w:rPr>
          <w:rFonts w:eastAsiaTheme="minorEastAsia" w:cs="Times New Roman"/>
          <w:sz w:val="28"/>
          <w:szCs w:val="28"/>
        </w:rPr>
        <w:t>Минимальное количество кассиров, при котором очередь не будет превышать определенное число и соответствующие характеристики обслуживания</w:t>
      </w:r>
    </w:p>
    <w:p w:rsidR="00A95F9C" w:rsidRPr="00C53843" w:rsidRDefault="00A95F9C" w:rsidP="0089082F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  <w:rPr>
          <w:rFonts w:eastAsiaTheme="minorEastAsia" w:cs="Times New Roman"/>
          <w:sz w:val="28"/>
          <w:szCs w:val="28"/>
        </w:rPr>
      </w:pPr>
      <w:r w:rsidRPr="00C53843">
        <w:rPr>
          <w:rFonts w:eastAsiaTheme="minorEastAsia" w:cs="Times New Roman"/>
          <w:sz w:val="28"/>
          <w:szCs w:val="28"/>
        </w:rPr>
        <w:t>Относительную величину затрат при минимальном количестве кассиров.</w:t>
      </w:r>
    </w:p>
    <w:p w:rsidR="00C53843" w:rsidRDefault="00C53843" w:rsidP="00C5384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53843" w:rsidRDefault="00C53843" w:rsidP="00C5384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53843" w:rsidRDefault="00C53843" w:rsidP="00C53843">
      <w:pPr>
        <w:pStyle w:val="1"/>
      </w:pPr>
      <w:r>
        <w:t>Параметры оптимизации</w:t>
      </w:r>
    </w:p>
    <w:p w:rsidR="00C53843" w:rsidRDefault="00C53843" w:rsidP="00C53843"/>
    <w:p w:rsidR="00C53843" w:rsidRDefault="00C53843" w:rsidP="00C53843">
      <w:r>
        <w:t>Для начала возьмем статистическую выборку данных по работе супермаркета за определенный период N = 1</w:t>
      </w:r>
      <w:r w:rsidRPr="00C53843">
        <w:t xml:space="preserve"> </w:t>
      </w:r>
      <w:r>
        <w:t xml:space="preserve">месяц. Разобьём эти </w:t>
      </w:r>
      <w:r w:rsidR="00557609">
        <w:t xml:space="preserve">сгенерированные </w:t>
      </w:r>
      <w:r>
        <w:t xml:space="preserve">данные по времени работы магазина на 3 периода: </w:t>
      </w:r>
    </w:p>
    <w:p w:rsidR="00C53843" w:rsidRPr="005B535E" w:rsidRDefault="00C53843" w:rsidP="00C53843">
      <w:pPr>
        <w:pStyle w:val="a4"/>
        <w:numPr>
          <w:ilvl w:val="0"/>
          <w:numId w:val="2"/>
        </w:numPr>
        <w:rPr>
          <w:sz w:val="24"/>
        </w:rPr>
      </w:pPr>
      <w:r w:rsidRPr="005B535E">
        <w:rPr>
          <w:sz w:val="24"/>
        </w:rPr>
        <w:lastRenderedPageBreak/>
        <w:t>утро, с 9:00 до 13:00</w:t>
      </w:r>
    </w:p>
    <w:p w:rsidR="00C53843" w:rsidRPr="005B535E" w:rsidRDefault="00C53843" w:rsidP="00C53843">
      <w:pPr>
        <w:pStyle w:val="a4"/>
        <w:numPr>
          <w:ilvl w:val="0"/>
          <w:numId w:val="2"/>
        </w:numPr>
        <w:rPr>
          <w:sz w:val="24"/>
        </w:rPr>
      </w:pPr>
      <w:r w:rsidRPr="005B535E">
        <w:rPr>
          <w:sz w:val="24"/>
        </w:rPr>
        <w:t>день, с 13:00 до 17:00</w:t>
      </w:r>
    </w:p>
    <w:p w:rsidR="00C53843" w:rsidRPr="005B535E" w:rsidRDefault="00C53843" w:rsidP="00C53843">
      <w:pPr>
        <w:pStyle w:val="a4"/>
        <w:numPr>
          <w:ilvl w:val="0"/>
          <w:numId w:val="2"/>
        </w:numPr>
        <w:rPr>
          <w:sz w:val="24"/>
        </w:rPr>
      </w:pPr>
      <w:r w:rsidRPr="005B535E">
        <w:rPr>
          <w:sz w:val="24"/>
        </w:rPr>
        <w:t>и вечер, с 17:00 до 21:00.</w:t>
      </w:r>
    </w:p>
    <w:p w:rsidR="00557609" w:rsidRDefault="00557609" w:rsidP="00557609">
      <w:pPr>
        <w:spacing w:after="0" w:line="240" w:lineRule="auto"/>
        <w:ind w:firstLine="425"/>
        <w:jc w:val="both"/>
      </w:pPr>
      <w:r>
        <w:t xml:space="preserve">Таким образом, средняя интенсивность в час в первом периоде </w:t>
      </w:r>
      <w:r w:rsidRPr="00557609">
        <w:t>равна 23</w:t>
      </w:r>
      <w:r>
        <w:t xml:space="preserve"> человека, </w:t>
      </w:r>
      <w:r w:rsidRPr="00557609">
        <w:t xml:space="preserve">во втором </w:t>
      </w:r>
      <w:r w:rsidRPr="00557609">
        <w:sym w:font="Symbol" w:char="F02D"/>
      </w:r>
      <w:r w:rsidRPr="00557609">
        <w:t xml:space="preserve"> 45,</w:t>
      </w:r>
      <w:r>
        <w:t xml:space="preserve"> </w:t>
      </w:r>
      <w:r w:rsidRPr="00557609">
        <w:t>а в третьем</w:t>
      </w:r>
      <w:r>
        <w:t xml:space="preserve"> </w:t>
      </w:r>
      <w:r w:rsidRPr="00557609">
        <w:sym w:font="Symbol" w:char="F02D"/>
      </w:r>
      <w:r w:rsidRPr="00557609">
        <w:t xml:space="preserve"> 81.</w:t>
      </w:r>
      <w:r>
        <w:t xml:space="preserve"> </w:t>
      </w:r>
      <w:r w:rsidRPr="00557609">
        <w:t>Средняя продолжительность обслуживания кассиром одного покупателя 2 минуты.</w:t>
      </w:r>
    </w:p>
    <w:p w:rsidR="000245EE" w:rsidRPr="000245EE" w:rsidRDefault="000245EE" w:rsidP="000245EE">
      <w:pPr>
        <w:spacing w:after="0" w:line="240" w:lineRule="auto"/>
        <w:ind w:firstLine="425"/>
        <w:jc w:val="both"/>
      </w:pPr>
      <w:r w:rsidRPr="000245EE">
        <w:t>Для начала определим интенсивность потока покупателей в минутах:</w:t>
      </w:r>
      <w:r w:rsidRPr="000245EE">
        <w:object w:dxaOrig="1760" w:dyaOrig="340">
          <v:shape id="_x0000_i1053" type="#_x0000_t75" style="width:88.8pt;height:16.8pt" o:ole="">
            <v:imagedata r:id="rId61" o:title=""/>
          </v:shape>
          <o:OLEObject Type="Embed" ProgID="Equation.3" ShapeID="_x0000_i1053" DrawAspect="Content" ObjectID="_1523220769" r:id="rId62"/>
        </w:object>
      </w:r>
      <w:r w:rsidRPr="000245EE">
        <w:t>– для I периода;</w:t>
      </w:r>
      <w:r w:rsidRPr="000245EE">
        <w:object w:dxaOrig="960" w:dyaOrig="340">
          <v:shape id="_x0000_i1054" type="#_x0000_t75" style="width:48.6pt;height:17.4pt" o:ole="">
            <v:imagedata r:id="rId63" o:title=""/>
          </v:shape>
          <o:OLEObject Type="Embed" ProgID="Equation.3" ShapeID="_x0000_i1054" DrawAspect="Content" ObjectID="_1523220770" r:id="rId64"/>
        </w:object>
      </w:r>
      <w:r w:rsidRPr="000245EE">
        <w:t xml:space="preserve"> и </w:t>
      </w:r>
      <w:r w:rsidRPr="000245EE">
        <w:object w:dxaOrig="920" w:dyaOrig="360">
          <v:shape id="_x0000_i1055" type="#_x0000_t75" style="width:46.2pt;height:18.6pt" o:ole="">
            <v:imagedata r:id="rId65" o:title=""/>
          </v:shape>
          <o:OLEObject Type="Embed" ProgID="Equation.3" ShapeID="_x0000_i1055" DrawAspect="Content" ObjectID="_1523220771" r:id="rId66"/>
        </w:object>
      </w:r>
      <w:r w:rsidRPr="000245EE">
        <w:t xml:space="preserve">. Так как среднее время обслуживания равно двум минутам, то </w:t>
      </w:r>
      <w:r w:rsidRPr="000245EE">
        <w:object w:dxaOrig="1320" w:dyaOrig="340">
          <v:shape id="_x0000_i1056" type="#_x0000_t75" style="width:66pt;height:16.8pt" o:ole="">
            <v:imagedata r:id="rId67" o:title=""/>
          </v:shape>
          <o:OLEObject Type="Embed" ProgID="Equation.3" ShapeID="_x0000_i1056" DrawAspect="Content" ObjectID="_1523220772" r:id="rId68"/>
        </w:object>
      </w:r>
      <w:r w:rsidRPr="000245EE">
        <w:t xml:space="preserve">. Интенсивность нагрузки для каждого канала соответственно: </w:t>
      </w:r>
      <w:r w:rsidRPr="000245EE">
        <w:object w:dxaOrig="980" w:dyaOrig="340">
          <v:shape id="_x0000_i1057" type="#_x0000_t75" style="width:49.2pt;height:16.8pt" o:ole="">
            <v:imagedata r:id="rId69" o:title=""/>
          </v:shape>
          <o:OLEObject Type="Embed" ProgID="Equation.3" ShapeID="_x0000_i1057" DrawAspect="Content" ObjectID="_1523220773" r:id="rId70"/>
        </w:object>
      </w:r>
      <w:r w:rsidRPr="000245EE">
        <w:t xml:space="preserve">; </w:t>
      </w:r>
      <w:r w:rsidRPr="000245EE">
        <w:object w:dxaOrig="820" w:dyaOrig="340">
          <v:shape id="_x0000_i1058" type="#_x0000_t75" style="width:40.8pt;height:17.4pt" o:ole="">
            <v:imagedata r:id="rId71" o:title=""/>
          </v:shape>
          <o:OLEObject Type="Embed" ProgID="Equation.3" ShapeID="_x0000_i1058" DrawAspect="Content" ObjectID="_1523220774" r:id="rId72"/>
        </w:object>
      </w:r>
      <w:r w:rsidRPr="000245EE">
        <w:t xml:space="preserve"> и </w:t>
      </w:r>
      <w:r w:rsidRPr="000245EE">
        <w:object w:dxaOrig="880" w:dyaOrig="360">
          <v:shape id="_x0000_i1059" type="#_x0000_t75" style="width:44.4pt;height:18.6pt" o:ole="">
            <v:imagedata r:id="rId73" o:title=""/>
          </v:shape>
          <o:OLEObject Type="Embed" ProgID="Equation.3" ShapeID="_x0000_i1059" DrawAspect="Content" ObjectID="_1523220775" r:id="rId74"/>
        </w:object>
      </w:r>
      <w:r w:rsidRPr="000245EE">
        <w:t xml:space="preserve">. Таким образом, минимальное количество кассиров для каждого периода необходимое для того, чтобы очередь не выросла до бесконечности: </w:t>
      </w:r>
      <w:r w:rsidRPr="000245EE">
        <w:object w:dxaOrig="859" w:dyaOrig="340">
          <v:shape id="_x0000_i1060" type="#_x0000_t75" style="width:43.8pt;height:17.4pt" o:ole="">
            <v:imagedata r:id="rId75" o:title=""/>
          </v:shape>
          <o:OLEObject Type="Embed" ProgID="Equation.3" ShapeID="_x0000_i1060" DrawAspect="Content" ObjectID="_1523220776" r:id="rId76"/>
        </w:object>
      </w:r>
      <w:r w:rsidRPr="000245EE">
        <w:t xml:space="preserve">; </w:t>
      </w:r>
      <w:r w:rsidRPr="000245EE">
        <w:object w:dxaOrig="920" w:dyaOrig="340">
          <v:shape id="_x0000_i1061" type="#_x0000_t75" style="width:46.2pt;height:17.4pt" o:ole="">
            <v:imagedata r:id="rId77" o:title=""/>
          </v:shape>
          <o:OLEObject Type="Embed" ProgID="Equation.3" ShapeID="_x0000_i1061" DrawAspect="Content" ObjectID="_1523220777" r:id="rId78"/>
        </w:object>
      </w:r>
      <w:r w:rsidRPr="000245EE">
        <w:t xml:space="preserve">; </w:t>
      </w:r>
      <w:r w:rsidRPr="000245EE">
        <w:object w:dxaOrig="900" w:dyaOrig="360">
          <v:shape id="_x0000_i1062" type="#_x0000_t75" style="width:45pt;height:18.6pt" o:ole="">
            <v:imagedata r:id="rId79" o:title=""/>
          </v:shape>
          <o:OLEObject Type="Embed" ProgID="Equation.3" ShapeID="_x0000_i1062" DrawAspect="Content" ObjectID="_1523220778" r:id="rId80"/>
        </w:object>
      </w:r>
      <w:r w:rsidRPr="000245EE">
        <w:t>.</w:t>
      </w:r>
    </w:p>
    <w:p w:rsidR="000245EE" w:rsidRPr="000245EE" w:rsidRDefault="000245EE" w:rsidP="000245EE">
      <w:pPr>
        <w:spacing w:after="0" w:line="240" w:lineRule="auto"/>
        <w:ind w:firstLine="425"/>
        <w:jc w:val="both"/>
      </w:pPr>
      <w:r w:rsidRPr="000245EE">
        <w:t xml:space="preserve"> Теперь найдем основные характеристики обслуживания СМО для первого периода, при котором работает одна касса, используя формулы (1) </w:t>
      </w:r>
      <w:r w:rsidRPr="000245EE">
        <w:sym w:font="Symbol" w:char="F02D"/>
      </w:r>
      <w:r w:rsidRPr="000245EE">
        <w:t xml:space="preserve"> (10).</w:t>
      </w:r>
    </w:p>
    <w:p w:rsidR="000245EE" w:rsidRPr="000245EE" w:rsidRDefault="000245EE" w:rsidP="000245EE">
      <w:pPr>
        <w:spacing w:after="0" w:line="240" w:lineRule="auto"/>
        <w:ind w:firstLine="425"/>
        <w:jc w:val="both"/>
      </w:pPr>
      <w:r w:rsidRPr="000245EE">
        <w:t xml:space="preserve">Вероятность Р0 того, что в узле расчета отсутствуют покупатели: </w:t>
      </w:r>
      <w:r w:rsidRPr="000245EE">
        <w:rPr>
          <w:position w:val="-36"/>
        </w:rPr>
        <w:object w:dxaOrig="4360" w:dyaOrig="920">
          <v:shape id="_x0000_i1065" type="#_x0000_t75" style="width:218.4pt;height:47.4pt" o:ole="">
            <v:imagedata r:id="rId81" o:title=""/>
          </v:shape>
          <o:OLEObject Type="Embed" ProgID="Equation.DSMT4" ShapeID="_x0000_i1065" DrawAspect="Content" ObjectID="_1523220779" r:id="rId82"/>
        </w:object>
      </w:r>
      <w:r w:rsidRPr="000245EE">
        <w:t xml:space="preserve">, т.е. в среднем 20,4% времени касса будет простаивать. </w:t>
      </w:r>
    </w:p>
    <w:p w:rsidR="000245EE" w:rsidRPr="000245EE" w:rsidRDefault="000245EE" w:rsidP="000245EE">
      <w:pPr>
        <w:spacing w:after="0" w:line="240" w:lineRule="auto"/>
        <w:ind w:firstLine="425"/>
        <w:jc w:val="both"/>
      </w:pPr>
      <w:r w:rsidRPr="000245EE">
        <w:t>Вероятность того, что покупатель окажется в очереди:</w:t>
      </w:r>
      <w:r w:rsidRPr="000245EE">
        <w:rPr>
          <w:position w:val="-32"/>
        </w:rPr>
        <w:object w:dxaOrig="3600" w:dyaOrig="800">
          <v:shape id="_x0000_i1066" type="#_x0000_t75" style="width:178.2pt;height:40.2pt" o:ole="">
            <v:imagedata r:id="rId83" o:title=""/>
          </v:shape>
          <o:OLEObject Type="Embed" ProgID="Equation.DSMT4" ShapeID="_x0000_i1066" DrawAspect="Content" ObjectID="_1523220780" r:id="rId84"/>
        </w:object>
      </w:r>
    </w:p>
    <w:p w:rsidR="000245EE" w:rsidRPr="000245EE" w:rsidRDefault="000245EE" w:rsidP="000245EE">
      <w:pPr>
        <w:spacing w:after="0" w:line="240" w:lineRule="auto"/>
        <w:ind w:firstLine="425"/>
        <w:jc w:val="both"/>
      </w:pPr>
      <w:r w:rsidRPr="000245EE">
        <w:t xml:space="preserve">      Среднее число покупателей в очереди:</w:t>
      </w:r>
      <w:r w:rsidRPr="000245EE">
        <w:rPr>
          <w:position w:val="-74"/>
        </w:rPr>
        <w:object w:dxaOrig="3260" w:dyaOrig="1219">
          <v:shape id="_x0000_i1064" type="#_x0000_t75" style="width:162.6pt;height:61.8pt" o:ole="">
            <v:imagedata r:id="rId85" o:title=""/>
          </v:shape>
          <o:OLEObject Type="Embed" ProgID="Equation.DSMT4" ShapeID="_x0000_i1064" DrawAspect="Content" ObjectID="_1523220781" r:id="rId86"/>
        </w:object>
      </w:r>
    </w:p>
    <w:p w:rsidR="000245EE" w:rsidRPr="000245EE" w:rsidRDefault="000245EE" w:rsidP="000245EE">
      <w:pPr>
        <w:spacing w:after="0" w:line="240" w:lineRule="auto"/>
        <w:ind w:firstLine="425"/>
        <w:jc w:val="both"/>
      </w:pPr>
      <w:r w:rsidRPr="000245EE">
        <w:t xml:space="preserve">Среднее время ожидания в очереди: </w:t>
      </w:r>
      <w:r w:rsidRPr="000245EE">
        <w:rPr>
          <w:position w:val="-12"/>
        </w:rPr>
        <w:object w:dxaOrig="1180" w:dyaOrig="380">
          <v:shape id="_x0000_i1068" type="#_x0000_t75" style="width:58.8pt;height:19.8pt" o:ole="">
            <v:imagedata r:id="rId87" o:title=""/>
          </v:shape>
          <o:OLEObject Type="Embed" ProgID="Equation.DSMT4" ShapeID="_x0000_i1068" DrawAspect="Content" ObjectID="_1523220782" r:id="rId88"/>
        </w:object>
      </w:r>
    </w:p>
    <w:p w:rsidR="000245EE" w:rsidRPr="000245EE" w:rsidRDefault="000245EE" w:rsidP="000245EE">
      <w:pPr>
        <w:spacing w:after="0" w:line="240" w:lineRule="auto"/>
        <w:ind w:firstLine="425"/>
        <w:jc w:val="both"/>
      </w:pPr>
      <w:r w:rsidRPr="000245EE">
        <w:t xml:space="preserve">Среднее число покупателей в узле: </w:t>
      </w:r>
      <w:r w:rsidRPr="000245EE">
        <w:rPr>
          <w:position w:val="-12"/>
        </w:rPr>
        <w:object w:dxaOrig="1340" w:dyaOrig="380">
          <v:shape id="_x0000_i1067" type="#_x0000_t75" style="width:66.6pt;height:19.8pt" o:ole="">
            <v:imagedata r:id="rId89" o:title=""/>
          </v:shape>
          <o:OLEObject Type="Embed" ProgID="Equation.DSMT4" ShapeID="_x0000_i1067" DrawAspect="Content" ObjectID="_1523220783" r:id="rId90"/>
        </w:object>
      </w:r>
    </w:p>
    <w:p w:rsidR="000245EE" w:rsidRPr="000245EE" w:rsidRDefault="000245EE" w:rsidP="000245EE">
      <w:pPr>
        <w:spacing w:after="0" w:line="240" w:lineRule="auto"/>
        <w:ind w:firstLine="425"/>
        <w:jc w:val="both"/>
      </w:pPr>
      <w:r w:rsidRPr="000245EE">
        <w:t xml:space="preserve">Среднее время нахождения покупателей в узле расчета: </w:t>
      </w:r>
      <w:r w:rsidRPr="000245EE">
        <w:rPr>
          <w:position w:val="-12"/>
        </w:rPr>
        <w:object w:dxaOrig="1359" w:dyaOrig="380">
          <v:shape id="_x0000_i1069" type="#_x0000_t75" style="width:68.4pt;height:19.8pt" o:ole="">
            <v:imagedata r:id="rId91" o:title=""/>
          </v:shape>
          <o:OLEObject Type="Embed" ProgID="Equation.DSMT4" ShapeID="_x0000_i1069" DrawAspect="Content" ObjectID="_1523220784" r:id="rId92"/>
        </w:object>
      </w:r>
    </w:p>
    <w:p w:rsidR="000245EE" w:rsidRPr="000245EE" w:rsidRDefault="000245EE" w:rsidP="000245EE">
      <w:pPr>
        <w:spacing w:after="0" w:line="240" w:lineRule="auto"/>
        <w:ind w:firstLine="425"/>
        <w:jc w:val="both"/>
      </w:pPr>
      <w:r w:rsidRPr="000245EE">
        <w:t xml:space="preserve">Относительная величина затрат при </w:t>
      </w:r>
      <w:r w:rsidRPr="000245EE">
        <w:rPr>
          <w:position w:val="-6"/>
        </w:rPr>
        <w:object w:dxaOrig="580" w:dyaOrig="300">
          <v:shape id="_x0000_i1070" type="#_x0000_t75" style="width:28.8pt;height:15.6pt" o:ole="">
            <v:imagedata r:id="rId93" o:title=""/>
          </v:shape>
          <o:OLEObject Type="Embed" ProgID="Equation.DSMT4" ShapeID="_x0000_i1070" DrawAspect="Content" ObjectID="_1523220785" r:id="rId94"/>
        </w:object>
      </w:r>
      <w:r>
        <w:t xml:space="preserve"> </w:t>
      </w:r>
      <w:r w:rsidRPr="000245EE">
        <w:t>равна</w:t>
      </w:r>
      <w:r w:rsidRPr="000245EE">
        <w:rPr>
          <w:position w:val="-12"/>
        </w:rPr>
        <w:object w:dxaOrig="3860" w:dyaOrig="380">
          <v:shape id="_x0000_i1071" type="#_x0000_t75" style="width:192pt;height:19.8pt" o:ole="">
            <v:imagedata r:id="rId95" o:title=""/>
          </v:shape>
          <o:OLEObject Type="Embed" ProgID="Equation.DSMT4" ShapeID="_x0000_i1071" DrawAspect="Content" ObjectID="_1523220786" r:id="rId96"/>
        </w:object>
      </w:r>
      <w:r w:rsidRPr="000245EE">
        <w:t xml:space="preserve">. </w:t>
      </w:r>
    </w:p>
    <w:p w:rsidR="000245EE" w:rsidRPr="000245EE" w:rsidRDefault="000245EE" w:rsidP="000245EE">
      <w:pPr>
        <w:spacing w:after="0" w:line="240" w:lineRule="auto"/>
        <w:ind w:firstLine="425"/>
        <w:jc w:val="both"/>
      </w:pPr>
      <w:r w:rsidRPr="000245EE">
        <w:t>Итак, последнее, что необходимо найти – вероятность того, что в очереди будет не более 3 покупателей. Нам уже известна</w:t>
      </w:r>
      <w:r w:rsidRPr="000245EE">
        <w:rPr>
          <w:position w:val="-12"/>
        </w:rPr>
        <w:object w:dxaOrig="2020" w:dyaOrig="380">
          <v:shape id="_x0000_i1072" type="#_x0000_t75" style="width:101.4pt;height:19.8pt" o:ole="">
            <v:imagedata r:id="rId97" o:title=""/>
          </v:shape>
          <o:OLEObject Type="Embed" ProgID="Equation.DSMT4" ShapeID="_x0000_i1072" DrawAspect="Content" ObjectID="_1523220787" r:id="rId98"/>
        </w:object>
      </w:r>
      <w:r w:rsidRPr="000245EE">
        <w:t xml:space="preserve">. </w:t>
      </w:r>
    </w:p>
    <w:p w:rsidR="000245EE" w:rsidRPr="000245EE" w:rsidRDefault="000245EE" w:rsidP="000245EE">
      <w:pPr>
        <w:spacing w:after="0" w:line="240" w:lineRule="auto"/>
        <w:ind w:firstLine="425"/>
        <w:jc w:val="both"/>
      </w:pPr>
      <w:r w:rsidRPr="000245EE">
        <w:t>Далее определяем вероятность того, что в очереди находится более трех покупателей:</w:t>
      </w:r>
      <w:r w:rsidRPr="000245EE">
        <w:rPr>
          <w:position w:val="-28"/>
        </w:rPr>
        <w:object w:dxaOrig="11020" w:dyaOrig="760">
          <v:shape id="_x0000_i1073" type="#_x0000_t75" style="width:470.4pt;height:33pt" o:ole="">
            <v:imagedata r:id="rId99" o:title=""/>
          </v:shape>
          <o:OLEObject Type="Embed" ProgID="Equation.DSMT4" ShapeID="_x0000_i1073" DrawAspect="Content" ObjectID="_1523220788" r:id="rId100"/>
        </w:object>
      </w:r>
      <w:r w:rsidRPr="000245EE">
        <w:t xml:space="preserve">        Тогда вероятность, что в очереди окажется не более трех покупателей:    </w:t>
      </w:r>
      <w:r w:rsidRPr="000245EE">
        <w:rPr>
          <w:position w:val="-12"/>
        </w:rPr>
        <w:object w:dxaOrig="3960" w:dyaOrig="380">
          <v:shape id="_x0000_i1074" type="#_x0000_t75" style="width:196.8pt;height:19.8pt" o:ole="">
            <v:imagedata r:id="rId101" o:title=""/>
          </v:shape>
          <o:OLEObject Type="Embed" ProgID="Equation.DSMT4" ShapeID="_x0000_i1074" DrawAspect="Content" ObjectID="_1523220789" r:id="rId102"/>
        </w:object>
      </w:r>
    </w:p>
    <w:p w:rsidR="000245EE" w:rsidRPr="000245EE" w:rsidRDefault="000245EE" w:rsidP="000245EE">
      <w:pPr>
        <w:spacing w:after="0" w:line="240" w:lineRule="auto"/>
        <w:ind w:firstLine="425"/>
        <w:jc w:val="both"/>
      </w:pPr>
      <w:r w:rsidRPr="000245EE">
        <w:lastRenderedPageBreak/>
        <w:t>Аналогично найдем все показатели для II и III периодов. Полученные данные представим в виде таблицы.</w:t>
      </w:r>
    </w:p>
    <w:p w:rsidR="000245EE" w:rsidRPr="00960085" w:rsidRDefault="000245EE" w:rsidP="000245EE">
      <w:pPr>
        <w:pStyle w:val="a6"/>
        <w:keepNext/>
        <w:rPr>
          <w:rFonts w:ascii="Times New Roman" w:hAnsi="Times New Roman" w:cs="Times New Roman"/>
          <w:color w:val="0D0D0D" w:themeColor="text1" w:themeTint="F2"/>
          <w:sz w:val="22"/>
        </w:rPr>
      </w:pPr>
      <w:r w:rsidRPr="00960085">
        <w:rPr>
          <w:rFonts w:ascii="Times New Roman" w:hAnsi="Times New Roman" w:cs="Times New Roman"/>
          <w:color w:val="0D0D0D" w:themeColor="text1" w:themeTint="F2"/>
          <w:sz w:val="22"/>
        </w:rPr>
        <w:t>Таблица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2"/>
        <w:gridCol w:w="699"/>
        <w:gridCol w:w="699"/>
        <w:gridCol w:w="838"/>
        <w:gridCol w:w="838"/>
        <w:gridCol w:w="700"/>
        <w:gridCol w:w="700"/>
        <w:gridCol w:w="838"/>
        <w:gridCol w:w="715"/>
        <w:gridCol w:w="838"/>
        <w:gridCol w:w="1378"/>
      </w:tblGrid>
      <w:tr w:rsidR="000245EE" w:rsidTr="00E52ECF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Период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λ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ρ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  <w:lang w:val="en-US"/>
              </w:rPr>
            </w:pPr>
            <w:r w:rsidRPr="0064708F">
              <w:rPr>
                <w:rFonts w:ascii="Times New Roman" w:eastAsiaTheme="minorEastAsia" w:hAnsi="Times New Roman" w:cs="Times New Roman"/>
                <w:lang w:val="en-US"/>
              </w:rPr>
              <w:t>P</w:t>
            </w:r>
            <w:r w:rsidRPr="0064708F">
              <w:rPr>
                <w:rFonts w:ascii="Times New Roman" w:eastAsiaTheme="minorEastAsia" w:hAnsi="Times New Roman" w:cs="Times New Roman"/>
                <w:vertAlign w:val="subscript"/>
                <w:lang w:val="en-US"/>
              </w:rPr>
              <w:t>0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64708F">
              <w:rPr>
                <w:rFonts w:ascii="Times New Roman" w:eastAsiaTheme="minorEastAsia" w:hAnsi="Times New Roman" w:cs="Times New Roman"/>
                <w:lang w:val="en-US"/>
              </w:rPr>
              <w:t>P</w:t>
            </w:r>
            <w:r w:rsidRPr="0064708F">
              <w:rPr>
                <w:rFonts w:ascii="Times New Roman" w:eastAsiaTheme="minorEastAsia" w:hAnsi="Times New Roman" w:cs="Times New Roman"/>
                <w:vertAlign w:val="subscript"/>
              </w:rPr>
              <w:t>оч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64708F">
              <w:rPr>
                <w:rFonts w:ascii="Times New Roman" w:eastAsiaTheme="minorEastAsia" w:hAnsi="Times New Roman" w:cs="Times New Roman"/>
                <w:lang w:val="en-US"/>
              </w:rPr>
              <w:t>L</w:t>
            </w:r>
            <w:r w:rsidRPr="0064708F">
              <w:rPr>
                <w:rFonts w:ascii="Times New Roman" w:eastAsiaTheme="minorEastAsia" w:hAnsi="Times New Roman" w:cs="Times New Roman"/>
                <w:vertAlign w:val="subscript"/>
              </w:rPr>
              <w:t>оч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Т</w:t>
            </w:r>
            <w:r w:rsidRPr="0064708F">
              <w:rPr>
                <w:rFonts w:ascii="Times New Roman" w:eastAsiaTheme="minorEastAsia" w:hAnsi="Times New Roman" w:cs="Times New Roman"/>
                <w:vertAlign w:val="subscript"/>
              </w:rPr>
              <w:t>оч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64708F">
              <w:rPr>
                <w:rFonts w:ascii="Times New Roman" w:eastAsiaTheme="minorEastAsia" w:hAnsi="Times New Roman" w:cs="Times New Roman"/>
                <w:lang w:val="en-US"/>
              </w:rPr>
              <w:t>L</w:t>
            </w:r>
            <w:r w:rsidRPr="0064708F">
              <w:rPr>
                <w:rFonts w:ascii="Times New Roman" w:eastAsiaTheme="minorEastAsia" w:hAnsi="Times New Roman" w:cs="Times New Roman"/>
                <w:vertAlign w:val="subscript"/>
              </w:rPr>
              <w:t>сист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Т</w:t>
            </w:r>
            <w:r w:rsidRPr="0064708F">
              <w:rPr>
                <w:rFonts w:ascii="Times New Roman" w:eastAsiaTheme="minorEastAsia" w:hAnsi="Times New Roman" w:cs="Times New Roman"/>
                <w:vertAlign w:val="subscript"/>
              </w:rPr>
              <w:t>сист</w:t>
            </w:r>
          </w:p>
        </w:tc>
        <w:tc>
          <w:tcPr>
            <w:tcW w:w="995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vertAlign w:val="subscript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С</w:t>
            </w:r>
            <w:r w:rsidRPr="0064708F">
              <w:rPr>
                <w:rFonts w:ascii="Times New Roman" w:eastAsiaTheme="minorEastAsia" w:hAnsi="Times New Roman" w:cs="Times New Roman"/>
                <w:vertAlign w:val="subscript"/>
              </w:rPr>
              <w:t>отн</w:t>
            </w: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5EE" w:rsidRPr="0064708F" w:rsidRDefault="000245EE" w:rsidP="00E52EC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64708F">
              <w:rPr>
                <w:rFonts w:ascii="Times New Roman" w:hAnsi="Times New Roman" w:cs="Times New Roman"/>
                <w:color w:val="0D0D0D" w:themeColor="text1" w:themeTint="F2"/>
                <w:position w:val="-10"/>
              </w:rPr>
              <w:object w:dxaOrig="1160" w:dyaOrig="320">
                <v:shape id="_x0000_i1063" type="#_x0000_t75" style="width:58.8pt;height:16.2pt" o:ole="">
                  <v:imagedata r:id="rId103" o:title=""/>
                </v:shape>
                <o:OLEObject Type="Embed" ProgID="Equation.3" ShapeID="_x0000_i1063" DrawAspect="Content" ObjectID="_1523220790" r:id="rId104"/>
              </w:object>
            </w:r>
          </w:p>
        </w:tc>
      </w:tr>
      <w:tr w:rsidR="000245EE" w:rsidTr="00E52ECF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4708F">
              <w:rPr>
                <w:rFonts w:ascii="Times New Roman" w:eastAsiaTheme="minorEastAsia" w:hAnsi="Times New Roman" w:cs="Times New Roman"/>
                <w:lang w:val="en-US"/>
              </w:rPr>
              <w:t>I</w:t>
            </w:r>
          </w:p>
        </w:tc>
        <w:tc>
          <w:tcPr>
            <w:tcW w:w="737" w:type="dxa"/>
            <w:tcBorders>
              <w:top w:val="single" w:sz="4" w:space="0" w:color="auto"/>
            </w:tcBorders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0,38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0,76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4708F"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 w:rsidRPr="0064708F">
              <w:rPr>
                <w:rFonts w:ascii="Times New Roman" w:eastAsiaTheme="minorEastAsia" w:hAnsi="Times New Roman" w:cs="Times New Roman"/>
              </w:rPr>
              <w:t>,</w:t>
            </w:r>
            <w:r w:rsidRPr="0064708F">
              <w:rPr>
                <w:rFonts w:ascii="Times New Roman" w:eastAsiaTheme="minorEastAsia" w:hAnsi="Times New Roman" w:cs="Times New Roman"/>
                <w:lang w:val="en-US"/>
              </w:rPr>
              <w:t>24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0,578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2,41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6,34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3,17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8,34</w:t>
            </w:r>
          </w:p>
        </w:tc>
        <w:tc>
          <w:tcPr>
            <w:tcW w:w="995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21,65</w:t>
            </w: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5EE" w:rsidRPr="0064708F" w:rsidRDefault="000245EE" w:rsidP="00E52EC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64708F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0,334</w:t>
            </w:r>
          </w:p>
        </w:tc>
      </w:tr>
      <w:tr w:rsidR="000245EE" w:rsidTr="00E52ECF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4708F">
              <w:rPr>
                <w:rFonts w:ascii="Times New Roman" w:eastAsiaTheme="minorEastAsia" w:hAnsi="Times New Roman" w:cs="Times New Roman"/>
                <w:lang w:val="en-US"/>
              </w:rPr>
              <w:t>II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0,75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1,5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4708F"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 w:rsidRPr="0064708F">
              <w:rPr>
                <w:rFonts w:ascii="Times New Roman" w:eastAsiaTheme="minorEastAsia" w:hAnsi="Times New Roman" w:cs="Times New Roman"/>
              </w:rPr>
              <w:t>,</w:t>
            </w:r>
            <w:r w:rsidRPr="0064708F">
              <w:rPr>
                <w:rFonts w:ascii="Times New Roman" w:eastAsiaTheme="minorEastAsia" w:hAnsi="Times New Roman" w:cs="Times New Roman"/>
                <w:lang w:val="en-US"/>
              </w:rPr>
              <w:t>143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0,483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1,93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2,57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3,43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4,57</w:t>
            </w:r>
          </w:p>
        </w:tc>
        <w:tc>
          <w:tcPr>
            <w:tcW w:w="995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10,38</w:t>
            </w:r>
          </w:p>
        </w:tc>
        <w:tc>
          <w:tcPr>
            <w:tcW w:w="138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245EE" w:rsidRPr="0064708F" w:rsidRDefault="000245EE" w:rsidP="00E52EC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64708F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0,23</w:t>
            </w:r>
          </w:p>
        </w:tc>
      </w:tr>
      <w:tr w:rsidR="000245EE" w:rsidTr="00E52ECF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4708F">
              <w:rPr>
                <w:rFonts w:ascii="Times New Roman" w:eastAsiaTheme="minorEastAsia" w:hAnsi="Times New Roman" w:cs="Times New Roman"/>
                <w:lang w:val="en-US"/>
              </w:rPr>
              <w:t>III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1,35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2,7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64708F"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 w:rsidRPr="0064708F">
              <w:rPr>
                <w:rFonts w:ascii="Times New Roman" w:eastAsiaTheme="minorEastAsia" w:hAnsi="Times New Roman" w:cs="Times New Roman"/>
              </w:rPr>
              <w:t>,</w:t>
            </w:r>
            <w:r w:rsidRPr="0064708F">
              <w:rPr>
                <w:rFonts w:ascii="Times New Roman" w:eastAsiaTheme="minorEastAsia" w:hAnsi="Times New Roman" w:cs="Times New Roman"/>
                <w:lang w:val="en-US"/>
              </w:rPr>
              <w:t>025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0,738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7,38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5,47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10,08</w:t>
            </w:r>
          </w:p>
        </w:tc>
        <w:tc>
          <w:tcPr>
            <w:tcW w:w="737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7,47</w:t>
            </w:r>
          </w:p>
        </w:tc>
        <w:tc>
          <w:tcPr>
            <w:tcW w:w="995" w:type="dxa"/>
          </w:tcPr>
          <w:p w:rsidR="000245EE" w:rsidRPr="0064708F" w:rsidRDefault="000245EE" w:rsidP="00E52EC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64708F">
              <w:rPr>
                <w:rFonts w:ascii="Times New Roman" w:eastAsiaTheme="minorEastAsia" w:hAnsi="Times New Roman" w:cs="Times New Roman"/>
              </w:rPr>
              <w:t>18,63</w:t>
            </w: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5EE" w:rsidRPr="0064708F" w:rsidRDefault="000245EE" w:rsidP="00E52EC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</w:pPr>
            <w:r w:rsidRPr="0064708F">
              <w:rPr>
                <w:rFonts w:ascii="Times New Roman" w:hAnsi="Times New Roman" w:cs="Times New Roman"/>
                <w:color w:val="0D0D0D" w:themeColor="text1" w:themeTint="F2"/>
                <w:lang w:val="en-US"/>
              </w:rPr>
              <w:t>0,054</w:t>
            </w:r>
          </w:p>
        </w:tc>
      </w:tr>
    </w:tbl>
    <w:p w:rsidR="00557609" w:rsidRDefault="000245EE" w:rsidP="000245EE">
      <w:pPr>
        <w:spacing w:after="0" w:line="240" w:lineRule="auto"/>
        <w:ind w:firstLine="425"/>
        <w:jc w:val="both"/>
      </w:pPr>
      <w:r w:rsidRPr="000245EE">
        <w:t xml:space="preserve">Полученные данные позволяют сделать вывод, что наибольшую вероятность оказаться в очереди, а также наибольшее среднее время ожидания  в очереди покупатель имеет в III периоде с 17:00 до 21:00, из-за достаточного увеличения интенсивности потока. В этом же промежутке времени возрастает и среднее число покупателей в узле, что в три раза превышает показатели первого и второго периода. Наибольшая вероятность того, что в очереди окажется не более трех покупателей находится в I периоде. Среднее время нахождения покупателей в узле расчета зависит как от количества касс, так и от интенсивности потока. По анализируемым </w:t>
      </w:r>
      <w:r w:rsidR="004D49B7" w:rsidRPr="000245EE">
        <w:t>периодам, можно</w:t>
      </w:r>
      <w:r w:rsidRPr="000245EE">
        <w:t xml:space="preserve"> отметить, что наименьшую относительную величину затрат и наименьшее среднее время ожидания в очереди наблюдается во II периоде. Это связано с наиболее оптимальным количеством касс и средней интенсивностью потока.</w:t>
      </w:r>
    </w:p>
    <w:p w:rsidR="00363BFC" w:rsidRPr="000245EE" w:rsidRDefault="00363BFC" w:rsidP="00A40555">
      <w:pPr>
        <w:spacing w:after="0" w:line="240" w:lineRule="auto"/>
        <w:ind w:firstLine="425"/>
        <w:jc w:val="both"/>
      </w:pPr>
      <w:r w:rsidRPr="00363BFC">
        <w:t>Таким образом, самые минимальные показатели достигнуты именно во втором периоде.</w:t>
      </w:r>
      <w:r w:rsidR="00913A2F">
        <w:t xml:space="preserve"> </w:t>
      </w:r>
      <w:r w:rsidRPr="00363BFC">
        <w:t>Количество касс</w:t>
      </w:r>
      <w:r w:rsidR="001D403F">
        <w:t>,</w:t>
      </w:r>
      <w:r w:rsidRPr="00363BFC">
        <w:t xml:space="preserve"> определяемых в задаче является минимальным, что не означает оптимальность. Увеличение касс приведет к увеличению затрат, но в то же время позволит сократить очередь и уменьшить время ожидания в ней. Целесообразней сделать разное количество касс в зависимости от времени и интенсивности потока. Тогда кассы не будут простаивать, но в тоже время очередь не будет расти до бесконечности.</w:t>
      </w:r>
      <w:bookmarkStart w:id="0" w:name="_GoBack"/>
      <w:bookmarkEnd w:id="0"/>
    </w:p>
    <w:p w:rsidR="00C53843" w:rsidRPr="00557609" w:rsidRDefault="00C53843" w:rsidP="00C53843"/>
    <w:sectPr w:rsidR="00C53843" w:rsidRPr="00557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026D3"/>
    <w:multiLevelType w:val="hybridMultilevel"/>
    <w:tmpl w:val="CEB236C6"/>
    <w:lvl w:ilvl="0" w:tplc="C3D09698">
      <w:start w:val="1"/>
      <w:numFmt w:val="decimal"/>
      <w:lvlText w:val="%1)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ACE7285"/>
    <w:multiLevelType w:val="hybridMultilevel"/>
    <w:tmpl w:val="8C645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AE"/>
    <w:rsid w:val="000015C5"/>
    <w:rsid w:val="000051F2"/>
    <w:rsid w:val="000245EE"/>
    <w:rsid w:val="000E679E"/>
    <w:rsid w:val="001D403F"/>
    <w:rsid w:val="00211294"/>
    <w:rsid w:val="002D5AEF"/>
    <w:rsid w:val="00363BFC"/>
    <w:rsid w:val="00387C1A"/>
    <w:rsid w:val="004D49B7"/>
    <w:rsid w:val="00557609"/>
    <w:rsid w:val="00581CE5"/>
    <w:rsid w:val="005B535E"/>
    <w:rsid w:val="00681816"/>
    <w:rsid w:val="007C4970"/>
    <w:rsid w:val="0089082F"/>
    <w:rsid w:val="00913A2F"/>
    <w:rsid w:val="009168C3"/>
    <w:rsid w:val="00A40555"/>
    <w:rsid w:val="00A55E77"/>
    <w:rsid w:val="00A95F9C"/>
    <w:rsid w:val="00C53843"/>
    <w:rsid w:val="00C607D1"/>
    <w:rsid w:val="00E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0EF91-EAFB-4189-8475-04A19AE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81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C6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95F9C"/>
    <w:pPr>
      <w:spacing w:after="200" w:line="276" w:lineRule="auto"/>
      <w:ind w:left="720"/>
      <w:contextualSpacing/>
    </w:pPr>
    <w:rPr>
      <w:sz w:val="22"/>
    </w:rPr>
  </w:style>
  <w:style w:type="table" w:styleId="a5">
    <w:name w:val="Table Grid"/>
    <w:basedOn w:val="a1"/>
    <w:uiPriority w:val="59"/>
    <w:rsid w:val="000245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caption"/>
    <w:basedOn w:val="a"/>
    <w:next w:val="a"/>
    <w:uiPriority w:val="35"/>
    <w:unhideWhenUsed/>
    <w:qFormat/>
    <w:rsid w:val="000245E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Косивец</dc:creator>
  <cp:keywords/>
  <dc:description/>
  <cp:lastModifiedBy>Ростислав Косивец</cp:lastModifiedBy>
  <cp:revision>18</cp:revision>
  <dcterms:created xsi:type="dcterms:W3CDTF">2016-04-21T16:45:00Z</dcterms:created>
  <dcterms:modified xsi:type="dcterms:W3CDTF">2016-04-26T18:58:00Z</dcterms:modified>
</cp:coreProperties>
</file>