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36"/>
        </w:rPr>
        <w:t>TABLAS DEL ESTADO DEL ARTE — 42 ARTÍCULOS Q1</w:t>
      </w:r>
    </w:p>
    <w:p>
      <w:pPr>
        <w:jc w:val="center"/>
      </w:pPr>
      <w:r>
        <w:rPr>
          <w:rFonts w:ascii="Calibri" w:hAnsi="Calibri"/>
          <w:i/>
          <w:color w:val="595959"/>
          <w:sz w:val="18"/>
        </w:rPr>
        <w:t>Tesis: Sistema web de e-commerce con IA para predicción del riesgo empresarial — Calzatura Vilchez</w:t>
        <w:br/>
        <w:t>Autor: Piero Vilchez | Universidad Continental | Variables, Dimensiones, Indicadores e Instrumentos por artículo</w:t>
      </w:r>
    </w:p>
    <w:p/>
    <w:p>
      <w:pPr>
        <w:spacing w:before="200" w:after="80"/>
      </w:pPr>
      <w:r>
        <w:rPr>
          <w:rFonts w:ascii="Calibri" w:hAnsi="Calibri"/>
          <w:b/>
          <w:color w:val="1F3864"/>
          <w:sz w:val="24"/>
        </w:rPr>
        <w:t>◈  EJE 1 — E-COMMERCE Y TRANSFORMACIÓN DIGITAL</w:t>
      </w:r>
    </w:p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[01] Digital transformation: A multidisciplinary reflection and research agenda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1 — E-Commerce y Transformación Digital  |  Verhoef, P.C. et al. (2021). Journal of Business Research, Q1, JIF=10.97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Transformación Digital Empresarial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Estrategia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Nivel de madurez digital (escala 1–5)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</w:t>
              <w:br/>
              <w:t>Análisis bibliométrico</w:t>
              <w:br/>
              <w:t>Encuesta Likert (escala 5 puntos)</w:t>
              <w:br/>
              <w:t>Entrevistas a directivos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Inversión en TI (% del presupuesto)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Adopción de plataformas digitales (n.°)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Modelo de negocio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Canales digitales activos (n.°)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Automatización de procesos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Integración de ecosistemas digitales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Orientación al cliente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NPS digital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personalización de ofertas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Interacciones omnicanal (n.°/mes)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Organizacional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Eficiencia operativa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costos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</w:t>
              <w:br/>
              <w:t>Análisis bibliométrico</w:t>
              <w:br/>
              <w:t>Encuesta Likert (escala 5 puntos)</w:t>
              <w:br/>
              <w:t>Entrevistas a directivos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ciclo de pedido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ROI tecnológico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Ventaja competitiva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Cuota de mercado digital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innovaciones lanzadas/año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Satisfacción del cliente (CSAT)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[02] COVID-19 Pandemic: Shifting Digital Transformation to a High-Speed Gear in SMEs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1 — E-Commerce y Transformación Digital  |  Soto-Acosta, P. (2020). Information Systems Management, Q1, JIF=7.15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Transformación Digital Acelerada por Pandemia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Adopción tecnológica de emergencia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adopción de herramientas digitales (días)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Análisis de caso longitudinal</w:t>
              <w:br/>
              <w:t>Entrevistas semiestructuradas a gerentes de PYMEs</w:t>
              <w:br/>
              <w:t>Revisión de literatura (Scopus/WoS)</w:t>
              <w:br/>
              <w:t>Análisis estadístico descriptivo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herramientas digitales adoptadas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Procesos digitalizados durante pandemia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Reconfiguración del modelo de negocio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Ventas en línea / ventas totales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operaciones presenciales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Nuevos canales digitales habilitados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Resiliencia y Desempeño de PYMEs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Continuidad operativa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continuidad del negocio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Análisis de caso longitudinal</w:t>
              <w:br/>
              <w:t>Entrevistas semiestructuradas a gerentes de PYMEs</w:t>
              <w:br/>
              <w:t>Revisión de literatura (Scopus/WoS)</w:t>
              <w:br/>
              <w:t>Análisis estadístico descriptivo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Ingresos mantenidos durante la crisis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Adaptación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Crecimiento de ventas digitales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retención de clientes digitales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NPS post-pandemia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[03] Digital Innovation Management: Reinventing Innovation Management Research in a Digital World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1 — E-Commerce y Transformación Digital  |  Nambisan, S. et al. (2017). MIS Quarterly, Q1, JIF=12.50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Gestión de Innovación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Límites de la innovación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actores en el ecosistema digital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conceptual integrador</w:t>
              <w:br/>
              <w:t>Análisis de casos de empresas digitales</w:t>
              <w:br/>
              <w:t>Marco teórico normativo</w:t>
              <w:br/>
              <w:t>Revisión de Scopus / IEEE Xplore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Grado de apertura de plataformas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co-creación de valor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Procesos de innovación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Velocidad de iteración (sprints/mes)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prototipos generados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lanzamiento al mercado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Resultados de innovación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nuevas funcionalidades entregadas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Adopción por usuarios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Valor generado (monetario o 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Empresarial por Innovación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Competitividad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Posición relativa en el mercado (ranking)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conceptual integrador</w:t>
              <w:br/>
              <w:t>Análisis de casos de empresas digitales</w:t>
              <w:br/>
              <w:t>Marco teórico normativo</w:t>
              <w:br/>
              <w:t>Revisión de Scopus / IEEE Xplore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innovaciones lanzadas/año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Sostenibilidad de la innovación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retención de innovaciones activas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Inversión en I+D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[04] The digital transformation of business models in the creative industries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1 — E-Commerce y Transformación Digital  |  Li, F. (2020). British Journal of Management, Q1, JIF=5.57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Transformación Digital del Modelo de Negocio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Digitalización de oferta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 de oferta en formato digital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Estudio de casos múltiples</w:t>
              <w:br/>
              <w:t>Entrevistas a directivos</w:t>
              <w:br/>
              <w:t>Marcos teóricos comparativos</w:t>
              <w:br/>
              <w:t>Análisis temático inductivo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servicios digitalizados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Nuevos canales digitales creados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Plataformización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socios en la plataforma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Ingresos generados por plataforma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crecimiento de usuarios activos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Valor Empresarial Generado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Creación de valor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Ingresos incrementales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Estudio de casos múltiples</w:t>
              <w:br/>
              <w:t>Entrevistas a directivos</w:t>
              <w:br/>
              <w:t>Marcos teóricos comparativos</w:t>
              <w:br/>
              <w:t>Análisis temático inductivo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ROI del modelo digital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Captura de valor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Margen neto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Cuota de mercado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[05] Why do small and medium enterprises use social media marketing and what is the impact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1 — E-Commerce y Transformación Digital  |  Chatterjee, S. y Kumar Kar, A. (2020). Journal of Business Research, Q1, JIF=10.97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Adopción de Marketing Digital en PYMEs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Factores de adopción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Percepción de utilidad (Likert 1–5)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Encuesta cuantitativa (n=302, Likert 5)</w:t>
              <w:br/>
              <w:t>Modelado de ecuaciones estructurales (PLS-SEM)</w:t>
              <w:br/>
              <w:t>Muestreo aleatorio estratificado</w:t>
              <w:br/>
              <w:t>SPSS / SmartPLS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Facilidad de uso percibida (Likert)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Presión competitiva del entorno (Likert)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Intensidad de uso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Frecuencia de publicaciones (n.°/semana)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Presupuesto digital (% de ventas)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plataformas digitales activas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Empresarial de PYMEs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Desempeño comercial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Crecimiento de ventas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Encuesta cuantitativa (n=302, Likert 5)</w:t>
              <w:br/>
              <w:t>Modelado de ecuaciones estructurales (PLS-SEM)</w:t>
              <w:br/>
              <w:t>Muestreo aleatorio estratificado</w:t>
              <w:br/>
              <w:t>SPSS / SmartPLS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nuevos clientes captados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conversión digital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Reconocimiento de marca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Seguidores/fans (n.°)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Engagement rate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Alcance de publicaciones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[06] Digital marketing: A framework, review and research agenda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1 — E-Commerce y Transformación Digital  |  Kannan, P.K. (2017). International Journal of Research in Marketing, Q1, JIF=7.20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Estrategia de Marketing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Canales digitales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canales activos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(meta-análisis)</w:t>
              <w:br/>
              <w:t>Marco conceptual integrador</w:t>
              <w:br/>
              <w:t>Encuesta a consumidores online</w:t>
              <w:br/>
              <w:t>Google Analytics / CRM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Costo por lead digital (CPL, S/.)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Alcance digital (impresiones/mes)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Personalización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CTR — Click-through rate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apertura de emails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personalización de mensajes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Analítica de marketing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ROI de campaña digital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Costo de adquisición (CAC, S/.)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Valor de vida del cliente (LTV, S/.)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Comportamiento del Consumidor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Intención de compra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intención (encuesta Likert)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(meta-análisis)</w:t>
              <w:br/>
              <w:t>Marco conceptual integrador</w:t>
              <w:br/>
              <w:t>Encuesta a consumidores online</w:t>
              <w:br/>
              <w:t>Google Analytics / CRM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conversión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Fidelización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retención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NPS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Frecuencia de recompra (veces/mes)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[07] The impact of digital transformation on the retailing value chain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1 — E-Commerce y Transformación Digital  |  Reinartz, W.; Wiegand, N. y Imschloss, M. (2019). IJRM, Q1, JIF=7.20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Transformación Digital en Retail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Digitalización de la cadena de valor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 de procesos digitalizados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Análisis de cadena de valor (Porter)</w:t>
              <w:br/>
              <w:t>Revisión sistemática de literatura</w:t>
              <w:br/>
              <w:t>Entrevistas con directivos de retail</w:t>
              <w:br/>
              <w:t>Datos de punto de venta (POS)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integraciones vía API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procesamiento de pedidos (horas)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Omnicanalidad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canales integrados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Consistencia de experiencia entre canales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compra omnicanal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Cadena de Valor Minorista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Eficiencia operacional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Rotación de inventario (veces/año)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Análisis de cadena de valor (Porter)</w:t>
              <w:br/>
              <w:t>Revisión sistemática de literatura</w:t>
              <w:br/>
              <w:t>Entrevistas con directivos de retail</w:t>
              <w:br/>
              <w:t>Datos de punto de venta (POS)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Costo de fulfillment por pedido (S/.)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entrega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Satisfacción del cliente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CSAT (escala 1–10)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devoluciones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NPS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[08] The digitalization of retailing: An exploratory framework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1 — E-Commerce y Transformación Digital  |  Hagberg, J.; Sundstrom, M. y Egels-Zandén, N. (2016). IJRDM, Q1, JIF=4.50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Digitalización del Retail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Tecnologías emergentes en retail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tecnologías adoptadas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Marco exploratorio conceptual</w:t>
              <w:br/>
              <w:t>Análisis de tendencias tecnológicas</w:t>
              <w:br/>
              <w:t>Estudio de casos de retail europeo</w:t>
              <w:br/>
              <w:t>Entrevistas a gerentes de tienda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Inversión en tecnología retail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Madurez digital del punto de venta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Cambio en procesos retail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Automatización de caja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Digitalización del catálogo (% de SKUs)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SKUs disponibles en línea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Modelo de Negocio Minorista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Propuesta de valor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adopción por clientes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Marco exploratorio conceptual</w:t>
              <w:br/>
              <w:t>Análisis de tendencias tecnológicas</w:t>
              <w:br/>
              <w:t>Estudio de casos de retail europeo</w:t>
              <w:br/>
              <w:t>Entrevistas a gerentes de tienda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Diferenciación percibida (encuesta Likert)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Experiencia del cliente en tienda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compra (minutos)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Satisfacción en punto de venta (CSAT)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conversión física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00" w:after="80"/>
      </w:pPr>
      <w:r>
        <w:rPr>
          <w:rFonts w:ascii="Calibri" w:hAnsi="Calibri"/>
          <w:b/>
          <w:color w:val="1F3864"/>
          <w:sz w:val="24"/>
        </w:rPr>
        <w:t>◈  EJE 2 — IA Y BIG DATA EN GESTIÓN EMPRESARIAL</w:t>
      </w:r>
    </w:p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[09] Artificial intelligence for decision making in the era of Big Data: Evolution, challenges and research agenda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2 — IA y Big Data en Gestión Empresarial  |  Yuan, Y.; Edwards, J.S. y Dwivedi, Y.K. (2021). IJIS, Q1, JIF=9.14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Inteligencia Artificial para Decisiones con Big Data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Capacidades de procesamiento de datos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Volumen procesado (GB/día)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(PRISMA)</w:t>
              <w:br/>
              <w:t>Análisis de tendencias</w:t>
              <w:br/>
              <w:t>Encuesta a tomadores de decisión</w:t>
              <w:br/>
              <w:t>Python / R para benchmark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Velocidad de análisis (registros/s)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Variedad de fuentes integradas (n.°)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Algoritmos de IA aplicados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Precisión del modelo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Recall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F1-score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Integración empresarial de 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Procesos asistidos por IA (n.°)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adopción interna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ROI de implementación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Calidad de Decisiones Empresariales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Velocidad de decisión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decisión (horas)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(PRISMA)</w:t>
              <w:br/>
              <w:t>Análisis de tendencias</w:t>
              <w:br/>
              <w:t>Encuesta a tomadores de decisión</w:t>
              <w:br/>
              <w:t>Python / R para benchmark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Ciclo análisis-acción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Precisión decisional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error decisional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riesgo operativo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Ahorro por mejores decisiones (S/.)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[10] How artificial intelligence will change the future of marketing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2 — IA y Big Data en Gestión Empresarial  |  Davenport, T. et al. (2020). Journal of the Academy of Marketing Science, Q1, JIF=18.53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Inteligencia Artificial en Marketing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Personalización automática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personalización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de literatura prospectiva</w:t>
              <w:br/>
              <w:t>Análisis Delphi (rondas expertas)</w:t>
              <w:br/>
              <w:t>Entrevistas a directores de marketing</w:t>
              <w:br/>
              <w:t>Análisis de plataformas IA comerciales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Relevancia de recomendaciones (CTR 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generación de recomendación (ms)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Automatización de marketing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campañas automatizadas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tiempo operativo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ROI de campañas basadas en IA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Efectividad del Marketing Digital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Desempeño de campañas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conversión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de literatura prospectiva</w:t>
              <w:br/>
              <w:t>Análisis Delphi (rondas expertas)</w:t>
              <w:br/>
              <w:t>Entrevistas a directores de marketing</w:t>
              <w:br/>
              <w:t>Análisis de plataformas IA comerciales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CAC (S/.)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ROAS — Retorno en gasto publicitario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Experiencia del cliente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NPS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Satisfacción con recomendaciones (Likert)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retención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[11] Organizational decision-making structures in the age of artificial intelligence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2 — IA y Big Data en Gestión Empresarial  |  Shrestha, Y.R.; Ben-Menahem, S.M. y von Krogh, G. (2019). AME, Q1, JIF=9.87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Integración de IA en Estructuras de Decisión Organizacional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Nivel de automatización decisional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 de decisiones automatizadas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conceptual y teórica</w:t>
              <w:br/>
              <w:t>Análisis de casos de empresas con IA</w:t>
              <w:br/>
              <w:t>Teoría fundamentada en datos</w:t>
              <w:br/>
              <w:t>Entrevistas semi-estructuradas a directivos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Grado de autonomía de agentes IA (escala 1–5)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Áreas funcionales con IA integrada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Rediseño organizacional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roles modificados por IA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capas jerárquicas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aprobación reducido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Organizacional con 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Agilidad organizacional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respuesta a cambios del mercado (días)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conceptual y teórica</w:t>
              <w:br/>
              <w:t>Análisis de casos de empresas con IA</w:t>
              <w:br/>
              <w:t>Teoría fundamentada en datos</w:t>
              <w:br/>
              <w:t>Entrevistas semi-estructuradas a directivos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adaptación organizacional (encuesta)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Calidad decisional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decisiones correctas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sesgos cognitivos (escala Likert)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[12] Big data analytics and firm performance: Effects of dynamic capabilities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2 — IA y Big Data en Gestión Empresarial  |  Amba, S.F. et al. (2017). International Journal of Production Economics, Q1, JIF=9.83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Analítica de Big Data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Infraestructura de datos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Capacidad de almacenamiento (TB)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Encuesta cuantitativa (n=302)</w:t>
              <w:br/>
              <w:t>PLS-SEM (Partial Least Squares)</w:t>
              <w:br/>
              <w:t>SPSS 24 / SmartPLS</w:t>
              <w:br/>
              <w:t>Prueba de confiabilidad (α de Cronbach)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Velocidad de procesamiento (Mbps)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fuentes de datos integradas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Capacidades analíticas dinámicas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modelos predictivos en producción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Cobertura analítica (% de procesos)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Exactitud de modelos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de la Empresa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Desempeño operativo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Eficiencia de procesos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Encuesta cuantitativa (n=302)</w:t>
              <w:br/>
              <w:t>PLS-SEM (Partial Least Squares)</w:t>
              <w:br/>
              <w:t>SPSS 24 / SmartPLS</w:t>
              <w:br/>
              <w:t>Prueba de confiabilidad (α de Cronbach)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costos operativos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ciclo reducido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Desempeño estratégico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Crecimiento de ingresos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Cuota de mercado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ROI de inversión tecnológica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[13] Statistical and Machine Learning forecasting methods: Concerns and ways forward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2 — IA y Big Data en Gestión Empresarial  |  Makridakis, S.; Spiliotis, E. y Assimakopoulos, V. (2018). PLOS ONE, Q1, JIF=3.75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Método de Pronóstico (Estadístico vs. Machine Learning)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Modelos estadísticos clásicos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MAE — Error Absoluto Medio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Competencia M4 (100.000 series temporales)</w:t>
              <w:br/>
              <w:t>Python (statsmodels, scikit-learn)</w:t>
              <w:br/>
              <w:t>R (forecast)</w:t>
              <w:br/>
              <w:t>Benchmarking estadístico comparativo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MASE — Error Absoluto Escalado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sMAPE — Error Porcentual Absoluto Simétrico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Modelos de Machine Learning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RMSE — Raíz del Error Cuadrático Medio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entrenamiento (seg)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Complejidad computacional (Big-O)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Configuración del modelo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Hiperparámetros optimizados (n.°)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Tamaño del conjunto de entrenamiento (n.° de registros)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Horizonte de predicción (períodos)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Precisión del Pronóstico de Demanda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del pronóstico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sMAPE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Competencia M4 (100.000 series temporales)</w:t>
              <w:br/>
              <w:t>Python (statsmodels, scikit-learn)</w:t>
              <w:br/>
              <w:t>R (forecast)</w:t>
              <w:br/>
              <w:t>Benchmarking estadístico comparativo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MASE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OWA — Overall Weighted Average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Estabilidad del modelo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Varianza del error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Sesgo del modelo (bias)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Consistencia en distintos horizontes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[14] Retail forecasting: Research and practice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2 — IA y Big Data en Gestión Empresarial  |  Fildes, R.; Ma, S. y Kolassa, S. (2019). International Journal of Forecasting, Q1, JIF=7.22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Modelos de Predicción de Demanda en Retail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Factores de la demanda retail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Precio (S/. por unidad)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 (Scopus, WoS)</w:t>
              <w:br/>
              <w:t>Análisis empírico de datos POS</w:t>
              <w:br/>
              <w:t>Benchmarking de modelos (ARIMA, RF, XGBoost)</w:t>
              <w:br/>
              <w:t>Python / R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Efecto de promociones (% de incremento)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Estacionalidad y efecto calendario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Configuración del modelo predictivo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Horizonte de pronóstico (semanas)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Granularidad SKU-tienda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Datos históricos mínimos requeridos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Precisión del Pronóstico de Ventas Retail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Error de pronóstico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MASE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 (Scopus, WoS)</w:t>
              <w:br/>
              <w:t>Análisis empírico de datos POS</w:t>
              <w:br/>
              <w:t>Benchmarking de modelos (ARIMA, RF, XGBoost)</w:t>
              <w:br/>
              <w:t>Python / R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RMSE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Sesgo de pronóstico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Impacto en inventario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Nivel de quiebre de stock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Exceso de inventario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Costo del error de pronóstico (S/.)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[15] Waiting for a sales renaissance in the fourth industrial revolution: Machine learning and selling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2 — IA y Big Data en Gestión Empresarial  |  Syam, N. y Sharma, A. (2018). Industrial Marketing Management, Q1, JIF=8.49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IA y Automatización en la Fuerza de Ventas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Automatización del proceso de ventas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 de tareas de ventas automatizadas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teórica-prospectiva</w:t>
              <w:br/>
              <w:t>Análisis de tendencias industriales</w:t>
              <w:br/>
              <w:t>Entrevistas a directores de ventas</w:t>
              <w:br/>
              <w:t>Análisis de plataformas CRM con IA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ahorrado por vendedor (horas/semana)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interacciones automatizadas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Augmentación del vendedor con 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adopción de herramientas IA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en tasa de cierre de ventas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insights accionables generados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de la Fuerza de Ventas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Productividad individual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Ingresos por vendedor (S/./mes)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teórica-prospectiva</w:t>
              <w:br/>
              <w:t>Análisis de tendencias industriales</w:t>
              <w:br/>
              <w:t>Entrevistas a directores de ventas</w:t>
              <w:br/>
              <w:t>Análisis de plataformas CRM con IA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clientes gestionados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retención de clientes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Eficiencia del proceso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ciclo de venta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CAC — Costo de adquisición (S/.)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conversión de oportunidades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[16] Artificial intelligence and innovation management: A review, framework, and research agenda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2 — IA y Big Data en Gestión Empresarial  |  Haefner, N. et al. (2021). R&amp;D Management, Q1, JIF=7.01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IA como Motor de Innovación Empresarial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Exploración de ideas asistida por 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ideas generadas por IA / período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(PRISMA)</w:t>
              <w:br/>
              <w:t>Análisis bibliométrico (VOSviewer)</w:t>
              <w:br/>
              <w:t>Marco conceptual integrador</w:t>
              <w:br/>
              <w:t>Encuesta a gerentes de innovación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aceptación de ideas IA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Diversidad de ideas generadas (entropía)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Aceleración del proceso de innovación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del tiempo de desarrollo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del costo de I+D por IA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iteraciones reducidas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Resultados de Innovación Empresarial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Output de innovación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nuevos productos lanzados/año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(PRISMA)</w:t>
              <w:br/>
              <w:t>Análisis bibliométrico (VOSviewer)</w:t>
              <w:br/>
              <w:t>Marco conceptual integrador</w:t>
              <w:br/>
              <w:t>Encuesta a gerentes de innovación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al mercado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éxito de lanzamiento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Capacidad de innovación organizacional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Madurez de capacidades IA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Inversión en I+D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patentes registradas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[17] Artificial intelligence (AI) and its implications for market knowledge in B2B marketing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2 — IA y Big Data en Gestión Empresarial  |  Paschen, J.; Kietzmann, J. y Kietzmann, T.C. (2019). IMM, Q1, JIF=8.49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IA Aplicada al Conocimiento de Mercado B2B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Generación de conocimiento de mercado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fuentes de datos integradas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conceptual de literatura</w:t>
              <w:br/>
              <w:t>Análisis de casos de empresas B2B</w:t>
              <w:br/>
              <w:t>Entrevistas a expertos de marketing B2B</w:t>
              <w:br/>
              <w:t>Framework inductivo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Velocidad de actualización del conocimiento (horas)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Profundidad de insight generado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Capacidades predictivas de 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Precisión de predicción del comportamiento del cliente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respuesta de insights (ms)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variables analizadas simultáneamente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Ventaja Competitiva en Mercados B2B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Diferenciación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retención de clientes B2B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conceptual de literatura</w:t>
              <w:br/>
              <w:t>Análisis de casos de empresas B2B</w:t>
              <w:br/>
              <w:t>Entrevistas a expertos de marketing B2B</w:t>
              <w:br/>
              <w:t>Framework inductivo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CES — Customer Effort Score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Eficiencia comercial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ciclo de ventas B2B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conversión de prospectos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CAC (S/.)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00" w:after="80"/>
      </w:pPr>
      <w:r>
        <w:rPr>
          <w:rFonts w:ascii="Calibri" w:hAnsi="Calibri"/>
          <w:b/>
          <w:color w:val="1F3864"/>
          <w:sz w:val="24"/>
        </w:rPr>
        <w:t>◈  EJE 3 — PREDICCIÓN DE RIESGO EMPRESARIAL CON MACHINE LEARNING</w:t>
      </w:r>
    </w:p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[18] Deep learning for financial applications: A survey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3 — Predicción de Riesgo Empresarial con Machine Learning  |  Ozbayoglu, A.M.; Gudelek, M.U. y Sezer, O.B. (2020). Applied Soft Computing, Q1, JIF=8.26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Modelos de Deep Learning para Predicción Financiera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Arquitecturas de Deep Learning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capas ocultas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TensorFlow / Keras</w:t>
              <w:br/>
              <w:t>Python (NumPy, Pandas)</w:t>
              <w:br/>
              <w:t>Conjuntos de datos financieros públicos (Compustat, WRDS)</w:t>
              <w:br/>
              <w:t>Validación cruzada k-fold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neuronas por capa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Función de activación (ReLU, sigmoid, tanh)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Datos financieros de entrada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variables financieras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Horizonte temporal (días/meses)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Frecuencia de actualización de datos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Optimización del modelo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Learning rate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Epochs de entrenamiento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Técnica de regularización (dropout, L2)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Precisión en Predicción de Riesgo Financiero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del modelo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TensorFlow / Keras</w:t>
              <w:br/>
              <w:t>Python (NumPy, Pandas)</w:t>
              <w:br/>
              <w:t>Conjuntos de datos financieros públicos (Compustat, WRDS)</w:t>
              <w:br/>
              <w:t>Validación cruzada k-fold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AUC-ROC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F1-score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Precision y Recall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Estabilidad temporal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Error en distintos horizontes temporales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Varianza del error de predicción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[19] Machine learning models and bankruptcy prediction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3 — Predicción de Riesgo Empresarial con Machine Learning  |  Barboza, F.; Kimura, H. y Altman, E. (2017). Expert Systems with Applications, Q1, JIF=8.67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Modelos de Machine Learning para Predicción de Quiebra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Variables financieras predictoras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Ratios de liquidez (Current Ratio)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(scikit-learn)</w:t>
              <w:br/>
              <w:t>Base de datos COMPUSTAT (Norteamérica)</w:t>
              <w:br/>
              <w:t>Random Forest, SVM, Bagging</w:t>
              <w:br/>
              <w:t>Matriz de confusión y curva ROC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Ratios de endeudamiento (Debt/Equity)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Rentabilidad (ROA, ROE, Margen neto)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Algoritmos de clasificación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Random Forest (n.° árboles, profundidad)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SVM (kernel, C, gamma)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Boosting (XGBoost, AdaBoost)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Partición y validación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Tamaño muestra de entrenamiento (n)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Tamaño muestra de prueba (n)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Técnica de validación (CV, holdout)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Predicción de Quiebra Empresarial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 clasificación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(scikit-learn)</w:t>
              <w:br/>
              <w:t>Base de datos COMPUSTAT (Norteamérica)</w:t>
              <w:br/>
              <w:t>Random Forest, SVM, Bagging</w:t>
              <w:br/>
              <w:t>Matriz de confusión y curva ROC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AUC-ROC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Especificidad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Sensibilidad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Comparativa con modelos clásicos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vs. Altman Z-score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vs. Regresión logística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error tipo II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[20] Bankruptcy prediction using imaged financial ratios and convolutional neural networks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3 — Predicción de Riesgo Empresarial con Machine Learning  |  Osaka, T. (2019). Expert Systems with Applications, Q1, JIF=8.67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Ratios Financieros como Imágenes para CNN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Representación visual de ratios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ratios financieros convertidos a imagen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TensorFlow / Keras (CNN)</w:t>
              <w:br/>
              <w:t>Python (Pillow para visualización)</w:t>
              <w:br/>
              <w:t>Base de datos financieros EDGAR (SEC)</w:t>
              <w:br/>
              <w:t>Validación cruzada k-fold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Resolución de imagen (píxeles)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Dimensión temporal representada (años)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Arquitectura CNN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capas convolucionales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Tamaño del kernel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filtros por capa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Predicción de Quiebra Empresarial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del modelo CNN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TensorFlow / Keras (CNN)</w:t>
              <w:br/>
              <w:t>Python (Pillow para visualización)</w:t>
              <w:br/>
              <w:t>Base de datos financieros EDGAR (SEC)</w:t>
              <w:br/>
              <w:t>Validación cruzada k-fold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AUC-ROC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F1-score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Comparativa con modelos basados en tablas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de exactitud vs. Altman Z-score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vs. regresión logística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[21] Corporate default predictions using machine learning: Literature review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3 — Predicción de Riesgo Empresarial con Machine Learning  |  Kim, M.J.; Cho, S.W. y Ryu, I. (2021). Sustainability, Q1, JIF=3.89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Métodos de Machine Learning para Predicción de Default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Variables de entrada al modelo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Ratios financieros (liquidez, rentabilidad, apalancamiento)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 (PRISMA)</w:t>
              <w:br/>
              <w:t>Python (scikit-learn, XGBoost)</w:t>
              <w:br/>
              <w:t>SHAP (SHapley Additive exPlanations) para interpretabilidad</w:t>
              <w:br/>
              <w:t>Análisis bibliométrico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Variables macroeconómicas (inflación, tasa de interés)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Datos no financieros (sentimiento de mercado)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Tipos de modelos evaluados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Regresión logística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Random Forest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Gradient Boosting (XGBoost, LightGBM)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Redes neuronales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Precisión en Predicción de Incumplimiento Empresarial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Métricas de desempeño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AUC-ROC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 (PRISMA)</w:t>
              <w:br/>
              <w:t>Python (scikit-learn, XGBoost)</w:t>
              <w:br/>
              <w:t>SHAP (SHapley Additive exPlanations) para interpretabilidad</w:t>
              <w:br/>
              <w:t>Análisis bibliométrico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Recall (sensibilidad)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Precision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Relevancia de variables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Importancia de características (feature importance)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Correlación de Pearson / Spearman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[22] Dynamics of firm financial evolution and bankruptcy prediction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3 — Predicción de Riesgo Empresarial con Machine Learning  |  Du Jardin, P. (2021). Expert Systems with Applications, Q1, JIF=8.67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Evolución Financiera Dinámica de la Empresa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Indicadores financieros dinámicos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Variación del ROA (año sobre año)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(TensorFlow, Keras)</w:t>
              <w:br/>
              <w:t>LSTM / RNN</w:t>
              <w:br/>
              <w:t>Base de datos Diane (empresas francesas)</w:t>
              <w:br/>
              <w:t>Análisis de supervivencia de Kaplan-Meier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Variación del ratio de liquidez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Tendencia del margen operativo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Modelos predictivos dinámicos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LSTM (Long Short-Term Memory)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Modelos de supervivencia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Redes neuronales recurrentes (RNN)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Predicción de Quiebra con Perspectiva Dinámica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 predicción longitudinal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AUC-ROC por horizonte (1, 2, 3 años)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(TensorFlow, Keras)</w:t>
              <w:br/>
              <w:t>LSTM / RNN</w:t>
              <w:br/>
              <w:t>Base de datos Diane (empresas francesas)</w:t>
              <w:br/>
              <w:t>Análisis de supervivencia de Kaplan-Meier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Error en predicción anticipada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Ventaja sobre modelos estáticos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de AUC vs. modelos estáticos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Detección anticipada de distress financiero (años)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[23] Financial ratios and corporate governance indicators in bankruptcy prediction: A comprehensive study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3 — Predicción de Riesgo Empresarial con Machine Learning  |  Jiang, D. et al. (2018). Journal of Accounting and Public Policy, Q1, JIF=3.60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Ratios Financieros e Indicadores de Gobernanza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Ratios financieros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Liquidez corriente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Regresión logística (Logit)</w:t>
              <w:br/>
              <w:t>Análisis discriminante</w:t>
              <w:br/>
              <w:t>SPSS / Stata</w:t>
              <w:br/>
              <w:t>Base de datos COMPUSTAT / CRSP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Ratio de endeudamiento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Margen neto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ROA y ROE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Indicadores de gobernanza corporativa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Tamaño del directorio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 de directores independientes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Separación CEO-Presidente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Predicción de Quiebra Empresarial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del modelo integrado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Regresión logística (Logit)</w:t>
              <w:br/>
              <w:t>Análisis discriminante</w:t>
              <w:br/>
              <w:t>SPSS / Stata</w:t>
              <w:br/>
              <w:t>Base de datos COMPUSTAT / CRSP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AUC-ROC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vs. modelo solo con ratios financieros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Poder explicativo de las variables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Significance p&lt;0.05 de cada variable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R² ajustado (regresión logística)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[24] Deep learning models for bankruptcy prediction using textual disclosures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3 — Predicción de Riesgo Empresarial con Machine Learning  |  Cai, F. et al. (2019). European Accounting Review, Q1, JIF=4.50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Modelos de Deep Learning con Datos Textuales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Procesamiento de lenguaje natural (NLP)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palabras procesadas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(NLTK, SpaCy, Transformers)</w:t>
              <w:br/>
              <w:t>TensorFlow / PyTorch</w:t>
              <w:br/>
              <w:t>Informes anuales SEC EDGAR (10-K)</w:t>
              <w:br/>
              <w:t>Validación cruzada estratificada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Vocabulario del modelo (n.° tokens)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Representación vectorial (word2vec, BERT)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Arquitectura del modelo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Capas LSTM o Transformer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épocas de entrenamiento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aprendizaje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Precisión en Predicción de Quiebra por Texto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del modelo textual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(NLTK, SpaCy, Transformers)</w:t>
              <w:br/>
              <w:t>TensorFlow / PyTorch</w:t>
              <w:br/>
              <w:t>Informes anuales SEC EDGAR (10-K)</w:t>
              <w:br/>
              <w:t>Validación cruzada estratificada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AUC-ROC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F1-score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Ventaja sobre ratios financieros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de AUC vs. modelo solo financiero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Información incremental del texto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[25] Variable selection and corporate bankruptcy forecasts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3 — Predicción de Riesgo Empresarial con Machine Learning  |  Tian, S.; Yu, Y. y Guo, H. (2015). Journal of Banking &amp; Finance, Q1, JIF=3.84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Selección de Variables para Pronóstico de Quiebra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Variables financieras candidatas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Ratios de liquidez (Current, Quick)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LASSO, Ridge, Elastic Net</w:t>
              <w:br/>
              <w:t>Python / R (glmnet)</w:t>
              <w:br/>
              <w:t>COMPUSTAT (EE.UU.)</w:t>
              <w:br/>
              <w:t>Análisis de componentes principales (PCA)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Ratios de apalancamiento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Ratios de rentabilidad (ROA, ROE)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Métodos de selección de variables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LASSO (regularización L1)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Stepwise selection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Importancia por Random Forest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Pronóstico de Quiebra Empresarial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del modelo reducido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AUC-ROC con variables seleccionadas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LASSO, Ridge, Elastic Net</w:t>
              <w:br/>
              <w:t>Python / R (glmnet)</w:t>
              <w:br/>
              <w:t>COMPUSTAT (EE.UU.)</w:t>
              <w:br/>
              <w:t>Análisis de componentes principales (PCA)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del modelo (n.° variables)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Interpretabilidad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Coeficientes significativos (p&lt;0.05)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Variable de mayor importancia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Odds ratio por variable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[26] Financial ratios, discriminant analysis and the prediction of corporate bankruptcy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3 — Predicción de Riesgo Empresarial con Machine Learning  |  Altman, E.I. (1968). The Journal of Finance, Q1, JIF=7.75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Ratios Financieros para Predicción de Quiebra (Altman Z-score)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Ratios del modelo Z-score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Capital de trabajo / Activo total (X1)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Análisis discriminante múltiple (MDA)</w:t>
              <w:br/>
              <w:t>SPSS</w:t>
              <w:br/>
              <w:t>Base de datos empresas manufactureras de EE.UU.</w:t>
              <w:br/>
              <w:t>Análisis de balance y estado de resultados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Utilidades retenidas / Activo total (X2)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EBIT / Activo total (X3)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Valor de mercado del patrimonio / Pasivo total (X4)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Ventas / Activo total (X5)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Método de clasificación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Análisis discriminante múltiple (MDA)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Coeficientes de la función discriminante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Punto de corte Z-score (2.675)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Clasificación de Riesgo de Quiebra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 clasificación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acierto (%) en muestra original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Análisis discriminante múltiple (MDA)</w:t>
              <w:br/>
              <w:t>SPSS</w:t>
              <w:br/>
              <w:t>Base de datos empresas manufactureras de EE.UU.</w:t>
              <w:br/>
              <w:t>Análisis de balance y estado de resultados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acierto en muestra de validación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Tipo I y Tipo II de error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Zona de riesgo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Zona segura (Z &gt; 2.99)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Zona gris (1.81 &lt; Z &lt; 2.99)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Zona de distress (Z &lt; 1.81)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[27] Financial ratios as predictors of failure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3 — Predicción de Riesgo Empresarial con Machine Learning  |  Beaver, W.H. (1966). Journal of Accounting Research, Q1, JIF=4.87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Ratios Financieros Univariables como Predictores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Ratios financieros individuales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Cash flow / Total deuda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Análisis univariado de ratios</w:t>
              <w:br/>
              <w:t>Dichotomous classification (punto de corte)</w:t>
              <w:br/>
              <w:t>Muestra pareada (34 empresas quebradas / 34 sanas)</w:t>
              <w:br/>
              <w:t>COMPUSTAT / Moody's Manual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Utilidad neta / Activo total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Deuda total / Activo total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Capital de trabajo / Activo total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Ratio de liquidez corriente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Período de predicción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 año antes de quiebra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 años antes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 años antes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 años antes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 años antes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Discriminación entre Empresas Quebradas y Sanas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Poder predictivo del ratio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clasificación correcta (%) por ratio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Análisis univariado de ratios</w:t>
              <w:br/>
              <w:t>Dichotomous classification (punto de corte)</w:t>
              <w:br/>
              <w:t>Muestra pareada (34 empresas quebradas / 34 sanas)</w:t>
              <w:br/>
              <w:t>COMPUSTAT / Moody's Manual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Dichotomous Classification Test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Degradación temporal de la señal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Exactitud (%) por horizonte temporal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Ratio más estable por horizonte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00" w:after="80"/>
      </w:pPr>
      <w:r>
        <w:rPr>
          <w:rFonts w:ascii="Calibri" w:hAnsi="Calibri"/>
          <w:b/>
          <w:color w:val="1F3864"/>
          <w:sz w:val="24"/>
        </w:rPr>
        <w:t>◈  EJE 4 — ARQUITECTURA DE SOFTWARE, APIS Y DESPLIEGUE DE MODELOS ML</w:t>
      </w:r>
    </w:p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[28] Microservices: The journey so far and challenges ahead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4 — Arquitectura de Software, APIs y Despliegue de Modelos ML  |  Jamshidi, P. et al. (2018). IEEE Software, Q1, JIF=4.40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Arquitectura de Microservicios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Principios de diseño de microservicios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Granularidad del servicio (n.° de responsabilidades)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</w:t>
              <w:br/>
              <w:t>Análisis de casos de sistemas en producción</w:t>
              <w:br/>
              <w:t>Docker / Kubernetes</w:t>
              <w:br/>
              <w:t>API Gateway (Kong, NGINX)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Independencia de despliegue (escala 1–5)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Comunicación entre servicios (REST, gRPC, eventos)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Retos de implementación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Latencia de comunicación inter-servicio (ms)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Complejidad de orquestación (n.° de servicios)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Consistencia de datos entre servicios (CAP theorem)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del Sistema Distribuido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Escalabilidad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escalado horizontal (segundos)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</w:t>
              <w:br/>
              <w:t>Análisis de casos de sistemas en producción</w:t>
              <w:br/>
              <w:t>Docker / Kubernetes</w:t>
              <w:br/>
              <w:t>API Gateway (Kong, NGINX)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Recursos adicionales por instancia (CPU, RAM)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instancias simultáneas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Mantenibilidad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despliegue de actualización (minutos)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Cobertura de pruebas automatizadas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fallos en despliegue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[29] Large-scale machine learning systems in real-world industrial settings: A review of challenges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4 — Arquitectura de Software, APIs y Despliegue de Modelos ML  |  Swakatare, L.E. et al. (2019). ICSE (IEEE), Q1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Sistemas de ML a Gran Escala en Producción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Escalabilidad del pipeline ML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Volumen de datos procesados (GB/hora)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MLOps (MLflow, Kubeflow)</w:t>
              <w:br/>
              <w:t>Monitoreo de datos (Evidently AI)</w:t>
              <w:br/>
              <w:t>Docker / Kubernetes</w:t>
              <w:br/>
              <w:t>Revisión de sistemas en producción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reentrenamiento del modelo (horas)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modelos en producción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Confiabilidad del sistema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Uptime del sistema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fallos de predicción en producción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recuperación ante fallo (MTTR)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Calidad del Sistema ML en Producción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Precisión en producción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Drift del modelo (delta en accuracy)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MLOps (MLflow, Kubeflow)</w:t>
              <w:br/>
              <w:t>Monitoreo de datos (Evidently AI)</w:t>
              <w:br/>
              <w:t>Docker / Kubernetes</w:t>
              <w:br/>
              <w:t>Revisión de sistemas en producción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Degradación de performance (% por período)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F1-score en datos de producción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Eficiencia operativa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Costo de inferencia (S/. por 1000 predicciones)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Latencia de predicción (ms)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Utilización de recursos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[30] Predicting risk through artificial intelligence based on machine learning algorithms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4 — Arquitectura de Software, APIs y Despliegue de Modelos ML  |  Khalid, U. et al. (2022). Scientific Programming (Hindawi/Wiley), Q1, JIF=1.89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Algoritmos de ML para Predicción de Riesgo Empresarial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Variables de entrada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Indicadores financieros (n.°)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(scikit-learn, XGBoost)</w:t>
              <w:br/>
              <w:t>Validación cruzada k-fold (k=10)</w:t>
              <w:br/>
              <w:t>Conjuntos de datos de empresas PYMEs</w:t>
              <w:br/>
              <w:t>SHAP para interpretabilidad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Datos históricos de ventas (períodos)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Variables macroeconómicas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Algoritmos evaluados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Random Forest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Gradient Boosting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Redes neuronales artificiales (ANN)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K-Nearest Neighbors (KNN)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Índice de Riesgo Empresarial Predicho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Precisión de predicción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(scikit-learn, XGBoost)</w:t>
              <w:br/>
              <w:t>Validación cruzada k-fold (k=10)</w:t>
              <w:br/>
              <w:t>Conjuntos de datos de empresas PYMEs</w:t>
              <w:br/>
              <w:t>SHAP para interpretabilidad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AUC-ROC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MAE — Error Absoluto Medio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Comparativa entre algoritmos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 modelo por métrica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entrenamiento (seg)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Robustez ante datos faltantes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[31] Deep learning with long short-term memory networks for financial market predictions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4 — Arquitectura de Software, APIs y Despliegue de Modelos ML  |  Fischer, T. y Krauss, C. (2018). European Journal of Operational Research, Q1, JIF=6.37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Redes LSTM para Predicción de Series Temporales Financieras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Arquitectura LSTM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capas LSTM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(TensorFlow, Keras)</w:t>
              <w:br/>
              <w:t>S&amp;P 500 (500 acciones, 1992-2015)</w:t>
              <w:br/>
              <w:t>Validación walk-forward</w:t>
              <w:br/>
              <w:t>Métricas financieras (Sharpe, Drawdown)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unidades ocultas por capa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Longitud de la ventana temporal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Datos de entrenamiento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variables de entrada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Período histórico usado (años)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Frecuencia de datos (diaria, semanal)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Precisión en Predicción de Series Temporales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predictiva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de dirección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(TensorFlow, Keras)</w:t>
              <w:br/>
              <w:t>S&amp;P 500 (500 acciones, 1992-2015)</w:t>
              <w:br/>
              <w:t>Validación walk-forward</w:t>
              <w:br/>
              <w:t>Métricas financieras (Sharpe, Drawdown)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Sharpe ratio del portafolio resultante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RMSE — Error cuadrático medio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Comparativa con benchmarks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vs. Random Walk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vs. regresión logística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Rentabilidad acumulada del modelo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[32] Challenges in deploying machine learning: A survey of case studies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4 — Arquitectura de Software, APIs y Despliegue de Modelos ML  |  Paleyes, A.; Urma, R.G. y Lawrence, N.D. (2022). ACM Computing Surveys, Q1, JIF=16.60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Desafíos en el Despliegue de Modelos ML en Producción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Preparación de datos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Calidad de datos de entrenamiento (% datos válidos)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casos reales (PRISMA)</w:t>
              <w:br/>
              <w:t>MLflow / Kubeflow para MLOps</w:t>
              <w:br/>
              <w:t>Análisis de 209 casos de estudio</w:t>
              <w:br/>
              <w:t>Taxonomía de desafíos (categorización temática)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limpieza de datos (horas)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fuentes de datos integradas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Despliegue e integración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despliegue del modelo (horas)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integraciones API requeridas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Compatibilidad con sistemas existentes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Monitoreo en producción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Frecuencia de reentrenamiento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Drift detectado (delta de accuracy)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Alertas automatizadas configuradas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Éxito del Despliegue ML en Producción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Fiabilidad del sistema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Uptime del modelo en producción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casos reales (PRISMA)</w:t>
              <w:br/>
              <w:t>MLflow / Kubeflow para MLOps</w:t>
              <w:br/>
              <w:t>Análisis de 209 casos de estudio</w:t>
              <w:br/>
              <w:t>Taxonomía de desafíos (categorización temática)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predicciones fallidas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recuperación (MTTR, 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Adopción por usuarios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uso del sistema ML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Satisfacción de usuarios internos (Likert)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decisiones asistidas por ML / semana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[33] Software engineering for AI-based systems: A survey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4 — Arquitectura de Software, APIs y Despliegue de Modelos ML  |  Martinez-Fernandez, S. et al. (2022). ACM TOSEM, Q1, JIF=6.00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Ingeniería de Software para Sistemas con 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Prácticas de ingeniería aplicadas a 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prácticas de SE adaptadas a IA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(SLR, 106 estudios)</w:t>
              <w:br/>
              <w:t>Análisis temático cualitativo</w:t>
              <w:br/>
              <w:t>GitHub / GitLab para métricas de código</w:t>
              <w:br/>
              <w:t>SonarQube para calidad de código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Cobertura de pruebas para modelos ML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Documentación de requisitos de IA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Calidad del software con 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Deuda técnica de componentes IA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defectos por release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refactorización de código IA (horas)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Proceso de desarrollo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Duración del sprint (semanas)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experimentos por iteración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experimentos exitosos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Calidad del Sistema de Software con IA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Fiabilidad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MTBF — Tiempo medio entre fallos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(SLR, 106 estudios)</w:t>
              <w:br/>
              <w:t>Análisis temático cualitativo</w:t>
              <w:br/>
              <w:t>GitHub / GitLab para métricas de código</w:t>
              <w:br/>
              <w:t>SonarQube para calidad de código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fallos en producción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incidentes por mes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Mantenibilidad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incorporar nueva funcionalidad ML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Complejidad ciclomática del código IA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Esfuerzo de mantenimiento (horas/mes)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[34] Understanding and addressing quality attributes of microservices architecture: A systematic mapping study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4 — Arquitectura de Software, APIs y Despliegue de Modelos ML  |  Li, S. et al. (2021). Information and Software Technology, Q1, JIF=3.86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Atributos de Calidad en Arquitectura de Microservicios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Atributos de calidad evaluados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Escalabilidad (horizontal / vertical)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Systematic Mapping Study (SMS)</w:t>
              <w:br/>
              <w:t>Análisis de 60 estudios primarios</w:t>
              <w:br/>
              <w:t>Docker / Kubernetes</w:t>
              <w:br/>
              <w:t>Prometheus + Grafana para monitoreo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Disponibilidad (uptime 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Rendimiento (latencia ms, throughput RPS)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Estrategias de solución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patrones aplicados (circuit breaker, saga)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técnicas de monitoreo implementadas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Frecuencia de despliegue (veces/semana)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de la Arquitectura de Microservicios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Eficiencia del sistema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Latencia de API (ms p95)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Systematic Mapping Study (SMS)</w:t>
              <w:br/>
              <w:t>Análisis de 60 estudios primarios</w:t>
              <w:br/>
              <w:t>Docker / Kubernetes</w:t>
              <w:br/>
              <w:t>Prometheus + Grafana para monitoreo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Throughput (requests/segundo)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errores de API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Mantenibilidad del sistema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resolución de incidentes (MTTR)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Cobertura de pruebas de integración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Deuda técnica acumulada (horas)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00" w:after="80"/>
      </w:pPr>
      <w:r>
        <w:rPr>
          <w:rFonts w:ascii="Calibri" w:hAnsi="Calibri"/>
          <w:b/>
          <w:color w:val="1F3864"/>
          <w:sz w:val="24"/>
        </w:rPr>
        <w:t>◈  EJE 5 — METODOLOGÍA DE DESARROLLO Y CICLO DE VIDA ML</w:t>
      </w:r>
    </w:p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[35] Random forests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5 — Metodología de Desarrollo y Ciclo de Vida ML  |  Breiman, L. (2001). Machine Learning, Q1, JIF=7.40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Algoritmo Random Forest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Hiperparámetros del algoritmo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árboles (n_estimators)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(scikit-learn, RandomForestClassifier/Regressor)</w:t>
              <w:br/>
              <w:t>MATLAB</w:t>
              <w:br/>
              <w:t>Validación cruzada k-fold</w:t>
              <w:br/>
              <w:t>Curvas de aprendizaje (learning curves)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Profundidad máxima (max_depth)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variables por split (max_features)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Proceso de ensemble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Técnica de bagging (bootstrapping)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Agregación de predicciones (votación / promedio)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Semilla aleatoria (random_state)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Evaluación de importancia de variables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Mean Decrease Impurity (MDI)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Mean Decrease Accuracy (MDA)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SHAP values (post-hoc)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Exactitud y Robustez del Modelo Predictivo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 clasificación / regresión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OOB Error — Error fuera de bolsa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(scikit-learn, RandomForestClassifier/Regressor)</w:t>
              <w:br/>
              <w:t>MATLAB</w:t>
              <w:br/>
              <w:t>Validación cruzada k-fold</w:t>
              <w:br/>
              <w:t>Curvas de aprendizaje (learning curves)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(%) en clasificación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RMSE en regresión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Robustez ante overfitting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Generalización en datos nuevos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Varianza del modelo (bias-variance tradeoff)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error vs. n_estimators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[36] A decade of agile methodologies: Towards explaining agile software development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5 — Metodología de Desarrollo y Ciclo de Vida ML  |  Dingsøyr, T. et al. (2012). Journal of Systems and Software, Q1, JIF=4.34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Metodologías Ágiles de Desarrollo de Software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Prácticas ágiles adoptadas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ceremonias Scrum implementadas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 (2000–2010)</w:t>
              <w:br/>
              <w:t>Análisis bibliométrico</w:t>
              <w:br/>
              <w:t>Encuesta a equipos ágiles (n=109 proyectos)</w:t>
              <w:br/>
              <w:t>Jira / Trello para métricas de sprints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Duración del sprint (semanas)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adopción de TDD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Factores contextuales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Tamaño del equipo (n.° integrantes)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Experiencia en agilidad (años)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Distribución geográfica del equipo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del Proyecto de Software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Productividad del equipo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Velocidad (story points/sprint)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 (2000–2010)</w:t>
              <w:br/>
              <w:t>Análisis bibliométrico</w:t>
              <w:br/>
              <w:t>Encuesta a equipos ágiles (n=109 proyectos)</w:t>
              <w:br/>
              <w:t>Jira / Trello para métricas de sprints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completitud de sprints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Déficit de entrega (% de items no completados)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Calidad del software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defectos por sprint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Cobertura de pruebas unitarias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Deuda técnica acumulada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[37] Predicting sprint performance for agile software development using machine learning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5 — Metodología de Desarrollo y Ciclo de Vida ML  |  Salgonde, O. y Chari, K. (2021). Information Systems Management, Q1, JIF=7.15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Predicción del Desempeño de Sprints con ML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Variables del sprint de entrada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Velocidad histórica (story points/sprint)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(scikit-learn)</w:t>
              <w:br/>
              <w:t>Jira / Azure DevOps (datos históricos de sprints)</w:t>
              <w:br/>
              <w:t>Validación cruzada k-fold</w:t>
              <w:br/>
              <w:t>SMOTE para balanceo de datos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items en el backlog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Capacidad del equipo (horas)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Modelos de ML aplicados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Regresión lineal múltiple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Random Forest Regressor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XGBoost Regressor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del Sprint Predicho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Exactitud de la predicción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RMSE — Error cuadrático medio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Python (scikit-learn)</w:t>
              <w:br/>
              <w:t>Jira / Azure DevOps (datos históricos de sprints)</w:t>
              <w:br/>
              <w:t>Validación cruzada k-fold</w:t>
              <w:br/>
              <w:t>SMOTE para balanceo de datos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MAE — Error absoluto medio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R² (coeficiente de determinación)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Utilidad práctica del modelo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del déficit de entrega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sprints con predicción correcta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ahorrado en planificación (horas)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[38] Hybrid software development approaches in practice: A European perspective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5 — Metodología de Desarrollo y Ciclo de Vida ML  |  Kuhrmann, M. et al. (2018). IEEE Software, Q1, JIF=4.40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Enfoque Híbrido de Desarrollo de Software (Ágil + Tradicional)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Configuración del proceso híbrido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 de prácticas ágiles adoptadas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Encuesta a organizaciones europeas (n=732 respuestas)</w:t>
              <w:br/>
              <w:t>Análisis estadístico descriptivo</w:t>
              <w:br/>
              <w:t>Análisis de conglomerados (clustering)</w:t>
              <w:br/>
              <w:t>R / SPSS para análisis multivariado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 de prácticas tradicionales mantenidas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fases definidas formalmente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Contexto organizacional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Tamaño de la organización (empleados)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Dominio de la aplicación (sector)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años de experiencia con híbridos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Efectividad del Proceso de Desarrollo Híbrido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Éxito del proyecto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entrega en tiempo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Encuesta a organizaciones europeas (n=732 respuestas)</w:t>
              <w:br/>
              <w:t>Análisis estadístico descriptivo</w:t>
              <w:br/>
              <w:t>Análisis de conglomerados (clustering)</w:t>
              <w:br/>
              <w:t>R / SPSS para análisis multivariado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Desviación de presupuesto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Satisfacción del cliente (Likert)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Flexibilidad y control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Capacidad de respuesta a cambios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Nivel de documentación generada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riesgos mitigados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[39] Prescriptive analytics: Literature review and research challenges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5 — Metodología de Desarrollo y Ciclo de Vida ML  |  Lepenioti, K. et al. (2020). International Journal of Information Management, Q1, JIF=18.70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Analítica Prescriptiva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Tipos de analítica prescriptiva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Optimización (PL, PNL)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 (PRISMA)</w:t>
              <w:br/>
              <w:t>Análisis de 209 publicaciones (Scopus/WoS)</w:t>
              <w:br/>
              <w:t>Taxonomía de técnicas (categorización)</w:t>
              <w:br/>
              <w:t>Python / CPLEX para optimización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Simulación (Monte Carlo, DES)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Reglas de negocio y sistemas expertos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Nivel de automatización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Grado de autonomía del sistema (escala 1–5)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decisiones prescritas automáticamente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implementación de prescripción (ms)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Calidad de los datos de entrada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Completitud de datos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Frescura de datos (lag en 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fuentes integradas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Valor de las Decisiones Prescritas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Calidad de la prescripción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adopción de prescripciones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sistemática de literatura (PRISMA)</w:t>
              <w:br/>
              <w:t>Análisis de 209 publicaciones (Scopus/WoS)</w:t>
              <w:br/>
              <w:t>Taxonomía de técnicas (categorización)</w:t>
              <w:br/>
              <w:t>Python / CPLEX para optimización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de KPIs objetivo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ROI de decisiones prescritas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Eficiencia operativa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costos por optimización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ciclo de decisión (horas)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alternativas evaluadas automáticamente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[40] Big data analytics in operations management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5 — Metodología de Desarrollo y Ciclo de Vida ML  |  Choi, T.M.; Wallace, S.W. y Wang, Y. (2018). Production and Operations Management, Q1, JIF=4.60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Analítica de Big Data en Operaciones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Capacidades de datos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Volumen de datos (TB)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de literatura operacional</w:t>
              <w:br/>
              <w:t>Modelos de optimización (LP, MIP)</w:t>
              <w:br/>
              <w:t>Python (Scipy, PuLP)</w:t>
              <w:br/>
              <w:t>Análisis de series temporales (SARIMA)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Velocidad de actualización (lotes/hora)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Variedad de fuentes (n.°)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Modelos analíticos aplicados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Modelos de optimización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Modelos de pronóstico de demanda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Modelos de gestión de inventarios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de la Gestión de Operaciones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Eficiencia de la cadena de suministro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costos de inventario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Revisión de literatura operacional</w:t>
              <w:br/>
              <w:t>Modelos de optimización (LP, MIP)</w:t>
              <w:br/>
              <w:t>Python (Scipy, PuLP)</w:t>
              <w:br/>
              <w:t>Análisis de series temporales (SARIMA)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Mejora del nivel de servicio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tiempo de ciclo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Capacidad de respuesta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Tiempo de respuesta a variaciones de demanda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fulfillment de pedidos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quiebres de stock evitados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[41] AI lifecycle models need to be revised: An exploratory study in Fintech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5 — Metodología de Desarrollo y Ciclo de Vida ML  |  Haakman, M. et al. (2021). Empirical Software Engineering, Q1, JIF=3.50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Ciclo de Vida del Modelo de IA (CRISP-ML(Q))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Fases del ciclo de vida ML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Comprensión del negocio y datos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CRISP-ML(Q) framework</w:t>
              <w:br/>
              <w:t>MLflow para versionado de experimentos</w:t>
              <w:br/>
              <w:t>Entrevistas a equipos de ML en Fintech (n=17)</w:t>
              <w:br/>
              <w:t>Análisis temático cualitativo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Preparación de datos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Modelado y entrenamiento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Evaluación del modelo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Despliegue y monitoreo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Métricas de calidad por fase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Completitud de datos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Accuracy mínimo requerido (threshold)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Frecuencia de reentrenamiento (días)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Práctica de MLOps adoptada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experimentos registrados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Versionado de modelos (MLflow)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Automatización del pipeline CI/CD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Calidad y Madurez del Sistema de ML en Producción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Calidad del modelo en producción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Drift detectado (delta accuracy)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CRISP-ML(Q) framework</w:t>
              <w:br/>
              <w:t>MLflow para versionado de experimentos</w:t>
              <w:br/>
              <w:t>Entrevistas a equipos de ML en Fintech (n=17)</w:t>
              <w:br/>
              <w:t>Análisis temático cualitativo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F1-score en producción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Tasa de reentrenamientos por mes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Madurez del proceso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Nivel de madurez MLOps (escala 1–5)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fases con criterios de calidad definidos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Esfuerzo de mantenimiento (horas/mes)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p>
      <w:pPr>
        <w:spacing w:before="280" w:after="40"/>
      </w:pPr>
      <w:r>
        <w:rPr>
          <w:rFonts w:ascii="Calibri" w:hAnsi="Calibri"/>
          <w:b/>
          <w:color w:val="1F3864"/>
          <w:sz w:val="22"/>
        </w:rPr>
        <w:t>[42] Information technology and organizational performance: An integrative model of IT business value</w:t>
      </w:r>
    </w:p>
    <w:p>
      <w:pPr>
        <w:spacing w:before="0" w:after="80"/>
      </w:pPr>
      <w:r>
        <w:rPr>
          <w:rFonts w:ascii="Calibri" w:hAnsi="Calibri"/>
          <w:i/>
          <w:color w:val="595959"/>
          <w:sz w:val="16"/>
        </w:rPr>
        <w:t>Eje 5 — Metodología de Desarrollo y Ciclo de Vida ML  |  Melville, N.; Kraemer, K. y Gurbaxani, V. (2004). MIS Quarterly, Q1, JIF=12.50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Variables</w:t>
            </w:r>
          </w:p>
        </w:tc>
        <w:tc>
          <w:tcPr>
            <w:tcW w:type="dxa" w:w="238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Dimensiones</w:t>
            </w:r>
          </w:p>
        </w:tc>
        <w:tc>
          <w:tcPr>
            <w:tcW w:type="dxa" w:w="385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Instrumentos</w:t>
            </w:r>
          </w:p>
        </w:tc>
      </w:tr>
      <w:tr>
        <w:tc>
          <w:tcPr>
            <w:tcW w:type="dxa" w:w="1984"/>
            <w:shd w:val="clear" w:color="auto" w:fill="D6E4F0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independiente:</w:t>
              <w:br/>
              <w:t>Inversión y Capacidades en Tecnología de Información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Recursos de TI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Inversión en TI (S/. / año)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Modelo conceptual integrador (revisión teórica)</w:t>
              <w:br/>
              <w:t>Meta-análisis de literatura (1985–2003)</w:t>
              <w:br/>
              <w:t>Regresión múltiple</w:t>
              <w:br/>
              <w:t>Encuesta a organizaciones Fortune 500</w:t>
            </w:r>
          </w:p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sistemas implementados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Capacidad de infraestructura tecnológica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Capacidades de TI humanas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Competencias digitales del personal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N.° de personal TI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Horas de capacitación TI/año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Recursos complementarios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Madurez de los procesos de negocio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Cultura organizacional digital (escala)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D6E4F0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Socios tecnológicos estratégicos (n.°)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Variable</w:t>
              <w:br/>
              <w:t>dependiente:</w:t>
              <w:br/>
              <w:t>Desempeño Organizacional por TI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Desempeño de los procesos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Eficiencia de procesos (%)</w:t>
            </w:r>
          </w:p>
        </w:tc>
        <w:tc>
          <w:tcPr>
            <w:tcW w:type="dxa" w:w="2268"/>
            <w:shd w:val="clear" w:color="auto" w:fill="FEF9E7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FEF9E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Modelo conceptual integrador (revisión teórica)</w:t>
              <w:br/>
              <w:t>Meta-análisis de literatura (1985–2003)</w:t>
              <w:br/>
              <w:t>Regresión múltiple</w:t>
              <w:br/>
              <w:t>Encuesta a organizaciones Fortune 500</w:t>
            </w:r>
          </w:p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tiempos de ciclo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Reducción de costos operativos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EBF5FB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shd w:val="clear" w:color="auto" w:fill="EBF5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5B6"/>
                <w:sz w:val="17"/>
              </w:rPr>
              <w:t>Desempeño competitivo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Crecimiento de ingresos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8F8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Cuota de mercado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  <w:tr>
        <w:tc>
          <w:tcPr>
            <w:tcW w:type="dxa" w:w="1984"/>
            <w:shd w:val="clear" w:color="auto" w:fill="E2EFD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2381"/>
            <w:shd w:val="clear" w:color="auto" w:fill="FFFFFF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  <w:tc>
          <w:tcPr>
            <w:tcW w:type="dxa" w:w="385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ROI de inversión en TI (%)</w:t>
            </w:r>
          </w:p>
        </w:tc>
        <w:tc>
          <w:tcPr>
            <w:tcW w:type="dxa" w:w="2268"/>
            <w:shd w:val="clear" w:color="auto" w:fill="FEF9E7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/>
        </w:tc>
      </w:tr>
    </w:tbl>
    <w:p/>
    <w:sectPr w:rsidR="00FC693F" w:rsidRPr="0006063C" w:rsidSect="00034616">
      <w:pgSz w:w="16838" w:h="11906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