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31E" w:rsidRDefault="00225465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bookmarkStart w:id="1" w:name="_GoBack"/>
      <w:bookmarkEnd w:id="1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3987165</wp:posOffset>
            </wp:positionH>
            <wp:positionV relativeFrom="paragraph">
              <wp:posOffset>-681355</wp:posOffset>
            </wp:positionV>
            <wp:extent cx="2193290" cy="1038225"/>
            <wp:effectExtent l="0" t="0" r="0" b="0"/>
            <wp:wrapThrough wrapText="bothSides">
              <wp:wrapPolygon edited="0">
                <wp:start x="0" y="0"/>
                <wp:lineTo x="0" y="15061"/>
                <wp:lineTo x="6003" y="19024"/>
                <wp:lineTo x="6003" y="21402"/>
                <wp:lineTo x="18948" y="21402"/>
                <wp:lineTo x="18948" y="19024"/>
                <wp:lineTo x="21387" y="15061"/>
                <wp:lineTo x="21387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D45F66">
        <w:rPr>
          <w:rFonts w:asciiTheme="minorHAnsi" w:hAnsiTheme="minorHAnsi" w:cstheme="minorHAnsi"/>
          <w:color w:val="auto"/>
          <w:sz w:val="56"/>
        </w:rPr>
        <w:t>-</w:t>
      </w:r>
      <w:r w:rsidR="00C247BC">
        <w:rPr>
          <w:rFonts w:asciiTheme="minorHAnsi" w:hAnsiTheme="minorHAnsi" w:cstheme="minorHAnsi"/>
          <w:color w:val="auto"/>
          <w:sz w:val="56"/>
        </w:rPr>
        <w:t>03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672A33">
        <w:rPr>
          <w:rFonts w:asciiTheme="minorHAnsi" w:hAnsiTheme="minorHAnsi" w:cstheme="minorHAnsi"/>
          <w:color w:val="auto"/>
          <w:sz w:val="56"/>
        </w:rPr>
        <w:t>1</w:t>
      </w:r>
    </w:p>
    <w:p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:rsidR="00245813" w:rsidRPr="00251DC5" w:rsidRDefault="00C247BC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Actividad 3</w:t>
      </w:r>
      <w:r w:rsidR="00B74B72">
        <w:rPr>
          <w:rFonts w:asciiTheme="minorHAnsi" w:hAnsiTheme="minorHAnsi" w:cstheme="minorHAnsi"/>
          <w:lang w:val="es-ES_tradnl"/>
        </w:rPr>
        <w:t xml:space="preserve">: </w:t>
      </w:r>
      <w:r>
        <w:rPr>
          <w:rFonts w:asciiTheme="minorHAnsi" w:hAnsiTheme="minorHAnsi" w:cstheme="minorHAnsi"/>
          <w:lang w:val="es-ES_tradnl"/>
        </w:rPr>
        <w:t>Parte 3</w:t>
      </w:r>
      <w:r w:rsidR="004E45DD">
        <w:rPr>
          <w:rFonts w:asciiTheme="minorHAnsi" w:hAnsiTheme="minorHAnsi" w:cstheme="minorHAnsi"/>
          <w:lang w:val="es-ES_tradnl"/>
        </w:rPr>
        <w:t xml:space="preserve"> del primer bloque de aspectos básicos del diseño web. </w:t>
      </w:r>
      <w:r>
        <w:rPr>
          <w:rFonts w:asciiTheme="minorHAnsi" w:hAnsiTheme="minorHAnsi" w:cstheme="minorHAnsi"/>
          <w:lang w:val="es-ES_tradnl"/>
        </w:rPr>
        <w:t>En los ejercicios propuestos pondremos en práctica los conceptos asociados a la generación de documentación y guías de estilo.</w:t>
      </w:r>
      <w:r w:rsidR="0041689D">
        <w:rPr>
          <w:rFonts w:asciiTheme="minorHAnsi" w:hAnsiTheme="minorHAnsi" w:cstheme="minorHAnsi"/>
          <w:lang w:val="es-ES_tradnl"/>
        </w:rPr>
        <w:t xml:space="preserve"> </w:t>
      </w:r>
    </w:p>
    <w:p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:rsidR="00FF2DE8" w:rsidRPr="00FF2DE8" w:rsidRDefault="00FF2DE8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 w:rsidRPr="00FF2DE8">
        <w:rPr>
          <w:rFonts w:asciiTheme="minorHAnsi" w:hAnsiTheme="minorHAnsi" w:cstheme="minorHAnsi"/>
        </w:rPr>
        <w:t xml:space="preserve">Trabajar el concepto de </w:t>
      </w:r>
      <w:r w:rsidR="00C247BC">
        <w:rPr>
          <w:rFonts w:asciiTheme="minorHAnsi" w:hAnsiTheme="minorHAnsi" w:cstheme="minorHAnsi"/>
        </w:rPr>
        <w:t>guías de estilo</w:t>
      </w: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FF2DE8">
        <w:rPr>
          <w:rFonts w:asciiTheme="minorHAnsi" w:hAnsiTheme="minorHAnsi" w:cstheme="minorHAnsi"/>
        </w:rPr>
        <w:t>2</w:t>
      </w:r>
      <w:r w:rsidR="0041689D">
        <w:rPr>
          <w:rFonts w:asciiTheme="minorHAnsi" w:hAnsiTheme="minorHAnsi" w:cstheme="minorHAnsi"/>
        </w:rPr>
        <w:t xml:space="preserve"> hora</w:t>
      </w:r>
      <w:r w:rsidR="00FF2DE8">
        <w:rPr>
          <w:rFonts w:asciiTheme="minorHAnsi" w:hAnsiTheme="minorHAnsi" w:cstheme="minorHAnsi"/>
        </w:rPr>
        <w:t>s</w:t>
      </w:r>
    </w:p>
    <w:p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:rsidR="00FF2DE8" w:rsidRDefault="00B74B72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alumno deberá repasar los conceptos expuestos en los recursos educativos (tutorial</w:t>
      </w:r>
      <w:r w:rsidR="00C247BC">
        <w:rPr>
          <w:rFonts w:asciiTheme="minorHAnsi" w:hAnsiTheme="minorHAnsi" w:cstheme="minorHAnsi"/>
        </w:rPr>
        <w:t>, vídeos, enlaces</w:t>
      </w:r>
      <w:r>
        <w:rPr>
          <w:rFonts w:asciiTheme="minorHAnsi" w:hAnsiTheme="minorHAnsi" w:cstheme="minorHAnsi"/>
        </w:rPr>
        <w:t xml:space="preserve"> y PDF’s). </w:t>
      </w:r>
    </w:p>
    <w:p w:rsidR="00C247BC" w:rsidRDefault="00C247BC" w:rsidP="00C247BC">
      <w:pPr>
        <w:rPr>
          <w:lang w:val="es-ES_tradnl"/>
        </w:rPr>
      </w:pP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Ejercicio 1. Acceda a las guí</w:t>
      </w:r>
      <w:r w:rsidRPr="00C247BC">
        <w:rPr>
          <w:rFonts w:asciiTheme="minorHAnsi" w:hAnsiTheme="minorHAnsi" w:cstheme="minorHAnsi"/>
        </w:rPr>
        <w:t>as de estilo de los siguientes sitios Web y haga una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lista de los elementos comunes que re</w:t>
      </w:r>
      <w:r>
        <w:rPr>
          <w:rFonts w:asciiTheme="minorHAnsi" w:hAnsiTheme="minorHAnsi" w:cstheme="minorHAnsi"/>
        </w:rPr>
        <w:t>fl</w:t>
      </w:r>
      <w:r w:rsidRPr="00C247BC">
        <w:rPr>
          <w:rFonts w:asciiTheme="minorHAnsi" w:hAnsiTheme="minorHAnsi" w:cstheme="minorHAnsi"/>
        </w:rPr>
        <w:t>ejan todas ellas.</w:t>
      </w:r>
    </w:p>
    <w:p w:rsidR="00C247BC" w:rsidRPr="00C247BC" w:rsidRDefault="00C247BC" w:rsidP="00C247BC">
      <w:pPr>
        <w:pStyle w:val="Ttulo6"/>
        <w:numPr>
          <w:ilvl w:val="0"/>
          <w:numId w:val="7"/>
        </w:numPr>
        <w:ind w:left="1985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 </w:t>
      </w:r>
      <w:hyperlink r:id="rId8" w:history="1">
        <w:r w:rsidR="00D12AB2">
          <w:rPr>
            <w:rStyle w:val="Hipervnculo"/>
            <w:rFonts w:asciiTheme="minorHAnsi" w:hAnsiTheme="minorHAnsi" w:cstheme="minorHAnsi"/>
          </w:rPr>
          <w:t>http://si.ua.es/es/guia-estilo/</w:t>
        </w:r>
      </w:hyperlink>
    </w:p>
    <w:p w:rsidR="00225465" w:rsidRDefault="00205625" w:rsidP="00225465">
      <w:pPr>
        <w:pStyle w:val="Ttulo6"/>
        <w:numPr>
          <w:ilvl w:val="0"/>
          <w:numId w:val="7"/>
        </w:numPr>
        <w:ind w:left="1985"/>
        <w:rPr>
          <w:rStyle w:val="Hipervnculo"/>
          <w:rFonts w:asciiTheme="minorHAnsi" w:hAnsiTheme="minorHAnsi" w:cstheme="minorHAnsi"/>
        </w:rPr>
      </w:pPr>
      <w:hyperlink r:id="rId9" w:history="1">
        <w:r w:rsidR="00C247BC" w:rsidRPr="00225465">
          <w:rPr>
            <w:rStyle w:val="Hipervnculo"/>
            <w:rFonts w:asciiTheme="minorHAnsi" w:hAnsiTheme="minorHAnsi" w:cstheme="minorHAnsi"/>
          </w:rPr>
          <w:t>http://www.upv.es/entidades/ASIC/manuales/guia_estilos_upv.pdf</w:t>
        </w:r>
      </w:hyperlink>
    </w:p>
    <w:p w:rsidR="00225465" w:rsidRPr="00225465" w:rsidRDefault="00225465" w:rsidP="00225465">
      <w:pPr>
        <w:rPr>
          <w:lang w:val="es-ES_tradnl"/>
        </w:rPr>
      </w:pPr>
    </w:p>
    <w:p w:rsidR="00225465" w:rsidRPr="00225465" w:rsidRDefault="00205625" w:rsidP="00225465">
      <w:pPr>
        <w:pStyle w:val="Prrafodelista"/>
        <w:numPr>
          <w:ilvl w:val="0"/>
          <w:numId w:val="7"/>
        </w:numPr>
        <w:ind w:left="1985"/>
        <w:rPr>
          <w:rFonts w:asciiTheme="minorHAnsi" w:hAnsiTheme="minorHAnsi"/>
          <w:i/>
          <w:lang w:val="es-ES_tradnl"/>
        </w:rPr>
      </w:pPr>
      <w:hyperlink r:id="rId10" w:history="1">
        <w:r w:rsidR="00225465" w:rsidRPr="00225465">
          <w:rPr>
            <w:rStyle w:val="Hipervnculo"/>
            <w:rFonts w:asciiTheme="minorHAnsi" w:hAnsiTheme="minorHAnsi"/>
            <w:i/>
            <w:lang w:val="es-ES_tradnl"/>
          </w:rPr>
          <w:t>http://www.uca.es/recursos/doc/Unidades/Gab_Com_Mark/465200059_19420109123.pdf</w:t>
        </w:r>
      </w:hyperlink>
    </w:p>
    <w:p w:rsidR="00225465" w:rsidRPr="00225465" w:rsidRDefault="00225465" w:rsidP="00225465">
      <w:pPr>
        <w:rPr>
          <w:lang w:val="es-ES_tradnl"/>
        </w:rPr>
      </w:pPr>
    </w:p>
    <w:p w:rsidR="007A3C13" w:rsidRDefault="007A3C13">
      <w:pPr>
        <w:spacing w:after="0" w:line="240" w:lineRule="auto"/>
        <w:rPr>
          <w:lang w:val="es-ES_tradnl"/>
        </w:rPr>
      </w:pPr>
      <w:r>
        <w:rPr>
          <w:lang w:val="es-ES_tradnl"/>
        </w:rPr>
        <w:br w:type="page"/>
      </w: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lastRenderedPageBreak/>
        <w:t>Ejercicio 2. Se pr</w:t>
      </w:r>
      <w:r w:rsidR="00C84392">
        <w:rPr>
          <w:rFonts w:asciiTheme="minorHAnsi" w:hAnsiTheme="minorHAnsi" w:cstheme="minorHAnsi"/>
        </w:rPr>
        <w:t>etende elaborar una interfaz gráfi</w:t>
      </w:r>
      <w:r w:rsidRPr="00C247BC">
        <w:rPr>
          <w:rFonts w:asciiTheme="minorHAnsi" w:hAnsiTheme="minorHAnsi" w:cstheme="minorHAnsi"/>
        </w:rPr>
        <w:t>ca para el sitio Web de un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negocio familiar de venta de bicis. El nombre del negocio es BicisVal. </w:t>
      </w:r>
      <w:r w:rsidR="00C84392" w:rsidRPr="00C247BC">
        <w:rPr>
          <w:rFonts w:asciiTheme="minorHAnsi" w:hAnsiTheme="minorHAnsi" w:cstheme="minorHAnsi"/>
        </w:rPr>
        <w:t>Después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de hablar con los clientes se ha llegado a la </w:t>
      </w:r>
      <w:r w:rsidR="00C84392" w:rsidRPr="00C247BC">
        <w:rPr>
          <w:rFonts w:asciiTheme="minorHAnsi" w:hAnsiTheme="minorHAnsi" w:cstheme="minorHAnsi"/>
        </w:rPr>
        <w:t>conclusión</w:t>
      </w:r>
      <w:r w:rsidRPr="00C247BC">
        <w:rPr>
          <w:rFonts w:asciiTheme="minorHAnsi" w:hAnsiTheme="minorHAnsi" w:cstheme="minorHAnsi"/>
        </w:rPr>
        <w:t xml:space="preserve"> de que, inicialmente, su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principal objetivo es dar a conocer su negocio a </w:t>
      </w:r>
      <w:r w:rsidR="00C84392" w:rsidRPr="00C247BC">
        <w:rPr>
          <w:rFonts w:asciiTheme="minorHAnsi" w:hAnsiTheme="minorHAnsi" w:cstheme="minorHAnsi"/>
        </w:rPr>
        <w:t>través</w:t>
      </w:r>
      <w:r w:rsidRPr="00C247BC">
        <w:rPr>
          <w:rFonts w:asciiTheme="minorHAnsi" w:hAnsiTheme="minorHAnsi" w:cstheme="minorHAnsi"/>
        </w:rPr>
        <w:t xml:space="preserve"> de Internet. Para ello se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debe desarrollar una interfaz web que sea principalmente visual.</w:t>
      </w: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El sitio Web </w:t>
      </w:r>
      <w:r w:rsidR="00C84392" w:rsidRPr="00C247BC">
        <w:rPr>
          <w:rFonts w:asciiTheme="minorHAnsi" w:hAnsiTheme="minorHAnsi" w:cstheme="minorHAnsi"/>
        </w:rPr>
        <w:t>deberá</w:t>
      </w:r>
      <w:r w:rsidRPr="00C247BC">
        <w:rPr>
          <w:rFonts w:asciiTheme="minorHAnsi" w:hAnsiTheme="minorHAnsi" w:cstheme="minorHAnsi"/>
        </w:rPr>
        <w:t>:</w:t>
      </w:r>
    </w:p>
    <w:p w:rsidR="00C247BC" w:rsidRPr="00C247BC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 Permitir la </w:t>
      </w:r>
      <w:r w:rsidR="00C84392" w:rsidRPr="00C247BC">
        <w:rPr>
          <w:rFonts w:asciiTheme="minorHAnsi" w:hAnsiTheme="minorHAnsi" w:cstheme="minorHAnsi"/>
        </w:rPr>
        <w:t>lectura</w:t>
      </w:r>
      <w:r w:rsidRPr="00C247BC">
        <w:rPr>
          <w:rFonts w:asciiTheme="minorHAnsi" w:hAnsiTheme="minorHAnsi" w:cstheme="minorHAnsi"/>
        </w:rPr>
        <w:t xml:space="preserve"> del sitio en dos idiomas: Castellano y Valenciano.</w:t>
      </w:r>
    </w:p>
    <w:p w:rsidR="00C247BC" w:rsidRPr="00C247BC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Tener tres secciones: Venta, Alquiler y Taller.</w:t>
      </w:r>
    </w:p>
    <w:p w:rsidR="00C247BC" w:rsidRPr="00C247BC" w:rsidRDefault="00C247BC" w:rsidP="006C3C29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Mostrar las bicis que se ofertan en la tienda: una breve descripción técnica de cada bicicleta acompañada de una foto. El cliente nos ha comunicado que actualmente tienen un máximo de 10 modelos de bicis para la venta y 4 modelos para alquiler.</w:t>
      </w:r>
    </w:p>
    <w:p w:rsidR="00C247BC" w:rsidRPr="00C247BC" w:rsidRDefault="00C247BC" w:rsidP="00636AE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En lo relacionado al Taller, nos han comentado que normalmente hacen 8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tipos de reparaciones.</w:t>
      </w:r>
    </w:p>
    <w:p w:rsidR="00C247BC" w:rsidRPr="00C247BC" w:rsidRDefault="00C247BC" w:rsidP="00AF5825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El sitio debe mostrar la información de contacto con la dirección, el teléfono y un croquis de su ubicación.</w:t>
      </w: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Se pide:</w:t>
      </w:r>
    </w:p>
    <w:p w:rsidR="00C247BC" w:rsidRPr="00C247BC" w:rsidRDefault="00C247BC" w:rsidP="00922758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Realizar una clasificación de todos los elementos mencionados en el enunciado según sean: elementos de identificación, navegación, contenido o interacción.</w:t>
      </w:r>
    </w:p>
    <w:p w:rsidR="00C247BC" w:rsidRDefault="00C247BC" w:rsidP="00CE6B51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Indicar </w:t>
      </w:r>
      <w:r w:rsidR="00C84392" w:rsidRPr="00C247BC">
        <w:rPr>
          <w:rFonts w:asciiTheme="minorHAnsi" w:hAnsiTheme="minorHAnsi" w:cstheme="minorHAnsi"/>
        </w:rPr>
        <w:t>cuál</w:t>
      </w:r>
      <w:r w:rsidRPr="00C247BC">
        <w:rPr>
          <w:rFonts w:asciiTheme="minorHAnsi" w:hAnsiTheme="minorHAnsi" w:cstheme="minorHAnsi"/>
        </w:rPr>
        <w:t xml:space="preserve"> es el tipo de estructura de navegación más adecuado y explicar el motivo.</w:t>
      </w:r>
    </w:p>
    <w:p w:rsidR="00255EBD" w:rsidRPr="00255EBD" w:rsidRDefault="00255EBD" w:rsidP="00255EBD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255EBD">
        <w:rPr>
          <w:rFonts w:asciiTheme="minorHAnsi" w:hAnsiTheme="minorHAnsi" w:cstheme="minorHAnsi"/>
        </w:rPr>
        <w:t>Elaborar el wireframe del sitio web</w:t>
      </w:r>
    </w:p>
    <w:p w:rsidR="00C247BC" w:rsidRPr="00E65C59" w:rsidRDefault="00C247BC" w:rsidP="003B3B28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E65C59">
        <w:rPr>
          <w:rFonts w:asciiTheme="minorHAnsi" w:hAnsiTheme="minorHAnsi" w:cstheme="minorHAnsi"/>
        </w:rPr>
        <w:t xml:space="preserve">Elaborar una guía de estilos indicando toda la información que </w:t>
      </w:r>
      <w:r w:rsidR="00E65C59" w:rsidRPr="00E65C59">
        <w:rPr>
          <w:rFonts w:asciiTheme="minorHAnsi" w:hAnsiTheme="minorHAnsi" w:cstheme="minorHAnsi"/>
        </w:rPr>
        <w:t>debería</w:t>
      </w:r>
      <w:r w:rsidRPr="00E65C59">
        <w:rPr>
          <w:rFonts w:asciiTheme="minorHAnsi" w:hAnsiTheme="minorHAnsi" w:cstheme="minorHAnsi"/>
        </w:rPr>
        <w:t xml:space="preserve"> </w:t>
      </w:r>
      <w:r w:rsidR="00E65C59" w:rsidRPr="00E65C59">
        <w:rPr>
          <w:rFonts w:asciiTheme="minorHAnsi" w:hAnsiTheme="minorHAnsi" w:cstheme="minorHAnsi"/>
        </w:rPr>
        <w:t>fi</w:t>
      </w:r>
      <w:r w:rsidRPr="00E65C59">
        <w:rPr>
          <w:rFonts w:asciiTheme="minorHAnsi" w:hAnsiTheme="minorHAnsi" w:cstheme="minorHAnsi"/>
        </w:rPr>
        <w:t xml:space="preserve">gurar en </w:t>
      </w:r>
      <w:r w:rsidR="00E65C59" w:rsidRPr="00E65C59">
        <w:rPr>
          <w:rFonts w:asciiTheme="minorHAnsi" w:hAnsiTheme="minorHAnsi" w:cstheme="minorHAnsi"/>
        </w:rPr>
        <w:t>función</w:t>
      </w:r>
      <w:r w:rsidRPr="00E65C59">
        <w:rPr>
          <w:rFonts w:asciiTheme="minorHAnsi" w:hAnsiTheme="minorHAnsi" w:cstheme="minorHAnsi"/>
        </w:rPr>
        <w:t xml:space="preserve"> de los elementos que </w:t>
      </w:r>
      <w:r w:rsidR="00C84392" w:rsidRPr="00E65C59">
        <w:rPr>
          <w:rFonts w:asciiTheme="minorHAnsi" w:hAnsiTheme="minorHAnsi" w:cstheme="minorHAnsi"/>
        </w:rPr>
        <w:t xml:space="preserve">se </w:t>
      </w:r>
      <w:r w:rsidRPr="00E65C59">
        <w:rPr>
          <w:rFonts w:asciiTheme="minorHAnsi" w:hAnsiTheme="minorHAnsi" w:cstheme="minorHAnsi"/>
        </w:rPr>
        <w:t>han mencionado en el enunciado.3</w:t>
      </w:r>
    </w:p>
    <w:p w:rsidR="00C247BC" w:rsidRPr="00C247BC" w:rsidRDefault="00C247BC" w:rsidP="00C247BC">
      <w:pPr>
        <w:rPr>
          <w:lang w:val="es-ES_tradnl"/>
        </w:rPr>
      </w:pPr>
    </w:p>
    <w:p w:rsidR="00C247BC" w:rsidRPr="00C247BC" w:rsidRDefault="006F5F53" w:rsidP="00C247BC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será </w:t>
      </w:r>
    </w:p>
    <w:tbl>
      <w:tblPr>
        <w:tblW w:w="10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623"/>
        <w:gridCol w:w="1898"/>
        <w:gridCol w:w="1769"/>
        <w:gridCol w:w="2832"/>
      </w:tblGrid>
      <w:tr w:rsidR="000D3840" w:rsidTr="007A3C13">
        <w:tc>
          <w:tcPr>
            <w:tcW w:w="1951" w:type="dxa"/>
            <w:shd w:val="clear" w:color="auto" w:fill="auto"/>
          </w:tcPr>
          <w:p w:rsidR="000D3840" w:rsidRDefault="000D3840" w:rsidP="000D791D">
            <w:r>
              <w:t>Insuf</w:t>
            </w:r>
          </w:p>
        </w:tc>
        <w:tc>
          <w:tcPr>
            <w:tcW w:w="1623" w:type="dxa"/>
            <w:shd w:val="clear" w:color="auto" w:fill="auto"/>
          </w:tcPr>
          <w:p w:rsidR="000D3840" w:rsidRDefault="000D3840" w:rsidP="000D791D">
            <w:r>
              <w:t>Suf</w:t>
            </w:r>
          </w:p>
        </w:tc>
        <w:tc>
          <w:tcPr>
            <w:tcW w:w="1898" w:type="dxa"/>
            <w:shd w:val="clear" w:color="auto" w:fill="auto"/>
          </w:tcPr>
          <w:p w:rsidR="000D3840" w:rsidRDefault="000D3840" w:rsidP="000D791D">
            <w:r>
              <w:t>Bien</w:t>
            </w:r>
          </w:p>
        </w:tc>
        <w:tc>
          <w:tcPr>
            <w:tcW w:w="1769" w:type="dxa"/>
            <w:shd w:val="clear" w:color="auto" w:fill="auto"/>
          </w:tcPr>
          <w:p w:rsidR="000D3840" w:rsidRDefault="000D3840" w:rsidP="000D791D">
            <w:r>
              <w:t>Notable</w:t>
            </w:r>
          </w:p>
        </w:tc>
        <w:tc>
          <w:tcPr>
            <w:tcW w:w="2832" w:type="dxa"/>
            <w:shd w:val="clear" w:color="auto" w:fill="auto"/>
          </w:tcPr>
          <w:p w:rsidR="000D3840" w:rsidRDefault="000D3840" w:rsidP="000D791D">
            <w:r>
              <w:t>sobresaliente</w:t>
            </w:r>
          </w:p>
        </w:tc>
      </w:tr>
      <w:tr w:rsidR="000D3840" w:rsidTr="007A3C13">
        <w:tc>
          <w:tcPr>
            <w:tcW w:w="1951" w:type="dxa"/>
            <w:shd w:val="clear" w:color="auto" w:fill="auto"/>
          </w:tcPr>
          <w:p w:rsidR="000D3840" w:rsidRDefault="000D3840" w:rsidP="000D791D">
            <w:r>
              <w:t>Trabajo incompleto</w:t>
            </w:r>
          </w:p>
          <w:p w:rsidR="000D3840" w:rsidRDefault="000D3840" w:rsidP="000D791D">
            <w:r>
              <w:t>Mala redacción</w:t>
            </w:r>
          </w:p>
          <w:p w:rsidR="000D3840" w:rsidRDefault="000D3840" w:rsidP="000D791D">
            <w:r>
              <w:t>Copia literal de la fuente consultada</w:t>
            </w:r>
          </w:p>
          <w:p w:rsidR="000D3840" w:rsidRDefault="000D3840" w:rsidP="000D791D">
            <w:r>
              <w:lastRenderedPageBreak/>
              <w:t>Sin elementos puntuables al no estar terminados</w:t>
            </w:r>
          </w:p>
        </w:tc>
        <w:tc>
          <w:tcPr>
            <w:tcW w:w="1623" w:type="dxa"/>
            <w:shd w:val="clear" w:color="auto" w:fill="auto"/>
          </w:tcPr>
          <w:p w:rsidR="000D3840" w:rsidRDefault="000D3840" w:rsidP="000D791D">
            <w:r>
              <w:lastRenderedPageBreak/>
              <w:t xml:space="preserve">Sólo </w:t>
            </w:r>
            <w:r w:rsidR="00E33F5B">
              <w:t>1</w:t>
            </w:r>
            <w:r>
              <w:t xml:space="preserve"> de los </w:t>
            </w:r>
            <w:r w:rsidR="00E33F5B">
              <w:t>2</w:t>
            </w:r>
            <w:r>
              <w:t xml:space="preserve"> ejercicios propuestos realizado correctamente (sin copias literales y con </w:t>
            </w:r>
            <w:r>
              <w:lastRenderedPageBreak/>
              <w:t>una redacción cuidada)*.</w:t>
            </w:r>
          </w:p>
          <w:p w:rsidR="000D3840" w:rsidRDefault="000D3840" w:rsidP="000D791D"/>
        </w:tc>
        <w:tc>
          <w:tcPr>
            <w:tcW w:w="1898" w:type="dxa"/>
            <w:shd w:val="clear" w:color="auto" w:fill="auto"/>
          </w:tcPr>
          <w:p w:rsidR="000D3840" w:rsidRDefault="00E33F5B" w:rsidP="00E33F5B">
            <w:r>
              <w:lastRenderedPageBreak/>
              <w:t>Uno de los dos ejercicios correcto y el otro de los</w:t>
            </w:r>
            <w:r w:rsidR="000D3840">
              <w:t xml:space="preserve"> ejercicios propuestos realizados </w:t>
            </w:r>
            <w:r>
              <w:t>aunque de forma incompleta</w:t>
            </w:r>
          </w:p>
        </w:tc>
        <w:tc>
          <w:tcPr>
            <w:tcW w:w="1769" w:type="dxa"/>
            <w:shd w:val="clear" w:color="auto" w:fill="auto"/>
          </w:tcPr>
          <w:p w:rsidR="000D3840" w:rsidRDefault="000D3840" w:rsidP="000D791D">
            <w:r>
              <w:t xml:space="preserve">Los </w:t>
            </w:r>
            <w:r w:rsidR="00E33F5B">
              <w:t>2</w:t>
            </w:r>
            <w:r>
              <w:t xml:space="preserve"> ejercicios propuestos realizados correctamente*.</w:t>
            </w:r>
          </w:p>
          <w:p w:rsidR="000D3840" w:rsidRDefault="000D3840" w:rsidP="000D791D">
            <w:r>
              <w:t xml:space="preserve">Pero sin aportar una visión personal a las </w:t>
            </w:r>
            <w:r>
              <w:lastRenderedPageBreak/>
              <w:t>soluciones dadas</w:t>
            </w:r>
          </w:p>
        </w:tc>
        <w:tc>
          <w:tcPr>
            <w:tcW w:w="2832" w:type="dxa"/>
            <w:shd w:val="clear" w:color="auto" w:fill="auto"/>
          </w:tcPr>
          <w:p w:rsidR="000D3840" w:rsidRDefault="000D3840" w:rsidP="000D791D">
            <w:r>
              <w:lastRenderedPageBreak/>
              <w:t xml:space="preserve">Además de estar realizados correctamente, se aporta valor personal a las respuestas y a la redacción de dicha solución, concatenándolo con el tema visto en clase </w:t>
            </w:r>
            <w:r>
              <w:lastRenderedPageBreak/>
              <w:t>y explicando las respuestas</w:t>
            </w:r>
          </w:p>
        </w:tc>
      </w:tr>
    </w:tbl>
    <w:p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FF2DE8">
      <w:pgSz w:w="11906" w:h="16838"/>
      <w:pgMar w:top="1418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625" w:rsidRDefault="00205625">
      <w:r>
        <w:separator/>
      </w:r>
    </w:p>
  </w:endnote>
  <w:endnote w:type="continuationSeparator" w:id="0">
    <w:p w:rsidR="00205625" w:rsidRDefault="002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Segoe U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625" w:rsidRDefault="00205625">
      <w:r>
        <w:separator/>
      </w:r>
    </w:p>
  </w:footnote>
  <w:footnote w:type="continuationSeparator" w:id="0">
    <w:p w:rsidR="00205625" w:rsidRDefault="0020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0" w15:restartNumberingAfterBreak="0">
    <w:nsid w:val="78E53FE4"/>
    <w:multiLevelType w:val="hybridMultilevel"/>
    <w:tmpl w:val="CFC2F50E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1" w15:restartNumberingAfterBreak="0">
    <w:nsid w:val="7C3C68F4"/>
    <w:multiLevelType w:val="hybridMultilevel"/>
    <w:tmpl w:val="5F908772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82"/>
    <w:rsid w:val="00037F82"/>
    <w:rsid w:val="00043B16"/>
    <w:rsid w:val="00072FB6"/>
    <w:rsid w:val="000B3E87"/>
    <w:rsid w:val="000C2FEA"/>
    <w:rsid w:val="000D3840"/>
    <w:rsid w:val="000F4B43"/>
    <w:rsid w:val="00111CF9"/>
    <w:rsid w:val="0013766B"/>
    <w:rsid w:val="001C266A"/>
    <w:rsid w:val="001D0845"/>
    <w:rsid w:val="00205625"/>
    <w:rsid w:val="00225465"/>
    <w:rsid w:val="00237B0D"/>
    <w:rsid w:val="00245813"/>
    <w:rsid w:val="00251DC5"/>
    <w:rsid w:val="00255EBD"/>
    <w:rsid w:val="002B13CF"/>
    <w:rsid w:val="0035548D"/>
    <w:rsid w:val="003B39FD"/>
    <w:rsid w:val="003F6B8F"/>
    <w:rsid w:val="0041689D"/>
    <w:rsid w:val="00427317"/>
    <w:rsid w:val="00441383"/>
    <w:rsid w:val="00453501"/>
    <w:rsid w:val="004E45DD"/>
    <w:rsid w:val="0051781B"/>
    <w:rsid w:val="00536EBA"/>
    <w:rsid w:val="00590F3D"/>
    <w:rsid w:val="00617961"/>
    <w:rsid w:val="00672A33"/>
    <w:rsid w:val="006D1460"/>
    <w:rsid w:val="006F5F53"/>
    <w:rsid w:val="006F787D"/>
    <w:rsid w:val="00723D62"/>
    <w:rsid w:val="007342D4"/>
    <w:rsid w:val="007A3C13"/>
    <w:rsid w:val="00845163"/>
    <w:rsid w:val="00870CD0"/>
    <w:rsid w:val="0089088B"/>
    <w:rsid w:val="009036CB"/>
    <w:rsid w:val="00910B3C"/>
    <w:rsid w:val="009219E4"/>
    <w:rsid w:val="009357DE"/>
    <w:rsid w:val="00945473"/>
    <w:rsid w:val="00987343"/>
    <w:rsid w:val="009A625A"/>
    <w:rsid w:val="009F1E16"/>
    <w:rsid w:val="00A92AD7"/>
    <w:rsid w:val="00B24908"/>
    <w:rsid w:val="00B74B72"/>
    <w:rsid w:val="00C04B5B"/>
    <w:rsid w:val="00C1554B"/>
    <w:rsid w:val="00C247BC"/>
    <w:rsid w:val="00C3431E"/>
    <w:rsid w:val="00C5018A"/>
    <w:rsid w:val="00C84392"/>
    <w:rsid w:val="00CF5BDD"/>
    <w:rsid w:val="00D02AA5"/>
    <w:rsid w:val="00D12AB2"/>
    <w:rsid w:val="00D148F3"/>
    <w:rsid w:val="00D17618"/>
    <w:rsid w:val="00D2631B"/>
    <w:rsid w:val="00D45F66"/>
    <w:rsid w:val="00DE1928"/>
    <w:rsid w:val="00E05946"/>
    <w:rsid w:val="00E07E13"/>
    <w:rsid w:val="00E33F5B"/>
    <w:rsid w:val="00E62766"/>
    <w:rsid w:val="00E65C59"/>
    <w:rsid w:val="00EE0BE4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0C641B5-6B6F-478B-A942-B01758A8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.ua.es/es/guia-estil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uca.es/recursos/doc/Unidades/Gab_Com_Mark/465200059_1942010912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pv.es/entidades/ASIC/manuales/guia_estilos_upv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Esteban Herrera Escofet</cp:lastModifiedBy>
  <cp:revision>2</cp:revision>
  <dcterms:created xsi:type="dcterms:W3CDTF">2020-10-07T09:44:00Z</dcterms:created>
  <dcterms:modified xsi:type="dcterms:W3CDTF">2020-10-07T09:44:00Z</dcterms:modified>
</cp:coreProperties>
</file>