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2082486715"/>
        <w:docPartObj>
          <w:docPartGallery w:val="Cover Pages"/>
          <w:docPartUnique/>
        </w:docPartObj>
      </w:sdtPr>
      <w:sdtEndPr>
        <w:rPr>
          <w:color w:val="5B9BD5" w:themeColor="accent1"/>
          <w:sz w:val="21"/>
          <w:lang w:eastAsia="es-ES"/>
        </w:rPr>
      </w:sdtEndPr>
      <w:sdtContent>
        <w:p w:rsidR="00F86BEA" w:rsidRPr="00F86BEA" w:rsidRDefault="00F86BEA" w:rsidP="00F86BEA">
          <w:pPr>
            <w:pStyle w:val="Sinespaciado"/>
            <w:rPr>
              <w:sz w:val="2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72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:rsidR="00F86BEA" w:rsidRPr="00F86BEA" w:rsidRDefault="00C8726C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72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72"/>
                                        <w:szCs w:val="64"/>
                                      </w:rPr>
                                      <w:t>GUIA DE ESTILOS ARCADEVAL</w:t>
                                    </w:r>
                                  </w:p>
                                </w:sdtContent>
                              </w:sdt>
                              <w:p w:rsidR="00F86BEA" w:rsidRDefault="00ED22E0" w:rsidP="00F86BEA">
                                <w:pPr>
                                  <w:pStyle w:val="Sinespaciado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6BE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MANUAL DE ESTILOS</w:t>
                                    </w:r>
                                  </w:sdtContent>
                                </w:sdt>
                                <w:r w:rsidR="00F86BEA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72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:rsidR="00F86BEA" w:rsidRPr="00F86BEA" w:rsidRDefault="00C8726C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72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72"/>
                                  <w:szCs w:val="64"/>
                                </w:rPr>
                                <w:t>GUIA DE ESTILOS ARCADEVAL</w:t>
                              </w:r>
                            </w:p>
                          </w:sdtContent>
                        </w:sdt>
                        <w:p w:rsidR="00F86BEA" w:rsidRDefault="00F86BEA" w:rsidP="00F86BEA">
                          <w:pPr>
                            <w:pStyle w:val="Sinespaciado"/>
                            <w:spacing w:before="120"/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MANUAL DE ESTILOS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E21FB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BEA" w:rsidRPr="00C8726C" w:rsidRDefault="00ED22E0">
                                <w:pPr>
                                  <w:pStyle w:val="Sinespaciado"/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1C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86BEA" w:rsidRDefault="00F86BE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TIENDA DE PRODUCTOS ARCADE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F86BEA" w:rsidRPr="00C8726C" w:rsidRDefault="00ED22E0">
                          <w:pPr>
                            <w:pStyle w:val="Sinespaciado"/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1C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F86BEA" w:rsidRDefault="00F86BEA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TIENDA DE PRODUCTOS ARCADE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:rsidR="00F86BEA" w:rsidRDefault="00F86BEA" w:rsidP="00F86BEA">
      <w:pPr>
        <w:pStyle w:val="Puesto"/>
        <w:rPr>
          <w:rStyle w:val="Hipervnculo"/>
        </w:rPr>
      </w:pPr>
      <w:r>
        <w:br w:type="page"/>
      </w:r>
      <w:hyperlink r:id="rId8" w:history="1">
        <w:r w:rsidRPr="003E6757">
          <w:rPr>
            <w:rStyle w:val="Hipervnculo"/>
          </w:rPr>
          <w:t>https://mercapixels.com/</w:t>
        </w:r>
      </w:hyperlink>
    </w:p>
    <w:p w:rsidR="00791CB8" w:rsidRDefault="00791CB8" w:rsidP="00791CB8">
      <w:hyperlink r:id="rId9" w:history="1">
        <w:r w:rsidRPr="00791CB8">
          <w:rPr>
            <w:rStyle w:val="Hipervnculo"/>
          </w:rPr>
          <w:t>https://colorschemedesigner.com/csd-3.5/#3S31E69lvIN2T</w:t>
        </w:r>
      </w:hyperlink>
    </w:p>
    <w:p w:rsidR="00791CB8" w:rsidRDefault="00791CB8" w:rsidP="00791CB8">
      <w:pPr>
        <w:pStyle w:val="Ttulo4"/>
        <w:shd w:val="clear" w:color="auto" w:fill="202020"/>
        <w:spacing w:before="0"/>
        <w:jc w:val="center"/>
        <w:rPr>
          <w:rFonts w:ascii="Verdana" w:hAnsi="Verdana"/>
          <w:color w:val="808080"/>
          <w:sz w:val="14"/>
          <w:szCs w:val="14"/>
        </w:rPr>
      </w:pPr>
      <w:proofErr w:type="spellStart"/>
      <w:r>
        <w:rPr>
          <w:rFonts w:ascii="Verdana" w:hAnsi="Verdana"/>
          <w:b/>
          <w:bCs/>
          <w:color w:val="808080"/>
          <w:sz w:val="14"/>
          <w:szCs w:val="14"/>
        </w:rPr>
        <w:t>Scheme</w:t>
      </w:r>
      <w:proofErr w:type="spellEnd"/>
      <w:r>
        <w:rPr>
          <w:rFonts w:ascii="Verdana" w:hAnsi="Verdana"/>
          <w:b/>
          <w:bCs/>
          <w:color w:val="808080"/>
          <w:sz w:val="14"/>
          <w:szCs w:val="14"/>
        </w:rPr>
        <w:t xml:space="preserve"> ID: </w:t>
      </w:r>
      <w:hyperlink r:id="rId10" w:anchor="3S31E69lvIN2T" w:tgtFrame="_blank" w:history="1">
        <w:r>
          <w:rPr>
            <w:rStyle w:val="Hipervnculo"/>
            <w:rFonts w:ascii="Verdana" w:hAnsi="Verdana"/>
            <w:b/>
            <w:bCs/>
            <w:color w:val="888877"/>
            <w:sz w:val="14"/>
            <w:szCs w:val="14"/>
          </w:rPr>
          <w:t>3S31E69lvIN2T</w:t>
        </w:r>
      </w:hyperlink>
    </w:p>
    <w:p w:rsidR="00791CB8" w:rsidRPr="00791CB8" w:rsidRDefault="00791CB8" w:rsidP="00791CB8"/>
    <w:p w:rsidR="00F86BEA" w:rsidRDefault="00F86BEA">
      <w:pPr>
        <w:rPr>
          <w:rFonts w:asciiTheme="majorHAnsi" w:eastAsiaTheme="majorEastAsia" w:hAnsiTheme="majorHAnsi" w:cstheme="majorBidi"/>
          <w:color w:val="262626" w:themeColor="text1" w:themeTint="D9"/>
          <w:sz w:val="96"/>
          <w:szCs w:val="96"/>
        </w:rPr>
      </w:pPr>
      <w:r>
        <w:br w:type="page"/>
      </w:r>
    </w:p>
    <w:p w:rsidR="00F86BEA" w:rsidRDefault="00F86BEA" w:rsidP="00F86BEA">
      <w:pPr>
        <w:pStyle w:val="Puesto"/>
        <w:rPr>
          <w:rStyle w:val="Referenciasutil"/>
        </w:rPr>
      </w:pPr>
      <w:r w:rsidRPr="00F86BEA">
        <w:rPr>
          <w:rStyle w:val="Referenciasutil"/>
        </w:rPr>
        <w:lastRenderedPageBreak/>
        <w:t>Introducción</w:t>
      </w:r>
    </w:p>
    <w:p w:rsidR="004332F4" w:rsidRDefault="004332F4" w:rsidP="004332F4">
      <w:pPr>
        <w:pStyle w:val="Puesto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:rsidR="004332F4" w:rsidRDefault="004332F4" w:rsidP="004332F4">
      <w:pPr>
        <w:pStyle w:val="Puesto"/>
      </w:pPr>
      <w:r>
        <w:t>Índice</w:t>
      </w:r>
    </w:p>
    <w:p w:rsidR="004332F4" w:rsidRPr="004332F4" w:rsidRDefault="004332F4" w:rsidP="00C8726C">
      <w:pPr>
        <w:spacing w:line="600" w:lineRule="auto"/>
      </w:pPr>
    </w:p>
    <w:p w:rsidR="004332F4" w:rsidRPr="00C8726C" w:rsidRDefault="004332F4" w:rsidP="005E2EC2">
      <w:pPr>
        <w:pStyle w:val="Prrafodelista"/>
        <w:numPr>
          <w:ilvl w:val="0"/>
          <w:numId w:val="1"/>
        </w:numPr>
        <w:spacing w:line="600" w:lineRule="auto"/>
        <w:ind w:left="714" w:hanging="357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Introducción</w:t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  <w:t xml:space="preserve"> 3</w:t>
      </w:r>
    </w:p>
    <w:p w:rsidR="007129BE" w:rsidRPr="007129BE" w:rsidRDefault="004332F4" w:rsidP="007129BE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Color</w:t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  <w:t>4</w:t>
      </w:r>
    </w:p>
    <w:p w:rsidR="004332F4" w:rsidRPr="00C8726C" w:rsidRDefault="004332F4" w:rsidP="00C8726C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Cabecera</w:t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</w:p>
    <w:p w:rsidR="004332F4" w:rsidRPr="00C8726C" w:rsidRDefault="004332F4" w:rsidP="00C8726C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Fotos y logos</w:t>
      </w:r>
    </w:p>
    <w:p w:rsidR="004332F4" w:rsidRPr="00C8726C" w:rsidRDefault="004332F4" w:rsidP="00C8726C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Iconos</w:t>
      </w:r>
    </w:p>
    <w:p w:rsidR="004332F4" w:rsidRPr="00C8726C" w:rsidRDefault="004332F4" w:rsidP="00C8726C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Tipografías:</w:t>
      </w:r>
    </w:p>
    <w:p w:rsidR="004332F4" w:rsidRPr="00C8726C" w:rsidRDefault="004332F4" w:rsidP="00C8726C">
      <w:pPr>
        <w:pStyle w:val="Prrafodelista"/>
        <w:numPr>
          <w:ilvl w:val="1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Fuente</w:t>
      </w:r>
    </w:p>
    <w:p w:rsidR="004332F4" w:rsidRPr="00C8726C" w:rsidRDefault="004332F4" w:rsidP="00C8726C">
      <w:pPr>
        <w:pStyle w:val="Prrafodelista"/>
        <w:numPr>
          <w:ilvl w:val="1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Estilo</w:t>
      </w:r>
    </w:p>
    <w:p w:rsidR="004332F4" w:rsidRPr="00C8726C" w:rsidRDefault="004332F4" w:rsidP="00C8726C">
      <w:pPr>
        <w:pStyle w:val="Prrafodelista"/>
        <w:numPr>
          <w:ilvl w:val="1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Tamaño</w:t>
      </w:r>
    </w:p>
    <w:p w:rsidR="004332F4" w:rsidRPr="00C8726C" w:rsidRDefault="004332F4" w:rsidP="00C8726C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Estructura:</w:t>
      </w:r>
    </w:p>
    <w:p w:rsidR="007167A2" w:rsidRPr="00C8726C" w:rsidRDefault="004332F4" w:rsidP="00C8726C">
      <w:pPr>
        <w:pStyle w:val="Prrafodelista"/>
        <w:numPr>
          <w:ilvl w:val="1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Maquetación web</w:t>
      </w:r>
    </w:p>
    <w:p w:rsidR="004332F4" w:rsidRPr="00C8726C" w:rsidRDefault="004332F4" w:rsidP="00C8726C">
      <w:pPr>
        <w:pStyle w:val="Prrafodelista"/>
        <w:numPr>
          <w:ilvl w:val="1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Maquetación de navegación</w:t>
      </w:r>
    </w:p>
    <w:p w:rsidR="00C8726C" w:rsidRPr="00C8726C" w:rsidRDefault="00C8726C" w:rsidP="00C8726C">
      <w:pPr>
        <w:pStyle w:val="Prrafodelista"/>
        <w:ind w:left="1440"/>
        <w:rPr>
          <w:rStyle w:val="Referenciasutil"/>
        </w:rPr>
      </w:pPr>
    </w:p>
    <w:p w:rsidR="004332F4" w:rsidRPr="00C8726C" w:rsidRDefault="004332F4" w:rsidP="004332F4">
      <w:pPr>
        <w:jc w:val="center"/>
        <w:rPr>
          <w:rStyle w:val="Referenciasutil"/>
        </w:rPr>
      </w:pPr>
    </w:p>
    <w:p w:rsidR="00C8726C" w:rsidRDefault="00C8726C">
      <w:r>
        <w:br w:type="page"/>
      </w:r>
    </w:p>
    <w:p w:rsidR="00F86BEA" w:rsidRDefault="00C8726C" w:rsidP="00C8726C">
      <w:pPr>
        <w:pStyle w:val="Puesto"/>
      </w:pPr>
      <w:r>
        <w:lastRenderedPageBreak/>
        <w:t>Introducción</w:t>
      </w:r>
    </w:p>
    <w:p w:rsidR="00C8726C" w:rsidRDefault="00C8726C" w:rsidP="00F86BEA"/>
    <w:p w:rsidR="007129BE" w:rsidRDefault="007129BE" w:rsidP="00F86BEA">
      <w:pPr>
        <w:rPr>
          <w:sz w:val="32"/>
        </w:rPr>
      </w:pPr>
    </w:p>
    <w:p w:rsidR="00C8726C" w:rsidRPr="00C8726C" w:rsidRDefault="00C8726C" w:rsidP="00F86BEA">
      <w:pPr>
        <w:rPr>
          <w:sz w:val="32"/>
        </w:rPr>
      </w:pPr>
      <w:r w:rsidRPr="00C8726C">
        <w:rPr>
          <w:sz w:val="32"/>
        </w:rPr>
        <w:t>La Guía de estilo web del portal “</w:t>
      </w:r>
      <w:proofErr w:type="spellStart"/>
      <w:r w:rsidRPr="00C8726C">
        <w:rPr>
          <w:sz w:val="32"/>
        </w:rPr>
        <w:t>ArcadeVal</w:t>
      </w:r>
      <w:proofErr w:type="spellEnd"/>
      <w:r w:rsidRPr="00C8726C">
        <w:rPr>
          <w:sz w:val="32"/>
        </w:rPr>
        <w:t>” tiene como objetivo establecer un marco de intervención controlado en su interfaz.</w:t>
      </w:r>
    </w:p>
    <w:p w:rsidR="00C8726C" w:rsidRPr="00C8726C" w:rsidRDefault="00C8726C" w:rsidP="00F86BEA">
      <w:pPr>
        <w:rPr>
          <w:sz w:val="32"/>
        </w:rPr>
      </w:pPr>
    </w:p>
    <w:p w:rsidR="00C8726C" w:rsidRPr="00C8726C" w:rsidRDefault="00C8726C" w:rsidP="00F86BEA">
      <w:pPr>
        <w:rPr>
          <w:sz w:val="32"/>
        </w:rPr>
      </w:pPr>
      <w:r w:rsidRPr="00C8726C">
        <w:rPr>
          <w:sz w:val="32"/>
        </w:rPr>
        <w:t>Para ello se han establecido pautas para el desarrollo coherente y comprensible que permita un correcto mantenimiento del portal. Se ha buscado, además, crear un documento de consulta rápida que permita asimilar ágilmente los objetivos del portal en cuanto a imagen se refieren.</w:t>
      </w:r>
    </w:p>
    <w:p w:rsidR="00C8726C" w:rsidRPr="00C8726C" w:rsidRDefault="00C8726C" w:rsidP="00F86BEA">
      <w:pPr>
        <w:rPr>
          <w:sz w:val="32"/>
        </w:rPr>
      </w:pPr>
    </w:p>
    <w:p w:rsidR="00C8726C" w:rsidRDefault="00C8726C" w:rsidP="00F86BEA">
      <w:pPr>
        <w:rPr>
          <w:sz w:val="32"/>
        </w:rPr>
      </w:pPr>
      <w:r w:rsidRPr="00C8726C">
        <w:rPr>
          <w:sz w:val="32"/>
        </w:rPr>
        <w:t>De esta forma la presente guía brinda un conjunto de pautas que significarán cualquier futura modificación que pueda requerir el portal. Estas pautas permitirán asegurar la coherencia entre la aplicación entregada y sus futuras modificaciones. Igualmente, la guía suministra los medios para asegurar el mantenimiento de una imagen uniforme y adecuada en el futuro.</w:t>
      </w:r>
    </w:p>
    <w:p w:rsidR="00FB2281" w:rsidRDefault="00FB2281" w:rsidP="00F86BEA">
      <w:pPr>
        <w:rPr>
          <w:sz w:val="32"/>
        </w:rPr>
      </w:pPr>
    </w:p>
    <w:p w:rsidR="00FB2281" w:rsidRDefault="00FB2281">
      <w:pPr>
        <w:rPr>
          <w:sz w:val="32"/>
        </w:rPr>
      </w:pPr>
      <w:r>
        <w:rPr>
          <w:sz w:val="32"/>
        </w:rPr>
        <w:br w:type="page"/>
      </w:r>
    </w:p>
    <w:p w:rsidR="00FB2281" w:rsidRDefault="003B005F" w:rsidP="003B005F">
      <w:pPr>
        <w:pStyle w:val="Puesto"/>
      </w:pPr>
      <w:r w:rsidRPr="003B005F">
        <w:lastRenderedPageBreak/>
        <w:t>Color</w:t>
      </w:r>
    </w:p>
    <w:p w:rsidR="003B005F" w:rsidRDefault="003B005F" w:rsidP="003B005F"/>
    <w:p w:rsidR="003B005F" w:rsidRDefault="003B005F" w:rsidP="003B005F"/>
    <w:p w:rsidR="009219E3" w:rsidRDefault="009219E3" w:rsidP="009219E3">
      <w:pPr>
        <w:ind w:firstLine="709"/>
      </w:pPr>
      <w:r>
        <w:t>#616575</w:t>
      </w:r>
      <w:r>
        <w:tab/>
      </w:r>
      <w:r>
        <w:tab/>
        <w:t>#ABA48A</w:t>
      </w:r>
      <w:r>
        <w:tab/>
      </w:r>
      <w:r>
        <w:tab/>
        <w:t>#AB9F8A</w:t>
      </w:r>
      <w:r>
        <w:tab/>
      </w:r>
      <w:r>
        <w:tab/>
        <w:t>#0E163A</w:t>
      </w:r>
    </w:p>
    <w:p w:rsidR="009219E3" w:rsidRDefault="009219E3" w:rsidP="009219E3">
      <w:pPr>
        <w:ind w:left="420"/>
      </w:pPr>
      <w:r>
        <w:rPr>
          <w:noProof/>
          <w:lang w:eastAsia="es-ES"/>
        </w:rPr>
        <w:drawing>
          <wp:inline distT="0" distB="0" distL="0" distR="0" wp14:anchorId="01D66CCB" wp14:editId="2A6B8BE0">
            <wp:extent cx="78105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383" t="5377" r="6383" b="8603"/>
                    <a:stretch/>
                  </pic:blipFill>
                  <pic:spPr bwMode="auto">
                    <a:xfrm>
                      <a:off x="0" y="0"/>
                      <a:ext cx="78105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 xml:space="preserve">           </w:t>
      </w:r>
      <w:r>
        <w:rPr>
          <w:noProof/>
          <w:lang w:eastAsia="es-ES"/>
        </w:rPr>
        <w:drawing>
          <wp:inline distT="0" distB="0" distL="0" distR="0" wp14:anchorId="27932BA7" wp14:editId="62C24EAD">
            <wp:extent cx="781050" cy="752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</w:t>
      </w:r>
      <w:r>
        <w:rPr>
          <w:noProof/>
          <w:lang w:eastAsia="es-ES"/>
        </w:rPr>
        <w:drawing>
          <wp:inline distT="0" distB="0" distL="0" distR="0" wp14:anchorId="62E544B2" wp14:editId="6BCF5180">
            <wp:extent cx="771525" cy="752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</w:t>
      </w:r>
      <w:r>
        <w:rPr>
          <w:noProof/>
          <w:lang w:eastAsia="es-ES"/>
        </w:rPr>
        <w:drawing>
          <wp:inline distT="0" distB="0" distL="0" distR="0" wp14:anchorId="1C8893FD" wp14:editId="75D69202">
            <wp:extent cx="771525" cy="762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Encabezado</w:t>
      </w:r>
      <w:r>
        <w:tab/>
      </w:r>
      <w:r w:rsidR="002B4FCD">
        <w:t xml:space="preserve">    </w:t>
      </w:r>
      <w:r>
        <w:t>Menú</w:t>
      </w:r>
      <w:r w:rsidR="002B4FCD">
        <w:t xml:space="preserve"> </w:t>
      </w:r>
      <w:proofErr w:type="spellStart"/>
      <w:r w:rsidR="002B4FCD">
        <w:t>Nav</w:t>
      </w:r>
      <w:proofErr w:type="spellEnd"/>
      <w:r w:rsidR="002B4FCD">
        <w:t>. Desplegable        Fondo Contenido</w:t>
      </w:r>
      <w:r w:rsidR="002B4FCD">
        <w:tab/>
        <w:t xml:space="preserve">       Menú </w:t>
      </w:r>
      <w:proofErr w:type="spellStart"/>
      <w:r w:rsidR="002B4FCD">
        <w:t>Nav</w:t>
      </w:r>
      <w:proofErr w:type="spellEnd"/>
      <w:r w:rsidR="002B4FCD">
        <w:t>. Superior</w:t>
      </w:r>
    </w:p>
    <w:p w:rsidR="002B4FCD" w:rsidRDefault="002B4FCD" w:rsidP="009219E3">
      <w:pPr>
        <w:ind w:left="420"/>
      </w:pPr>
    </w:p>
    <w:p w:rsidR="002B4FCD" w:rsidRPr="00611627" w:rsidRDefault="002B4FCD" w:rsidP="009219E3">
      <w:pPr>
        <w:ind w:left="420"/>
        <w:rPr>
          <w:noProof/>
          <w:lang w:eastAsia="es-ES"/>
        </w:rPr>
      </w:pPr>
      <w:bookmarkStart w:id="0" w:name="_GoBack"/>
      <w:bookmarkEnd w:id="0"/>
    </w:p>
    <w:sectPr w:rsidR="002B4FCD" w:rsidRPr="00611627" w:rsidSect="00F86BE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2E0" w:rsidRDefault="00ED22E0" w:rsidP="00C8726C">
      <w:pPr>
        <w:spacing w:after="0" w:line="240" w:lineRule="auto"/>
      </w:pPr>
      <w:r>
        <w:separator/>
      </w:r>
    </w:p>
  </w:endnote>
  <w:endnote w:type="continuationSeparator" w:id="0">
    <w:p w:rsidR="00ED22E0" w:rsidRDefault="00ED22E0" w:rsidP="00C8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5488716"/>
      <w:docPartObj>
        <w:docPartGallery w:val="Page Numbers (Bottom of Page)"/>
        <w:docPartUnique/>
      </w:docPartObj>
    </w:sdtPr>
    <w:sdtEndPr/>
    <w:sdtContent>
      <w:p w:rsidR="00C8726C" w:rsidRDefault="00C8726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FCD">
          <w:rPr>
            <w:noProof/>
          </w:rPr>
          <w:t>4</w:t>
        </w:r>
        <w:r>
          <w:fldChar w:fldCharType="end"/>
        </w:r>
      </w:p>
    </w:sdtContent>
  </w:sdt>
  <w:p w:rsidR="00C8726C" w:rsidRDefault="00C872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2E0" w:rsidRDefault="00ED22E0" w:rsidP="00C8726C">
      <w:pPr>
        <w:spacing w:after="0" w:line="240" w:lineRule="auto"/>
      </w:pPr>
      <w:r>
        <w:separator/>
      </w:r>
    </w:p>
  </w:footnote>
  <w:footnote w:type="continuationSeparator" w:id="0">
    <w:p w:rsidR="00ED22E0" w:rsidRDefault="00ED22E0" w:rsidP="00C87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26C" w:rsidRPr="00C8726C" w:rsidRDefault="00C8726C">
    <w:pPr>
      <w:spacing w:line="264" w:lineRule="auto"/>
      <w:rPr>
        <w:b/>
        <w:sz w:val="36"/>
      </w:rPr>
    </w:pPr>
    <w:r>
      <w:rPr>
        <w:noProof/>
        <w:color w:val="00000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C0E6A3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5B9BD5" w:themeColor="accent1"/>
          <w:sz w:val="36"/>
          <w:szCs w:val="20"/>
        </w:rPr>
        <w:alias w:val="Título"/>
        <w:id w:val="15524250"/>
        <w:placeholder>
          <w:docPart w:val="3B1B8347D94D4B288650E68BB1257C5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C8726C">
          <w:rPr>
            <w:b/>
            <w:color w:val="5B9BD5" w:themeColor="accent1"/>
            <w:sz w:val="36"/>
            <w:szCs w:val="20"/>
          </w:rPr>
          <w:t>GUIA DE ESTILOS ARCADEVAL</w:t>
        </w:r>
      </w:sdtContent>
    </w:sdt>
  </w:p>
  <w:p w:rsidR="00C8726C" w:rsidRDefault="00C872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70613"/>
    <w:multiLevelType w:val="hybridMultilevel"/>
    <w:tmpl w:val="4C6C5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18"/>
    <w:rsid w:val="000A0418"/>
    <w:rsid w:val="00283058"/>
    <w:rsid w:val="002B4FCD"/>
    <w:rsid w:val="003B005F"/>
    <w:rsid w:val="004332F4"/>
    <w:rsid w:val="00503008"/>
    <w:rsid w:val="005E2EC2"/>
    <w:rsid w:val="00611627"/>
    <w:rsid w:val="007129BE"/>
    <w:rsid w:val="007167A2"/>
    <w:rsid w:val="00791CB8"/>
    <w:rsid w:val="009219E3"/>
    <w:rsid w:val="00C8726C"/>
    <w:rsid w:val="00ED22E0"/>
    <w:rsid w:val="00F86BEA"/>
    <w:rsid w:val="00FB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8F9666-2AB4-4725-9041-6D501CA8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BEA"/>
  </w:style>
  <w:style w:type="paragraph" w:styleId="Ttulo1">
    <w:name w:val="heading 1"/>
    <w:basedOn w:val="Normal"/>
    <w:next w:val="Normal"/>
    <w:link w:val="Ttulo1Car"/>
    <w:uiPriority w:val="9"/>
    <w:qFormat/>
    <w:rsid w:val="00F86BE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BE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6BEA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F86B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F86BE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inespaciado">
    <w:name w:val="No Spacing"/>
    <w:link w:val="SinespaciadoCar"/>
    <w:uiPriority w:val="1"/>
    <w:qFormat/>
    <w:rsid w:val="00F86BE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86BEA"/>
  </w:style>
  <w:style w:type="character" w:customStyle="1" w:styleId="Ttulo1Car">
    <w:name w:val="Título 1 Car"/>
    <w:basedOn w:val="Fuentedeprrafopredeter"/>
    <w:link w:val="Ttulo1"/>
    <w:uiPriority w:val="9"/>
    <w:rsid w:val="00F86BE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BE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BE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BE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BE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BE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BE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BE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BE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6BE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BE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BEA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86BEA"/>
    <w:rPr>
      <w:b/>
      <w:bCs/>
    </w:rPr>
  </w:style>
  <w:style w:type="character" w:styleId="nfasis">
    <w:name w:val="Emphasis"/>
    <w:basedOn w:val="Fuentedeprrafopredeter"/>
    <w:uiPriority w:val="20"/>
    <w:qFormat/>
    <w:rsid w:val="00F86BEA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F86BE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86B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BE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BEA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86BE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86BE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F86B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86BE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86BEA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86BEA"/>
    <w:pPr>
      <w:outlineLvl w:val="9"/>
    </w:pPr>
  </w:style>
  <w:style w:type="paragraph" w:styleId="Prrafodelista">
    <w:name w:val="List Paragraph"/>
    <w:basedOn w:val="Normal"/>
    <w:uiPriority w:val="34"/>
    <w:qFormat/>
    <w:rsid w:val="00F86B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7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26C"/>
  </w:style>
  <w:style w:type="paragraph" w:styleId="Piedepgina">
    <w:name w:val="footer"/>
    <w:basedOn w:val="Normal"/>
    <w:link w:val="PiedepginaCar"/>
    <w:uiPriority w:val="99"/>
    <w:unhideWhenUsed/>
    <w:rsid w:val="00C87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capixels.com/" TargetMode="Externa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lorschemedesigner.com/csd-3.5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lorschemedesigner.com/csd-3.5/%233S31E69lvIN2T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1B8347D94D4B288650E68BB1257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3C96-06BF-4B7C-99E2-DFDE00A9CECA}"/>
      </w:docPartPr>
      <w:docPartBody>
        <w:p w:rsidR="00457655" w:rsidRDefault="00C50AC7" w:rsidP="00C50AC7">
          <w:pPr>
            <w:pStyle w:val="3B1B8347D94D4B288650E68BB1257C50"/>
          </w:pPr>
          <w:r>
            <w:rPr>
              <w:color w:val="5B9BD5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7"/>
    <w:rsid w:val="00246F46"/>
    <w:rsid w:val="00457655"/>
    <w:rsid w:val="007B525F"/>
    <w:rsid w:val="00C5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3A388A320E45B9A12ED44F3B6C3BF0">
    <w:name w:val="203A388A320E45B9A12ED44F3B6C3BF0"/>
    <w:rsid w:val="00C50AC7"/>
  </w:style>
  <w:style w:type="paragraph" w:customStyle="1" w:styleId="7C8F0ADA13254E9EA5E2DF624B09A7EA">
    <w:name w:val="7C8F0ADA13254E9EA5E2DF624B09A7EA"/>
    <w:rsid w:val="00C50AC7"/>
  </w:style>
  <w:style w:type="paragraph" w:customStyle="1" w:styleId="3B1B8347D94D4B288650E68BB1257C50">
    <w:name w:val="3B1B8347D94D4B288650E68BB1257C50"/>
    <w:rsid w:val="00C50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53238-0137-4510-A065-FA8921966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ARCADEVAL</vt:lpstr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ARCADEVAL</dc:title>
  <dc:subject>MANUAL DE ESTILOS</dc:subject>
  <dc:creator>Esteban Herrera Escofet</dc:creator>
  <cp:keywords/>
  <dc:description/>
  <cp:lastModifiedBy>Esteban Herrera Escofet</cp:lastModifiedBy>
  <cp:revision>9</cp:revision>
  <dcterms:created xsi:type="dcterms:W3CDTF">2020-10-07T10:34:00Z</dcterms:created>
  <dcterms:modified xsi:type="dcterms:W3CDTF">2020-10-07T11:33:00Z</dcterms:modified>
  <cp:category>TIENDA DE PRODUCTOS ARCADE</cp:category>
</cp:coreProperties>
</file>