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9.xml" ContentType="application/vnd.openxmlformats-officedocument.wordprocessingml.header+xml"/>
  <Override PartName="/word/header14.xml" ContentType="application/vnd.openxmlformats-officedocument.wordprocessingml.header+xml"/>
  <Override PartName="/word/header3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6.xml" ContentType="application/vnd.openxmlformats-officedocument.wordprocessingml.header+xml"/>
  <Override PartName="/word/header12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3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11.xml" ContentType="application/vnd.openxmlformats-officedocument.wordprocessingml.footer+xml"/>
  <Override PartName="/word/footer5.xml" ContentType="application/vnd.openxmlformats-officedocument.wordprocessingml.footer+xml"/>
  <Override PartName="/word/footer14.xml" ContentType="application/vnd.openxmlformats-officedocument.wordprocessingml.footer+xml"/>
  <Override PartName="/word/footer19.xml" ContentType="application/vnd.openxmlformats-officedocument.wordprocessingml.footer+xml"/>
  <Override PartName="/word/footer24.xml" ContentType="application/vnd.openxmlformats-officedocument.wordprocessingml.footer+xml"/>
  <Override PartName="/word/footer12.xml" ContentType="application/vnd.openxmlformats-officedocument.wordprocessingml.footer+xml"/>
  <Override PartName="/word/footer16.xml" ContentType="application/vnd.openxmlformats-officedocument.wordprocessingml.footer+xml"/>
  <Override PartName="/word/footer22.xml" ContentType="application/vnd.openxmlformats-officedocument.wordprocessingml.footer+xml"/>
  <Override PartName="/word/footer27.xml" ContentType="application/vnd.openxmlformats-officedocument.wordprocessingml.footer+xml"/>
  <Override PartName="/word/footer30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9.xml" ContentType="application/vnd.openxmlformats-officedocument.wordprocessingml.footer+xml"/>
  <Override PartName="/word/footer17.xml" ContentType="application/vnd.openxmlformats-officedocument.wordprocessingml.footer+xml"/>
  <Override PartName="/word/footer25.xml" ContentType="application/vnd.openxmlformats-officedocument.wordprocessingml.footer+xml"/>
  <Override PartName="/word/footer20.xml" ContentType="application/vnd.openxmlformats-officedocument.wordprocessingml.footer+xml"/>
  <Override PartName="/word/footer7.xml" ContentType="application/vnd.openxmlformats-officedocument.wordprocessingml.footer+xml"/>
  <Override PartName="/word/footer28.xml" ContentType="application/vnd.openxmlformats-officedocument.wordprocessingml.footer+xml"/>
  <Override PartName="/word/footer13.xml" ContentType="application/vnd.openxmlformats-officedocument.wordprocessingml.footer+xml"/>
  <Override PartName="/word/footer23.xml" ContentType="application/vnd.openxmlformats-officedocument.wordprocessingml.foot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10.xml" ContentType="application/vnd.openxmlformats-officedocument.wordprocessingml.footer+xml"/>
  <Override PartName="/word/footer18.xml" ContentType="application/vnd.openxmlformats-officedocument.wordprocessingml.footer+xml"/>
  <Override PartName="/word/footer26.xml" ContentType="application/vnd.openxmlformats-officedocument.wordprocessingml.footer+xml"/>
  <Override PartName="/word/footer15.xml" ContentType="application/vnd.openxmlformats-officedocument.wordprocessingml.footer+xml"/>
  <Override PartName="/word/footer21.xml" ContentType="application/vnd.openxmlformats-officedocument.wordprocessingml.footer+xml"/>
  <Override PartName="/word/footer29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emf" ContentType="image/x-emf"/>
  <Override PartName="/word/media/image5.wmf" ContentType="image/x-wmf"/>
  <Override PartName="/word/media/image4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第六章-总结与展望"/>
    <w:p>
      <w:pPr>
        <w:pStyle w:val="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总结与展望</w:t>
      </w:r>
    </w:p>
    <w:bookmarkStart w:id="70" w:name="工作总结"/>
    <w:p>
      <w:pPr>
        <w:pStyle w:val="2"/>
      </w:pPr>
      <w:r>
        <w:t xml:space="preserve">6.1 </w:t>
      </w:r>
      <w:r>
        <w:rPr>
          <w:rFonts w:hint="eastAsia"/>
        </w:rPr>
        <w:t xml:space="preserve">工作总结</w:t>
      </w:r>
    </w:p>
    <w:p>
      <w:pPr>
        <w:pStyle w:val="FirstParagraph"/>
      </w:pPr>
      <w:r>
        <w:rPr>
          <w:rFonts w:hint="eastAsia"/>
        </w:rPr>
        <w:t xml:space="preserve">本文针对BIM交付过程中IDS规范文件手工编写效率低、错误率高的现状，设计并实现了一个基于自然语言的IDS规范文件生成系统。系统通过五阶段处理管道，将用户输入的自然语言规范描述自动转化为符合IDS标准规范的规则文件，并支持对IFC模型进行自动化合规性审查。</w:t>
      </w:r>
    </w:p>
    <w:p>
      <w:pPr>
        <w:pStyle w:val="BodyText"/>
      </w:pPr>
      <w:r>
        <w:rPr>
          <w:rFonts w:hint="eastAsia"/>
        </w:rPr>
        <w:t xml:space="preserve">本文的主要贡献与创新点总结如下：</w:t>
      </w:r>
    </w:p>
    <w:p>
      <w:pPr>
        <w:pStyle w:val="BodyText"/>
      </w:pPr>
      <w:r>
        <w:rPr>
          <w:rFonts w:hint="eastAsia"/>
          <w:b/>
          <w:bCs/>
        </w:rPr>
        <w:t xml:space="preserve">（1）提出了基于中间态JSON的五阶段处理管道架构</w:t>
      </w:r>
    </w:p>
    <w:p>
      <w:pPr>
        <w:pStyle w:val="BodyText"/>
      </w:pPr>
      <w:r>
        <w:rPr>
          <w:rFonts w:hint="eastAsia"/>
        </w:rPr>
        <w:t xml:space="preserve">传统端到端生成方式存在不可追溯、不可调试的问题。本文设计了结构化解析→方面分类→知识库映射→约束提取→IDS构建的五阶段处理流程，各阶段通过中间态JSON结构传递数据。该架构实现了处理过程的可追溯性与可调试性，便于定位错误来源与迭代优化。</w:t>
      </w:r>
    </w:p>
    <w:p>
      <w:pPr>
        <w:pStyle w:val="BodyText"/>
      </w:pPr>
      <w:r>
        <w:rPr>
          <w:rFonts w:hint="eastAsia"/>
          <w:b/>
          <w:bCs/>
        </w:rPr>
        <w:t xml:space="preserve">（2）构建了向量-图协同检索的IFC术语知识库</w:t>
      </w:r>
    </w:p>
    <w:p>
      <w:pPr>
        <w:pStyle w:val="BodyText"/>
      </w:pPr>
      <w:r>
        <w:rPr>
          <w:rFonts w:hint="eastAsia"/>
        </w:rPr>
        <w:t xml:space="preserve">自然语言与IFC标准之间存在语义鸿沟。本文构建了涵盖实体类型、属性集、属性、材料、分类与组合关系六类术语的结构化知识库，采用BGE-M3嵌入模型生成1024维向量表示，通过FAISS</w:t>
      </w:r>
      <w:r>
        <w:t xml:space="preserve"> </w:t>
      </w:r>
      <w:r>
        <w:rPr>
          <w:rFonts w:hint="eastAsia"/>
        </w:rPr>
        <w:t xml:space="preserve">IndexFlatIP索引实现高效语义检索。向量检索路径提供模糊匹配能力，知识图谱验证路径确保映射结果符合IFC标准的数据结构约束。</w:t>
      </w:r>
    </w:p>
    <w:p>
      <w:pPr>
        <w:pStyle w:val="BodyText"/>
      </w:pPr>
      <w:r>
        <w:rPr>
          <w:rFonts w:hint="eastAsia"/>
          <w:b/>
          <w:bCs/>
        </w:rPr>
        <w:t xml:space="preserve">（3）验证了Claude-3.5-Sonnet在中文规范解析任务中的有效性</w:t>
      </w:r>
    </w:p>
    <w:p>
      <w:pPr>
        <w:pStyle w:val="BodyText"/>
      </w:pPr>
      <w:r>
        <w:rPr>
          <w:rFonts w:hint="eastAsia"/>
        </w:rPr>
        <w:t xml:space="preserve">通过OpenRouter</w:t>
      </w:r>
      <w:r>
        <w:t xml:space="preserve"> </w:t>
      </w:r>
      <w:r>
        <w:rPr>
          <w:rFonts w:hint="eastAsia"/>
        </w:rPr>
        <w:t xml:space="preserve">API调用Claude-3.5-Sonnet模型执行结构化解析与方面分类任务，温度参数设置为低值（parser=0.05，facet=0.1）以保证输出稳定性。实验表明，该模型能够准确理解中文建筑规范表述，提取实体类型、属性名称与约束条件等核心元素。</w:t>
      </w:r>
    </w:p>
    <w:p>
      <w:pPr>
        <w:pStyle w:val="BodyText"/>
      </w:pPr>
      <w:r>
        <w:rPr>
          <w:rFonts w:hint="eastAsia"/>
          <w:b/>
          <w:bCs/>
        </w:rPr>
        <w:t xml:space="preserve">（4）实现了完整的IDS生成与IFC审查闭环系统</w:t>
      </w:r>
    </w:p>
    <w:p>
      <w:pPr>
        <w:pStyle w:val="BodyText"/>
      </w:pPr>
      <w:r>
        <w:rPr>
          <w:rFonts w:hint="eastAsia"/>
        </w:rPr>
        <w:t xml:space="preserve">系统集成了ifctester与ifcopenshell工具，支持对生成的IDS文件进行XSD验证，并对IFC模型执行自动化合规性审查。审查结果以JSON、HTML与BCF三种格式输出，便于前端可视化展示与BIM协作工具集成。</w:t>
      </w:r>
    </w:p>
    <w:p>
      <w:pPr>
        <w:pStyle w:val="BodyText"/>
      </w:pPr>
      <w:r>
        <w:rPr>
          <w:rFonts w:hint="eastAsia"/>
        </w:rPr>
        <w:t xml:space="preserve">系统采用前后端分离架构，前端基于Next.js与React构建，后端采用Next.js</w:t>
      </w:r>
      <w:r>
        <w:t xml:space="preserve"> API </w:t>
      </w:r>
      <w:r>
        <w:rPr>
          <w:rFonts w:hint="eastAsia"/>
        </w:rPr>
        <w:t xml:space="preserve">Routes与Python</w:t>
      </w:r>
      <w:r>
        <w:t xml:space="preserve"> </w:t>
      </w:r>
      <w:r>
        <w:rPr>
          <w:rFonts w:hint="eastAsia"/>
        </w:rPr>
        <w:t xml:space="preserve">FastAPI双模块协同模式。安全机制涵盖用户认证、API速率限制、安全响应头配置、IDOR防护与文件上传校验，满足Web应用的安全防护要求。</w:t>
      </w:r>
    </w:p>
    <w:bookmarkEnd w:id="70"/>
    <w:bookmarkStart w:id="71" w:name="存在问题"/>
    <w:p>
      <w:pPr>
        <w:pStyle w:val="2"/>
      </w:pPr>
      <w:r>
        <w:t xml:space="preserve">6.2 </w:t>
      </w:r>
      <w:r>
        <w:rPr>
          <w:rFonts w:hint="eastAsia"/>
        </w:rPr>
        <w:t xml:space="preserve">存在问题</w:t>
      </w:r>
    </w:p>
    <w:p>
      <w:pPr>
        <w:pStyle w:val="FirstParagraph"/>
      </w:pPr>
      <w:r>
        <w:rPr>
          <w:rFonts w:hint="eastAsia"/>
        </w:rPr>
        <w:t xml:space="preserve">尽管系统已实现核心功能并在一定程度上验证了设计方案的可行性，仍存在以下问题与局限：</w:t>
      </w:r>
    </w:p>
    <w:p>
      <w:pPr>
        <w:pStyle w:val="BodyText"/>
      </w:pPr>
      <w:r>
        <w:rPr>
          <w:rFonts w:hint="eastAsia"/>
          <w:b/>
          <w:bCs/>
        </w:rPr>
        <w:t xml:space="preserve">（1）LLM调用稳定性依赖外部服务</w:t>
      </w:r>
    </w:p>
    <w:p>
      <w:pPr>
        <w:pStyle w:val="BodyText"/>
      </w:pPr>
      <w:r>
        <w:rPr>
          <w:rFonts w:hint="eastAsia"/>
        </w:rPr>
        <w:t xml:space="preserve">系统通过OpenRouter</w:t>
      </w:r>
      <w:r>
        <w:t xml:space="preserve"> </w:t>
      </w:r>
      <w:r>
        <w:rPr>
          <w:rFonts w:hint="eastAsia"/>
        </w:rPr>
        <w:t xml:space="preserve">API调用Claude-3.5-Sonnet模型，LLM服务的可用性与响应延迟直接影响系统性能。当API服务出现波动或速率限制触发时，IDS生成任务的响应时间会明显增加，甚至导致任务失败。此外，LLM调用成本较高，大规模使用可能带来经济负担。</w:t>
      </w:r>
    </w:p>
    <w:p>
      <w:pPr>
        <w:pStyle w:val="BodyText"/>
      </w:pPr>
      <w:r>
        <w:rPr>
          <w:rFonts w:hint="eastAsia"/>
          <w:b/>
          <w:bCs/>
        </w:rPr>
        <w:t xml:space="preserve">（2）知识库覆盖范围有限</w:t>
      </w:r>
    </w:p>
    <w:p>
      <w:pPr>
        <w:pStyle w:val="BodyText"/>
      </w:pPr>
      <w:r>
        <w:rPr>
          <w:rFonts w:hint="eastAsia"/>
        </w:rPr>
        <w:t xml:space="preserve">当前知识库数据来源于IFC4与IFC4.3官方文档，涵盖约800个实体类型、200个属性集与1000个属性。然而，海洋工程领域的专业构件（如海上平台模块、海底管道等）在IFC标准中定义较少，知识库对这类术语的映射能力有限。扩展知识库覆盖范围需要补充行业特定术语与自定义属性集定义。</w:t>
      </w:r>
    </w:p>
    <w:p>
      <w:pPr>
        <w:pStyle w:val="BodyText"/>
      </w:pPr>
      <w:r>
        <w:rPr>
          <w:rFonts w:hint="eastAsia"/>
          <w:b/>
          <w:bCs/>
        </w:rPr>
        <w:t xml:space="preserve">（3）并发处理能力受限</w:t>
      </w:r>
    </w:p>
    <w:p>
      <w:pPr>
        <w:pStyle w:val="BodyText"/>
      </w:pPr>
      <w:r>
        <w:rPr>
          <w:rFonts w:hint="eastAsia"/>
        </w:rPr>
        <w:t xml:space="preserve">系统当前设计支持单个用户的使用场景。当多个用户同时提交IDS生成请求时，LLM调用与向量检索的并发处理能力受到限制。FastAPI服务虽采用异步请求处理，但LLM</w:t>
      </w:r>
      <w:r>
        <w:t xml:space="preserve"> </w:t>
      </w:r>
      <w:r>
        <w:rPr>
          <w:rFonts w:hint="eastAsia"/>
        </w:rPr>
        <w:t xml:space="preserve">API的单请求延迟（通常数秒）可能导致请求排队，影响用户体验。</w:t>
      </w:r>
    </w:p>
    <w:p>
      <w:pPr>
        <w:pStyle w:val="BodyText"/>
      </w:pPr>
      <w:r>
        <w:rPr>
          <w:rFonts w:hint="eastAsia"/>
          <w:b/>
          <w:bCs/>
        </w:rPr>
        <w:t xml:space="preserve">（4）约束提取对复杂表述的处理能力不足</w:t>
      </w:r>
    </w:p>
    <w:p>
      <w:pPr>
        <w:pStyle w:val="BodyText"/>
      </w:pPr>
      <w:r>
        <w:rPr>
          <w:rFonts w:hint="eastAsia"/>
        </w:rPr>
        <w:t xml:space="preserve">当前约束提取模块通过规则解析与LLM辅助相结合的方式处理数值边界、枚举值、格式模式与长度约束。对于包含复合条件（如”厚度不小于200mm且不大于300mm”）或隐含约束（如”符合国家规范GB50010”）的表述，系统解析能力有限，可能需要用户手动补充约束条件。</w:t>
      </w:r>
    </w:p>
    <w:p>
      <w:pPr>
        <w:pStyle w:val="BodyText"/>
      </w:pPr>
      <w:r>
        <w:rPr>
          <w:rFonts w:hint="eastAsia"/>
          <w:b/>
          <w:bCs/>
        </w:rPr>
        <w:t xml:space="preserve">（5）性能测试数据尚未完整</w:t>
      </w:r>
    </w:p>
    <w:p>
      <w:pPr>
        <w:pStyle w:val="BodyText"/>
      </w:pPr>
      <w:r>
        <w:rPr>
          <w:rFonts w:hint="eastAsia"/>
        </w:rPr>
        <w:t xml:space="preserve">本文设计了性能测试框架与方法，但端到端响应时间、各阶段耗时、并发处理能力等具体数值尚未填充。完整验证系统性能表现需要后续开展系统化实验测试。</w:t>
      </w:r>
    </w:p>
    <w:bookmarkEnd w:id="71"/>
    <w:bookmarkStart w:id="72" w:name="未来展望"/>
    <w:p>
      <w:pPr>
        <w:pStyle w:val="2"/>
      </w:pPr>
      <w:r>
        <w:t xml:space="preserve">6.3 </w:t>
      </w:r>
      <w:r>
        <w:rPr>
          <w:rFonts w:hint="eastAsia"/>
        </w:rPr>
        <w:t xml:space="preserve">未来展望</w:t>
      </w:r>
    </w:p>
    <w:p>
      <w:pPr>
        <w:pStyle w:val="FirstParagraph"/>
      </w:pPr>
      <w:r>
        <w:rPr>
          <w:rFonts w:hint="eastAsia"/>
        </w:rPr>
        <w:t xml:space="preserve">针对上述问题，未来工作可在以下方向展开：</w:t>
      </w:r>
    </w:p>
    <w:p>
      <w:pPr>
        <w:pStyle w:val="BodyText"/>
      </w:pPr>
      <w:r>
        <w:rPr>
          <w:rFonts w:hint="eastAsia"/>
          <w:b/>
          <w:bCs/>
        </w:rPr>
        <w:t xml:space="preserve">（1）LLM服务本地化部署</w:t>
      </w:r>
    </w:p>
    <w:p>
      <w:pPr>
        <w:pStyle w:val="BodyText"/>
      </w:pPr>
      <w:r>
        <w:rPr>
          <w:rFonts w:hint="eastAsia"/>
        </w:rPr>
        <w:t xml:space="preserve">考虑部署开源LLM模型（如LLaMA、Qwen等）于本地服务器，降低对外部API服务的依赖。本地部署可减少网络延迟，提高调用稳定性，并降低长期使用成本。同时，可针对BIM规范解析任务对模型进行微调，提升领域适应性。</w:t>
      </w:r>
    </w:p>
    <w:p>
      <w:pPr>
        <w:pStyle w:val="BodyText"/>
      </w:pPr>
      <w:r>
        <w:rPr>
          <w:rFonts w:hint="eastAsia"/>
          <w:b/>
          <w:bCs/>
        </w:rPr>
        <w:t xml:space="preserve">（2）知识库扩展与领域定制</w:t>
      </w:r>
    </w:p>
    <w:p>
      <w:pPr>
        <w:pStyle w:val="BodyText"/>
      </w:pPr>
      <w:r>
        <w:rPr>
          <w:rFonts w:hint="eastAsia"/>
        </w:rPr>
        <w:t xml:space="preserve">扩展知识库以覆盖更多IFC版本（IFC2x3、IFC4.3）与行业特定术语。针对海洋工程领域，可构建包含海上平台构件、海底管道、海洋设备等专业术语的自定义知识库。支持用户自定义属性集与分类编码系统，满足特定项目的交付规范需求。</w:t>
      </w:r>
    </w:p>
    <w:p>
      <w:pPr>
        <w:pStyle w:val="BodyText"/>
      </w:pPr>
      <w:r>
        <w:rPr>
          <w:rFonts w:hint="eastAsia"/>
          <w:b/>
          <w:bCs/>
        </w:rPr>
        <w:t xml:space="preserve">（3）Pipeline性能优化</w:t>
      </w:r>
    </w:p>
    <w:p>
      <w:pPr>
        <w:pStyle w:val="BodyText"/>
      </w:pPr>
      <w:r>
        <w:rPr>
          <w:rFonts w:hint="eastAsia"/>
        </w:rPr>
        <w:t xml:space="preserve">分析各阶段耗时分布，识别性能瓶颈。Stage</w:t>
      </w:r>
      <w:r>
        <w:t xml:space="preserve"> </w:t>
      </w:r>
      <w:r>
        <w:rPr>
          <w:rFonts w:hint="eastAsia"/>
        </w:rPr>
        <w:t xml:space="preserve">A与Stage</w:t>
      </w:r>
      <w:r>
        <w:t xml:space="preserve"> </w:t>
      </w:r>
      <w:r>
        <w:rPr>
          <w:rFonts w:hint="eastAsia"/>
        </w:rPr>
        <w:t xml:space="preserve">B的LLM调用是主要耗时来源，可通过以下方式优化：引入LLM响应缓存机制，对相似表述复用历史解析结果；采用流式输出处理，减少等待时间；探索更轻量的LLM模型用于简单解析任务。</w:t>
      </w:r>
    </w:p>
    <w:p>
      <w:pPr>
        <w:pStyle w:val="BodyText"/>
      </w:pPr>
      <w:r>
        <w:rPr>
          <w:rFonts w:hint="eastAsia"/>
          <w:b/>
          <w:bCs/>
        </w:rPr>
        <w:t xml:space="preserve">（4）约束提取能力增强</w:t>
      </w:r>
    </w:p>
    <w:p>
      <w:pPr>
        <w:pStyle w:val="BodyText"/>
      </w:pPr>
      <w:r>
        <w:rPr>
          <w:rFonts w:hint="eastAsia"/>
        </w:rPr>
        <w:t xml:space="preserve">引入约束组合解析逻辑，处理复合条件与区间约束。构建规范引用知识库，将”符合国家规范GB50010”等表述转化为具体的约束条件。支持从规范文档中批量提取约束，提升处理效率。</w:t>
      </w:r>
    </w:p>
    <w:p>
      <w:pPr>
        <w:pStyle w:val="BodyText"/>
      </w:pPr>
      <w:r>
        <w:rPr>
          <w:rFonts w:hint="eastAsia"/>
          <w:b/>
          <w:bCs/>
        </w:rPr>
        <w:t xml:space="preserve">（5）并发架构升级</w:t>
      </w:r>
    </w:p>
    <w:p>
      <w:pPr>
        <w:pStyle w:val="BodyText"/>
      </w:pPr>
      <w:r>
        <w:rPr>
          <w:rFonts w:hint="eastAsia"/>
        </w:rPr>
        <w:t xml:space="preserve">引入任务队列机制（如Redis</w:t>
      </w:r>
      <w:r>
        <w:t xml:space="preserve"> </w:t>
      </w:r>
      <w:r>
        <w:rPr>
          <w:rFonts w:hint="eastAsia"/>
        </w:rPr>
        <w:t xml:space="preserve">Queue），将IDS生成任务异步化处理。用户提交请求后立即返回任务ID，后台队列按序处理任务，前端通过轮询或WebSocket通知获取结果。该架构可提升系统吞吐量，支持更大规模的用户并发访问。</w:t>
      </w:r>
    </w:p>
    <w:p>
      <w:pPr>
        <w:pStyle w:val="BodyText"/>
      </w:pPr>
      <w:r>
        <w:rPr>
          <w:rFonts w:hint="eastAsia"/>
          <w:b/>
          <w:bCs/>
        </w:rPr>
        <w:t xml:space="preserve">（6）多语言规范支持</w:t>
      </w:r>
    </w:p>
    <w:p>
      <w:pPr>
        <w:pStyle w:val="BodyText"/>
      </w:pPr>
      <w:r>
        <w:rPr>
          <w:rFonts w:hint="eastAsia"/>
        </w:rPr>
        <w:t xml:space="preserve">当前系统主要处理中文规范表述。未来可扩展英文规范解析能力，支持国际化项目交付需求。多语言支持需构建双语对照知识库，并调整LLM提示词模板以适配不同语言的表达习惯。</w:t>
      </w:r>
    </w:p>
    <w:p>
      <w:pPr>
        <w:pStyle w:val="BodyText"/>
      </w:pPr>
      <w:r>
        <w:rPr>
          <w:rFonts w:hint="eastAsia"/>
          <w:b/>
          <w:bCs/>
        </w:rPr>
        <w:t xml:space="preserve">（7）与BIM工具集成</w:t>
      </w:r>
    </w:p>
    <w:p>
      <w:pPr>
        <w:pStyle w:val="BodyText"/>
      </w:pPr>
      <w:r>
        <w:rPr>
          <w:rFonts w:hint="eastAsia"/>
        </w:rPr>
        <w:t xml:space="preserve">探索与主流BIM软件（如Revit、Archicad）的集成方案，将生成的IDS规则直接导入BIM模型进行实时合规检查。开发BIM插件接口，实现”规则生成→模型检查→违规标注”的一体化工作流程。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第六章完成，无需图表</w:t>
      </w:r>
    </w:p>
    <w:bookmarkEnd w:id="72"/>
    <w:bookmarkEnd w:id="73"/>
    <w:sectPr w:rsidR="00000000">
      <w:headerReference r:id="rId12" w:type="even"/>
      <w:headerReference r:id="rId13" w:type="default"/>
      <w:footerReference r:id="rId14" w:type="even"/>
      <w:footerReference r:id="rId15" w:type="default"/>
      <w:type w:val="oddPage"/>
      <w:pgSz w:h="16838" w:w="11906"/>
      <w:pgMar w:bottom="1440" w:footer="680" w:gutter="0" w:header="1134" w:left="1800" w:right="1800" w:top="1440"/>
      <w:pgNumType w:fmt="upperRoman" w:start="2"/>
      <w:cols w:space="720"/>
      <w:docGrid w:linePitch="326" w:type="linesAndChar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9DFFE" w14:textId="77777777" w:rsidR="00000000" w:rsidRDefault="00000000">
    <w:pPr>
      <w:pStyle w:val="a9"/>
      <w:spacing w:line="240" w:lineRule="auto"/>
      <w:ind w:firstLine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3BD94" w14:textId="77777777" w:rsidR="00000000" w:rsidRDefault="00000000">
    <w:pPr>
      <w:pStyle w:val="a9"/>
      <w:ind w:firstLine="360"/>
      <w:jc w:val="center"/>
    </w:pPr>
    <w:r>
      <w:rPr>
        <w:rFonts w:ascii="宋体" w:hAnsi="宋体" w:hint="eastAsia"/>
      </w:rPr>
      <w:t>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F52BC" w14:textId="2D1E10FA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1976E84" wp14:editId="30C5BE3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04800" cy="196850"/>
              <wp:effectExtent l="0" t="0" r="0" b="3175"/>
              <wp:wrapNone/>
              <wp:docPr id="537019379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A73B88" w14:textId="77777777" w:rsidR="00000000" w:rsidRDefault="00000000">
                          <w:pPr>
                            <w:pStyle w:val="a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II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976E8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47" type="#_x0000_t202" style="position:absolute;left:0;text-align:left;margin-left:0;margin-top:0;width:24pt;height:15.5pt;z-index:25165414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" filled="f" stroked="f">
              <v:textbox style="mso-fit-shape-to-text:t" inset="0,0,0,0">
                <w:txbxContent>
                  <w:p w14:paraId="74A73B88" w14:textId="77777777" w:rsidR="00000000" w:rsidRDefault="00000000">
                    <w:pPr>
                      <w:pStyle w:val="a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II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94838" w14:textId="0C4F9022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97790AC" wp14:editId="6B03D00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66700" cy="196850"/>
              <wp:effectExtent l="0" t="0" r="1270" b="0"/>
              <wp:wrapNone/>
              <wp:docPr id="595331800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70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EE94C8" w14:textId="77777777" w:rsidR="00000000" w:rsidRDefault="00000000">
                          <w:pPr>
                            <w:pStyle w:val="a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V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7790AC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48" type="#_x0000_t202" style="position:absolute;left:0;text-align:left;margin-left:0;margin-top:0;width:21pt;height:15.5pt;z-index:25165516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" filled="f" stroked="f">
              <v:textbox style="mso-fit-shape-to-text:t" inset="0,0,0,0">
                <w:txbxContent>
                  <w:p w14:paraId="7BEE94C8" w14:textId="77777777" w:rsidR="00000000" w:rsidRDefault="00000000">
                    <w:pPr>
                      <w:pStyle w:val="a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V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17AA1" w14:textId="21C89F1C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AF604B5" wp14:editId="52E1215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49250" cy="196850"/>
              <wp:effectExtent l="0" t="0" r="3175" b="3175"/>
              <wp:wrapNone/>
              <wp:docPr id="1196741382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E01BBF" w14:textId="77777777" w:rsidR="00000000" w:rsidRDefault="00000000">
                          <w:pPr>
                            <w:pStyle w:val="a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8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F604B5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49" type="#_x0000_t202" style="position:absolute;left:0;text-align:left;margin-left:0;margin-top:0;width:27.5pt;height:15.5pt;z-index:25165619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" filled="f" stroked="f">
              <v:textbox style="mso-fit-shape-to-text:t" inset="0,0,0,0">
                <w:txbxContent>
                  <w:p w14:paraId="34E01BBF" w14:textId="77777777" w:rsidR="00000000" w:rsidRDefault="00000000">
                    <w:pPr>
                      <w:pStyle w:val="a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8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8152F" w14:textId="51A93EA1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B1F4EA6" wp14:editId="463DF33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49250" cy="196850"/>
              <wp:effectExtent l="0" t="0" r="0" b="0"/>
              <wp:wrapNone/>
              <wp:docPr id="1439572722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266015" w14:textId="77777777" w:rsidR="00000000" w:rsidRDefault="00000000">
                          <w:pPr>
                            <w:pStyle w:val="a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VII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1F4EA6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50" type="#_x0000_t202" style="position:absolute;left:0;text-align:left;margin-left:0;margin-top:0;width:27.5pt;height:15.5pt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" filled="f" stroked="f">
              <v:textbox style="mso-fit-shape-to-text:t" inset="0,0,0,0">
                <w:txbxContent>
                  <w:p w14:paraId="3C266015" w14:textId="77777777" w:rsidR="00000000" w:rsidRDefault="00000000">
                    <w:pPr>
                      <w:pStyle w:val="a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VII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343BA" w14:textId="77777777" w:rsidR="00000000" w:rsidRDefault="00000000">
    <w:pPr>
      <w:pStyle w:val="a9"/>
      <w:ind w:firstLine="360"/>
      <w:jc w:val="cen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8578E" w14:textId="77777777" w:rsidR="00000000" w:rsidRDefault="00000000">
    <w:pPr>
      <w:pStyle w:val="a9"/>
      <w:ind w:firstLine="360"/>
      <w:jc w:val="center"/>
    </w:pPr>
  </w:p>
  <w:p w14:paraId="02A3A414" w14:textId="77777777" w:rsidR="00000000" w:rsidRDefault="00000000">
    <w:pPr>
      <w:pStyle w:val="a9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F770D" w14:textId="0898CE46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19074E" wp14:editId="4378B3D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6385" cy="196850"/>
              <wp:effectExtent l="0" t="0" r="635" b="0"/>
              <wp:wrapNone/>
              <wp:docPr id="2043090446" name="文本框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D234346" w14:textId="77777777" w:rsidR="00000000" w:rsidRDefault="00000000">
                          <w:pPr>
                            <w:pStyle w:val="a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8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19074E" id="_x0000_t202" coordsize="21600,21600" o:spt="202" path="m,l,21600r21600,l21600,xe">
              <v:stroke joinstyle="miter"/>
              <v:path gradientshapeok="t" o:connecttype="rect"/>
            </v:shapetype>
            <v:shape id="文本框 15" o:spid="_x0000_s1051" type="#_x0000_t202" style="position:absolute;left:0;text-align:left;margin-left:0;margin-top:0;width:22.55pt;height:15.5pt;z-index:25166131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" filled="f" stroked="f">
              <v:textbox style="mso-fit-shape-to-text:t" inset="0,0,0,0">
                <w:txbxContent>
                  <w:p w14:paraId="7D234346" w14:textId="77777777" w:rsidR="00000000" w:rsidRDefault="00000000">
                    <w:pPr>
                      <w:pStyle w:val="a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8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9F36" w14:textId="500A1D2A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39FC60" wp14:editId="330E8B7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6385" cy="196850"/>
              <wp:effectExtent l="0" t="0" r="635" b="0"/>
              <wp:wrapNone/>
              <wp:docPr id="734821259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1D4B4A" w14:textId="77777777" w:rsidR="00000000" w:rsidRDefault="00000000">
                          <w:pPr>
                            <w:pStyle w:val="a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9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39FC60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52" type="#_x0000_t202" style="position:absolute;left:0;text-align:left;margin-left:0;margin-top:0;width:22.55pt;height:15.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" filled="f" stroked="f">
              <v:textbox style="mso-fit-shape-to-text:t" inset="0,0,0,0">
                <w:txbxContent>
                  <w:p w14:paraId="341D4B4A" w14:textId="77777777" w:rsidR="00000000" w:rsidRDefault="00000000">
                    <w:pPr>
                      <w:pStyle w:val="a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9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B06C1B8" w14:textId="77777777" w:rsidR="00000000" w:rsidRDefault="00000000">
    <w:pPr>
      <w:pStyle w:val="a9"/>
      <w:ind w:firstLine="360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9302" w14:textId="77777777" w:rsidR="00000000" w:rsidRDefault="00000000">
    <w:pPr>
      <w:pStyle w:val="a9"/>
      <w:ind w:firstLine="360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DC38" w14:textId="77777777" w:rsidR="00000000" w:rsidRDefault="00000000">
    <w:pPr>
      <w:pStyle w:val="a9"/>
      <w:ind w:firstLine="360"/>
      <w:jc w:val="center"/>
    </w:pPr>
  </w:p>
  <w:p w14:paraId="1C4949F4" w14:textId="77777777" w:rsidR="00000000" w:rsidRDefault="00000000">
    <w:pPr>
      <w:pStyle w:val="a9"/>
      <w:ind w:firstLine="360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BC06C" w14:textId="77777777" w:rsidR="00000000" w:rsidRDefault="00000000">
    <w:pPr>
      <w:pStyle w:val="a9"/>
      <w:ind w:firstLine="360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D5C85" w14:textId="77777777" w:rsidR="00000000" w:rsidRDefault="00000000">
    <w:pPr>
      <w:pStyle w:val="a9"/>
      <w:ind w:firstLine="360"/>
      <w:jc w:val="center"/>
    </w:pPr>
  </w:p>
  <w:p w14:paraId="4C6356EC" w14:textId="77777777" w:rsidR="00000000" w:rsidRDefault="00000000">
    <w:pPr>
      <w:pStyle w:val="a9"/>
      <w:ind w:firstLine="360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45691" w14:textId="77777777" w:rsidR="00000000" w:rsidRDefault="00000000">
    <w:pPr>
      <w:pStyle w:val="a9"/>
      <w:ind w:firstLine="360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7E7D2" w14:textId="77777777" w:rsidR="00000000" w:rsidRDefault="00000000">
    <w:pPr>
      <w:pStyle w:val="a9"/>
      <w:ind w:firstLine="360"/>
      <w:jc w:val="center"/>
    </w:pPr>
  </w:p>
  <w:p w14:paraId="43953902" w14:textId="77777777" w:rsidR="00000000" w:rsidRDefault="00000000">
    <w:pPr>
      <w:pStyle w:val="a9"/>
      <w:ind w:firstLine="360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087FA" w14:textId="5BD984DF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D93BBD4" wp14:editId="356AC3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43535" cy="196850"/>
              <wp:effectExtent l="0" t="0" r="635" b="0"/>
              <wp:wrapNone/>
              <wp:docPr id="1564750642" name="文本框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53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EB5FA1" w14:textId="77777777" w:rsidR="00000000" w:rsidRDefault="00000000">
                          <w:pPr>
                            <w:pStyle w:val="a9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3BBD4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53" type="#_x0000_t202" style="position:absolute;left:0;text-align:left;margin-left:0;margin-top:0;width:27.05pt;height:15.5pt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" filled="f" stroked="f">
              <v:textbox style="mso-fit-shape-to-text:t" inset="0,0,0,0">
                <w:txbxContent>
                  <w:p w14:paraId="7DEB5FA1" w14:textId="77777777" w:rsidR="00000000" w:rsidRDefault="00000000">
                    <w:pPr>
                      <w:pStyle w:val="a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C2D3958" w14:textId="77777777" w:rsidR="00000000" w:rsidRDefault="00000000">
    <w:pPr>
      <w:pStyle w:val="a9"/>
      <w:ind w:firstLine="360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D7A4" w14:textId="675FF5D0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997C65" wp14:editId="7F0E6C5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43535" cy="196850"/>
              <wp:effectExtent l="0" t="0" r="635" b="0"/>
              <wp:wrapNone/>
              <wp:docPr id="1038363281" name="文本框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53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79ED4A" w14:textId="77777777" w:rsidR="00000000" w:rsidRDefault="00000000">
                          <w:pPr>
                            <w:pStyle w:val="a9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997C65" id="_x0000_t202" coordsize="21600,21600" o:spt="202" path="m,l,21600r21600,l21600,xe">
              <v:stroke joinstyle="miter"/>
              <v:path gradientshapeok="t" o:connecttype="rect"/>
            </v:shapetype>
            <v:shape id="文本框 12" o:spid="_x0000_s1054" type="#_x0000_t202" style="position:absolute;left:0;text-align:left;margin-left:0;margin-top:0;width:27.05pt;height:15.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" filled="f" stroked="f">
              <v:textbox style="mso-fit-shape-to-text:t" inset="0,0,0,0">
                <w:txbxContent>
                  <w:p w14:paraId="7E79ED4A" w14:textId="77777777" w:rsidR="00000000" w:rsidRDefault="00000000">
                    <w:pPr>
                      <w:pStyle w:val="a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46F9109" w14:textId="77777777" w:rsidR="00000000" w:rsidRDefault="00000000">
    <w:pPr>
      <w:pStyle w:val="a9"/>
      <w:ind w:firstLine="360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3950" w14:textId="77777777" w:rsidR="00000000" w:rsidRDefault="00000000">
    <w:pPr>
      <w:pStyle w:val="a9"/>
      <w:ind w:firstLine="360"/>
      <w:jc w:val="center"/>
    </w:pPr>
  </w:p>
  <w:p w14:paraId="6E678501" w14:textId="77777777" w:rsidR="00000000" w:rsidRDefault="00000000">
    <w:pPr>
      <w:pStyle w:val="a9"/>
      <w:ind w:firstLine="36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5E274" w14:textId="77777777" w:rsidR="00000000" w:rsidRDefault="00000000">
    <w:pPr>
      <w:pStyle w:val="a9"/>
      <w:ind w:firstLine="360"/>
      <w:jc w:val="center"/>
    </w:pPr>
  </w:p>
  <w:p w14:paraId="577D5C33" w14:textId="77777777" w:rsidR="00000000" w:rsidRDefault="00000000">
    <w:pPr>
      <w:pStyle w:val="a9"/>
      <w:ind w:firstLine="36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0B2DF" w14:textId="77777777" w:rsidR="00000000" w:rsidRDefault="00000000">
    <w:pPr>
      <w:pStyle w:val="a9"/>
      <w:ind w:firstLine="360"/>
      <w:jc w:val="center"/>
    </w:pPr>
  </w:p>
  <w:p w14:paraId="2A6B0255" w14:textId="77777777" w:rsidR="00000000" w:rsidRDefault="00000000">
    <w:pPr>
      <w:pStyle w:val="a9"/>
      <w:ind w:firstLine="36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A939D" w14:textId="77777777" w:rsidR="00000000" w:rsidRDefault="00000000">
    <w:pPr>
      <w:pStyle w:val="a9"/>
      <w:ind w:firstLine="360"/>
      <w:jc w:val="center"/>
    </w:pPr>
  </w:p>
  <w:p w14:paraId="240DAA94" w14:textId="77777777" w:rsidR="00000000" w:rsidRDefault="00000000">
    <w:pPr>
      <w:pStyle w:val="a9"/>
      <w:ind w:firstLine="360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B207F" w14:textId="77777777" w:rsidR="00000000" w:rsidRDefault="00000000">
    <w:pPr>
      <w:pStyle w:val="a9"/>
      <w:ind w:firstLine="360"/>
      <w:jc w:val="center"/>
    </w:pPr>
  </w:p>
  <w:p w14:paraId="02AAA3B3" w14:textId="77777777" w:rsidR="00000000" w:rsidRDefault="00000000">
    <w:pPr>
      <w:pStyle w:val="a9"/>
      <w:ind w:firstLine="360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64EF8" w14:textId="77777777" w:rsidR="00000000" w:rsidRDefault="00000000">
    <w:pPr>
      <w:pStyle w:val="a9"/>
      <w:ind w:firstLine="360"/>
      <w:jc w:val="center"/>
    </w:pPr>
  </w:p>
  <w:p w14:paraId="3E4027BB" w14:textId="77777777" w:rsidR="00000000" w:rsidRDefault="00000000">
    <w:pPr>
      <w:pStyle w:val="a9"/>
      <w:ind w:firstLine="360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890C8" w14:textId="77777777" w:rsidR="00000000" w:rsidRDefault="00000000">
    <w:pPr>
      <w:pStyle w:val="a9"/>
      <w:ind w:firstLine="360"/>
      <w:jc w:val="center"/>
    </w:pPr>
  </w:p>
  <w:p w14:paraId="096745B7" w14:textId="77777777" w:rsidR="00000000" w:rsidRDefault="00000000">
    <w:pPr>
      <w:pStyle w:val="a9"/>
      <w:ind w:firstLine="360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DCE34" w14:textId="77777777" w:rsidR="00000000" w:rsidRDefault="00000000">
    <w:pPr>
      <w:pStyle w:val="a9"/>
      <w:ind w:firstLine="360"/>
      <w:jc w:val="center"/>
    </w:pPr>
  </w:p>
  <w:p w14:paraId="08EC5F62" w14:textId="77777777" w:rsidR="00000000" w:rsidRDefault="00000000">
    <w:pPr>
      <w:pStyle w:val="a9"/>
      <w:ind w:firstLine="360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CFE9B" w14:textId="77777777" w:rsidR="00000000" w:rsidRDefault="00000000">
    <w:pPr>
      <w:pStyle w:val="a9"/>
      <w:ind w:firstLine="360"/>
      <w:jc w:val="center"/>
    </w:pPr>
  </w:p>
  <w:p w14:paraId="7B005F3D" w14:textId="77777777" w:rsidR="00000000" w:rsidRDefault="00000000">
    <w:pPr>
      <w:pStyle w:val="a9"/>
      <w:ind w:firstLine="360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A6338" w14:textId="77777777" w:rsidR="00000000" w:rsidRDefault="00000000">
    <w:pPr>
      <w:pStyle w:val="a9"/>
      <w:ind w:firstLine="360"/>
      <w:jc w:val="center"/>
    </w:pPr>
  </w:p>
  <w:p w14:paraId="677D45E4" w14:textId="77777777" w:rsidR="00000000" w:rsidRDefault="00000000">
    <w:pPr>
      <w:pStyle w:val="a9"/>
      <w:ind w:firstLine="36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3FF23" w14:textId="77777777" w:rsidR="00000000" w:rsidRDefault="00000000">
    <w:pPr>
      <w:pStyle w:val="a9"/>
      <w:ind w:firstLine="360"/>
      <w:jc w:val="center"/>
    </w:pPr>
  </w:p>
  <w:p w14:paraId="72EFAE83" w14:textId="77777777" w:rsidR="00000000" w:rsidRDefault="00000000">
    <w:pPr>
      <w:pStyle w:val="a9"/>
      <w:ind w:firstLine="36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CAC64" w14:textId="77777777" w:rsidR="00000000" w:rsidRDefault="00000000">
    <w:pPr>
      <w:pStyle w:val="a9"/>
      <w:ind w:firstLine="360"/>
      <w:jc w:val="center"/>
    </w:pPr>
  </w:p>
  <w:p w14:paraId="5F8E522A" w14:textId="77777777" w:rsidR="00000000" w:rsidRDefault="00000000">
    <w:pPr>
      <w:pStyle w:val="a9"/>
      <w:ind w:firstLine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1AEE7" w14:textId="77777777" w:rsidR="00000000" w:rsidRDefault="00000000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0652B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0B02C" w14:textId="77777777" w:rsidR="00000000" w:rsidRDefault="00000000">
    <w:pPr>
      <w:pStyle w:val="ab"/>
      <w:spacing w:line="240" w:lineRule="auto"/>
      <w:ind w:firstLine="360"/>
      <w:jc w:val="right"/>
    </w:pPr>
    <w:r>
      <w:rPr>
        <w:rFonts w:hint="eastAsia"/>
      </w:rPr>
      <w:t>毕业论文</w:t>
    </w:r>
    <w:r>
      <w:t>（</w:t>
    </w:r>
    <w:r>
      <w:rPr>
        <w:rFonts w:hint="eastAsia"/>
      </w:rPr>
      <w:t>设计</w:t>
    </w:r>
    <w:r>
      <w:t>）</w:t>
    </w:r>
    <w:r>
      <w:rPr>
        <w:rFonts w:hint="eastAsia"/>
      </w:rPr>
      <w:t>题目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94AEC" w14:textId="77777777" w:rsidR="00000000" w:rsidRDefault="00000000">
    <w:pPr>
      <w:pStyle w:val="ab"/>
      <w:pBdr>
        <w:bottom w:val="single" w:sz="4" w:space="1" w:color="auto"/>
      </w:pBdr>
      <w:spacing w:line="240" w:lineRule="auto"/>
      <w:ind w:firstLine="360"/>
      <w:jc w:val="right"/>
    </w:pPr>
    <w:r>
      <w:rPr>
        <w:rFonts w:hint="eastAsia"/>
      </w:rPr>
      <w:t>毕业论文（设计）题目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3E593" w14:textId="77777777" w:rsidR="00000000" w:rsidRDefault="00000000">
    <w:pPr>
      <w:pStyle w:val="ab"/>
      <w:spacing w:line="240" w:lineRule="auto"/>
      <w:ind w:firstLine="360"/>
      <w:jc w:val="right"/>
    </w:pPr>
    <w:r>
      <w:rPr>
        <w:rFonts w:hint="eastAsia"/>
      </w:rPr>
      <w:t>毕业论文</w:t>
    </w:r>
    <w:r>
      <w:t>（</w:t>
    </w:r>
    <w:r>
      <w:rPr>
        <w:rFonts w:hint="eastAsia"/>
      </w:rPr>
      <w:t>设计</w:t>
    </w:r>
    <w:r>
      <w:t>）</w:t>
    </w:r>
    <w:r>
      <w:rPr>
        <w:rFonts w:hint="eastAsia"/>
      </w:rPr>
      <w:t>题目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586C7" w14:textId="77777777" w:rsidR="00000000" w:rsidRDefault="00000000">
    <w:pPr>
      <w:pStyle w:val="ab"/>
      <w:pBdr>
        <w:bottom w:val="single" w:sz="4" w:space="1" w:color="auto"/>
      </w:pBdr>
      <w:spacing w:line="240" w:lineRule="auto"/>
      <w:ind w:firstLine="360"/>
      <w:jc w:val="right"/>
    </w:pPr>
    <w:r>
      <w:rPr>
        <w:rFonts w:hint="eastAsia"/>
      </w:rPr>
      <w:t>毕业论文（设计）题目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14B7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E88FF" w14:textId="77777777" w:rsidR="00000000" w:rsidRDefault="00000000">
    <w:pPr>
      <w:pStyle w:val="ab"/>
      <w:spacing w:line="240" w:lineRule="auto"/>
      <w:ind w:firstLine="360"/>
      <w:jc w:val="left"/>
    </w:pPr>
    <w:r>
      <w:rPr>
        <w:rFonts w:hint="eastAsia"/>
      </w:rPr>
      <w:t>浙江大学本科生毕业论文（设计）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20C10" w14:textId="77777777" w:rsidR="00000000" w:rsidRDefault="00000000">
    <w:pPr>
      <w:pStyle w:val="ab"/>
      <w:spacing w:line="240" w:lineRule="auto"/>
      <w:ind w:firstLine="360"/>
      <w:jc w:val="right"/>
    </w:pPr>
    <w:r>
      <w:t>毕业</w:t>
    </w:r>
    <w:r>
      <w:rPr>
        <w:rFonts w:hint="eastAsia"/>
      </w:rPr>
      <w:t>论文（设计）题目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CD463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D9D88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1F58D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128CD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53858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AE367E9"/>
    <w:multiLevelType w:val="multilevel"/>
    <w:tmpl w:val="0AE367E9"/>
    <w:lvl w:ilvl="0">
      <w:start w:val="1"/>
      <w:numFmt w:val="none"/>
      <w:lvlText w:val="%1示例"/>
      <w:lvlJc w:val="left"/>
      <w:pPr>
        <w:tabs>
          <w:tab w:pos="1120" w:val="num"/>
        </w:tabs>
        <w:ind w:firstLine="400" w:left="0"/>
      </w:pPr>
      <w:rPr>
        <w:rFonts w:ascii="宋体" w:eastAsia="宋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pos="840" w:val="num"/>
        </w:tabs>
        <w:ind w:hanging="420" w:left="840"/>
      </w:pPr>
    </w:lvl>
    <w:lvl w:ilvl="2">
      <w:start w:val="1"/>
      <w:numFmt w:val="lowerRoman"/>
      <w:lvlText w:val="%3."/>
      <w:lvlJc w:val="right"/>
      <w:pPr>
        <w:tabs>
          <w:tab w:pos="1260" w:val="num"/>
        </w:tabs>
        <w:ind w:hanging="420" w:left="1260"/>
      </w:pPr>
    </w:lvl>
    <w:lvl w:ilvl="3">
      <w:start w:val="1"/>
      <w:numFmt w:val="decimal"/>
      <w:lvlText w:val="%4."/>
      <w:lvlJc w:val="left"/>
      <w:pPr>
        <w:tabs>
          <w:tab w:pos="1680" w:val="num"/>
        </w:tabs>
        <w:ind w:hanging="420" w:left="1680"/>
      </w:pPr>
    </w:lvl>
    <w:lvl w:ilvl="4">
      <w:start w:val="1"/>
      <w:numFmt w:val="lowerLetter"/>
      <w:lvlText w:val="%5)"/>
      <w:lvlJc w:val="left"/>
      <w:pPr>
        <w:tabs>
          <w:tab w:pos="2100" w:val="num"/>
        </w:tabs>
        <w:ind w:hanging="420" w:left="2100"/>
      </w:pPr>
    </w:lvl>
    <w:lvl w:ilvl="5">
      <w:start w:val="1"/>
      <w:numFmt w:val="lowerRoman"/>
      <w:lvlText w:val="%6."/>
      <w:lvlJc w:val="right"/>
      <w:pPr>
        <w:tabs>
          <w:tab w:pos="2520" w:val="num"/>
        </w:tabs>
        <w:ind w:hanging="420" w:left="2520"/>
      </w:pPr>
    </w:lvl>
    <w:lvl w:ilvl="6">
      <w:start w:val="1"/>
      <w:numFmt w:val="decimal"/>
      <w:lvlText w:val="%7."/>
      <w:lvlJc w:val="left"/>
      <w:pPr>
        <w:tabs>
          <w:tab w:pos="2940" w:val="num"/>
        </w:tabs>
        <w:ind w:hanging="420" w:left="2940"/>
      </w:pPr>
    </w:lvl>
    <w:lvl w:ilvl="7">
      <w:start w:val="1"/>
      <w:numFmt w:val="lowerLetter"/>
      <w:lvlText w:val="%8)"/>
      <w:lvlJc w:val="left"/>
      <w:pPr>
        <w:tabs>
          <w:tab w:pos="3360" w:val="num"/>
        </w:tabs>
        <w:ind w:hanging="420" w:left="3360"/>
      </w:pPr>
    </w:lvl>
    <w:lvl w:ilvl="8">
      <w:start w:val="1"/>
      <w:numFmt w:val="lowerRoman"/>
      <w:lvlText w:val="%9."/>
      <w:lvlJc w:val="right"/>
      <w:pPr>
        <w:tabs>
          <w:tab w:pos="3780" w:val="num"/>
        </w:tabs>
        <w:ind w:hanging="420" w:left="3780"/>
      </w:pPr>
    </w:lvl>
  </w:abstractNum>
  <w:abstractNum w15:restartNumberingAfterBreak="0" w:abstractNumId="1">
    <w:nsid w:val="152153A0"/>
    <w:multiLevelType w:val="multilevel"/>
    <w:tmpl w:val="152153A0"/>
    <w:lvl w:ilvl="0">
      <w:start w:val="1"/>
      <w:numFmt w:val="decimal"/>
      <w:lvlText w:val="%1、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pos="840" w:val="num"/>
        </w:tabs>
        <w:ind w:hanging="420" w:left="840"/>
      </w:pPr>
    </w:lvl>
    <w:lvl w:ilvl="2">
      <w:start w:val="1"/>
      <w:numFmt w:val="lowerRoman"/>
      <w:lvlText w:val="%3."/>
      <w:lvlJc w:val="right"/>
      <w:pPr>
        <w:tabs>
          <w:tab w:pos="1260" w:val="num"/>
        </w:tabs>
        <w:ind w:hanging="420" w:left="1260"/>
      </w:pPr>
    </w:lvl>
    <w:lvl w:ilvl="3">
      <w:start w:val="1"/>
      <w:numFmt w:val="decimal"/>
      <w:lvlText w:val="%4."/>
      <w:lvlJc w:val="left"/>
      <w:pPr>
        <w:tabs>
          <w:tab w:pos="1680" w:val="num"/>
        </w:tabs>
        <w:ind w:hanging="420" w:left="1680"/>
      </w:pPr>
    </w:lvl>
    <w:lvl w:ilvl="4">
      <w:start w:val="1"/>
      <w:numFmt w:val="lowerLetter"/>
      <w:lvlText w:val="%5)"/>
      <w:lvlJc w:val="left"/>
      <w:pPr>
        <w:tabs>
          <w:tab w:pos="2100" w:val="num"/>
        </w:tabs>
        <w:ind w:hanging="420" w:left="2100"/>
      </w:pPr>
    </w:lvl>
    <w:lvl w:ilvl="5">
      <w:start w:val="1"/>
      <w:numFmt w:val="lowerRoman"/>
      <w:lvlText w:val="%6."/>
      <w:lvlJc w:val="right"/>
      <w:pPr>
        <w:tabs>
          <w:tab w:pos="2520" w:val="num"/>
        </w:tabs>
        <w:ind w:hanging="420" w:left="2520"/>
      </w:pPr>
    </w:lvl>
    <w:lvl w:ilvl="6">
      <w:start w:val="1"/>
      <w:numFmt w:val="decimal"/>
      <w:lvlText w:val="%7."/>
      <w:lvlJc w:val="left"/>
      <w:pPr>
        <w:tabs>
          <w:tab w:pos="2940" w:val="num"/>
        </w:tabs>
        <w:ind w:hanging="420" w:left="2940"/>
      </w:pPr>
    </w:lvl>
    <w:lvl w:ilvl="7">
      <w:start w:val="1"/>
      <w:numFmt w:val="lowerLetter"/>
      <w:lvlText w:val="%8)"/>
      <w:lvlJc w:val="left"/>
      <w:pPr>
        <w:tabs>
          <w:tab w:pos="3360" w:val="num"/>
        </w:tabs>
        <w:ind w:hanging="420" w:left="3360"/>
      </w:pPr>
    </w:lvl>
    <w:lvl w:ilvl="8">
      <w:start w:val="1"/>
      <w:numFmt w:val="lowerRoman"/>
      <w:lvlText w:val="%9."/>
      <w:lvlJc w:val="right"/>
      <w:pPr>
        <w:tabs>
          <w:tab w:pos="3780" w:val="num"/>
        </w:tabs>
        <w:ind w:hanging="420" w:left="3780"/>
      </w:pPr>
    </w:lvl>
  </w:abstractNum>
  <w:abstractNum w15:restartNumberingAfterBreak="0" w:abstractNumId="2">
    <w:nsid w:val="1B912F4C"/>
    <w:multiLevelType w:val="multilevel"/>
    <w:tmpl w:val="1B912F4C"/>
    <w:lvl w:ilvl="0">
      <w:start w:val="1"/>
      <w:numFmt w:val="decimal"/>
      <w:lvlText w:val="%1"/>
      <w:lvlJc w:val="left"/>
      <w:pPr>
        <w:ind w:hanging="432" w:left="432"/>
      </w:pPr>
      <w:rPr>
        <w:rFonts w:ascii="Times New Roman" w:cs="Times New Roman" w:hAnsi="Times New Roman" w:hint="default"/>
        <w:b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eastAsia"/>
      </w:rPr>
    </w:lvl>
  </w:abstractNum>
  <w:abstractNum w15:restartNumberingAfterBreak="0" w:abstractNumId="3">
    <w:nsid w:val="27C856D1"/>
    <w:multiLevelType w:val="multilevel"/>
    <w:tmpl w:val="27C856D1"/>
    <w:lvl w:ilvl="0">
      <w:start w:val="1"/>
      <w:numFmt w:val="decimal"/>
      <w:lvlText w:val="[%1]"/>
      <w:lvlJc w:val="left"/>
      <w:pPr>
        <w:ind w:hanging="420" w:left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righ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)"/>
      <w:lvlJc w:val="left"/>
      <w:pPr>
        <w:ind w:hanging="420" w:left="2100"/>
      </w:pPr>
    </w:lvl>
    <w:lvl w:ilvl="5">
      <w:start w:val="1"/>
      <w:numFmt w:val="lowerRoman"/>
      <w:lvlText w:val="%6."/>
      <w:lvlJc w:val="righ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)"/>
      <w:lvlJc w:val="left"/>
      <w:pPr>
        <w:ind w:hanging="420" w:left="3360"/>
      </w:pPr>
    </w:lvl>
    <w:lvl w:ilvl="8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4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firstLine="0" w:left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firstLine="0" w:left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firstLine="0" w:left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firstLine="0" w:left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firstLine="0" w:left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firstLine="0" w:left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firstLine="0" w:left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pos="4351" w:val="num"/>
        </w:tabs>
        <w:ind w:hanging="1418" w:left="3969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pos="4777" w:val="num"/>
        </w:tabs>
        <w:ind w:hanging="1700" w:left="4677"/>
      </w:pPr>
      <w:rPr>
        <w:rFonts w:hint="eastAsia"/>
      </w:rPr>
    </w:lvl>
  </w:abstractNum>
  <w:abstractNum w15:restartNumberingAfterBreak="0" w:abstractNumId="5">
    <w:nsid w:val="76933334"/>
    <w:multiLevelType w:val="multilevel"/>
    <w:tmpl w:val="76933334"/>
    <w:lvl w:ilvl="0">
      <w:start w:val="1"/>
      <w:numFmt w:val="none"/>
      <w:lvlText w:val="%1——"/>
      <w:lvlJc w:val="left"/>
      <w:pPr>
        <w:tabs>
          <w:tab w:pos="1140" w:val="num"/>
        </w:tabs>
        <w:ind w:hanging="420" w:left="8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pos="840" w:val="num"/>
        </w:tabs>
        <w:ind w:hanging="420" w:left="840"/>
      </w:pPr>
    </w:lvl>
    <w:lvl w:ilvl="2">
      <w:start w:val="1"/>
      <w:numFmt w:val="lowerRoman"/>
      <w:lvlText w:val="%3."/>
      <w:lvlJc w:val="right"/>
      <w:pPr>
        <w:tabs>
          <w:tab w:pos="1260" w:val="num"/>
        </w:tabs>
        <w:ind w:hanging="420" w:left="1260"/>
      </w:pPr>
    </w:lvl>
    <w:lvl w:ilvl="3">
      <w:start w:val="1"/>
      <w:numFmt w:val="decimal"/>
      <w:lvlText w:val="%4."/>
      <w:lvlJc w:val="left"/>
      <w:pPr>
        <w:tabs>
          <w:tab w:pos="1680" w:val="num"/>
        </w:tabs>
        <w:ind w:hanging="420" w:left="1680"/>
      </w:pPr>
    </w:lvl>
    <w:lvl w:ilvl="4">
      <w:start w:val="1"/>
      <w:numFmt w:val="lowerLetter"/>
      <w:lvlText w:val="%5)"/>
      <w:lvlJc w:val="left"/>
      <w:pPr>
        <w:tabs>
          <w:tab w:pos="2100" w:val="num"/>
        </w:tabs>
        <w:ind w:hanging="420" w:left="2100"/>
      </w:pPr>
    </w:lvl>
    <w:lvl w:ilvl="5">
      <w:start w:val="1"/>
      <w:numFmt w:val="lowerRoman"/>
      <w:lvlText w:val="%6."/>
      <w:lvlJc w:val="right"/>
      <w:pPr>
        <w:tabs>
          <w:tab w:pos="2520" w:val="num"/>
        </w:tabs>
        <w:ind w:hanging="420" w:left="2520"/>
      </w:pPr>
    </w:lvl>
    <w:lvl w:ilvl="6">
      <w:start w:val="1"/>
      <w:numFmt w:val="decimal"/>
      <w:lvlText w:val="%7."/>
      <w:lvlJc w:val="left"/>
      <w:pPr>
        <w:tabs>
          <w:tab w:pos="2940" w:val="num"/>
        </w:tabs>
        <w:ind w:hanging="420" w:left="2940"/>
      </w:pPr>
    </w:lvl>
    <w:lvl w:ilvl="7">
      <w:start w:val="1"/>
      <w:numFmt w:val="lowerLetter"/>
      <w:lvlText w:val="%8)"/>
      <w:lvlJc w:val="left"/>
      <w:pPr>
        <w:tabs>
          <w:tab w:pos="3360" w:val="num"/>
        </w:tabs>
        <w:ind w:hanging="420" w:left="3360"/>
      </w:pPr>
    </w:lvl>
    <w:lvl w:ilvl="8">
      <w:start w:val="1"/>
      <w:numFmt w:val="lowerRoman"/>
      <w:lvlText w:val="%9."/>
      <w:lvlJc w:val="right"/>
      <w:pPr>
        <w:tabs>
          <w:tab w:pos="3780" w:val="num"/>
        </w:tabs>
        <w:ind w:hanging="420" w:left="37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5561675" w:numId="1">
    <w:abstractNumId w:val="2"/>
  </w:num>
  <w:num w16cid:durableId="1475021909" w:numId="2">
    <w:abstractNumId w:val="4"/>
  </w:num>
  <w:num w16cid:durableId="941299403" w:numId="3">
    <w:abstractNumId w:val="0"/>
  </w:num>
  <w:num w16cid:durableId="770324593" w:numId="4">
    <w:abstractNumId w:val="5"/>
  </w:num>
  <w:num w16cid:durableId="44960503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28484763" w:numId="6">
    <w:abstractNumId w:val="3"/>
  </w:num>
  <w:num w16cid:durableId="227419041" w:numId="7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trackRevisions/>
  <w:doNotTrackMoves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fillcolor="white" spidmax="2153" v:ext="edit">
      <v:fill color="white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lkYzkxNGRkY2U2Y2ZiNTMwMDhkYWYzZDUyYjlmMmYifQ=="/>
  </w:docVars>
  <w:rsids>
    <w:rsidRoot w:val="001355AC"/>
    <w:rsid w:val="000032B8"/>
    <w:rsid w:val="00004548"/>
    <w:rsid w:val="00006623"/>
    <w:rsid w:val="000107DD"/>
    <w:rsid w:val="00014137"/>
    <w:rsid w:val="00014267"/>
    <w:rsid w:val="00017489"/>
    <w:rsid w:val="00021C03"/>
    <w:rsid w:val="00026DD8"/>
    <w:rsid w:val="0003787F"/>
    <w:rsid w:val="00040960"/>
    <w:rsid w:val="00045E7F"/>
    <w:rsid w:val="0004632A"/>
    <w:rsid w:val="00053998"/>
    <w:rsid w:val="00057CD7"/>
    <w:rsid w:val="0006218B"/>
    <w:rsid w:val="000639A4"/>
    <w:rsid w:val="00063CFC"/>
    <w:rsid w:val="000649E8"/>
    <w:rsid w:val="00066262"/>
    <w:rsid w:val="00066ADB"/>
    <w:rsid w:val="00066FE7"/>
    <w:rsid w:val="0007178E"/>
    <w:rsid w:val="0007366C"/>
    <w:rsid w:val="00075A88"/>
    <w:rsid w:val="00080B90"/>
    <w:rsid w:val="000829F1"/>
    <w:rsid w:val="000900EF"/>
    <w:rsid w:val="00090203"/>
    <w:rsid w:val="00090590"/>
    <w:rsid w:val="00090634"/>
    <w:rsid w:val="00091B1C"/>
    <w:rsid w:val="000920C0"/>
    <w:rsid w:val="0009323C"/>
    <w:rsid w:val="00093BF4"/>
    <w:rsid w:val="000969CF"/>
    <w:rsid w:val="00097EF9"/>
    <w:rsid w:val="000A1C2A"/>
    <w:rsid w:val="000A2D77"/>
    <w:rsid w:val="000A32A2"/>
    <w:rsid w:val="000A5810"/>
    <w:rsid w:val="000A7B8A"/>
    <w:rsid w:val="000C2C04"/>
    <w:rsid w:val="000C3D31"/>
    <w:rsid w:val="000C4952"/>
    <w:rsid w:val="000D1128"/>
    <w:rsid w:val="000D1461"/>
    <w:rsid w:val="000D14AD"/>
    <w:rsid w:val="000D163C"/>
    <w:rsid w:val="000D1D05"/>
    <w:rsid w:val="000D20AC"/>
    <w:rsid w:val="000D320F"/>
    <w:rsid w:val="000D75F8"/>
    <w:rsid w:val="000E27CA"/>
    <w:rsid w:val="000E4363"/>
    <w:rsid w:val="000E5ED7"/>
    <w:rsid w:val="000F0AB0"/>
    <w:rsid w:val="000F20A5"/>
    <w:rsid w:val="000F37DC"/>
    <w:rsid w:val="000F7FAE"/>
    <w:rsid w:val="00100354"/>
    <w:rsid w:val="001005FD"/>
    <w:rsid w:val="00101088"/>
    <w:rsid w:val="00101262"/>
    <w:rsid w:val="00105842"/>
    <w:rsid w:val="00107D1F"/>
    <w:rsid w:val="00112495"/>
    <w:rsid w:val="00115585"/>
    <w:rsid w:val="00116237"/>
    <w:rsid w:val="00121FD1"/>
    <w:rsid w:val="001222BF"/>
    <w:rsid w:val="001223D9"/>
    <w:rsid w:val="00123DB2"/>
    <w:rsid w:val="00124C17"/>
    <w:rsid w:val="00126325"/>
    <w:rsid w:val="00126480"/>
    <w:rsid w:val="0013251C"/>
    <w:rsid w:val="001355AC"/>
    <w:rsid w:val="00136A28"/>
    <w:rsid w:val="001432F6"/>
    <w:rsid w:val="0014411E"/>
    <w:rsid w:val="001442F5"/>
    <w:rsid w:val="0014537C"/>
    <w:rsid w:val="00146EDE"/>
    <w:rsid w:val="00153D27"/>
    <w:rsid w:val="001558E7"/>
    <w:rsid w:val="00157234"/>
    <w:rsid w:val="00162E44"/>
    <w:rsid w:val="00165BE1"/>
    <w:rsid w:val="00165CD8"/>
    <w:rsid w:val="00166860"/>
    <w:rsid w:val="001704D1"/>
    <w:rsid w:val="001710F3"/>
    <w:rsid w:val="001715CD"/>
    <w:rsid w:val="001716BE"/>
    <w:rsid w:val="0017743C"/>
    <w:rsid w:val="00177C99"/>
    <w:rsid w:val="00181CFB"/>
    <w:rsid w:val="00184F67"/>
    <w:rsid w:val="001858B9"/>
    <w:rsid w:val="00190D2E"/>
    <w:rsid w:val="001922B1"/>
    <w:rsid w:val="001925DE"/>
    <w:rsid w:val="00194923"/>
    <w:rsid w:val="0019539B"/>
    <w:rsid w:val="001966C5"/>
    <w:rsid w:val="001A18D0"/>
    <w:rsid w:val="001A1D08"/>
    <w:rsid w:val="001A20E7"/>
    <w:rsid w:val="001A273C"/>
    <w:rsid w:val="001A5BAF"/>
    <w:rsid w:val="001A5F73"/>
    <w:rsid w:val="001B1546"/>
    <w:rsid w:val="001B4299"/>
    <w:rsid w:val="001B5690"/>
    <w:rsid w:val="001B5E2E"/>
    <w:rsid w:val="001C5558"/>
    <w:rsid w:val="001C60E9"/>
    <w:rsid w:val="001D0CCA"/>
    <w:rsid w:val="001D16CD"/>
    <w:rsid w:val="001D273C"/>
    <w:rsid w:val="001D6CEC"/>
    <w:rsid w:val="001E1E12"/>
    <w:rsid w:val="001E43C7"/>
    <w:rsid w:val="001E67CD"/>
    <w:rsid w:val="001E7514"/>
    <w:rsid w:val="001E779D"/>
    <w:rsid w:val="001F2256"/>
    <w:rsid w:val="001F4E91"/>
    <w:rsid w:val="002013B7"/>
    <w:rsid w:val="00201978"/>
    <w:rsid w:val="00203346"/>
    <w:rsid w:val="00203BDC"/>
    <w:rsid w:val="002045E3"/>
    <w:rsid w:val="0020520F"/>
    <w:rsid w:val="00207597"/>
    <w:rsid w:val="002106E8"/>
    <w:rsid w:val="002127B0"/>
    <w:rsid w:val="00212CF4"/>
    <w:rsid w:val="00213364"/>
    <w:rsid w:val="00215D56"/>
    <w:rsid w:val="00223C9A"/>
    <w:rsid w:val="00225DD9"/>
    <w:rsid w:val="00226697"/>
    <w:rsid w:val="00227EB6"/>
    <w:rsid w:val="002313FB"/>
    <w:rsid w:val="00231A83"/>
    <w:rsid w:val="00234997"/>
    <w:rsid w:val="00234B9D"/>
    <w:rsid w:val="00234CF5"/>
    <w:rsid w:val="00235A1B"/>
    <w:rsid w:val="00240848"/>
    <w:rsid w:val="002416C0"/>
    <w:rsid w:val="00243223"/>
    <w:rsid w:val="0024323A"/>
    <w:rsid w:val="002450B8"/>
    <w:rsid w:val="00250F8B"/>
    <w:rsid w:val="00251DF0"/>
    <w:rsid w:val="002537FD"/>
    <w:rsid w:val="00253DC8"/>
    <w:rsid w:val="00254AEB"/>
    <w:rsid w:val="00255AC7"/>
    <w:rsid w:val="00256635"/>
    <w:rsid w:val="0025739A"/>
    <w:rsid w:val="0026121B"/>
    <w:rsid w:val="0026146A"/>
    <w:rsid w:val="00266C78"/>
    <w:rsid w:val="00270BF6"/>
    <w:rsid w:val="00271EE0"/>
    <w:rsid w:val="00273D6A"/>
    <w:rsid w:val="00277983"/>
    <w:rsid w:val="00280AA8"/>
    <w:rsid w:val="00280B16"/>
    <w:rsid w:val="00281B50"/>
    <w:rsid w:val="00284458"/>
    <w:rsid w:val="002845C9"/>
    <w:rsid w:val="00284A59"/>
    <w:rsid w:val="00286E90"/>
    <w:rsid w:val="00290285"/>
    <w:rsid w:val="00291AF4"/>
    <w:rsid w:val="002938B1"/>
    <w:rsid w:val="002A2B97"/>
    <w:rsid w:val="002A3F48"/>
    <w:rsid w:val="002A56CE"/>
    <w:rsid w:val="002B04B8"/>
    <w:rsid w:val="002B2826"/>
    <w:rsid w:val="002B2FE8"/>
    <w:rsid w:val="002B7B30"/>
    <w:rsid w:val="002C09EE"/>
    <w:rsid w:val="002C2643"/>
    <w:rsid w:val="002C3396"/>
    <w:rsid w:val="002C4A6B"/>
    <w:rsid w:val="002C72C6"/>
    <w:rsid w:val="002C74CA"/>
    <w:rsid w:val="002D3FB0"/>
    <w:rsid w:val="002D7834"/>
    <w:rsid w:val="002E12F8"/>
    <w:rsid w:val="002F0415"/>
    <w:rsid w:val="002F12F0"/>
    <w:rsid w:val="002F2BC8"/>
    <w:rsid w:val="002F52D6"/>
    <w:rsid w:val="002F69DA"/>
    <w:rsid w:val="0030122F"/>
    <w:rsid w:val="003056CD"/>
    <w:rsid w:val="003066A3"/>
    <w:rsid w:val="00306CC7"/>
    <w:rsid w:val="00313765"/>
    <w:rsid w:val="003156EB"/>
    <w:rsid w:val="00317C8F"/>
    <w:rsid w:val="00322C35"/>
    <w:rsid w:val="00323673"/>
    <w:rsid w:val="00330B68"/>
    <w:rsid w:val="003352AC"/>
    <w:rsid w:val="00335BAB"/>
    <w:rsid w:val="00335EE7"/>
    <w:rsid w:val="00340DC3"/>
    <w:rsid w:val="003427C4"/>
    <w:rsid w:val="003449DD"/>
    <w:rsid w:val="00345E0D"/>
    <w:rsid w:val="00346204"/>
    <w:rsid w:val="00351C29"/>
    <w:rsid w:val="00351C9D"/>
    <w:rsid w:val="00352746"/>
    <w:rsid w:val="003562E3"/>
    <w:rsid w:val="003601A0"/>
    <w:rsid w:val="003603F4"/>
    <w:rsid w:val="003623BA"/>
    <w:rsid w:val="003623E6"/>
    <w:rsid w:val="003632F4"/>
    <w:rsid w:val="003654BE"/>
    <w:rsid w:val="0037074C"/>
    <w:rsid w:val="00373800"/>
    <w:rsid w:val="00377035"/>
    <w:rsid w:val="00377154"/>
    <w:rsid w:val="00377274"/>
    <w:rsid w:val="003810EC"/>
    <w:rsid w:val="003863E3"/>
    <w:rsid w:val="0039385F"/>
    <w:rsid w:val="0039423F"/>
    <w:rsid w:val="003971C4"/>
    <w:rsid w:val="003B0F60"/>
    <w:rsid w:val="003B19A5"/>
    <w:rsid w:val="003B27EC"/>
    <w:rsid w:val="003B2AEA"/>
    <w:rsid w:val="003B6F5E"/>
    <w:rsid w:val="003B7593"/>
    <w:rsid w:val="003C4B8E"/>
    <w:rsid w:val="003C5708"/>
    <w:rsid w:val="003C7751"/>
    <w:rsid w:val="003C7870"/>
    <w:rsid w:val="003C7D9D"/>
    <w:rsid w:val="003C7F73"/>
    <w:rsid w:val="003D1452"/>
    <w:rsid w:val="003D3798"/>
    <w:rsid w:val="003D3B1B"/>
    <w:rsid w:val="003D659C"/>
    <w:rsid w:val="003D79F0"/>
    <w:rsid w:val="003D7B88"/>
    <w:rsid w:val="003E2AA0"/>
    <w:rsid w:val="003E5585"/>
    <w:rsid w:val="003E7E72"/>
    <w:rsid w:val="003F302B"/>
    <w:rsid w:val="003F3134"/>
    <w:rsid w:val="003F3A1D"/>
    <w:rsid w:val="003F40C1"/>
    <w:rsid w:val="00404630"/>
    <w:rsid w:val="00404791"/>
    <w:rsid w:val="0040698E"/>
    <w:rsid w:val="00407E80"/>
    <w:rsid w:val="0041013E"/>
    <w:rsid w:val="004108D1"/>
    <w:rsid w:val="00412DEC"/>
    <w:rsid w:val="00413E1C"/>
    <w:rsid w:val="00415166"/>
    <w:rsid w:val="004169C2"/>
    <w:rsid w:val="004177B7"/>
    <w:rsid w:val="00421A36"/>
    <w:rsid w:val="00422349"/>
    <w:rsid w:val="00423069"/>
    <w:rsid w:val="004234BA"/>
    <w:rsid w:val="00424A64"/>
    <w:rsid w:val="00425F59"/>
    <w:rsid w:val="004271E2"/>
    <w:rsid w:val="00432481"/>
    <w:rsid w:val="00432A83"/>
    <w:rsid w:val="00434841"/>
    <w:rsid w:val="004348DC"/>
    <w:rsid w:val="00442FB6"/>
    <w:rsid w:val="004453D6"/>
    <w:rsid w:val="004457AC"/>
    <w:rsid w:val="004509C7"/>
    <w:rsid w:val="00450A95"/>
    <w:rsid w:val="0045128A"/>
    <w:rsid w:val="004512DD"/>
    <w:rsid w:val="004538E1"/>
    <w:rsid w:val="00455029"/>
    <w:rsid w:val="00455313"/>
    <w:rsid w:val="0045726F"/>
    <w:rsid w:val="0046063B"/>
    <w:rsid w:val="004607A1"/>
    <w:rsid w:val="00466D3C"/>
    <w:rsid w:val="00470129"/>
    <w:rsid w:val="00472BDD"/>
    <w:rsid w:val="00473DF0"/>
    <w:rsid w:val="0047470B"/>
    <w:rsid w:val="00481252"/>
    <w:rsid w:val="00481654"/>
    <w:rsid w:val="00483841"/>
    <w:rsid w:val="004843D5"/>
    <w:rsid w:val="0048554B"/>
    <w:rsid w:val="00486DDA"/>
    <w:rsid w:val="00487DD0"/>
    <w:rsid w:val="004934C3"/>
    <w:rsid w:val="00494ABB"/>
    <w:rsid w:val="00494C21"/>
    <w:rsid w:val="00496219"/>
    <w:rsid w:val="0049744F"/>
    <w:rsid w:val="004A1CB1"/>
    <w:rsid w:val="004A3C1A"/>
    <w:rsid w:val="004A46A6"/>
    <w:rsid w:val="004A717D"/>
    <w:rsid w:val="004B0F83"/>
    <w:rsid w:val="004B1228"/>
    <w:rsid w:val="004B2F3A"/>
    <w:rsid w:val="004B63A9"/>
    <w:rsid w:val="004B66C7"/>
    <w:rsid w:val="004B6AEF"/>
    <w:rsid w:val="004B6FEB"/>
    <w:rsid w:val="004B7CA8"/>
    <w:rsid w:val="004C0011"/>
    <w:rsid w:val="004C0699"/>
    <w:rsid w:val="004C16FF"/>
    <w:rsid w:val="004C2A5D"/>
    <w:rsid w:val="004C4654"/>
    <w:rsid w:val="004C68F5"/>
    <w:rsid w:val="004D07D4"/>
    <w:rsid w:val="004D5493"/>
    <w:rsid w:val="004E2E43"/>
    <w:rsid w:val="004E385A"/>
    <w:rsid w:val="004F007C"/>
    <w:rsid w:val="004F02B5"/>
    <w:rsid w:val="004F06F6"/>
    <w:rsid w:val="004F5E45"/>
    <w:rsid w:val="004F7CA1"/>
    <w:rsid w:val="00500E45"/>
    <w:rsid w:val="005018AA"/>
    <w:rsid w:val="005059E2"/>
    <w:rsid w:val="00510C47"/>
    <w:rsid w:val="00511C23"/>
    <w:rsid w:val="00513F66"/>
    <w:rsid w:val="00515060"/>
    <w:rsid w:val="00515397"/>
    <w:rsid w:val="005201F4"/>
    <w:rsid w:val="005210F6"/>
    <w:rsid w:val="005214C3"/>
    <w:rsid w:val="00526D09"/>
    <w:rsid w:val="00530022"/>
    <w:rsid w:val="00530443"/>
    <w:rsid w:val="00533305"/>
    <w:rsid w:val="005349E9"/>
    <w:rsid w:val="0053502F"/>
    <w:rsid w:val="00536C97"/>
    <w:rsid w:val="00537065"/>
    <w:rsid w:val="0054005F"/>
    <w:rsid w:val="00540D01"/>
    <w:rsid w:val="00541557"/>
    <w:rsid w:val="00541A1D"/>
    <w:rsid w:val="00543718"/>
    <w:rsid w:val="00546229"/>
    <w:rsid w:val="00546447"/>
    <w:rsid w:val="0055213E"/>
    <w:rsid w:val="00553314"/>
    <w:rsid w:val="00557DB1"/>
    <w:rsid w:val="005627AF"/>
    <w:rsid w:val="0056318B"/>
    <w:rsid w:val="00567F7C"/>
    <w:rsid w:val="0057029F"/>
    <w:rsid w:val="00570CD0"/>
    <w:rsid w:val="00574D61"/>
    <w:rsid w:val="0057644B"/>
    <w:rsid w:val="00577BC4"/>
    <w:rsid w:val="00582310"/>
    <w:rsid w:val="00586A19"/>
    <w:rsid w:val="00586B8F"/>
    <w:rsid w:val="00586FC8"/>
    <w:rsid w:val="00590000"/>
    <w:rsid w:val="00591218"/>
    <w:rsid w:val="0059496E"/>
    <w:rsid w:val="005961AF"/>
    <w:rsid w:val="005A001D"/>
    <w:rsid w:val="005A031E"/>
    <w:rsid w:val="005A0487"/>
    <w:rsid w:val="005A0613"/>
    <w:rsid w:val="005A7C86"/>
    <w:rsid w:val="005B631B"/>
    <w:rsid w:val="005C1EE4"/>
    <w:rsid w:val="005C3236"/>
    <w:rsid w:val="005C710D"/>
    <w:rsid w:val="005C73BA"/>
    <w:rsid w:val="005C754B"/>
    <w:rsid w:val="005D49FC"/>
    <w:rsid w:val="005D52A3"/>
    <w:rsid w:val="005D6541"/>
    <w:rsid w:val="005D702D"/>
    <w:rsid w:val="005E357E"/>
    <w:rsid w:val="005E5433"/>
    <w:rsid w:val="005E5FB5"/>
    <w:rsid w:val="005E6264"/>
    <w:rsid w:val="005F1D27"/>
    <w:rsid w:val="005F27F2"/>
    <w:rsid w:val="005F2FE6"/>
    <w:rsid w:val="005F4A2B"/>
    <w:rsid w:val="0060049E"/>
    <w:rsid w:val="006020E5"/>
    <w:rsid w:val="00603299"/>
    <w:rsid w:val="00607B3D"/>
    <w:rsid w:val="00610049"/>
    <w:rsid w:val="00610B97"/>
    <w:rsid w:val="006116FC"/>
    <w:rsid w:val="00612ABD"/>
    <w:rsid w:val="00614A42"/>
    <w:rsid w:val="006158A1"/>
    <w:rsid w:val="006160DF"/>
    <w:rsid w:val="006228B6"/>
    <w:rsid w:val="00623098"/>
    <w:rsid w:val="00627516"/>
    <w:rsid w:val="00630F41"/>
    <w:rsid w:val="0063300D"/>
    <w:rsid w:val="00634718"/>
    <w:rsid w:val="00634E45"/>
    <w:rsid w:val="0063522A"/>
    <w:rsid w:val="00642593"/>
    <w:rsid w:val="0064455F"/>
    <w:rsid w:val="00644F46"/>
    <w:rsid w:val="00646C9E"/>
    <w:rsid w:val="006477E9"/>
    <w:rsid w:val="0065047D"/>
    <w:rsid w:val="00654834"/>
    <w:rsid w:val="00654D22"/>
    <w:rsid w:val="00654EC0"/>
    <w:rsid w:val="00664912"/>
    <w:rsid w:val="00665027"/>
    <w:rsid w:val="00666CC8"/>
    <w:rsid w:val="006748D7"/>
    <w:rsid w:val="00680FD1"/>
    <w:rsid w:val="0068134B"/>
    <w:rsid w:val="006820FF"/>
    <w:rsid w:val="0068337B"/>
    <w:rsid w:val="006848CA"/>
    <w:rsid w:val="00686223"/>
    <w:rsid w:val="00687F16"/>
    <w:rsid w:val="00692177"/>
    <w:rsid w:val="00693487"/>
    <w:rsid w:val="00696620"/>
    <w:rsid w:val="006A1EF6"/>
    <w:rsid w:val="006C01F9"/>
    <w:rsid w:val="006C47A2"/>
    <w:rsid w:val="006D024C"/>
    <w:rsid w:val="006D038D"/>
    <w:rsid w:val="006D0601"/>
    <w:rsid w:val="006D23C8"/>
    <w:rsid w:val="006D52AE"/>
    <w:rsid w:val="006D5E7F"/>
    <w:rsid w:val="006D7223"/>
    <w:rsid w:val="006D7F1D"/>
    <w:rsid w:val="006E29E5"/>
    <w:rsid w:val="006E4F1A"/>
    <w:rsid w:val="006E588B"/>
    <w:rsid w:val="006F1789"/>
    <w:rsid w:val="006F5A69"/>
    <w:rsid w:val="006F6B21"/>
    <w:rsid w:val="00701908"/>
    <w:rsid w:val="00702002"/>
    <w:rsid w:val="00703CA0"/>
    <w:rsid w:val="00707B3F"/>
    <w:rsid w:val="00710FB9"/>
    <w:rsid w:val="0071185B"/>
    <w:rsid w:val="00711928"/>
    <w:rsid w:val="00714413"/>
    <w:rsid w:val="00716295"/>
    <w:rsid w:val="00716519"/>
    <w:rsid w:val="00717210"/>
    <w:rsid w:val="007211A4"/>
    <w:rsid w:val="00722174"/>
    <w:rsid w:val="0072373A"/>
    <w:rsid w:val="007261ED"/>
    <w:rsid w:val="00730B8B"/>
    <w:rsid w:val="007318AF"/>
    <w:rsid w:val="00734258"/>
    <w:rsid w:val="00734D08"/>
    <w:rsid w:val="0073751C"/>
    <w:rsid w:val="0074000A"/>
    <w:rsid w:val="00740CB2"/>
    <w:rsid w:val="00740E23"/>
    <w:rsid w:val="007608CB"/>
    <w:rsid w:val="00764C1D"/>
    <w:rsid w:val="007710D0"/>
    <w:rsid w:val="007723B6"/>
    <w:rsid w:val="00774314"/>
    <w:rsid w:val="00774E06"/>
    <w:rsid w:val="00776D75"/>
    <w:rsid w:val="00777772"/>
    <w:rsid w:val="00781AEF"/>
    <w:rsid w:val="0078480C"/>
    <w:rsid w:val="00785160"/>
    <w:rsid w:val="00791755"/>
    <w:rsid w:val="00791A82"/>
    <w:rsid w:val="00792082"/>
    <w:rsid w:val="00792A90"/>
    <w:rsid w:val="00793A1B"/>
    <w:rsid w:val="00794234"/>
    <w:rsid w:val="007975A9"/>
    <w:rsid w:val="007977D2"/>
    <w:rsid w:val="007A0B77"/>
    <w:rsid w:val="007A2C2D"/>
    <w:rsid w:val="007A421B"/>
    <w:rsid w:val="007B09C9"/>
    <w:rsid w:val="007B17B8"/>
    <w:rsid w:val="007B4C28"/>
    <w:rsid w:val="007B5CBC"/>
    <w:rsid w:val="007B690A"/>
    <w:rsid w:val="007B7449"/>
    <w:rsid w:val="007C0689"/>
    <w:rsid w:val="007C12C6"/>
    <w:rsid w:val="007C2D55"/>
    <w:rsid w:val="007D0383"/>
    <w:rsid w:val="007D09C8"/>
    <w:rsid w:val="007D12EE"/>
    <w:rsid w:val="007D1E0A"/>
    <w:rsid w:val="007D2D41"/>
    <w:rsid w:val="007D3FF9"/>
    <w:rsid w:val="007D4461"/>
    <w:rsid w:val="007D744F"/>
    <w:rsid w:val="007D7DB9"/>
    <w:rsid w:val="007D7E4C"/>
    <w:rsid w:val="007E003C"/>
    <w:rsid w:val="007E07E1"/>
    <w:rsid w:val="007E1897"/>
    <w:rsid w:val="007E3A9B"/>
    <w:rsid w:val="007E5928"/>
    <w:rsid w:val="007E5E99"/>
    <w:rsid w:val="007E7937"/>
    <w:rsid w:val="007F1005"/>
    <w:rsid w:val="007F2142"/>
    <w:rsid w:val="007F4B91"/>
    <w:rsid w:val="007F7BF4"/>
    <w:rsid w:val="008037AA"/>
    <w:rsid w:val="00803819"/>
    <w:rsid w:val="008046C4"/>
    <w:rsid w:val="00804CD3"/>
    <w:rsid w:val="008069B7"/>
    <w:rsid w:val="0080710F"/>
    <w:rsid w:val="00812A79"/>
    <w:rsid w:val="00816562"/>
    <w:rsid w:val="00824BD0"/>
    <w:rsid w:val="00825F00"/>
    <w:rsid w:val="00832D34"/>
    <w:rsid w:val="00835956"/>
    <w:rsid w:val="00836FB3"/>
    <w:rsid w:val="00837B90"/>
    <w:rsid w:val="0084641A"/>
    <w:rsid w:val="008517B3"/>
    <w:rsid w:val="00854999"/>
    <w:rsid w:val="00856384"/>
    <w:rsid w:val="008618AD"/>
    <w:rsid w:val="00862A4E"/>
    <w:rsid w:val="008636D3"/>
    <w:rsid w:val="008653A1"/>
    <w:rsid w:val="008671B9"/>
    <w:rsid w:val="008731C1"/>
    <w:rsid w:val="0087370A"/>
    <w:rsid w:val="00873B0B"/>
    <w:rsid w:val="008765F6"/>
    <w:rsid w:val="0087740C"/>
    <w:rsid w:val="008833E2"/>
    <w:rsid w:val="00890450"/>
    <w:rsid w:val="00890A70"/>
    <w:rsid w:val="008924C0"/>
    <w:rsid w:val="0089427B"/>
    <w:rsid w:val="0089497E"/>
    <w:rsid w:val="0089614B"/>
    <w:rsid w:val="00896648"/>
    <w:rsid w:val="00896BD1"/>
    <w:rsid w:val="00897D21"/>
    <w:rsid w:val="008A20B0"/>
    <w:rsid w:val="008A23A5"/>
    <w:rsid w:val="008A39A8"/>
    <w:rsid w:val="008B187B"/>
    <w:rsid w:val="008B4F72"/>
    <w:rsid w:val="008B77B7"/>
    <w:rsid w:val="008B7D99"/>
    <w:rsid w:val="008C0C2D"/>
    <w:rsid w:val="008C1001"/>
    <w:rsid w:val="008C3120"/>
    <w:rsid w:val="008C62A3"/>
    <w:rsid w:val="008C6B4C"/>
    <w:rsid w:val="008D14F9"/>
    <w:rsid w:val="008D3AFF"/>
    <w:rsid w:val="008D53EF"/>
    <w:rsid w:val="008E10EB"/>
    <w:rsid w:val="008E1FF6"/>
    <w:rsid w:val="008E347C"/>
    <w:rsid w:val="008E3A09"/>
    <w:rsid w:val="008E5AD6"/>
    <w:rsid w:val="008E75D2"/>
    <w:rsid w:val="008F054D"/>
    <w:rsid w:val="008F0BD3"/>
    <w:rsid w:val="008F1189"/>
    <w:rsid w:val="008F34C6"/>
    <w:rsid w:val="008F4F77"/>
    <w:rsid w:val="008F71F3"/>
    <w:rsid w:val="00901A5C"/>
    <w:rsid w:val="00903E39"/>
    <w:rsid w:val="009116F6"/>
    <w:rsid w:val="00911AC9"/>
    <w:rsid w:val="00911F49"/>
    <w:rsid w:val="00916917"/>
    <w:rsid w:val="00921379"/>
    <w:rsid w:val="00921C68"/>
    <w:rsid w:val="009232A9"/>
    <w:rsid w:val="009245F3"/>
    <w:rsid w:val="009251F5"/>
    <w:rsid w:val="009279A1"/>
    <w:rsid w:val="0093060E"/>
    <w:rsid w:val="00931BA6"/>
    <w:rsid w:val="0093238F"/>
    <w:rsid w:val="00932F76"/>
    <w:rsid w:val="009334E2"/>
    <w:rsid w:val="0093444E"/>
    <w:rsid w:val="00937C02"/>
    <w:rsid w:val="00940B7A"/>
    <w:rsid w:val="00943F2B"/>
    <w:rsid w:val="00944172"/>
    <w:rsid w:val="0094521F"/>
    <w:rsid w:val="0094529A"/>
    <w:rsid w:val="00945CCB"/>
    <w:rsid w:val="00946FA9"/>
    <w:rsid w:val="009516DC"/>
    <w:rsid w:val="0095190B"/>
    <w:rsid w:val="00951ADD"/>
    <w:rsid w:val="00953857"/>
    <w:rsid w:val="009545AE"/>
    <w:rsid w:val="00954EB4"/>
    <w:rsid w:val="009566BA"/>
    <w:rsid w:val="009616F7"/>
    <w:rsid w:val="0096362E"/>
    <w:rsid w:val="00966046"/>
    <w:rsid w:val="00966E07"/>
    <w:rsid w:val="0096760D"/>
    <w:rsid w:val="00971087"/>
    <w:rsid w:val="0097122A"/>
    <w:rsid w:val="0097122F"/>
    <w:rsid w:val="009739AA"/>
    <w:rsid w:val="00974666"/>
    <w:rsid w:val="00976BCF"/>
    <w:rsid w:val="00977051"/>
    <w:rsid w:val="00980E48"/>
    <w:rsid w:val="009811ED"/>
    <w:rsid w:val="00986D47"/>
    <w:rsid w:val="00992DDC"/>
    <w:rsid w:val="00993059"/>
    <w:rsid w:val="009946AF"/>
    <w:rsid w:val="00995133"/>
    <w:rsid w:val="009974D5"/>
    <w:rsid w:val="009A08A7"/>
    <w:rsid w:val="009A2949"/>
    <w:rsid w:val="009A2EB1"/>
    <w:rsid w:val="009A5825"/>
    <w:rsid w:val="009B3D8B"/>
    <w:rsid w:val="009B4BCE"/>
    <w:rsid w:val="009C0952"/>
    <w:rsid w:val="009C4A55"/>
    <w:rsid w:val="009C60DF"/>
    <w:rsid w:val="009C6A56"/>
    <w:rsid w:val="009D0431"/>
    <w:rsid w:val="009D0BB6"/>
    <w:rsid w:val="009D4B94"/>
    <w:rsid w:val="009D60AE"/>
    <w:rsid w:val="009D60DE"/>
    <w:rsid w:val="009D71DC"/>
    <w:rsid w:val="009E0B07"/>
    <w:rsid w:val="009E3634"/>
    <w:rsid w:val="009E55C1"/>
    <w:rsid w:val="009E6563"/>
    <w:rsid w:val="009E6ECA"/>
    <w:rsid w:val="009F0896"/>
    <w:rsid w:val="009F10D1"/>
    <w:rsid w:val="009F1414"/>
    <w:rsid w:val="009F37E6"/>
    <w:rsid w:val="009F4DA3"/>
    <w:rsid w:val="009F58E1"/>
    <w:rsid w:val="009F638B"/>
    <w:rsid w:val="009F68D6"/>
    <w:rsid w:val="009F729B"/>
    <w:rsid w:val="00A011B7"/>
    <w:rsid w:val="00A0526A"/>
    <w:rsid w:val="00A054BA"/>
    <w:rsid w:val="00A10C8A"/>
    <w:rsid w:val="00A11665"/>
    <w:rsid w:val="00A16BEB"/>
    <w:rsid w:val="00A21982"/>
    <w:rsid w:val="00A27DEF"/>
    <w:rsid w:val="00A30784"/>
    <w:rsid w:val="00A310E3"/>
    <w:rsid w:val="00A31EE3"/>
    <w:rsid w:val="00A32262"/>
    <w:rsid w:val="00A35CDB"/>
    <w:rsid w:val="00A362F1"/>
    <w:rsid w:val="00A449DB"/>
    <w:rsid w:val="00A44E2B"/>
    <w:rsid w:val="00A47614"/>
    <w:rsid w:val="00A477F0"/>
    <w:rsid w:val="00A50D28"/>
    <w:rsid w:val="00A51392"/>
    <w:rsid w:val="00A513BA"/>
    <w:rsid w:val="00A5588F"/>
    <w:rsid w:val="00A56BAB"/>
    <w:rsid w:val="00A57134"/>
    <w:rsid w:val="00A574E0"/>
    <w:rsid w:val="00A5786C"/>
    <w:rsid w:val="00A60802"/>
    <w:rsid w:val="00A60AC1"/>
    <w:rsid w:val="00A62276"/>
    <w:rsid w:val="00A64E8E"/>
    <w:rsid w:val="00A67986"/>
    <w:rsid w:val="00A67CF2"/>
    <w:rsid w:val="00A70E49"/>
    <w:rsid w:val="00A72D7D"/>
    <w:rsid w:val="00A731A6"/>
    <w:rsid w:val="00A738EA"/>
    <w:rsid w:val="00A75A4B"/>
    <w:rsid w:val="00A76761"/>
    <w:rsid w:val="00A77063"/>
    <w:rsid w:val="00A775BB"/>
    <w:rsid w:val="00A8281C"/>
    <w:rsid w:val="00A82BD5"/>
    <w:rsid w:val="00A83C84"/>
    <w:rsid w:val="00A84A63"/>
    <w:rsid w:val="00A85493"/>
    <w:rsid w:val="00A85652"/>
    <w:rsid w:val="00A8746E"/>
    <w:rsid w:val="00A90481"/>
    <w:rsid w:val="00A95EAD"/>
    <w:rsid w:val="00A96152"/>
    <w:rsid w:val="00A96DD4"/>
    <w:rsid w:val="00AA0A1E"/>
    <w:rsid w:val="00AB1BE6"/>
    <w:rsid w:val="00AB28CF"/>
    <w:rsid w:val="00AB3468"/>
    <w:rsid w:val="00AB6245"/>
    <w:rsid w:val="00AC1218"/>
    <w:rsid w:val="00AC6E1C"/>
    <w:rsid w:val="00AD0B11"/>
    <w:rsid w:val="00AD1533"/>
    <w:rsid w:val="00AD3E2D"/>
    <w:rsid w:val="00AD4D99"/>
    <w:rsid w:val="00AE09DF"/>
    <w:rsid w:val="00AE42E5"/>
    <w:rsid w:val="00AE4674"/>
    <w:rsid w:val="00AE5C88"/>
    <w:rsid w:val="00AF015E"/>
    <w:rsid w:val="00AF1323"/>
    <w:rsid w:val="00AF1436"/>
    <w:rsid w:val="00AF335D"/>
    <w:rsid w:val="00AF5B42"/>
    <w:rsid w:val="00B0284B"/>
    <w:rsid w:val="00B02C84"/>
    <w:rsid w:val="00B06209"/>
    <w:rsid w:val="00B0774E"/>
    <w:rsid w:val="00B07BAD"/>
    <w:rsid w:val="00B101C0"/>
    <w:rsid w:val="00B25B4E"/>
    <w:rsid w:val="00B26406"/>
    <w:rsid w:val="00B27AE7"/>
    <w:rsid w:val="00B32181"/>
    <w:rsid w:val="00B36371"/>
    <w:rsid w:val="00B40EA8"/>
    <w:rsid w:val="00B41302"/>
    <w:rsid w:val="00B42614"/>
    <w:rsid w:val="00B44C3A"/>
    <w:rsid w:val="00B45EA5"/>
    <w:rsid w:val="00B50BD2"/>
    <w:rsid w:val="00B52E52"/>
    <w:rsid w:val="00B539B3"/>
    <w:rsid w:val="00B54FE1"/>
    <w:rsid w:val="00B55101"/>
    <w:rsid w:val="00B57A66"/>
    <w:rsid w:val="00B608C9"/>
    <w:rsid w:val="00B610D7"/>
    <w:rsid w:val="00B61D8D"/>
    <w:rsid w:val="00B63096"/>
    <w:rsid w:val="00B63657"/>
    <w:rsid w:val="00B64120"/>
    <w:rsid w:val="00B64873"/>
    <w:rsid w:val="00B6663D"/>
    <w:rsid w:val="00B67E39"/>
    <w:rsid w:val="00B73218"/>
    <w:rsid w:val="00B7328F"/>
    <w:rsid w:val="00B83B3F"/>
    <w:rsid w:val="00B83E40"/>
    <w:rsid w:val="00B84B17"/>
    <w:rsid w:val="00B87F1D"/>
    <w:rsid w:val="00B928C0"/>
    <w:rsid w:val="00B92C59"/>
    <w:rsid w:val="00BA1707"/>
    <w:rsid w:val="00BA2C2F"/>
    <w:rsid w:val="00BA5DE2"/>
    <w:rsid w:val="00BA5E18"/>
    <w:rsid w:val="00BA61B9"/>
    <w:rsid w:val="00BA6C80"/>
    <w:rsid w:val="00BB05F0"/>
    <w:rsid w:val="00BB137D"/>
    <w:rsid w:val="00BB2130"/>
    <w:rsid w:val="00BB45A6"/>
    <w:rsid w:val="00BB4DDF"/>
    <w:rsid w:val="00BB5787"/>
    <w:rsid w:val="00BC1588"/>
    <w:rsid w:val="00BC34F3"/>
    <w:rsid w:val="00BC4AC0"/>
    <w:rsid w:val="00BD0966"/>
    <w:rsid w:val="00BD2528"/>
    <w:rsid w:val="00BD6B9C"/>
    <w:rsid w:val="00BD7396"/>
    <w:rsid w:val="00BE21F1"/>
    <w:rsid w:val="00BE5729"/>
    <w:rsid w:val="00BF0013"/>
    <w:rsid w:val="00BF3258"/>
    <w:rsid w:val="00BF43CF"/>
    <w:rsid w:val="00BF5E0B"/>
    <w:rsid w:val="00C0130D"/>
    <w:rsid w:val="00C01B0A"/>
    <w:rsid w:val="00C0551C"/>
    <w:rsid w:val="00C0559C"/>
    <w:rsid w:val="00C07FF4"/>
    <w:rsid w:val="00C10092"/>
    <w:rsid w:val="00C11958"/>
    <w:rsid w:val="00C1446E"/>
    <w:rsid w:val="00C16A00"/>
    <w:rsid w:val="00C1755C"/>
    <w:rsid w:val="00C17EA9"/>
    <w:rsid w:val="00C2134F"/>
    <w:rsid w:val="00C234C7"/>
    <w:rsid w:val="00C24F76"/>
    <w:rsid w:val="00C25A61"/>
    <w:rsid w:val="00C3103E"/>
    <w:rsid w:val="00C3354F"/>
    <w:rsid w:val="00C34CFC"/>
    <w:rsid w:val="00C3547A"/>
    <w:rsid w:val="00C36EE9"/>
    <w:rsid w:val="00C41FE4"/>
    <w:rsid w:val="00C43AAA"/>
    <w:rsid w:val="00C45BBA"/>
    <w:rsid w:val="00C47870"/>
    <w:rsid w:val="00C51C38"/>
    <w:rsid w:val="00C541D6"/>
    <w:rsid w:val="00C54A12"/>
    <w:rsid w:val="00C55546"/>
    <w:rsid w:val="00C5736B"/>
    <w:rsid w:val="00C61159"/>
    <w:rsid w:val="00C61628"/>
    <w:rsid w:val="00C71F00"/>
    <w:rsid w:val="00C7266B"/>
    <w:rsid w:val="00C735C0"/>
    <w:rsid w:val="00C75572"/>
    <w:rsid w:val="00C773A0"/>
    <w:rsid w:val="00C80A09"/>
    <w:rsid w:val="00C82627"/>
    <w:rsid w:val="00C8394A"/>
    <w:rsid w:val="00C84460"/>
    <w:rsid w:val="00C84AB9"/>
    <w:rsid w:val="00C920B3"/>
    <w:rsid w:val="00C92537"/>
    <w:rsid w:val="00C939F6"/>
    <w:rsid w:val="00C94FAF"/>
    <w:rsid w:val="00C958A0"/>
    <w:rsid w:val="00CA0711"/>
    <w:rsid w:val="00CA0E16"/>
    <w:rsid w:val="00CA2CC6"/>
    <w:rsid w:val="00CA306C"/>
    <w:rsid w:val="00CA45C6"/>
    <w:rsid w:val="00CA644A"/>
    <w:rsid w:val="00CA6858"/>
    <w:rsid w:val="00CB1685"/>
    <w:rsid w:val="00CB18CA"/>
    <w:rsid w:val="00CB2C38"/>
    <w:rsid w:val="00CB315F"/>
    <w:rsid w:val="00CB3F95"/>
    <w:rsid w:val="00CB404F"/>
    <w:rsid w:val="00CC1B7B"/>
    <w:rsid w:val="00CC1BE2"/>
    <w:rsid w:val="00CC381D"/>
    <w:rsid w:val="00CC4C2C"/>
    <w:rsid w:val="00CC5D47"/>
    <w:rsid w:val="00CC6636"/>
    <w:rsid w:val="00CC6B5F"/>
    <w:rsid w:val="00CD41A0"/>
    <w:rsid w:val="00CD4972"/>
    <w:rsid w:val="00CD5036"/>
    <w:rsid w:val="00CD60F8"/>
    <w:rsid w:val="00CD61BF"/>
    <w:rsid w:val="00CD7289"/>
    <w:rsid w:val="00CE494A"/>
    <w:rsid w:val="00CE4A1E"/>
    <w:rsid w:val="00CE4A67"/>
    <w:rsid w:val="00CE4BA2"/>
    <w:rsid w:val="00CE7DFC"/>
    <w:rsid w:val="00CF27B9"/>
    <w:rsid w:val="00D0048B"/>
    <w:rsid w:val="00D011C1"/>
    <w:rsid w:val="00D0285B"/>
    <w:rsid w:val="00D02CBC"/>
    <w:rsid w:val="00D03D71"/>
    <w:rsid w:val="00D11E60"/>
    <w:rsid w:val="00D1237C"/>
    <w:rsid w:val="00D16FA1"/>
    <w:rsid w:val="00D178CC"/>
    <w:rsid w:val="00D17BB4"/>
    <w:rsid w:val="00D36900"/>
    <w:rsid w:val="00D36C3B"/>
    <w:rsid w:val="00D4224F"/>
    <w:rsid w:val="00D42B1D"/>
    <w:rsid w:val="00D42C9E"/>
    <w:rsid w:val="00D45F01"/>
    <w:rsid w:val="00D51FBE"/>
    <w:rsid w:val="00D54065"/>
    <w:rsid w:val="00D553C5"/>
    <w:rsid w:val="00D5675C"/>
    <w:rsid w:val="00D577C3"/>
    <w:rsid w:val="00D579F9"/>
    <w:rsid w:val="00D57A03"/>
    <w:rsid w:val="00D641B9"/>
    <w:rsid w:val="00D64684"/>
    <w:rsid w:val="00D7161E"/>
    <w:rsid w:val="00D71E78"/>
    <w:rsid w:val="00D722EC"/>
    <w:rsid w:val="00D74865"/>
    <w:rsid w:val="00D808D6"/>
    <w:rsid w:val="00D80918"/>
    <w:rsid w:val="00D844EC"/>
    <w:rsid w:val="00D86FBF"/>
    <w:rsid w:val="00D90C82"/>
    <w:rsid w:val="00D925C3"/>
    <w:rsid w:val="00D93EED"/>
    <w:rsid w:val="00D97B98"/>
    <w:rsid w:val="00DA7DDC"/>
    <w:rsid w:val="00DA7F7E"/>
    <w:rsid w:val="00DB130F"/>
    <w:rsid w:val="00DB39EB"/>
    <w:rsid w:val="00DB450E"/>
    <w:rsid w:val="00DB5709"/>
    <w:rsid w:val="00DC1639"/>
    <w:rsid w:val="00DE030C"/>
    <w:rsid w:val="00DE3C36"/>
    <w:rsid w:val="00DF49B5"/>
    <w:rsid w:val="00E009C1"/>
    <w:rsid w:val="00E017B4"/>
    <w:rsid w:val="00E0510F"/>
    <w:rsid w:val="00E05C7B"/>
    <w:rsid w:val="00E0613B"/>
    <w:rsid w:val="00E0617F"/>
    <w:rsid w:val="00E10F3A"/>
    <w:rsid w:val="00E12C56"/>
    <w:rsid w:val="00E1651D"/>
    <w:rsid w:val="00E16FDA"/>
    <w:rsid w:val="00E2239C"/>
    <w:rsid w:val="00E234DF"/>
    <w:rsid w:val="00E25A3E"/>
    <w:rsid w:val="00E26CE7"/>
    <w:rsid w:val="00E30010"/>
    <w:rsid w:val="00E32595"/>
    <w:rsid w:val="00E32962"/>
    <w:rsid w:val="00E32DCA"/>
    <w:rsid w:val="00E33932"/>
    <w:rsid w:val="00E3416F"/>
    <w:rsid w:val="00E34465"/>
    <w:rsid w:val="00E356AB"/>
    <w:rsid w:val="00E366F4"/>
    <w:rsid w:val="00E37701"/>
    <w:rsid w:val="00E41E8D"/>
    <w:rsid w:val="00E4318A"/>
    <w:rsid w:val="00E44639"/>
    <w:rsid w:val="00E45766"/>
    <w:rsid w:val="00E5694A"/>
    <w:rsid w:val="00E571A1"/>
    <w:rsid w:val="00E57218"/>
    <w:rsid w:val="00E61647"/>
    <w:rsid w:val="00E63907"/>
    <w:rsid w:val="00E66ABA"/>
    <w:rsid w:val="00E67F3B"/>
    <w:rsid w:val="00E70262"/>
    <w:rsid w:val="00E74A56"/>
    <w:rsid w:val="00E772AF"/>
    <w:rsid w:val="00E77AAC"/>
    <w:rsid w:val="00E84545"/>
    <w:rsid w:val="00E87B23"/>
    <w:rsid w:val="00E87D98"/>
    <w:rsid w:val="00E87E61"/>
    <w:rsid w:val="00E91603"/>
    <w:rsid w:val="00E91DF8"/>
    <w:rsid w:val="00E91E0C"/>
    <w:rsid w:val="00E94E79"/>
    <w:rsid w:val="00E9529C"/>
    <w:rsid w:val="00E95350"/>
    <w:rsid w:val="00E95782"/>
    <w:rsid w:val="00EA070F"/>
    <w:rsid w:val="00EA22DB"/>
    <w:rsid w:val="00EA3BA9"/>
    <w:rsid w:val="00EA5C89"/>
    <w:rsid w:val="00EA66CF"/>
    <w:rsid w:val="00EA6C39"/>
    <w:rsid w:val="00EB05C9"/>
    <w:rsid w:val="00EB28EC"/>
    <w:rsid w:val="00EB4F57"/>
    <w:rsid w:val="00EB5CF4"/>
    <w:rsid w:val="00EB63B2"/>
    <w:rsid w:val="00EC0AFD"/>
    <w:rsid w:val="00EC1384"/>
    <w:rsid w:val="00EC4BC4"/>
    <w:rsid w:val="00ED1692"/>
    <w:rsid w:val="00ED2FB0"/>
    <w:rsid w:val="00ED681A"/>
    <w:rsid w:val="00ED6CAB"/>
    <w:rsid w:val="00EE33D5"/>
    <w:rsid w:val="00EE7A00"/>
    <w:rsid w:val="00EF125A"/>
    <w:rsid w:val="00EF328D"/>
    <w:rsid w:val="00EF43B4"/>
    <w:rsid w:val="00EF5885"/>
    <w:rsid w:val="00EF768C"/>
    <w:rsid w:val="00F0003E"/>
    <w:rsid w:val="00F02CB0"/>
    <w:rsid w:val="00F0742F"/>
    <w:rsid w:val="00F1004C"/>
    <w:rsid w:val="00F1212B"/>
    <w:rsid w:val="00F12B2A"/>
    <w:rsid w:val="00F140BC"/>
    <w:rsid w:val="00F145F2"/>
    <w:rsid w:val="00F14B16"/>
    <w:rsid w:val="00F15EF3"/>
    <w:rsid w:val="00F17169"/>
    <w:rsid w:val="00F21404"/>
    <w:rsid w:val="00F24B4B"/>
    <w:rsid w:val="00F253ED"/>
    <w:rsid w:val="00F2629D"/>
    <w:rsid w:val="00F26872"/>
    <w:rsid w:val="00F3030F"/>
    <w:rsid w:val="00F31176"/>
    <w:rsid w:val="00F3275A"/>
    <w:rsid w:val="00F33209"/>
    <w:rsid w:val="00F33FF0"/>
    <w:rsid w:val="00F4068A"/>
    <w:rsid w:val="00F40AAA"/>
    <w:rsid w:val="00F419FF"/>
    <w:rsid w:val="00F42A99"/>
    <w:rsid w:val="00F472C3"/>
    <w:rsid w:val="00F4742B"/>
    <w:rsid w:val="00F50C07"/>
    <w:rsid w:val="00F55705"/>
    <w:rsid w:val="00F5776B"/>
    <w:rsid w:val="00F57E23"/>
    <w:rsid w:val="00F61DE3"/>
    <w:rsid w:val="00F625C2"/>
    <w:rsid w:val="00F62789"/>
    <w:rsid w:val="00F67C12"/>
    <w:rsid w:val="00F70CA0"/>
    <w:rsid w:val="00F74574"/>
    <w:rsid w:val="00F75D8C"/>
    <w:rsid w:val="00F75E0C"/>
    <w:rsid w:val="00F760D2"/>
    <w:rsid w:val="00F764D2"/>
    <w:rsid w:val="00F77B6F"/>
    <w:rsid w:val="00F77F2D"/>
    <w:rsid w:val="00F804C6"/>
    <w:rsid w:val="00F81838"/>
    <w:rsid w:val="00F823C0"/>
    <w:rsid w:val="00F845C1"/>
    <w:rsid w:val="00F85067"/>
    <w:rsid w:val="00F92978"/>
    <w:rsid w:val="00F94B6B"/>
    <w:rsid w:val="00F96898"/>
    <w:rsid w:val="00FA10C8"/>
    <w:rsid w:val="00FA129C"/>
    <w:rsid w:val="00FA1411"/>
    <w:rsid w:val="00FA1E3D"/>
    <w:rsid w:val="00FA39C6"/>
    <w:rsid w:val="00FB1ACC"/>
    <w:rsid w:val="00FB402B"/>
    <w:rsid w:val="00FB5BC8"/>
    <w:rsid w:val="00FC2B9B"/>
    <w:rsid w:val="00FC2F8C"/>
    <w:rsid w:val="00FC2FCD"/>
    <w:rsid w:val="00FC3868"/>
    <w:rsid w:val="00FC5AA9"/>
    <w:rsid w:val="00FD08BA"/>
    <w:rsid w:val="00FD6BC9"/>
    <w:rsid w:val="00FD70C5"/>
    <w:rsid w:val="00FD70E5"/>
    <w:rsid w:val="00FD7DA2"/>
    <w:rsid w:val="00FE1080"/>
    <w:rsid w:val="00FE21C7"/>
    <w:rsid w:val="00FE489E"/>
    <w:rsid w:val="00FE4A26"/>
    <w:rsid w:val="00FE5D86"/>
    <w:rsid w:val="00FF4AC9"/>
    <w:rsid w:val="00FF515C"/>
    <w:rsid w:val="00FF7310"/>
    <w:rsid w:val="00FF7FFB"/>
    <w:rsid w:val="061E1FB0"/>
    <w:rsid w:val="0BA31A63"/>
    <w:rsid w:val="16B84669"/>
    <w:rsid w:val="17C53D24"/>
    <w:rsid w:val="1A964C8B"/>
    <w:rsid w:val="1ACD08AB"/>
    <w:rsid w:val="1E591BF2"/>
    <w:rsid w:val="26502390"/>
    <w:rsid w:val="32EF5279"/>
    <w:rsid w:val="3BAB0F6B"/>
    <w:rsid w:val="3DD94FF0"/>
    <w:rsid w:val="47A10846"/>
    <w:rsid w:val="4B090BDC"/>
    <w:rsid w:val="5C164F06"/>
    <w:rsid w:val="6F84180F"/>
    <w:rsid w:val="708B3809"/>
    <w:rsid w:val="71B9084A"/>
    <w:rsid w:val="776935B9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fillcolor="white" spidmax="2153" v:ext="edit">
      <v:fill color="white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uiPriority="39"/>
    <w:lsdException w:name="toc 2" w:qFormat="1" w:uiPriority="39" w:unhideWhenUsed="1"/>
    <w:lsdException w:name="toc 3" w:qFormat="1" w:uiPriority="39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semiHidden="1" w:unhideWhenUsed="1"/>
    <w:lsdException w:name="footnote text" w:semiHidden="1" w:unhideWhenUsed="1"/>
    <w:lsdException w:name="header" w:uiPriority="99"/>
    <w:lsdException w:name="footer" w:uiPriority="99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qFormat="1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99"/>
    <w:lsdException w:name="Intense Quote" w:qFormat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widowControl w:val="0"/>
      <w:spacing w:line="360" w:lineRule="auto"/>
      <w:ind w:firstLine="200" w:firstLineChars="200"/>
      <w:jc w:val="both"/>
    </w:pPr>
    <w:rPr>
      <w:rFonts w:eastAsia="仿宋"/>
      <w:kern w:val="2"/>
      <w:sz w:val="24"/>
      <w:szCs w:val="24"/>
    </w:rPr>
  </w:style>
  <w:style w:styleId="1" w:type="paragraph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after="156" w:afterLines="50" w:before="156" w:beforeLines="50" w:line="240" w:lineRule="auto"/>
      <w:ind w:firstLineChars="0"/>
      <w:jc w:val="left"/>
      <w:outlineLvl w:val="0"/>
    </w:pPr>
    <w:rPr>
      <w:rFonts w:ascii="仿宋" w:hAnsi="仿宋"/>
      <w:b/>
      <w:bCs/>
      <w:kern w:val="44"/>
      <w:sz w:val="32"/>
      <w:szCs w:val="32"/>
    </w:rPr>
  </w:style>
  <w:style w:styleId="2" w:type="paragraph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after="120" w:before="120" w:line="240" w:lineRule="auto"/>
      <w:ind w:firstLineChars="0"/>
      <w:jc w:val="left"/>
      <w:outlineLvl w:val="1"/>
    </w:pPr>
    <w:rPr>
      <w:b/>
      <w:bCs/>
      <w:sz w:val="30"/>
      <w:szCs w:val="32"/>
    </w:rPr>
  </w:style>
  <w:style w:styleId="3" w:type="paragraph">
    <w:name w:val="heading 3"/>
    <w:basedOn w:val="a"/>
    <w:next w:val="a"/>
    <w:link w:val="30"/>
    <w:qFormat/>
    <w:pPr>
      <w:keepNext/>
      <w:keepLines/>
      <w:spacing w:after="120" w:before="120" w:line="240" w:lineRule="auto"/>
      <w:ind w:firstLine="0" w:firstLineChars="0"/>
      <w:jc w:val="left"/>
      <w:outlineLvl w:val="2"/>
    </w:pPr>
    <w:rPr>
      <w:b/>
      <w:bCs/>
      <w:sz w:val="28"/>
      <w:szCs w:val="32"/>
    </w:rPr>
  </w:style>
  <w:style w:styleId="4" w:type="paragraph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after="290" w:before="280" w:line="376" w:lineRule="auto"/>
      <w:outlineLvl w:val="3"/>
    </w:pPr>
    <w:rPr>
      <w:rFonts w:ascii="Cambria" w:eastAsia="宋体" w:hAnsi="Cambria"/>
      <w:b/>
      <w:bCs/>
      <w:sz w:val="28"/>
      <w:szCs w:val="28"/>
    </w:rPr>
  </w:style>
  <w:style w:styleId="5" w:type="paragraph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after="290" w:before="280" w:line="376" w:lineRule="auto"/>
      <w:outlineLvl w:val="4"/>
    </w:pPr>
    <w:rPr>
      <w:rFonts w:eastAsia="宋体"/>
      <w:b/>
      <w:bCs/>
      <w:sz w:val="28"/>
      <w:szCs w:val="28"/>
    </w:rPr>
  </w:style>
  <w:style w:styleId="6" w:type="paragraph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spacing w:after="64" w:before="240" w:line="320" w:lineRule="auto"/>
      <w:outlineLvl w:val="5"/>
    </w:pPr>
    <w:rPr>
      <w:rFonts w:ascii="Cambria" w:eastAsia="宋体" w:hAnsi="Cambria"/>
      <w:b/>
      <w:bCs/>
    </w:rPr>
  </w:style>
  <w:style w:styleId="7" w:type="paragraph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after="64" w:before="240" w:line="320" w:lineRule="auto"/>
      <w:outlineLvl w:val="6"/>
    </w:pPr>
    <w:rPr>
      <w:rFonts w:eastAsia="宋体"/>
      <w:b/>
      <w:bCs/>
    </w:rPr>
  </w:style>
  <w:style w:styleId="8" w:type="paragraph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after="64" w:before="240" w:line="320" w:lineRule="auto"/>
      <w:outlineLvl w:val="7"/>
    </w:pPr>
    <w:rPr>
      <w:rFonts w:ascii="Cambria" w:eastAsia="宋体" w:hAnsi="Cambria"/>
    </w:rPr>
  </w:style>
  <w:style w:styleId="9" w:type="paragraph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after="64" w:before="240" w:line="320" w:lineRule="auto"/>
      <w:outlineLvl w:val="8"/>
    </w:pPr>
    <w:rPr>
      <w:rFonts w:ascii="Cambria" w:eastAsia="宋体" w:hAnsi="Cambria"/>
      <w:sz w:val="21"/>
      <w:szCs w:val="21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link w:val="1"/>
    <w:uiPriority w:val="9"/>
    <w:rPr>
      <w:rFonts w:ascii="仿宋" w:eastAsia="仿宋" w:hAnsi="仿宋"/>
      <w:b/>
      <w:bCs/>
      <w:kern w:val="44"/>
      <w:sz w:val="32"/>
      <w:szCs w:val="32"/>
    </w:rPr>
  </w:style>
  <w:style w:customStyle="1" w:styleId="20" w:type="character">
    <w:name w:val="标题 2 字符"/>
    <w:link w:val="2"/>
    <w:rPr>
      <w:rFonts w:eastAsia="仿宋"/>
      <w:b/>
      <w:bCs/>
      <w:kern w:val="2"/>
      <w:sz w:val="30"/>
      <w:szCs w:val="32"/>
    </w:rPr>
  </w:style>
  <w:style w:customStyle="1" w:styleId="30" w:type="character">
    <w:name w:val="标题 3 字符"/>
    <w:link w:val="3"/>
    <w:rPr>
      <w:rFonts w:eastAsia="仿宋"/>
      <w:b/>
      <w:bCs/>
      <w:kern w:val="2"/>
      <w:sz w:val="28"/>
      <w:szCs w:val="32"/>
    </w:rPr>
  </w:style>
  <w:style w:customStyle="1" w:styleId="40" w:type="character">
    <w:name w:val="标题 4 字符"/>
    <w:link w:val="4"/>
    <w:semiHidden/>
    <w:rPr>
      <w:rFonts w:ascii="Cambria" w:cs="Times New Roman" w:eastAsia="宋体" w:hAnsi="Cambria"/>
      <w:b/>
      <w:bCs/>
      <w:kern w:val="2"/>
      <w:sz w:val="28"/>
      <w:szCs w:val="28"/>
    </w:rPr>
  </w:style>
  <w:style w:customStyle="1" w:styleId="50" w:type="character">
    <w:name w:val="标题 5 字符"/>
    <w:link w:val="5"/>
    <w:semiHidden/>
    <w:rPr>
      <w:b/>
      <w:bCs/>
      <w:kern w:val="2"/>
      <w:sz w:val="28"/>
      <w:szCs w:val="28"/>
    </w:rPr>
  </w:style>
  <w:style w:customStyle="1" w:styleId="60" w:type="character">
    <w:name w:val="标题 6 字符"/>
    <w:link w:val="6"/>
    <w:semiHidden/>
    <w:rPr>
      <w:rFonts w:ascii="Cambria" w:cs="Times New Roman" w:eastAsia="宋体" w:hAnsi="Cambria"/>
      <w:b/>
      <w:bCs/>
      <w:kern w:val="2"/>
      <w:sz w:val="24"/>
      <w:szCs w:val="24"/>
    </w:rPr>
  </w:style>
  <w:style w:customStyle="1" w:styleId="70" w:type="character">
    <w:name w:val="标题 7 字符"/>
    <w:link w:val="7"/>
    <w:semiHidden/>
    <w:rPr>
      <w:b/>
      <w:bCs/>
      <w:kern w:val="2"/>
      <w:sz w:val="24"/>
      <w:szCs w:val="24"/>
    </w:rPr>
  </w:style>
  <w:style w:customStyle="1" w:styleId="80" w:type="character">
    <w:name w:val="标题 8 字符"/>
    <w:link w:val="8"/>
    <w:semiHidden/>
    <w:rPr>
      <w:rFonts w:ascii="Cambria" w:cs="Times New Roman" w:eastAsia="宋体" w:hAnsi="Cambria"/>
      <w:kern w:val="2"/>
      <w:sz w:val="24"/>
      <w:szCs w:val="24"/>
    </w:rPr>
  </w:style>
  <w:style w:customStyle="1" w:styleId="90" w:type="character">
    <w:name w:val="标题 9 字符"/>
    <w:link w:val="9"/>
    <w:semiHidden/>
    <w:rPr>
      <w:rFonts w:ascii="Cambria" w:cs="Times New Roman" w:eastAsia="宋体" w:hAnsi="Cambria"/>
      <w:kern w:val="2"/>
      <w:sz w:val="21"/>
      <w:szCs w:val="21"/>
    </w:rPr>
  </w:style>
  <w:style w:styleId="TOC7" w:type="paragraph">
    <w:name w:val="toc 7"/>
    <w:basedOn w:val="a"/>
    <w:next w:val="a"/>
    <w:unhideWhenUsed/>
    <w:pPr>
      <w:ind w:left="1260"/>
      <w:jc w:val="left"/>
    </w:pPr>
    <w:rPr>
      <w:rFonts w:ascii="Calibri" w:cs="Calibri" w:hAnsi="Calibri"/>
      <w:sz w:val="18"/>
      <w:szCs w:val="18"/>
    </w:rPr>
  </w:style>
  <w:style w:styleId="a3" w:type="paragraph">
    <w:name w:val="annotation text"/>
    <w:basedOn w:val="a"/>
    <w:link w:val="a4"/>
    <w:pPr>
      <w:jc w:val="left"/>
    </w:pPr>
    <w:rPr>
      <w:rFonts w:eastAsia="宋体"/>
      <w:sz w:val="21"/>
    </w:rPr>
  </w:style>
  <w:style w:customStyle="1" w:styleId="a4" w:type="character">
    <w:name w:val="批注文字 字符"/>
    <w:link w:val="a3"/>
    <w:rPr>
      <w:kern w:val="2"/>
      <w:sz w:val="21"/>
      <w:szCs w:val="24"/>
    </w:rPr>
  </w:style>
  <w:style w:styleId="TOC5" w:type="paragraph">
    <w:name w:val="toc 5"/>
    <w:basedOn w:val="a"/>
    <w:next w:val="a"/>
    <w:unhideWhenUsed/>
    <w:pPr>
      <w:ind w:left="840"/>
      <w:jc w:val="left"/>
    </w:pPr>
    <w:rPr>
      <w:rFonts w:ascii="Calibri" w:cs="Calibri" w:hAnsi="Calibri"/>
      <w:sz w:val="18"/>
      <w:szCs w:val="18"/>
    </w:rPr>
  </w:style>
  <w:style w:styleId="TOC3" w:type="paragraph">
    <w:name w:val="toc 3"/>
    <w:basedOn w:val="a"/>
    <w:next w:val="a"/>
    <w:uiPriority w:val="39"/>
    <w:unhideWhenUsed/>
    <w:qFormat/>
    <w:rPr>
      <w:smallCaps/>
    </w:rPr>
  </w:style>
  <w:style w:styleId="TOC8" w:type="paragraph">
    <w:name w:val="toc 8"/>
    <w:basedOn w:val="a"/>
    <w:next w:val="a"/>
    <w:unhideWhenUsed/>
    <w:pPr>
      <w:ind w:left="1470"/>
      <w:jc w:val="left"/>
    </w:pPr>
    <w:rPr>
      <w:rFonts w:ascii="Calibri" w:cs="Calibri" w:hAnsi="Calibri"/>
      <w:sz w:val="18"/>
      <w:szCs w:val="18"/>
    </w:rPr>
  </w:style>
  <w:style w:styleId="a5" w:type="paragraph">
    <w:name w:val="endnote text"/>
    <w:basedOn w:val="a"/>
    <w:link w:val="a6"/>
    <w:unhideWhenUsed/>
    <w:pPr>
      <w:snapToGrid w:val="0"/>
      <w:jc w:val="left"/>
    </w:pPr>
    <w:rPr>
      <w:rFonts w:eastAsia="宋体"/>
      <w:sz w:val="21"/>
    </w:rPr>
  </w:style>
  <w:style w:customStyle="1" w:styleId="a6" w:type="character">
    <w:name w:val="尾注文本 字符"/>
    <w:link w:val="a5"/>
    <w:semiHidden/>
    <w:rPr>
      <w:kern w:val="2"/>
      <w:sz w:val="21"/>
      <w:szCs w:val="24"/>
    </w:rPr>
  </w:style>
  <w:style w:styleId="a7" w:type="paragraph">
    <w:name w:val="Balloon Text"/>
    <w:basedOn w:val="a"/>
    <w:link w:val="a8"/>
    <w:rPr>
      <w:rFonts w:eastAsia="宋体"/>
      <w:sz w:val="18"/>
      <w:szCs w:val="18"/>
    </w:rPr>
  </w:style>
  <w:style w:customStyle="1" w:styleId="a8" w:type="character">
    <w:name w:val="批注框文本 字符"/>
    <w:link w:val="a7"/>
    <w:rPr>
      <w:kern w:val="2"/>
      <w:sz w:val="18"/>
      <w:szCs w:val="18"/>
    </w:rPr>
  </w:style>
  <w:style w:styleId="a9" w:type="paragraph">
    <w:name w:val="footer"/>
    <w:basedOn w:val="a"/>
    <w:link w:val="aa"/>
    <w:uiPriority w:val="99"/>
    <w:pPr>
      <w:tabs>
        <w:tab w:pos="4153" w:val="center"/>
        <w:tab w:pos="8306" w:val="right"/>
      </w:tabs>
      <w:snapToGrid w:val="0"/>
      <w:jc w:val="left"/>
    </w:pPr>
    <w:rPr>
      <w:rFonts w:eastAsia="宋体"/>
      <w:sz w:val="18"/>
      <w:szCs w:val="18"/>
    </w:rPr>
  </w:style>
  <w:style w:customStyle="1" w:styleId="aa" w:type="character">
    <w:name w:val="页脚 字符"/>
    <w:link w:val="a9"/>
    <w:uiPriority w:val="99"/>
    <w:rPr>
      <w:kern w:val="2"/>
      <w:sz w:val="18"/>
      <w:szCs w:val="18"/>
    </w:rPr>
  </w:style>
  <w:style w:styleId="ab" w:type="paragraph">
    <w:name w:val="header"/>
    <w:basedOn w:val="a"/>
    <w:link w:val="ac"/>
    <w:uiPriority w:val="99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rFonts w:eastAsia="宋体"/>
      <w:sz w:val="18"/>
      <w:szCs w:val="18"/>
    </w:rPr>
  </w:style>
  <w:style w:customStyle="1" w:styleId="ac" w:type="character">
    <w:name w:val="页眉 字符"/>
    <w:link w:val="ab"/>
    <w:uiPriority w:val="99"/>
    <w:rPr>
      <w:kern w:val="2"/>
      <w:sz w:val="18"/>
      <w:szCs w:val="18"/>
    </w:rPr>
  </w:style>
  <w:style w:styleId="TOC1" w:type="paragraph">
    <w:name w:val="toc 1"/>
    <w:uiPriority w:val="39"/>
    <w:qFormat/>
    <w:pPr>
      <w:widowControl w:val="0"/>
      <w:tabs>
        <w:tab w:pos="420" w:val="left"/>
        <w:tab w:leader="dot" w:pos="8296" w:val="right"/>
      </w:tabs>
      <w:spacing w:line="360" w:lineRule="auto"/>
    </w:pPr>
    <w:rPr>
      <w:rFonts w:ascii="黑体" w:cs="Calibri" w:eastAsia="黑体" w:hAnsi="黑体"/>
      <w:b/>
      <w:bCs/>
      <w:caps/>
      <w:kern w:val="2"/>
      <w:sz w:val="24"/>
    </w:rPr>
  </w:style>
  <w:style w:styleId="TOC4" w:type="paragraph">
    <w:name w:val="toc 4"/>
    <w:basedOn w:val="a"/>
    <w:next w:val="a"/>
    <w:unhideWhenUsed/>
    <w:pPr>
      <w:ind w:left="630"/>
      <w:jc w:val="left"/>
    </w:pPr>
    <w:rPr>
      <w:rFonts w:ascii="Calibri" w:cs="Calibri" w:hAnsi="Calibri"/>
      <w:sz w:val="18"/>
      <w:szCs w:val="18"/>
    </w:rPr>
  </w:style>
  <w:style w:styleId="TOC6" w:type="paragraph">
    <w:name w:val="toc 6"/>
    <w:basedOn w:val="a"/>
    <w:next w:val="a"/>
    <w:unhideWhenUsed/>
    <w:pPr>
      <w:ind w:left="1050"/>
      <w:jc w:val="left"/>
    </w:pPr>
    <w:rPr>
      <w:rFonts w:ascii="Calibri" w:cs="Calibri" w:hAnsi="Calibri"/>
      <w:sz w:val="18"/>
      <w:szCs w:val="18"/>
    </w:rPr>
  </w:style>
  <w:style w:styleId="TOC2" w:type="paragraph">
    <w:name w:val="toc 2"/>
    <w:basedOn w:val="a"/>
    <w:next w:val="a"/>
    <w:uiPriority w:val="39"/>
    <w:unhideWhenUsed/>
    <w:qFormat/>
    <w:pPr>
      <w:tabs>
        <w:tab w:pos="840" w:val="left"/>
        <w:tab w:leader="dot" w:pos="8296" w:val="right"/>
      </w:tabs>
      <w:ind w:firstLine="300" w:firstLineChars="100"/>
      <w:jc w:val="left"/>
    </w:pPr>
    <w:rPr>
      <w:rFonts w:cs="Calibri"/>
      <w:smallCaps/>
      <w:szCs w:val="20"/>
      <w:lang w:eastAsia="zh-CN" w:val="en-US"/>
    </w:rPr>
  </w:style>
  <w:style w:styleId="TOC9" w:type="paragraph">
    <w:name w:val="toc 9"/>
    <w:basedOn w:val="a"/>
    <w:next w:val="a"/>
    <w:unhideWhenUsed/>
    <w:pPr>
      <w:ind w:left="1680"/>
      <w:jc w:val="left"/>
    </w:pPr>
    <w:rPr>
      <w:rFonts w:ascii="Calibri" w:cs="Calibri" w:hAnsi="Calibri"/>
      <w:sz w:val="18"/>
      <w:szCs w:val="18"/>
    </w:rPr>
  </w:style>
  <w:style w:styleId="ad" w:type="paragraph">
    <w:name w:val="annotation subject"/>
    <w:basedOn w:val="a3"/>
    <w:next w:val="a3"/>
    <w:link w:val="ae"/>
    <w:rPr>
      <w:b/>
      <w:bCs/>
    </w:rPr>
  </w:style>
  <w:style w:customStyle="1" w:styleId="ae" w:type="character">
    <w:name w:val="批注主题 字符"/>
    <w:link w:val="ad"/>
    <w:rPr>
      <w:b/>
      <w:bCs/>
      <w:kern w:val="2"/>
      <w:sz w:val="21"/>
      <w:szCs w:val="24"/>
    </w:rPr>
  </w:style>
  <w:style w:styleId="af" w:type="table">
    <w:name w:val="Table Grid"/>
    <w:basedOn w:val="a1"/>
    <w:uiPriority w:val="59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0" w:type="character">
    <w:name w:val="endnote reference"/>
    <w:unhideWhenUsed/>
    <w:rPr>
      <w:vertAlign w:val="superscript"/>
    </w:rPr>
  </w:style>
  <w:style w:styleId="af1" w:type="character">
    <w:name w:val="FollowedHyperlink"/>
    <w:unhideWhenUsed/>
    <w:rPr>
      <w:color w:val="800080"/>
      <w:u w:val="single"/>
    </w:rPr>
  </w:style>
  <w:style w:styleId="af2" w:type="character">
    <w:name w:val="Emphasis"/>
    <w:qFormat/>
    <w:rPr>
      <w:i/>
      <w:iCs/>
    </w:rPr>
  </w:style>
  <w:style w:styleId="af3" w:type="character">
    <w:name w:val="Hyperlink"/>
    <w:uiPriority w:val="99"/>
    <w:rPr>
      <w:color w:val="0000FF"/>
      <w:u w:val="single"/>
    </w:rPr>
  </w:style>
  <w:style w:styleId="af4" w:type="character">
    <w:name w:val="annotation reference"/>
    <w:rPr>
      <w:sz w:val="21"/>
      <w:szCs w:val="21"/>
    </w:rPr>
  </w:style>
  <w:style w:customStyle="1" w:styleId="af5" w:type="paragraph">
    <w:name w:val="前言、引言标题"/>
    <w:next w:val="a"/>
    <w:pPr>
      <w:numPr>
        <w:numId w:val="2"/>
      </w:numPr>
      <w:shd w:color="FFFFFF" w:fill="FFFFFF" w:val="clear"/>
      <w:spacing w:after="560" w:before="640" w:line="360" w:lineRule="auto"/>
      <w:jc w:val="center"/>
      <w:outlineLvl w:val="0"/>
    </w:pPr>
    <w:rPr>
      <w:rFonts w:ascii="黑体" w:eastAsia="黑体"/>
      <w:sz w:val="32"/>
    </w:rPr>
  </w:style>
  <w:style w:customStyle="1" w:styleId="af6" w:type="paragraph">
    <w:name w:val="章标题"/>
    <w:next w:val="af7"/>
    <w:pPr>
      <w:spacing w:afterLines="50" w:beforeLines="50" w:line="360" w:lineRule="auto"/>
      <w:jc w:val="both"/>
      <w:outlineLvl w:val="1"/>
    </w:pPr>
    <w:rPr>
      <w:rFonts w:ascii="黑体" w:eastAsia="黑体"/>
      <w:sz w:val="21"/>
    </w:rPr>
  </w:style>
  <w:style w:customStyle="1" w:styleId="af7" w:type="paragraph">
    <w:name w:val="段"/>
    <w:pPr>
      <w:autoSpaceDE w:val="0"/>
      <w:autoSpaceDN w:val="0"/>
      <w:spacing w:line="360" w:lineRule="auto"/>
      <w:ind w:firstLine="200" w:firstLineChars="200"/>
      <w:jc w:val="both"/>
    </w:pPr>
    <w:rPr>
      <w:rFonts w:ascii="宋体"/>
      <w:sz w:val="21"/>
    </w:rPr>
  </w:style>
  <w:style w:customStyle="1" w:styleId="af8" w:type="paragraph">
    <w:name w:val="一级条标题"/>
    <w:next w:val="af7"/>
    <w:pPr>
      <w:spacing w:line="360" w:lineRule="auto"/>
      <w:jc w:val="both"/>
      <w:outlineLvl w:val="2"/>
    </w:pPr>
    <w:rPr>
      <w:rFonts w:eastAsia="黑体"/>
      <w:sz w:val="21"/>
    </w:rPr>
  </w:style>
  <w:style w:customStyle="1" w:styleId="af9" w:type="paragraph">
    <w:name w:val="二级条标题"/>
    <w:basedOn w:val="af8"/>
    <w:next w:val="af7"/>
    <w:pPr>
      <w:outlineLvl w:val="3"/>
    </w:pPr>
  </w:style>
  <w:style w:customStyle="1" w:styleId="afa" w:type="paragraph">
    <w:name w:val="三级条标题"/>
    <w:basedOn w:val="af9"/>
    <w:next w:val="af7"/>
    <w:pPr>
      <w:outlineLvl w:val="4"/>
    </w:pPr>
  </w:style>
  <w:style w:customStyle="1" w:styleId="afb" w:type="paragraph">
    <w:name w:val="四级条标题"/>
    <w:basedOn w:val="afa"/>
    <w:next w:val="af7"/>
    <w:pPr>
      <w:outlineLvl w:val="5"/>
    </w:pPr>
  </w:style>
  <w:style w:customStyle="1" w:styleId="afc" w:type="paragraph">
    <w:name w:val="五级条标题"/>
    <w:basedOn w:val="afb"/>
    <w:next w:val="af7"/>
    <w:pPr>
      <w:outlineLvl w:val="6"/>
    </w:pPr>
  </w:style>
  <w:style w:customStyle="1" w:styleId="afd" w:type="paragraph">
    <w:name w:val="示例"/>
    <w:next w:val="af7"/>
    <w:pPr>
      <w:numPr>
        <w:numId w:val="3"/>
      </w:numPr>
      <w:tabs>
        <w:tab w:pos="1120" w:val="clear"/>
        <w:tab w:pos="816" w:val="left"/>
      </w:tabs>
      <w:spacing w:line="360" w:lineRule="auto"/>
      <w:ind w:firstLine="419" w:firstLineChars="233"/>
      <w:jc w:val="both"/>
    </w:pPr>
    <w:rPr>
      <w:rFonts w:ascii="宋体"/>
      <w:sz w:val="18"/>
    </w:rPr>
  </w:style>
  <w:style w:customStyle="1" w:styleId="afe" w:type="paragraph">
    <w:name w:val="列项——（一级）"/>
    <w:pPr>
      <w:widowControl w:val="0"/>
      <w:numPr>
        <w:numId w:val="4"/>
      </w:numPr>
      <w:tabs>
        <w:tab w:pos="1140" w:val="clear"/>
        <w:tab w:pos="854" w:val="left"/>
      </w:tabs>
      <w:spacing w:line="360" w:lineRule="auto"/>
      <w:ind w:hanging="200" w:hangingChars="200" w:left="200" w:leftChars="200"/>
      <w:jc w:val="both"/>
    </w:pPr>
    <w:rPr>
      <w:rFonts w:ascii="宋体"/>
      <w:sz w:val="21"/>
    </w:rPr>
  </w:style>
  <w:style w:customStyle="1" w:styleId="aff" w:type="paragraph">
    <w:name w:val="附录标识"/>
    <w:basedOn w:val="af5"/>
    <w:pPr>
      <w:numPr>
        <w:numId w:val="0"/>
      </w:numPr>
      <w:tabs>
        <w:tab w:pos="6405" w:val="left"/>
      </w:tabs>
      <w:spacing w:after="200"/>
      <w:ind w:left="4320"/>
    </w:pPr>
    <w:rPr>
      <w:sz w:val="21"/>
    </w:rPr>
  </w:style>
  <w:style w:customStyle="1" w:styleId="aff0" w:type="paragraph">
    <w:name w:val="附录章标题"/>
    <w:next w:val="af7"/>
    <w:pPr>
      <w:wordWrap w:val="0"/>
      <w:overflowPunct w:val="0"/>
      <w:autoSpaceDE w:val="0"/>
      <w:spacing w:afterLines="50" w:beforeLines="50" w:line="360" w:lineRule="auto"/>
      <w:ind w:left="4320"/>
      <w:jc w:val="both"/>
      <w:textAlignment w:val="baseline"/>
      <w:outlineLvl w:val="1"/>
    </w:pPr>
    <w:rPr>
      <w:rFonts w:ascii="黑体" w:eastAsia="黑体"/>
      <w:kern w:val="21"/>
      <w:sz w:val="21"/>
    </w:rPr>
  </w:style>
  <w:style w:customStyle="1" w:styleId="aff1" w:type="paragraph">
    <w:name w:val="附录一级条标题"/>
    <w:basedOn w:val="aff0"/>
    <w:next w:val="af7"/>
    <w:pPr>
      <w:autoSpaceDN w:val="0"/>
      <w:spacing w:afterLines="0" w:beforeLines="0"/>
      <w:outlineLvl w:val="2"/>
    </w:pPr>
  </w:style>
  <w:style w:customStyle="1" w:styleId="aff2" w:type="paragraph">
    <w:name w:val="附录二级条标题"/>
    <w:basedOn w:val="aff1"/>
    <w:next w:val="af7"/>
    <w:pPr>
      <w:outlineLvl w:val="3"/>
    </w:pPr>
  </w:style>
  <w:style w:customStyle="1" w:styleId="aff3" w:type="paragraph">
    <w:name w:val="附录三级条标题"/>
    <w:basedOn w:val="aff2"/>
    <w:next w:val="af7"/>
    <w:pPr>
      <w:outlineLvl w:val="4"/>
    </w:pPr>
  </w:style>
  <w:style w:customStyle="1" w:styleId="aff4" w:type="paragraph">
    <w:name w:val="附录四级条标题"/>
    <w:basedOn w:val="aff3"/>
    <w:next w:val="af7"/>
    <w:pPr>
      <w:outlineLvl w:val="5"/>
    </w:pPr>
  </w:style>
  <w:style w:customStyle="1" w:styleId="aff5" w:type="paragraph">
    <w:name w:val="附录五级条标题"/>
    <w:basedOn w:val="aff4"/>
    <w:next w:val="af7"/>
    <w:pPr>
      <w:outlineLvl w:val="6"/>
    </w:pPr>
  </w:style>
  <w:style w:customStyle="1" w:styleId="aff6" w:type="paragraph">
    <w:name w:val="列项——"/>
    <w:pPr>
      <w:widowControl w:val="0"/>
      <w:tabs>
        <w:tab w:pos="854" w:val="left"/>
      </w:tabs>
      <w:spacing w:line="360" w:lineRule="auto"/>
      <w:ind w:hanging="200" w:hangingChars="200" w:left="200" w:leftChars="200"/>
      <w:jc w:val="both"/>
    </w:pPr>
    <w:rPr>
      <w:rFonts w:ascii="宋体"/>
      <w:sz w:val="21"/>
    </w:rPr>
  </w:style>
  <w:style w:styleId="aff7" w:type="paragraph">
    <w:name w:val="List Paragraph"/>
    <w:basedOn w:val="a"/>
    <w:uiPriority w:val="34"/>
    <w:qFormat/>
    <w:pPr>
      <w:ind w:firstLine="420"/>
    </w:pPr>
  </w:style>
  <w:style w:styleId="TOC" w:type="paragraph">
    <w:name w:val="TOC Heading"/>
    <w:basedOn w:val="1"/>
    <w:next w:val="a"/>
    <w:uiPriority w:val="39"/>
    <w:qFormat/>
    <w:pPr>
      <w:widowControl/>
      <w:numPr>
        <w:numId w:val="0"/>
      </w:numPr>
      <w:spacing w:afterLines="0" w:beforeLines="0" w:line="276" w:lineRule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customStyle="1" w:styleId="aff8" w:type="paragraph">
    <w:name w:val="图标题"/>
    <w:basedOn w:val="a"/>
    <w:link w:val="aff9"/>
    <w:qFormat/>
    <w:pPr>
      <w:spacing w:after="240" w:before="120" w:line="240" w:lineRule="auto"/>
      <w:ind w:firstLine="0" w:firstLineChars="0"/>
      <w:jc w:val="center"/>
    </w:pPr>
    <w:rPr>
      <w:rFonts w:eastAsia="宋体"/>
      <w:b/>
      <w:color w:val="000000"/>
      <w:sz w:val="21"/>
      <w:szCs w:val="21"/>
    </w:rPr>
  </w:style>
  <w:style w:customStyle="1" w:styleId="aff9" w:type="character">
    <w:name w:val="图标题 字符"/>
    <w:link w:val="aff8"/>
    <w:rPr>
      <w:b/>
      <w:color w:val="000000"/>
      <w:kern w:val="2"/>
      <w:sz w:val="21"/>
      <w:szCs w:val="21"/>
    </w:rPr>
  </w:style>
  <w:style w:customStyle="1" w:styleId="affa" w:type="paragraph">
    <w:name w:val="表标题"/>
    <w:basedOn w:val="a"/>
    <w:link w:val="affb"/>
    <w:qFormat/>
    <w:pPr>
      <w:spacing w:after="120" w:before="240" w:line="240" w:lineRule="auto"/>
      <w:ind w:firstLine="0" w:firstLineChars="0"/>
      <w:jc w:val="center"/>
    </w:pPr>
    <w:rPr>
      <w:rFonts w:eastAsia="宋体"/>
      <w:b/>
      <w:sz w:val="21"/>
      <w:szCs w:val="21"/>
    </w:rPr>
  </w:style>
  <w:style w:customStyle="1" w:styleId="affb" w:type="character">
    <w:name w:val="表标题 字符"/>
    <w:link w:val="affa"/>
    <w:rPr>
      <w:b/>
      <w:kern w:val="2"/>
      <w:sz w:val="21"/>
      <w:szCs w:val="21"/>
    </w:rPr>
  </w:style>
  <w:style w:customStyle="1" w:styleId="affc" w:type="paragraph">
    <w:name w:val="图注、表注"/>
    <w:basedOn w:val="aff8"/>
    <w:link w:val="affd"/>
    <w:qFormat/>
    <w:pPr>
      <w:spacing w:before="0"/>
      <w:ind w:left="200" w:leftChars="200"/>
    </w:pPr>
  </w:style>
  <w:style w:customStyle="1" w:styleId="affd" w:type="character">
    <w:name w:val="图注、表注 字符"/>
    <w:basedOn w:val="aff9"/>
    <w:link w:val="affc"/>
    <w:rPr>
      <w:b/>
      <w:color w:val="000000"/>
      <w:kern w:val="2"/>
      <w:sz w:val="21"/>
      <w:szCs w:val="21"/>
    </w:rPr>
  </w:style>
  <w:style w:customStyle="1" w:styleId="21" w:type="paragraph">
    <w:name w:val="样式2"/>
    <w:basedOn w:val="ab"/>
    <w:qFormat/>
    <w:pPr>
      <w:pBdr>
        <w:bottom w:color="auto" w:space="0" w:sz="0" w:val="none"/>
      </w:pBdr>
      <w:ind w:firstLine="360"/>
      <w:jc w:val="left"/>
    </w:pPr>
  </w:style>
  <w:style w:styleId="affe" w:type="paragraph">
    <w:name w:val="Revision"/>
    <w:hidden/>
    <w:uiPriority w:val="99"/>
    <w:unhideWhenUsed/>
    <w:rsid w:val="002E12F8"/>
    <w:rPr>
      <w:rFonts w:eastAsia="仿宋"/>
      <w:kern w:val="2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69" Target="numbering.xml" /><Relationship Type="http://schemas.openxmlformats.org/officeDocument/2006/relationships/styles" Id="rId68" Target="styles.xml" /><Relationship Type="http://schemas.openxmlformats.org/officeDocument/2006/relationships/settings" Id="rId67" Target="settings.xml" /><Relationship Type="http://schemas.openxmlformats.org/officeDocument/2006/relationships/webSettings" Id="rId66" Target="webSettings.xml" /><Relationship Type="http://schemas.openxmlformats.org/officeDocument/2006/relationships/fontTable" Id="rId65" Target="fontTable.xml" /><Relationship Type="http://schemas.openxmlformats.org/officeDocument/2006/relationships/theme" Id="rId64" Target="theme/theme1.xml" /><Relationship Type="http://schemas.openxmlformats.org/officeDocument/2006/relationships/footnotes" Id="rId63" Target="footnotes.xml" /><Relationship Type="http://schemas.openxmlformats.org/officeDocument/2006/relationships/comments" Id="rId62" Target="comments.xml" /><Relationship Id="rId13" Target="header2.xml" Type="http://schemas.openxmlformats.org/officeDocument/2006/relationships/header" /><Relationship Id="rId18" Target="footer3.xml" Type="http://schemas.openxmlformats.org/officeDocument/2006/relationships/footer" /><Relationship Id="rId26" Target="footer8.xml" Type="http://schemas.openxmlformats.org/officeDocument/2006/relationships/footer" /><Relationship Id="rId39" Target="footer11.xml" Type="http://schemas.openxmlformats.org/officeDocument/2006/relationships/footer" /><Relationship Id="rId21" Target="footer5.xml" Type="http://schemas.openxmlformats.org/officeDocument/2006/relationships/footer" /><Relationship Id="rId34" Target="header9.xml" Type="http://schemas.openxmlformats.org/officeDocument/2006/relationships/header" /><Relationship Id="rId42" Target="footer14.xml" Type="http://schemas.openxmlformats.org/officeDocument/2006/relationships/footer" /><Relationship Id="rId47" Target="header14.xml" Type="http://schemas.openxmlformats.org/officeDocument/2006/relationships/header" /><Relationship Id="rId50" Target="footer19.xml" Type="http://schemas.openxmlformats.org/officeDocument/2006/relationships/footer" /><Relationship Id="rId55" Target="footer24.xml" Type="http://schemas.openxmlformats.org/officeDocument/2006/relationships/footer" /><Relationship Id="rId7" Target="media/image1.png" Type="http://schemas.openxmlformats.org/officeDocument/2006/relationships/image" /><Relationship Id="rId16" Target="header3.xml" Type="http://schemas.openxmlformats.org/officeDocument/2006/relationships/header" /><Relationship Id="rId29" Target="media/image4.jpeg" Type="http://schemas.openxmlformats.org/officeDocument/2006/relationships/image" /><Relationship Id="rId24" Target="header7.xml" Type="http://schemas.openxmlformats.org/officeDocument/2006/relationships/header" /><Relationship Id="rId37" Target="header10.xml" Type="http://schemas.openxmlformats.org/officeDocument/2006/relationships/header" /><Relationship Id="rId40" Target="footer12.xml" Type="http://schemas.openxmlformats.org/officeDocument/2006/relationships/footer" /><Relationship Id="rId45" Target="footer16.xml" Type="http://schemas.openxmlformats.org/officeDocument/2006/relationships/footer" /><Relationship Id="rId53" Target="footer22.xml" Type="http://schemas.openxmlformats.org/officeDocument/2006/relationships/footer" /><Relationship Id="rId58" Target="footer27.xml" Type="http://schemas.openxmlformats.org/officeDocument/2006/relationships/footer" /><Relationship Id="rId61" Target="footer30.xml" Type="http://schemas.openxmlformats.org/officeDocument/2006/relationships/footer" /><Relationship Id="rId19" Target="footer4.xml" Type="http://schemas.openxmlformats.org/officeDocument/2006/relationships/footer" /><Relationship Id="rId14" Target="footer1.xml" Type="http://schemas.openxmlformats.org/officeDocument/2006/relationships/footer" /><Relationship Id="rId22" Target="header6.xml" Type="http://schemas.openxmlformats.org/officeDocument/2006/relationships/header" /><Relationship Id="rId27" Target="media/image3.emf" Type="http://schemas.openxmlformats.org/officeDocument/2006/relationships/image" /><Relationship Id="rId30" Target="media/image5.wmf" Type="http://schemas.openxmlformats.org/officeDocument/2006/relationships/image" /><Relationship Id="rId35" Target="footer9.xml" Type="http://schemas.openxmlformats.org/officeDocument/2006/relationships/footer" /><Relationship Id="rId43" Target="header12.xml" Type="http://schemas.openxmlformats.org/officeDocument/2006/relationships/header" /><Relationship Id="rId48" Target="footer17.xml" Type="http://schemas.openxmlformats.org/officeDocument/2006/relationships/footer" /><Relationship Id="rId56" Target="footer25.xml" Type="http://schemas.openxmlformats.org/officeDocument/2006/relationships/footer" /><Relationship Id="rId8" Target="media/image2.png" Type="http://schemas.openxmlformats.org/officeDocument/2006/relationships/image" /><Relationship Id="rId51" Target="footer20.xml" Type="http://schemas.openxmlformats.org/officeDocument/2006/relationships/footer" /><Relationship Id="rId12" Target="header1.xml" Type="http://schemas.openxmlformats.org/officeDocument/2006/relationships/header" /><Relationship Id="rId17" Target="header4.xml" Type="http://schemas.openxmlformats.org/officeDocument/2006/relationships/header" /><Relationship Id="rId25" Target="footer7.xml" Type="http://schemas.openxmlformats.org/officeDocument/2006/relationships/footer" /><Relationship Id="rId33" Target="header8.xml" Type="http://schemas.openxmlformats.org/officeDocument/2006/relationships/header" /><Relationship Id="rId38" Target="header11.xml" Type="http://schemas.openxmlformats.org/officeDocument/2006/relationships/header" /><Relationship Id="rId46" Target="header13.xml" Type="http://schemas.openxmlformats.org/officeDocument/2006/relationships/header" /><Relationship Id="rId59" Target="footer28.xml" Type="http://schemas.openxmlformats.org/officeDocument/2006/relationships/footer" /><Relationship Id="rId20" Target="header5.xml" Type="http://schemas.openxmlformats.org/officeDocument/2006/relationships/header" /><Relationship Id="rId41" Target="footer13.xml" Type="http://schemas.openxmlformats.org/officeDocument/2006/relationships/footer" /><Relationship Id="rId54" Target="footer23.xml" Type="http://schemas.openxmlformats.org/officeDocument/2006/relationships/footer" /><Relationship Id="rId15" Target="footer2.xml" Type="http://schemas.openxmlformats.org/officeDocument/2006/relationships/footer" /><Relationship Id="rId23" Target="footer6.xml" Type="http://schemas.openxmlformats.org/officeDocument/2006/relationships/footer" /><Relationship Id="rId36" Target="footer10.xml" Type="http://schemas.openxmlformats.org/officeDocument/2006/relationships/footer" /><Relationship Id="rId49" Target="footer18.xml" Type="http://schemas.openxmlformats.org/officeDocument/2006/relationships/footer" /><Relationship Id="rId57" Target="footer26.xml" Type="http://schemas.openxmlformats.org/officeDocument/2006/relationships/footer" /><Relationship Id="rId44" Target="footer15.xml" Type="http://schemas.openxmlformats.org/officeDocument/2006/relationships/footer" /><Relationship Id="rId52" Target="footer21.xml" Type="http://schemas.openxmlformats.org/officeDocument/2006/relationships/footer" /><Relationship Id="rId60" Target="footer29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1543</Words>
  <Characters>8799</Characters>
  <Application>Microsoft Office Word</Application>
  <DocSecurity>0</DocSecurity>
  <Lines>73</Lines>
  <Paragraphs>20</Paragraphs>
  <ScaleCrop>false</ScaleCrop>
  <Company/>
  <LinksUpToDate>false</LinksUpToDate>
  <CharactersWithSpaces>10322</CharactersWithSpaces>
  <SharedDoc>false</SharedDoc>
  <HLinks>
    <vt:vector size="90" baseType="variant">
      <vt:variant>
        <vt:i4>4063330</vt:i4>
      </vt:variant>
      <vt:variant>
        <vt:i4>81</vt:i4>
      </vt:variant>
      <vt:variant>
        <vt:i4>0</vt:i4>
      </vt:variant>
      <vt:variant>
        <vt:i4>5</vt:i4>
      </vt:variant>
      <vt:variant>
        <vt:lpwstr>http://www.china.com.cn/chinese/FI-c/245710.htm</vt:lpwstr>
      </vt:variant>
      <vt:variant>
        <vt:lpwstr/>
      </vt:variant>
      <vt:variant>
        <vt:i4>1703989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_Toc515608524</vt:lpwstr>
      </vt:variant>
      <vt:variant>
        <vt:i4>1703989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_Toc515608523</vt:lpwstr>
      </vt:variant>
      <vt:variant>
        <vt:i4>1703989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_Toc515608522</vt:lpwstr>
      </vt:variant>
      <vt:variant>
        <vt:i4>1835056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_Toc515609054</vt:lpwstr>
      </vt:variant>
      <vt:variant>
        <vt:i4>1835056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_Toc515609053</vt:lpwstr>
      </vt:variant>
      <vt:variant>
        <vt:i4>1835056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_Toc515609052</vt:lpwstr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_Toc515609051</vt:lpwstr>
      </vt:variant>
      <vt:variant>
        <vt:i4>1900592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_Toc515609048</vt:lpwstr>
      </vt:variant>
      <vt:variant>
        <vt:i4>1900592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_Toc515609047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_Toc515609046</vt:lpwstr>
      </vt:variant>
      <vt:variant>
        <vt:i4>1900592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_Toc515609045</vt:lpwstr>
      </vt:variant>
      <vt:variant>
        <vt:i4>1900592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_Toc515609044</vt:lpwstr>
      </vt:variant>
      <vt:variant>
        <vt:i4>1900592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_Toc515609043</vt:lpwstr>
      </vt:variant>
      <vt:variant>
        <vt:i4>1900592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_Toc515609042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2026-04-20T07:22:48Z</dcterms:created>
  <dcterms:modified xsi:type="dcterms:W3CDTF">2026-04-20T07:22:48Z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