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F8129" w14:textId="77777777" w:rsidR="00E00614" w:rsidRDefault="00000000">
      <w:pPr>
        <w:spacing w:after="240"/>
        <w:rPr>
          <w:rFonts w:eastAsia="Times New Roman"/>
        </w:rPr>
      </w:pPr>
      <w:r>
        <w:rPr>
          <w:rFonts w:eastAsia="Times New Roman"/>
        </w:rPr>
        <w:t>Version 1</w:t>
      </w:r>
      <w:r>
        <w:rPr>
          <w:rFonts w:eastAsia="Times New Roman"/>
        </w:rPr>
        <w:br/>
        <w:t>___________________________________________________________________________</w:t>
      </w:r>
      <w:r>
        <w:rPr>
          <w:rFonts w:eastAsia="Times New Roman"/>
        </w:rPr>
        <w:br/>
      </w:r>
      <w:r>
        <w:rPr>
          <w:rFonts w:eastAsia="Times New Roman"/>
        </w:rPr>
        <w:br/>
        <w:t> </w:t>
      </w:r>
      <w:r>
        <w:rPr>
          <w:rFonts w:eastAsia="Times New Roman"/>
        </w:rPr>
        <w:br/>
      </w:r>
      <w:r>
        <w:rPr>
          <w:rFonts w:eastAsia="Times New Roman"/>
        </w:rPr>
        <w:br/>
      </w:r>
      <w:r>
        <w:rPr>
          <w:rFonts w:eastAsia="Times New Roman"/>
        </w:rPr>
        <w:br/>
        <w:t>Hello! How can I assist you today?</w:t>
      </w:r>
      <w:r>
        <w:rPr>
          <w:rFonts w:eastAsia="Times New Roman"/>
        </w:rPr>
        <w:br/>
        <w:t>_______________________________________________________________________</w:t>
      </w:r>
      <w:r>
        <w:rPr>
          <w:rFonts w:eastAsia="Times New Roman"/>
        </w:rPr>
        <w:br/>
      </w:r>
      <w:r>
        <w:rPr>
          <w:rFonts w:eastAsia="Times New Roman"/>
        </w:rPr>
        <w:br/>
        <w:t>Version 2</w:t>
      </w:r>
      <w:r>
        <w:rPr>
          <w:rFonts w:eastAsia="Times New Roman"/>
        </w:rPr>
        <w:br/>
        <w:t>_______________________________________________________________________</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t>_________________________________________________________________________</w:t>
      </w:r>
      <w:r>
        <w:rPr>
          <w:rFonts w:eastAsia="Times New Roman"/>
        </w:rPr>
        <w:br/>
      </w:r>
      <w:r>
        <w:rPr>
          <w:rFonts w:eastAsia="Times New Roman"/>
        </w:rPr>
        <w:br/>
        <w:t>Version 3</w:t>
      </w:r>
      <w:r>
        <w:rPr>
          <w:rFonts w:eastAsia="Times New Roman"/>
        </w:rPr>
        <w:br/>
        <w:t>_________________________________________________________________________</w:t>
      </w:r>
      <w:r>
        <w:rPr>
          <w:rFonts w:eastAsia="Times New Roman"/>
        </w:rPr>
        <w:br/>
      </w:r>
      <w:r>
        <w:rPr>
          <w:rFonts w:eastAsia="Times New Roman"/>
        </w:rPr>
        <w:br/>
      </w:r>
      <w:r>
        <w:rPr>
          <w:rFonts w:eastAsia="Times New Roman"/>
        </w:rPr>
        <w:br/>
        <w:t>_________________________________________________________________________</w:t>
      </w:r>
      <w:r>
        <w:rPr>
          <w:rFonts w:eastAsia="Times New Roman"/>
        </w:rPr>
        <w:br/>
      </w:r>
      <w:r>
        <w:rPr>
          <w:rFonts w:eastAsia="Times New Roman"/>
        </w:rPr>
        <w:br/>
        <w:t>V4</w:t>
      </w:r>
      <w:r>
        <w:rPr>
          <w:rFonts w:eastAsia="Times New Roman"/>
        </w:rPr>
        <w:br/>
      </w:r>
      <w:r>
        <w:rPr>
          <w:rFonts w:eastAsia="Times New Roman"/>
        </w:rPr>
        <w:br/>
        <w:t>__________________________________________________________________________</w:t>
      </w:r>
      <w:r>
        <w:rPr>
          <w:rFonts w:eastAsia="Times New Roman"/>
        </w:rPr>
        <w:br/>
      </w:r>
      <w:r>
        <w:rPr>
          <w:rFonts w:eastAsia="Times New Roman"/>
        </w:rPr>
        <w:br/>
      </w:r>
      <w:r>
        <w:rPr>
          <w:rFonts w:eastAsia="Times New Roman"/>
        </w:rPr>
        <w:br/>
        <w:t>**Global Smartphone Market Size, Trends, Growth, and Forecast Analysis 2025-2032**</w:t>
      </w:r>
      <w:r>
        <w:rPr>
          <w:rFonts w:eastAsia="Times New Roman"/>
        </w:rPr>
        <w:br/>
      </w:r>
      <w:r>
        <w:rPr>
          <w:rFonts w:eastAsia="Times New Roman"/>
        </w:rPr>
        <w:br/>
        <w:t>The smartphone industry remains a pivotal sector driving digital transformation worldwide, characterized by rapid technological advancements and evolving consumer preferences. The continuous integration of 5G, AI capabilities, and enhanced camera systems fuel an intensely competitive landscape marked by swift innovation cycles and dynamic business growth.</w:t>
      </w:r>
      <w:r>
        <w:rPr>
          <w:rFonts w:eastAsia="Times New Roman"/>
        </w:rPr>
        <w:br/>
      </w:r>
      <w:r>
        <w:rPr>
          <w:rFonts w:eastAsia="Times New Roman"/>
        </w:rPr>
        <w:br/>
        <w:t>### Market Size and Overview</w:t>
      </w:r>
      <w:r>
        <w:rPr>
          <w:rFonts w:eastAsia="Times New Roman"/>
        </w:rPr>
        <w:br/>
        <w:t>The Global Smartphone Market size is estimated to be valued at USD 520 billion in 2025 and is expected to reach USD 740 billion by 2032, exhibiting a compound annual growth rate (CAGR) of 5.1% from 2025 to 2032. This robust market forecast underscores the sustained demand driven by emerging economies, technological upgrades, and rising consumer spending. Recent market analysis highlights significant shifts toward premium models and diversified user segments contributing notably to market revenue expansion.</w:t>
      </w:r>
      <w:r>
        <w:rPr>
          <w:rFonts w:eastAsia="Times New Roman"/>
        </w:rPr>
        <w:br/>
      </w:r>
      <w:r>
        <w:rPr>
          <w:rFonts w:eastAsia="Times New Roman"/>
        </w:rPr>
        <w:br/>
        <w:t>### Key Takeaways</w:t>
      </w:r>
      <w:r>
        <w:rPr>
          <w:rFonts w:eastAsia="Times New Roman"/>
        </w:rPr>
        <w:br/>
        <w:t xml:space="preserve">- **North America:** Mature smartphone ecosystem with a focus on 5G adoption and high-end </w:t>
      </w:r>
      <w:r>
        <w:rPr>
          <w:rFonts w:eastAsia="Times New Roman"/>
        </w:rPr>
        <w:lastRenderedPageBreak/>
        <w:t>device penetration.</w:t>
      </w:r>
      <w:r>
        <w:rPr>
          <w:rFonts w:eastAsia="Times New Roman"/>
        </w:rPr>
        <w:br/>
        <w:t>- **Latin America:** Increasing smartphone penetration backed by rising internet connectivity and affordable device options.</w:t>
      </w:r>
      <w:r>
        <w:rPr>
          <w:rFonts w:eastAsia="Times New Roman"/>
        </w:rPr>
        <w:br/>
        <w:t>- **Europe:** Strong inclination toward mid to premium smartphone segments fueled by growing enterprise adoption.</w:t>
      </w:r>
      <w:r>
        <w:rPr>
          <w:rFonts w:eastAsia="Times New Roman"/>
        </w:rPr>
        <w:br/>
        <w:t>- **Asia Pacific:** Largest demand hub driven by populous countries like China and India, leading innovation and manufacturing.</w:t>
      </w:r>
      <w:r>
        <w:rPr>
          <w:rFonts w:eastAsia="Times New Roman"/>
        </w:rPr>
        <w:br/>
        <w:t>- **Middle East &amp; Africa:** Expanding smartphone user base with increasing digital infrastructure investments enhancing market growth.</w:t>
      </w:r>
      <w:r>
        <w:rPr>
          <w:rFonts w:eastAsia="Times New Roman"/>
        </w:rPr>
        <w:br/>
      </w:r>
      <w:r>
        <w:rPr>
          <w:rFonts w:eastAsia="Times New Roman"/>
        </w:rPr>
        <w:br/>
        <w:t>**Segment Covers:**</w:t>
      </w:r>
      <w:r>
        <w:rPr>
          <w:rFonts w:eastAsia="Times New Roman"/>
        </w:rPr>
        <w:br/>
        <w:t>- **Device Type:** Smartphones segmented into flagship, mid-range, and entry-level devices; flagship models primarily support AI and 5G features fostering business growth.</w:t>
      </w:r>
      <w:r>
        <w:rPr>
          <w:rFonts w:eastAsia="Times New Roman"/>
        </w:rPr>
        <w:br/>
        <w:t>- **Operating System:** Android (dominant due to flexibility and vast user base) and iOS (premium user segment focus); operating system segmentation affects app ecosystem development and market dynamics.</w:t>
      </w:r>
      <w:r>
        <w:rPr>
          <w:rFonts w:eastAsia="Times New Roman"/>
        </w:rPr>
        <w:br/>
        <w:t>- **Distribution Channel:** Online retail, offline retail (carrier stores and specialty outlets); online sales see exponential growth facilitated by digital marketing and competitive pricing strategies.</w:t>
      </w:r>
      <w:r>
        <w:rPr>
          <w:rFonts w:eastAsia="Times New Roman"/>
        </w:rPr>
        <w:br/>
      </w:r>
      <w:r>
        <w:rPr>
          <w:rFonts w:eastAsia="Times New Roman"/>
        </w:rPr>
        <w:br/>
        <w:t>### Growth Factors</w:t>
      </w:r>
      <w:r>
        <w:rPr>
          <w:rFonts w:eastAsia="Times New Roman"/>
        </w:rPr>
        <w:br/>
        <w:t>Key market drivers include the rollout of 5G technology, which saw global smartphone shipments with 5G capabilities rise to 60% in 2024, per industry data. Additionally, increasing consumer demand for AI-powered personalization, enhanced camera functionalities, and foldable displays influence market growth. The penetration in developing regions fueled by affordability and infrastructure improvements also contributes, with smartphone adoption rates increasing over 15% annually in Southeast Asia and parts of Africa.</w:t>
      </w:r>
      <w:r>
        <w:rPr>
          <w:rFonts w:eastAsia="Times New Roman"/>
        </w:rPr>
        <w:br/>
      </w:r>
      <w:r>
        <w:rPr>
          <w:rFonts w:eastAsia="Times New Roman"/>
        </w:rPr>
        <w:br/>
        <w:t>### Market Trends</w:t>
      </w:r>
      <w:r>
        <w:rPr>
          <w:rFonts w:eastAsia="Times New Roman"/>
        </w:rPr>
        <w:br/>
        <w:t>Recent industry trends demonstrate a surge in foldable and dual-screen smartphones, catering to multi-tasking and gaming use cases, with global shipments growing over 35% year-over-year in 2024. Sustainability initiatives such as eco-friendly materials and modular designs to extend device life cycles are gaining traction. Moreover, integration of AI for enhanced user experience through voice assistants and predictive analytics is redefining the smartphone landscape, shaping the evolving market share and revenue patterns.</w:t>
      </w:r>
      <w:r>
        <w:rPr>
          <w:rFonts w:eastAsia="Times New Roman"/>
        </w:rPr>
        <w:br/>
      </w:r>
      <w:r>
        <w:rPr>
          <w:rFonts w:eastAsia="Times New Roman"/>
        </w:rPr>
        <w:br/>
        <w:t>### Actionable Insights</w:t>
      </w:r>
      <w:r>
        <w:rPr>
          <w:rFonts w:eastAsia="Times New Roman"/>
        </w:rPr>
        <w:br/>
        <w:t>- **Production Capacity:** Leading manufacturers boosted output by approximately 8% in 2024 to meet growing global demand, especially for 5G-enabled models.</w:t>
      </w:r>
      <w:r>
        <w:rPr>
          <w:rFonts w:eastAsia="Times New Roman"/>
        </w:rPr>
        <w:br/>
        <w:t>- **Pricing:** Average selling price (ASP) for smartphones fluctuated between USD 300 to USD 900, with premium segments witnessing a 7% price increase, reflecting enhanced features and supply chain costs.</w:t>
      </w:r>
      <w:r>
        <w:rPr>
          <w:rFonts w:eastAsia="Times New Roman"/>
        </w:rPr>
        <w:br/>
        <w:t>- **Exports and Imports:** Asia-Pacific remains a dominant export hub, supplying close to 75% of global smartphones, with import volumes rising in North America and Europe by 10-12% in 2024.</w:t>
      </w:r>
      <w:r>
        <w:rPr>
          <w:rFonts w:eastAsia="Times New Roman"/>
        </w:rPr>
        <w:br/>
        <w:t xml:space="preserve">- **Use Cases Across Industries:** Smartphones are increasingly utilized in healthcare, retail, </w:t>
      </w:r>
      <w:r>
        <w:rPr>
          <w:rFonts w:eastAsia="Times New Roman"/>
        </w:rPr>
        <w:lastRenderedPageBreak/>
        <w:t>and manufacturing sectors with IoT connectivity, influencing market opportunities and industry size through specialized models.</w:t>
      </w:r>
      <w:r>
        <w:rPr>
          <w:rFonts w:eastAsia="Times New Roman"/>
        </w:rPr>
        <w:br/>
      </w:r>
      <w:r>
        <w:rPr>
          <w:rFonts w:eastAsia="Times New Roman"/>
        </w:rPr>
        <w:br/>
        <w:t>### Key Players</w:t>
      </w:r>
      <w:r>
        <w:rPr>
          <w:rFonts w:eastAsia="Times New Roman"/>
        </w:rPr>
        <w:br/>
        <w:t>Prominent market players include leading global smartphone manufacturers noted for their aggressive innovation and diversification strategies. Competitive strategies include:</w:t>
      </w:r>
      <w:r>
        <w:rPr>
          <w:rFonts w:eastAsia="Times New Roman"/>
        </w:rPr>
        <w:br/>
        <w:t>- Introduction of foldable smartphone lines resulting in a 20% sales uplift for select companies in 2024.</w:t>
      </w:r>
      <w:r>
        <w:rPr>
          <w:rFonts w:eastAsia="Times New Roman"/>
        </w:rPr>
        <w:br/>
        <w:t>- Strategic partnerships with chipset providers to optimize performance efficiency, enhancing industry share for mid-tier device producers.</w:t>
      </w:r>
      <w:r>
        <w:rPr>
          <w:rFonts w:eastAsia="Times New Roman"/>
        </w:rPr>
        <w:br/>
        <w:t>- Expansion into emerging markets through tailored pricing and localized marketing campaigns, driving regional market revenue gains.</w:t>
      </w:r>
      <w:r>
        <w:rPr>
          <w:rFonts w:eastAsia="Times New Roman"/>
        </w:rPr>
        <w:br/>
      </w:r>
      <w:r>
        <w:rPr>
          <w:rFonts w:eastAsia="Times New Roman"/>
        </w:rPr>
        <w:br/>
        <w:t>### FAQs</w:t>
      </w:r>
      <w:r>
        <w:rPr>
          <w:rFonts w:eastAsia="Times New Roman"/>
        </w:rPr>
        <w:br/>
      </w:r>
      <w:r>
        <w:rPr>
          <w:rFonts w:eastAsia="Times New Roman"/>
        </w:rPr>
        <w:br/>
        <w:t xml:space="preserve">**1. Who are the dominant players in the Smartphone Market?** </w:t>
      </w:r>
      <w:r>
        <w:rPr>
          <w:rFonts w:eastAsia="Times New Roman"/>
        </w:rPr>
        <w:br/>
        <w:t>The dominant market players include manufacturers with diversified portfolios emphasizing 5G technology, AI integration, and innovative form factors underpinning their leading industry share and market revenue.</w:t>
      </w:r>
      <w:r>
        <w:rPr>
          <w:rFonts w:eastAsia="Times New Roman"/>
        </w:rPr>
        <w:br/>
      </w:r>
      <w:r>
        <w:rPr>
          <w:rFonts w:eastAsia="Times New Roman"/>
        </w:rPr>
        <w:br/>
        <w:t xml:space="preserve">**2. What will be the size of the Smartphone Market in the coming years?** </w:t>
      </w:r>
      <w:r>
        <w:rPr>
          <w:rFonts w:eastAsia="Times New Roman"/>
        </w:rPr>
        <w:br/>
        <w:t>The smartphone market is projected to expand from USD 520 billion in 2025 to approximately USD 740 billion by 2032, driven by growing 5G adoption and emerging market penetration.</w:t>
      </w:r>
      <w:r>
        <w:rPr>
          <w:rFonts w:eastAsia="Times New Roman"/>
        </w:rPr>
        <w:br/>
      </w:r>
      <w:r>
        <w:rPr>
          <w:rFonts w:eastAsia="Times New Roman"/>
        </w:rPr>
        <w:br/>
        <w:t xml:space="preserve">**3. Which end-user industry has the largest growth opportunity?** </w:t>
      </w:r>
      <w:r>
        <w:rPr>
          <w:rFonts w:eastAsia="Times New Roman"/>
        </w:rPr>
        <w:br/>
        <w:t>The consumer retail sector continues to lead, but industrial applications involving IoT connectivity in healthcare and manufacturing are becoming significant contributors to market growth.</w:t>
      </w:r>
      <w:r>
        <w:rPr>
          <w:rFonts w:eastAsia="Times New Roman"/>
        </w:rPr>
        <w:br/>
      </w:r>
      <w:r>
        <w:rPr>
          <w:rFonts w:eastAsia="Times New Roman"/>
        </w:rPr>
        <w:br/>
        <w:t xml:space="preserve">**4. How will market development trends evolve over the next five years?** </w:t>
      </w:r>
      <w:r>
        <w:rPr>
          <w:rFonts w:eastAsia="Times New Roman"/>
        </w:rPr>
        <w:br/>
        <w:t>Market trends indicate heightened adoption of foldable and AI-powered smartphones, sustainability-driven product designs, and regional expansion into developing markets as key development trajectories.</w:t>
      </w:r>
      <w:r>
        <w:rPr>
          <w:rFonts w:eastAsia="Times New Roman"/>
        </w:rPr>
        <w:br/>
      </w:r>
      <w:r>
        <w:rPr>
          <w:rFonts w:eastAsia="Times New Roman"/>
        </w:rPr>
        <w:br/>
        <w:t xml:space="preserve">**5. What is the nature of the competitive landscape and challenges in the Smartphone Market?** </w:t>
      </w:r>
      <w:r>
        <w:rPr>
          <w:rFonts w:eastAsia="Times New Roman"/>
        </w:rPr>
        <w:br/>
        <w:t>The market landscape is highly competitive with rapid innovation cycles. Challenges include supply chain disruptions, component shortages, and price sensitivity in emerging markets affecting market dynamics.</w:t>
      </w:r>
      <w:r>
        <w:rPr>
          <w:rFonts w:eastAsia="Times New Roman"/>
        </w:rPr>
        <w:br/>
      </w:r>
      <w:r>
        <w:rPr>
          <w:rFonts w:eastAsia="Times New Roman"/>
        </w:rPr>
        <w:br/>
        <w:t xml:space="preserve">**6. What go-to-market strategies are commonly adopted in the Smartphone Market?** </w:t>
      </w:r>
      <w:r>
        <w:rPr>
          <w:rFonts w:eastAsia="Times New Roman"/>
        </w:rPr>
        <w:br/>
        <w:t>Common strategies include targeted regional launches, strategic partnerships for tech development, competitive pricing models, and leveraging e-commerce platforms to maximize market coverage and business growth.</w:t>
      </w:r>
      <w:r>
        <w:rPr>
          <w:rFonts w:eastAsia="Times New Roman"/>
        </w:rPr>
        <w:br/>
      </w:r>
      <w:r>
        <w:rPr>
          <w:rFonts w:eastAsia="Times New Roman"/>
        </w:rPr>
        <w:br/>
        <w:t>---</w:t>
      </w:r>
      <w:r>
        <w:rPr>
          <w:rFonts w:eastAsia="Times New Roman"/>
        </w:rPr>
        <w:br/>
      </w:r>
      <w:r>
        <w:rPr>
          <w:rFonts w:eastAsia="Times New Roman"/>
        </w:rPr>
        <w:lastRenderedPageBreak/>
        <w:br/>
        <w:t>This market report offers valuable insights into smartphone market size, market trends, and advanced growth strategies, enabling industry experts to make informed decisions and capitalize on upcoming market opportunities.</w:t>
      </w:r>
      <w:r>
        <w:rPr>
          <w:rFonts w:eastAsia="Times New Roman"/>
        </w:rPr>
        <w:br/>
      </w:r>
      <w:r>
        <w:rPr>
          <w:rFonts w:eastAsia="Times New Roman"/>
        </w:rPr>
        <w:br/>
        <w:t>_________________________________________________________________________</w:t>
      </w:r>
      <w:r>
        <w:rPr>
          <w:rFonts w:eastAsia="Times New Roman"/>
        </w:rPr>
        <w:br/>
      </w:r>
      <w:r>
        <w:rPr>
          <w:rFonts w:eastAsia="Times New Roman"/>
        </w:rPr>
        <w:br/>
        <w:t>Version 5</w:t>
      </w:r>
      <w:r>
        <w:rPr>
          <w:rFonts w:eastAsia="Times New Roman"/>
        </w:rPr>
        <w:br/>
      </w:r>
      <w:r>
        <w:rPr>
          <w:rFonts w:eastAsia="Times New Roman"/>
        </w:rPr>
        <w:br/>
        <w:t>_________________________________________________________________________</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t>_________________________________________________________________________</w:t>
      </w:r>
      <w:r>
        <w:rPr>
          <w:rFonts w:eastAsia="Times New Roman"/>
        </w:rPr>
        <w:br/>
      </w:r>
      <w:r>
        <w:rPr>
          <w:rFonts w:eastAsia="Times New Roman"/>
        </w:rPr>
        <w:br/>
        <w:t>Version 6</w:t>
      </w:r>
      <w:r>
        <w:rPr>
          <w:rFonts w:eastAsia="Times New Roman"/>
        </w:rPr>
        <w:br/>
      </w:r>
      <w:r>
        <w:rPr>
          <w:rFonts w:eastAsia="Times New Roman"/>
        </w:rPr>
        <w:br/>
        <w:t>__________________________________________________________________________</w:t>
      </w:r>
      <w:r>
        <w:rPr>
          <w:rFonts w:eastAsia="Times New Roman"/>
        </w:rPr>
        <w:br/>
      </w:r>
      <w:r>
        <w:rPr>
          <w:rFonts w:eastAsia="Times New Roman"/>
        </w:rPr>
        <w:br/>
      </w:r>
      <w:r>
        <w:rPr>
          <w:rFonts w:eastAsia="Times New Roman"/>
        </w:rPr>
        <w:br/>
      </w:r>
      <w:r>
        <w:rPr>
          <w:rFonts w:eastAsia="Times New Roman"/>
        </w:rPr>
        <w:br/>
      </w:r>
      <w:r>
        <w:rPr>
          <w:rFonts w:eastAsia="Times New Roman"/>
        </w:rPr>
        <w:br/>
      </w:r>
    </w:p>
    <w:sectPr w:rsidR="00E00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F10B3"/>
    <w:rsid w:val="008307F5"/>
    <w:rsid w:val="00E00614"/>
    <w:rsid w:val="00EF1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B8F40A"/>
  <w15:chartTrackingRefBased/>
  <w15:docId w15:val="{3C4CEC5A-A86F-417B-A964-4D6BF4FAC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1122</Words>
  <Characters>6397</Characters>
  <Application>Microsoft Office Word</Application>
  <DocSecurity>0</DocSecurity>
  <Lines>53</Lines>
  <Paragraphs>15</Paragraphs>
  <ScaleCrop>false</ScaleCrop>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Export HTML To Doc</dc:title>
  <dc:subject/>
  <dc:creator>Akshat Kumar</dc:creator>
  <cp:keywords/>
  <dc:description/>
  <cp:lastModifiedBy>Akshat Kumar</cp:lastModifiedBy>
  <cp:revision>2</cp:revision>
  <dcterms:created xsi:type="dcterms:W3CDTF">2025-06-24T07:30:00Z</dcterms:created>
  <dcterms:modified xsi:type="dcterms:W3CDTF">2025-06-24T07:30:00Z</dcterms:modified>
</cp:coreProperties>
</file>