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FC1" w14:textId="77777777" w:rsidR="00D45E3F" w:rsidRDefault="00D45E3F" w:rsidP="00D45E3F">
      <w:pPr>
        <w:ind w:firstLine="0"/>
        <w:jc w:val="center"/>
      </w:pPr>
      <w:r>
        <w:t>Министерство образования Республики Беларусь</w:t>
      </w:r>
    </w:p>
    <w:p w14:paraId="010493BF" w14:textId="77777777" w:rsidR="00D45E3F" w:rsidRDefault="00D45E3F" w:rsidP="00D45E3F">
      <w:pPr>
        <w:ind w:firstLine="0"/>
        <w:jc w:val="center"/>
      </w:pPr>
    </w:p>
    <w:p w14:paraId="27A4B7B1" w14:textId="77777777" w:rsidR="00D45E3F" w:rsidRDefault="00D45E3F" w:rsidP="00D45E3F">
      <w:pPr>
        <w:ind w:firstLine="0"/>
        <w:jc w:val="center"/>
      </w:pPr>
      <w:r>
        <w:t>Учреждение образования</w:t>
      </w:r>
    </w:p>
    <w:p w14:paraId="7527C8B5" w14:textId="77777777" w:rsidR="00D45E3F" w:rsidRDefault="00D45E3F" w:rsidP="00D45E3F">
      <w:pPr>
        <w:ind w:firstLine="0"/>
        <w:jc w:val="center"/>
      </w:pPr>
      <w:r>
        <w:t>БЕЛОРУССКИЙ ГОСУДАРСТВЕННЫЙ УНИВЕРСИТЕТ</w:t>
      </w:r>
    </w:p>
    <w:p w14:paraId="124BB112" w14:textId="77777777" w:rsidR="00D45E3F" w:rsidRDefault="00D45E3F" w:rsidP="00D45E3F">
      <w:pPr>
        <w:ind w:firstLine="0"/>
        <w:jc w:val="center"/>
      </w:pPr>
      <w:r>
        <w:t>ИНФОРМАТИКИ И РАДИОЭЛЕКТРОНИКИ</w:t>
      </w:r>
    </w:p>
    <w:p w14:paraId="7CD4AB38" w14:textId="77777777" w:rsidR="00D45E3F" w:rsidRDefault="00D45E3F" w:rsidP="00D45E3F">
      <w:pPr>
        <w:ind w:firstLine="0"/>
        <w:jc w:val="center"/>
      </w:pPr>
    </w:p>
    <w:p w14:paraId="05B97F94" w14:textId="77777777" w:rsidR="00D45E3F" w:rsidRDefault="00D45E3F" w:rsidP="00D45E3F">
      <w:pPr>
        <w:ind w:firstLine="0"/>
      </w:pPr>
      <w:r>
        <w:t>Инженерно-экономический факультет</w:t>
      </w:r>
    </w:p>
    <w:p w14:paraId="38600A89" w14:textId="77777777" w:rsidR="00B115BC" w:rsidRDefault="00D45E3F" w:rsidP="00B115BC">
      <w:pPr>
        <w:ind w:firstLine="0"/>
      </w:pPr>
      <w:r>
        <w:t>Кафедра экономической информатики</w:t>
      </w:r>
    </w:p>
    <w:p w14:paraId="57810555" w14:textId="77777777" w:rsidR="00D45E3F" w:rsidRDefault="00D45E3F" w:rsidP="00B115BC">
      <w:pPr>
        <w:ind w:firstLine="0"/>
      </w:pPr>
      <w:r>
        <w:t xml:space="preserve">  </w:t>
      </w:r>
    </w:p>
    <w:p w14:paraId="0BB6665F" w14:textId="77777777" w:rsidR="00D45E3F" w:rsidRDefault="00D45E3F" w:rsidP="00D45E3F">
      <w:pPr>
        <w:ind w:firstLine="0"/>
      </w:pPr>
    </w:p>
    <w:p w14:paraId="6F8211D7" w14:textId="77777777" w:rsidR="00D45E3F" w:rsidRDefault="00D45E3F" w:rsidP="00D45E3F">
      <w:pPr>
        <w:ind w:firstLine="0"/>
      </w:pPr>
    </w:p>
    <w:p w14:paraId="6BF3624F" w14:textId="77777777" w:rsidR="00D45E3F" w:rsidRDefault="00D45E3F" w:rsidP="00D45E3F">
      <w:pPr>
        <w:ind w:firstLine="0"/>
      </w:pPr>
    </w:p>
    <w:p w14:paraId="730F5E9E" w14:textId="78970A5C" w:rsidR="00D45E3F" w:rsidRPr="00E855F2" w:rsidRDefault="00E855F2" w:rsidP="00D45E3F">
      <w:pPr>
        <w:ind w:firstLine="0"/>
        <w:jc w:val="center"/>
      </w:pPr>
      <w:r>
        <w:t>Отчёт</w:t>
      </w:r>
    </w:p>
    <w:p w14:paraId="2FADBF39" w14:textId="4AE255F6" w:rsidR="00D45E3F" w:rsidRPr="00C54A72" w:rsidRDefault="00E855F2" w:rsidP="00D45E3F">
      <w:pPr>
        <w:ind w:firstLine="0"/>
        <w:jc w:val="center"/>
      </w:pPr>
      <w:r>
        <w:t>по лабораторной</w:t>
      </w:r>
      <w:r w:rsidRPr="00E855F2">
        <w:t xml:space="preserve"> </w:t>
      </w:r>
      <w:r>
        <w:t>работе №</w:t>
      </w:r>
      <w:r w:rsidR="001364AB">
        <w:t>2</w:t>
      </w:r>
    </w:p>
    <w:p w14:paraId="481BE4EC" w14:textId="5BDA017C" w:rsidR="00E855F2" w:rsidRPr="00E855F2" w:rsidRDefault="00E855F2" w:rsidP="00D45E3F">
      <w:pPr>
        <w:ind w:firstLine="0"/>
        <w:jc w:val="center"/>
      </w:pPr>
      <w:r>
        <w:t xml:space="preserve">по </w:t>
      </w:r>
      <w:r w:rsidR="00B769F8">
        <w:t>системам и технологиям интеллектуальной обработки данных</w:t>
      </w:r>
    </w:p>
    <w:p w14:paraId="378DAFDF" w14:textId="77777777" w:rsidR="00D45E3F" w:rsidRDefault="00D45E3F" w:rsidP="00D45E3F">
      <w:pPr>
        <w:ind w:firstLine="0"/>
        <w:jc w:val="center"/>
      </w:pPr>
      <w:r>
        <w:t>на тему</w:t>
      </w:r>
    </w:p>
    <w:p w14:paraId="51A0C066" w14:textId="77777777" w:rsidR="00B115BC" w:rsidRDefault="00B115BC" w:rsidP="00D45E3F">
      <w:pPr>
        <w:ind w:firstLine="0"/>
        <w:jc w:val="center"/>
      </w:pPr>
    </w:p>
    <w:p w14:paraId="1F01E059" w14:textId="389447BB" w:rsidR="00D45E3F" w:rsidRDefault="00D45E3F" w:rsidP="00D45E3F">
      <w:pPr>
        <w:ind w:firstLine="0"/>
        <w:jc w:val="center"/>
      </w:pPr>
      <w:r>
        <w:rPr>
          <w:b/>
          <w:caps/>
        </w:rPr>
        <w:t>«</w:t>
      </w:r>
      <w:r w:rsidR="001364AB">
        <w:rPr>
          <w:b/>
          <w:caps/>
        </w:rPr>
        <w:t xml:space="preserve">Визуализация данные в </w:t>
      </w:r>
      <w:r w:rsidR="001364AB">
        <w:rPr>
          <w:b/>
          <w:caps/>
          <w:lang w:val="en-US"/>
        </w:rPr>
        <w:t>Tableau</w:t>
      </w:r>
      <w:r w:rsidR="001364AB" w:rsidRPr="001364AB">
        <w:rPr>
          <w:b/>
          <w:caps/>
        </w:rPr>
        <w:t xml:space="preserve">. </w:t>
      </w:r>
      <w:r w:rsidR="001364AB">
        <w:rPr>
          <w:b/>
          <w:caps/>
        </w:rPr>
        <w:t>Простые графики</w:t>
      </w:r>
      <w:r>
        <w:rPr>
          <w:b/>
          <w:caps/>
        </w:rPr>
        <w:t>»</w:t>
      </w:r>
    </w:p>
    <w:p w14:paraId="26088143" w14:textId="77777777" w:rsidR="00D45E3F" w:rsidRDefault="00D45E3F" w:rsidP="00D45E3F">
      <w:pPr>
        <w:ind w:firstLine="0"/>
        <w:jc w:val="center"/>
      </w:pPr>
    </w:p>
    <w:p w14:paraId="2F53B365" w14:textId="781D23BA" w:rsidR="00D45E3F" w:rsidRPr="00BA4CEF" w:rsidRDefault="00D45E3F" w:rsidP="00D45E3F">
      <w:pPr>
        <w:ind w:firstLine="0"/>
        <w:jc w:val="center"/>
      </w:pPr>
    </w:p>
    <w:p w14:paraId="3915EB2E" w14:textId="77777777" w:rsidR="00D45E3F" w:rsidRDefault="00D45E3F" w:rsidP="00D45E3F">
      <w:pPr>
        <w:ind w:firstLine="0"/>
        <w:jc w:val="center"/>
      </w:pPr>
    </w:p>
    <w:p w14:paraId="18EC141D" w14:textId="77777777" w:rsidR="00D45E3F" w:rsidRDefault="00D45E3F" w:rsidP="00D45E3F">
      <w:pPr>
        <w:ind w:firstLine="0"/>
        <w:jc w:val="center"/>
      </w:pPr>
    </w:p>
    <w:p w14:paraId="33CC4C31" w14:textId="77777777" w:rsidR="00D45E3F" w:rsidRPr="008537AB" w:rsidRDefault="00D45E3F" w:rsidP="00D45E3F">
      <w:pPr>
        <w:ind w:firstLine="0"/>
        <w:jc w:val="center"/>
      </w:pPr>
    </w:p>
    <w:p w14:paraId="3F93BB5C" w14:textId="77777777" w:rsidR="00D45E3F" w:rsidRDefault="00D45E3F" w:rsidP="00D45E3F">
      <w:pPr>
        <w:ind w:firstLine="0"/>
        <w:jc w:val="center"/>
      </w:pPr>
    </w:p>
    <w:p w14:paraId="21877DCF" w14:textId="77777777" w:rsidR="00D45E3F" w:rsidRDefault="00D45E3F" w:rsidP="00D45E3F">
      <w:pPr>
        <w:ind w:firstLine="0"/>
        <w:jc w:val="center"/>
      </w:pPr>
    </w:p>
    <w:p w14:paraId="65F22951" w14:textId="77777777" w:rsidR="00D45E3F" w:rsidRDefault="00D45E3F" w:rsidP="00D45E3F">
      <w:pPr>
        <w:ind w:firstLine="0"/>
        <w:jc w:val="center"/>
      </w:pPr>
    </w:p>
    <w:p w14:paraId="1627EE55" w14:textId="77777777" w:rsidR="00D45E3F" w:rsidRDefault="00D45E3F" w:rsidP="00D45E3F">
      <w:pPr>
        <w:ind w:firstLine="0"/>
        <w:jc w:val="center"/>
      </w:pPr>
    </w:p>
    <w:p w14:paraId="14EEE78E" w14:textId="77777777" w:rsidR="00D45E3F" w:rsidRDefault="00D45E3F" w:rsidP="00D45E3F">
      <w:pPr>
        <w:ind w:firstLine="0"/>
        <w:jc w:val="center"/>
      </w:pPr>
    </w:p>
    <w:p w14:paraId="3894D69F" w14:textId="1AB3417F" w:rsidR="00D45E3F" w:rsidRDefault="00A4796B" w:rsidP="00327A7A">
      <w:pPr>
        <w:ind w:firstLine="0"/>
        <w:jc w:val="center"/>
      </w:pPr>
      <w:r>
        <w:t>Студент</w:t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3B637B">
        <w:tab/>
      </w:r>
      <w:r w:rsidR="003B637B">
        <w:tab/>
        <w:t xml:space="preserve"> В. В. </w:t>
      </w:r>
      <w:r w:rsidR="00D45E3F">
        <w:t>Филиппович</w:t>
      </w:r>
    </w:p>
    <w:p w14:paraId="69E4742F" w14:textId="7C4A211D" w:rsidR="00327A7A" w:rsidRDefault="00327A7A" w:rsidP="00327A7A">
      <w:pPr>
        <w:ind w:firstLine="0"/>
        <w:jc w:val="center"/>
      </w:pPr>
    </w:p>
    <w:p w14:paraId="14C0498A" w14:textId="77777777" w:rsidR="00327A7A" w:rsidRDefault="00327A7A" w:rsidP="00327A7A">
      <w:pPr>
        <w:ind w:firstLine="0"/>
        <w:jc w:val="center"/>
      </w:pPr>
    </w:p>
    <w:p w14:paraId="40FA71E5" w14:textId="77777777" w:rsidR="00D45E3F" w:rsidRDefault="00D45E3F" w:rsidP="00D45E3F">
      <w:pPr>
        <w:ind w:firstLine="0"/>
        <w:jc w:val="center"/>
      </w:pPr>
    </w:p>
    <w:p w14:paraId="62F039C1" w14:textId="77777777" w:rsidR="00D45E3F" w:rsidRDefault="00D45E3F" w:rsidP="00D45E3F">
      <w:pPr>
        <w:ind w:firstLine="0"/>
        <w:jc w:val="center"/>
      </w:pPr>
    </w:p>
    <w:p w14:paraId="34E4799B" w14:textId="77777777" w:rsidR="00DC0B55" w:rsidRDefault="00DC0B55" w:rsidP="00D45E3F">
      <w:pPr>
        <w:ind w:firstLine="0"/>
        <w:jc w:val="center"/>
      </w:pPr>
    </w:p>
    <w:p w14:paraId="3C19F6A4" w14:textId="77777777" w:rsidR="00D45E3F" w:rsidRDefault="00D45E3F" w:rsidP="00D45E3F">
      <w:pPr>
        <w:ind w:firstLine="0"/>
        <w:jc w:val="center"/>
      </w:pPr>
    </w:p>
    <w:p w14:paraId="6A709EB7" w14:textId="77777777" w:rsidR="00D45E3F" w:rsidRDefault="00D45E3F" w:rsidP="00CA7279">
      <w:pPr>
        <w:ind w:firstLine="0"/>
      </w:pPr>
    </w:p>
    <w:p w14:paraId="23BAC07F" w14:textId="4F154E7C" w:rsidR="0078370C" w:rsidRDefault="00D45E3F" w:rsidP="00E855F2">
      <w:pPr>
        <w:ind w:firstLine="0"/>
        <w:jc w:val="center"/>
        <w:rPr>
          <w:caps/>
        </w:rPr>
        <w:sectPr w:rsidR="0078370C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  <w:r w:rsidRPr="00C02ADF">
        <w:t xml:space="preserve">Минск </w:t>
      </w:r>
      <w:r>
        <w:t>20</w:t>
      </w:r>
      <w:r w:rsidR="00BA4CEF" w:rsidRPr="00B47D5F">
        <w:t>20</w:t>
      </w:r>
      <w:r>
        <w:br w:type="page"/>
      </w:r>
    </w:p>
    <w:p w14:paraId="4E779BFB" w14:textId="433E07B8" w:rsidR="000E63AA" w:rsidRDefault="00750C6A" w:rsidP="00A82656">
      <w:pPr>
        <w:pStyle w:val="1"/>
        <w:numPr>
          <w:ilvl w:val="0"/>
          <w:numId w:val="1"/>
        </w:numPr>
        <w:spacing w:before="0"/>
        <w:ind w:left="1418" w:hanging="709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14:paraId="0643A544" w14:textId="710238C2" w:rsidR="00317001" w:rsidRDefault="00317001" w:rsidP="0033128D">
      <w:pPr>
        <w:ind w:firstLine="0"/>
        <w:jc w:val="right"/>
      </w:pPr>
    </w:p>
    <w:p w14:paraId="1DC2FDEF" w14:textId="2967B7C6" w:rsidR="00B769F8" w:rsidRPr="00CA7279" w:rsidRDefault="001364AB" w:rsidP="008D62FE">
      <w:pPr>
        <w:spacing w:line="240" w:lineRule="auto"/>
        <w:ind w:firstLine="708"/>
        <w:rPr>
          <w:rFonts w:eastAsia="Times New Roman"/>
          <w:b/>
          <w:bCs/>
          <w:caps/>
          <w:szCs w:val="28"/>
        </w:rPr>
      </w:pPr>
      <w:r w:rsidRPr="001364AB">
        <w:t xml:space="preserve">Попрактикуйтесь в создании графиков по разным критериям. В следующей лабе будет интереснее. ; ) </w:t>
      </w:r>
      <w:r w:rsidR="00B769F8">
        <w:rPr>
          <w:caps/>
        </w:rPr>
        <w:br w:type="page"/>
      </w:r>
    </w:p>
    <w:p w14:paraId="48DB5DD3" w14:textId="5C77C9BB" w:rsidR="00B47D5F" w:rsidRDefault="00B769F8" w:rsidP="000D5C37">
      <w:pPr>
        <w:pStyle w:val="1"/>
        <w:numPr>
          <w:ilvl w:val="0"/>
          <w:numId w:val="1"/>
        </w:numPr>
        <w:spacing w:before="0"/>
        <w:ind w:left="1418" w:hanging="709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Ход работы</w:t>
      </w:r>
    </w:p>
    <w:p w14:paraId="1F87C5F3" w14:textId="36C1CFB9" w:rsidR="0065666F" w:rsidRDefault="0065666F" w:rsidP="0065666F">
      <w:pPr>
        <w:ind w:firstLine="0"/>
      </w:pPr>
    </w:p>
    <w:p w14:paraId="05114DB6" w14:textId="0DA549D2" w:rsidR="001364AB" w:rsidRDefault="001364AB" w:rsidP="001364AB">
      <w:pPr>
        <w:ind w:firstLine="0"/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568D95BE" wp14:editId="68730404">
            <wp:extent cx="5935980" cy="3177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B6FD" w14:textId="17464E58" w:rsidR="001364AB" w:rsidRDefault="001364AB" w:rsidP="001364AB">
      <w:pPr>
        <w:ind w:firstLine="0"/>
      </w:pPr>
    </w:p>
    <w:p w14:paraId="7F383BD7" w14:textId="5384BA31" w:rsidR="001364AB" w:rsidRDefault="001364AB" w:rsidP="001364AB">
      <w:pPr>
        <w:ind w:firstLine="0"/>
        <w:jc w:val="center"/>
      </w:pPr>
      <w:r>
        <w:t>Рисунок 1 – Источник данных</w:t>
      </w:r>
    </w:p>
    <w:p w14:paraId="25E7D493" w14:textId="49D2DF06" w:rsidR="001364AB" w:rsidRDefault="001364AB" w:rsidP="001364AB">
      <w:pPr>
        <w:ind w:firstLine="0"/>
        <w:jc w:val="center"/>
        <w:rPr>
          <w:lang w:val="en-US"/>
        </w:rPr>
      </w:pPr>
    </w:p>
    <w:p w14:paraId="39C2B7EE" w14:textId="551DCC36" w:rsidR="001364AB" w:rsidRDefault="001364AB" w:rsidP="001364A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8F4EB" wp14:editId="252120E0">
            <wp:extent cx="5935980" cy="1539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121A" w14:textId="5ED81F3C" w:rsidR="001364AB" w:rsidRDefault="001364AB" w:rsidP="001364AB">
      <w:pPr>
        <w:ind w:firstLine="0"/>
        <w:jc w:val="center"/>
        <w:rPr>
          <w:lang w:val="en-US"/>
        </w:rPr>
      </w:pPr>
    </w:p>
    <w:p w14:paraId="24332102" w14:textId="749E15CE" w:rsidR="001364AB" w:rsidRDefault="001364AB" w:rsidP="001364AB">
      <w:pPr>
        <w:ind w:firstLine="0"/>
        <w:jc w:val="center"/>
      </w:pPr>
      <w:r>
        <w:t>Рисунок 2 – Гистограмма с накоплением «Рынок-количество</w:t>
      </w:r>
      <w:r w:rsidRPr="001364AB">
        <w:t>/</w:t>
      </w:r>
      <w:r>
        <w:t>категория-сегмент</w:t>
      </w:r>
      <w:r w:rsidR="00B57EA4">
        <w:t xml:space="preserve"> по рынку</w:t>
      </w:r>
      <w:r>
        <w:t>»</w:t>
      </w:r>
    </w:p>
    <w:p w14:paraId="71BC39DB" w14:textId="77DCB840" w:rsidR="001364AB" w:rsidRDefault="001364AB" w:rsidP="001364AB">
      <w:pPr>
        <w:ind w:firstLine="0"/>
        <w:jc w:val="center"/>
      </w:pPr>
    </w:p>
    <w:p w14:paraId="69955A8C" w14:textId="615F0797" w:rsidR="001364AB" w:rsidRDefault="001364AB" w:rsidP="001364AB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AB2DFD" wp14:editId="1053C24A">
            <wp:extent cx="5935980" cy="3154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22C5" w14:textId="29CCFE31" w:rsidR="001364AB" w:rsidRDefault="001364AB" w:rsidP="001364AB">
      <w:pPr>
        <w:ind w:firstLine="0"/>
        <w:jc w:val="center"/>
        <w:rPr>
          <w:lang w:val="en-US"/>
        </w:rPr>
      </w:pPr>
    </w:p>
    <w:p w14:paraId="38405A7E" w14:textId="423924A5" w:rsidR="001364AB" w:rsidRDefault="001364AB" w:rsidP="001364AB">
      <w:pPr>
        <w:ind w:firstLine="0"/>
        <w:jc w:val="center"/>
      </w:pPr>
      <w:r>
        <w:t>Рисунок 3 – Непрерывный линейный график «Месяц</w:t>
      </w:r>
      <w:r w:rsidRPr="001364AB">
        <w:t>/</w:t>
      </w:r>
      <w:r>
        <w:t>средн</w:t>
      </w:r>
      <w:r w:rsidR="00B57EA4">
        <w:t>яя</w:t>
      </w:r>
      <w:r>
        <w:t xml:space="preserve"> продаж</w:t>
      </w:r>
      <w:r w:rsidR="00B57EA4">
        <w:t>а по рынку</w:t>
      </w:r>
      <w:r>
        <w:t>»</w:t>
      </w:r>
    </w:p>
    <w:p w14:paraId="68EBF75A" w14:textId="3F7D36C6" w:rsidR="001364AB" w:rsidRDefault="001364AB" w:rsidP="001364AB">
      <w:pPr>
        <w:ind w:firstLine="0"/>
        <w:jc w:val="center"/>
      </w:pPr>
    </w:p>
    <w:p w14:paraId="41AB262B" w14:textId="716629FC" w:rsidR="001364AB" w:rsidRDefault="001364AB" w:rsidP="001364AB">
      <w:pPr>
        <w:ind w:firstLine="0"/>
        <w:jc w:val="center"/>
      </w:pPr>
      <w:r>
        <w:rPr>
          <w:noProof/>
        </w:rPr>
        <w:drawing>
          <wp:inline distT="0" distB="0" distL="0" distR="0" wp14:anchorId="0543B7D5" wp14:editId="45710434">
            <wp:extent cx="5935980" cy="3154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A500" w14:textId="1F60FD18" w:rsidR="001364AB" w:rsidRDefault="001364AB" w:rsidP="001364AB">
      <w:pPr>
        <w:ind w:firstLine="0"/>
        <w:jc w:val="center"/>
      </w:pPr>
    </w:p>
    <w:p w14:paraId="66DA4514" w14:textId="134E7546" w:rsidR="001364AB" w:rsidRDefault="001364AB" w:rsidP="001364AB">
      <w:pPr>
        <w:ind w:firstLine="0"/>
        <w:jc w:val="center"/>
      </w:pPr>
      <w:r>
        <w:t>Рисунок 4 – Точечная диаграмма «Рынок</w:t>
      </w:r>
      <w:r w:rsidRPr="001364AB">
        <w:t>/</w:t>
      </w:r>
      <w:r>
        <w:t>категория-продаж</w:t>
      </w:r>
      <w:r w:rsidR="00B57EA4">
        <w:t>а по количеству</w:t>
      </w:r>
      <w:r>
        <w:t>»</w:t>
      </w:r>
    </w:p>
    <w:p w14:paraId="6D1549E2" w14:textId="64C0530B" w:rsidR="001364AB" w:rsidRDefault="001364AB" w:rsidP="001364AB">
      <w:pPr>
        <w:ind w:firstLine="0"/>
        <w:jc w:val="center"/>
      </w:pPr>
    </w:p>
    <w:p w14:paraId="413EB539" w14:textId="7C2AA706" w:rsidR="001364AB" w:rsidRDefault="001364AB" w:rsidP="001364A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B09A47" wp14:editId="1EC367C4">
            <wp:extent cx="5935980" cy="3154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9CB3" w14:textId="333716D5" w:rsidR="001364AB" w:rsidRDefault="001364AB" w:rsidP="001364AB">
      <w:pPr>
        <w:ind w:firstLine="0"/>
        <w:jc w:val="center"/>
      </w:pPr>
    </w:p>
    <w:p w14:paraId="6373AA57" w14:textId="0CCFD0CF" w:rsidR="001364AB" w:rsidRPr="00B57EA4" w:rsidRDefault="001364AB" w:rsidP="001364AB">
      <w:pPr>
        <w:ind w:firstLine="0"/>
        <w:jc w:val="center"/>
      </w:pPr>
      <w:r>
        <w:t>Рисунок 5 – Дискретная линейная диаграмма «Год-квартал</w:t>
      </w:r>
      <w:r w:rsidRPr="001364AB">
        <w:t>/</w:t>
      </w:r>
      <w:r w:rsidR="00B57EA4">
        <w:t>к</w:t>
      </w:r>
      <w:r>
        <w:t>оличество</w:t>
      </w:r>
      <w:r w:rsidR="00B57EA4">
        <w:t xml:space="preserve"> по категории</w:t>
      </w:r>
      <w:r>
        <w:t>»</w:t>
      </w:r>
    </w:p>
    <w:p w14:paraId="1B8A5125" w14:textId="2457B7E8" w:rsidR="00B57EA4" w:rsidRDefault="00B57EA4" w:rsidP="001364AB">
      <w:pPr>
        <w:ind w:firstLine="0"/>
        <w:jc w:val="center"/>
      </w:pPr>
    </w:p>
    <w:p w14:paraId="5437135A" w14:textId="35F9F9C7" w:rsidR="00B57EA4" w:rsidRDefault="00B57EA4" w:rsidP="001364AB">
      <w:pPr>
        <w:ind w:firstLine="0"/>
        <w:jc w:val="center"/>
      </w:pPr>
      <w:r>
        <w:rPr>
          <w:noProof/>
        </w:rPr>
        <w:drawing>
          <wp:inline distT="0" distB="0" distL="0" distR="0" wp14:anchorId="069C6CDE" wp14:editId="1A98EA44">
            <wp:extent cx="5935980" cy="3154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2806" w14:textId="5150F2C6" w:rsidR="00B57EA4" w:rsidRDefault="00B57EA4" w:rsidP="001364AB">
      <w:pPr>
        <w:ind w:firstLine="0"/>
        <w:jc w:val="center"/>
        <w:rPr>
          <w:lang w:val="en-US"/>
        </w:rPr>
      </w:pPr>
    </w:p>
    <w:p w14:paraId="297E881F" w14:textId="3FEA4697" w:rsidR="00B57EA4" w:rsidRDefault="00B57EA4" w:rsidP="001364AB">
      <w:pPr>
        <w:ind w:firstLine="0"/>
        <w:jc w:val="center"/>
      </w:pPr>
      <w:r>
        <w:t>Рисунок 6 – Диаграмма пузырей «Количество-способ доставки-стоимость доставки»</w:t>
      </w:r>
    </w:p>
    <w:p w14:paraId="19A2D584" w14:textId="7620FF96" w:rsidR="008D62FE" w:rsidRDefault="008D62FE" w:rsidP="001364AB">
      <w:pPr>
        <w:ind w:firstLine="0"/>
        <w:jc w:val="center"/>
      </w:pPr>
    </w:p>
    <w:p w14:paraId="6AFA129A" w14:textId="16A89A8E" w:rsidR="008D62FE" w:rsidRDefault="008D62FE" w:rsidP="001364AB">
      <w:pPr>
        <w:ind w:firstLine="0"/>
        <w:jc w:val="center"/>
      </w:pPr>
    </w:p>
    <w:p w14:paraId="5D3DEFC2" w14:textId="77777777" w:rsidR="008D62FE" w:rsidRDefault="008D62FE" w:rsidP="001364AB">
      <w:pPr>
        <w:ind w:firstLine="0"/>
        <w:jc w:val="center"/>
      </w:pPr>
    </w:p>
    <w:p w14:paraId="3568DB4B" w14:textId="3BBAE581" w:rsidR="008D62FE" w:rsidRDefault="008D62FE" w:rsidP="008D62FE">
      <w:pPr>
        <w:pStyle w:val="1"/>
        <w:numPr>
          <w:ilvl w:val="0"/>
          <w:numId w:val="1"/>
        </w:numPr>
        <w:spacing w:before="0"/>
        <w:ind w:left="1134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  <w:lang w:val="en-US"/>
        </w:rPr>
        <w:lastRenderedPageBreak/>
        <w:t>Readme</w:t>
      </w:r>
    </w:p>
    <w:p w14:paraId="32C80DEA" w14:textId="5C332B0C" w:rsidR="00775F75" w:rsidRDefault="00775F75" w:rsidP="00775F75">
      <w:pPr>
        <w:ind w:firstLine="0"/>
      </w:pPr>
    </w:p>
    <w:p w14:paraId="42E2920B" w14:textId="3207432D" w:rsidR="008D62FE" w:rsidRDefault="008D62FE" w:rsidP="008D62FE">
      <w:pPr>
        <w:ind w:left="360" w:firstLine="348"/>
        <w:jc w:val="both"/>
      </w:pPr>
      <w:r>
        <w:t xml:space="preserve">С какими форматами файлов работает </w:t>
      </w:r>
      <w:r>
        <w:rPr>
          <w:lang w:val="en-US"/>
        </w:rPr>
        <w:t>Tableau</w:t>
      </w:r>
      <w:r w:rsidRPr="008D62FE">
        <w:t>?</w:t>
      </w:r>
    </w:p>
    <w:p w14:paraId="496A41D8" w14:textId="1DB5CBED" w:rsidR="00577F55" w:rsidRDefault="008D62FE" w:rsidP="00577F55">
      <w:pPr>
        <w:jc w:val="both"/>
        <w:rPr>
          <w:lang w:val="en-US"/>
        </w:rPr>
      </w:pPr>
      <w:r>
        <w:rPr>
          <w:lang w:val="en-US"/>
        </w:rPr>
        <w:t>Tableau</w:t>
      </w:r>
      <w:r w:rsidRPr="008D62FE">
        <w:t xml:space="preserve"> </w:t>
      </w:r>
      <w:r>
        <w:t xml:space="preserve">может брать данные из </w:t>
      </w:r>
      <w:r w:rsidR="008E358D">
        <w:t>собственного</w:t>
      </w:r>
      <w:r>
        <w:t xml:space="preserve"> формата </w:t>
      </w:r>
      <w:r w:rsidRPr="008D62FE">
        <w:t>.</w:t>
      </w:r>
      <w:r>
        <w:rPr>
          <w:lang w:val="en-US"/>
        </w:rPr>
        <w:t>hyper</w:t>
      </w:r>
      <w:r>
        <w:t xml:space="preserve">, </w:t>
      </w:r>
      <w:r w:rsidRPr="008D62FE">
        <w:t>.</w:t>
      </w:r>
      <w:r>
        <w:rPr>
          <w:lang w:val="en-US"/>
        </w:rPr>
        <w:t>tde</w:t>
      </w:r>
      <w:r w:rsidRPr="008D62FE">
        <w:t xml:space="preserve">, </w:t>
      </w:r>
      <w:r>
        <w:t xml:space="preserve">таблиц </w:t>
      </w:r>
      <w:r>
        <w:rPr>
          <w:lang w:val="en-US"/>
        </w:rPr>
        <w:t>excel</w:t>
      </w:r>
      <w:r w:rsidRPr="008D62FE">
        <w:t xml:space="preserve"> .</w:t>
      </w:r>
      <w:r>
        <w:rPr>
          <w:lang w:val="en-US"/>
        </w:rPr>
        <w:t>xls</w:t>
      </w:r>
      <w:r w:rsidRPr="008D62FE">
        <w:t>, .</w:t>
      </w:r>
      <w:r>
        <w:rPr>
          <w:lang w:val="en-US"/>
        </w:rPr>
        <w:t>xlsm</w:t>
      </w:r>
      <w:r w:rsidRPr="008D62FE">
        <w:t>, .</w:t>
      </w:r>
      <w:r>
        <w:rPr>
          <w:lang w:val="en-US"/>
        </w:rPr>
        <w:t>xlsx</w:t>
      </w:r>
      <w:r w:rsidRPr="008D62FE">
        <w:t xml:space="preserve">, </w:t>
      </w:r>
      <w:r>
        <w:t xml:space="preserve">базы данных </w:t>
      </w:r>
      <w:r>
        <w:rPr>
          <w:lang w:val="en-US"/>
        </w:rPr>
        <w:t>MS</w:t>
      </w:r>
      <w:r w:rsidRPr="008D62FE">
        <w:t xml:space="preserve"> </w:t>
      </w:r>
      <w:r>
        <w:rPr>
          <w:lang w:val="en-US"/>
        </w:rPr>
        <w:t>Access</w:t>
      </w:r>
      <w:r w:rsidRPr="008D62FE">
        <w:t xml:space="preserve"> .</w:t>
      </w:r>
      <w:r>
        <w:rPr>
          <w:lang w:val="en-US"/>
        </w:rPr>
        <w:t>mdb</w:t>
      </w:r>
      <w:r w:rsidRPr="008D62FE">
        <w:t>, .</w:t>
      </w:r>
      <w:r>
        <w:rPr>
          <w:lang w:val="en-US"/>
        </w:rPr>
        <w:t>accdb</w:t>
      </w:r>
      <w:r w:rsidRPr="008D62FE">
        <w:t xml:space="preserve">, </w:t>
      </w:r>
      <w:r w:rsidR="00577F55">
        <w:t xml:space="preserve">файлов с разделителем-запятой </w:t>
      </w:r>
      <w:r w:rsidR="00577F55" w:rsidRPr="00577F55">
        <w:t>.</w:t>
      </w:r>
      <w:r w:rsidR="00577F55">
        <w:rPr>
          <w:lang w:val="en-US"/>
        </w:rPr>
        <w:t>csv</w:t>
      </w:r>
      <w:r w:rsidR="00577F55">
        <w:t>, статистических файлов</w:t>
      </w:r>
      <w:r w:rsidR="00577F55" w:rsidRPr="00577F55">
        <w:t xml:space="preserve"> .</w:t>
      </w:r>
      <w:r w:rsidR="00577F55">
        <w:rPr>
          <w:lang w:val="en-US"/>
        </w:rPr>
        <w:t>sav</w:t>
      </w:r>
      <w:r w:rsidR="00577F55" w:rsidRPr="00577F55">
        <w:t>, .</w:t>
      </w:r>
      <w:r w:rsidR="00577F55">
        <w:rPr>
          <w:lang w:val="en-US"/>
        </w:rPr>
        <w:t>sas</w:t>
      </w:r>
      <w:r w:rsidR="00577F55" w:rsidRPr="00577F55">
        <w:t>7</w:t>
      </w:r>
      <w:r w:rsidR="00577F55">
        <w:rPr>
          <w:lang w:val="en-US"/>
        </w:rPr>
        <w:t>bdat</w:t>
      </w:r>
      <w:r w:rsidR="00577F55" w:rsidRPr="00577F55">
        <w:t>, .</w:t>
      </w:r>
      <w:r w:rsidR="00577F55">
        <w:rPr>
          <w:lang w:val="en-US"/>
        </w:rPr>
        <w:t>rda</w:t>
      </w:r>
      <w:r w:rsidR="00577F55" w:rsidRPr="00577F55">
        <w:t>, .</w:t>
      </w:r>
      <w:r w:rsidR="00577F55">
        <w:rPr>
          <w:lang w:val="en-US"/>
        </w:rPr>
        <w:t>rdata</w:t>
      </w:r>
      <w:r w:rsidR="00577F55" w:rsidRPr="00577F55">
        <w:t xml:space="preserve">, </w:t>
      </w:r>
      <w:r w:rsidR="00577F55">
        <w:t xml:space="preserve">файлов с разделителем-табуляцией </w:t>
      </w:r>
      <w:r w:rsidR="00577F55" w:rsidRPr="00577F55">
        <w:t>.</w:t>
      </w:r>
      <w:r w:rsidR="00577F55">
        <w:rPr>
          <w:lang w:val="en-US"/>
        </w:rPr>
        <w:t>tab</w:t>
      </w:r>
      <w:r w:rsidR="00577F55" w:rsidRPr="00577F55">
        <w:t>, .</w:t>
      </w:r>
      <w:r w:rsidR="00577F55">
        <w:rPr>
          <w:lang w:val="en-US"/>
        </w:rPr>
        <w:t>tsv</w:t>
      </w:r>
      <w:r w:rsidR="00577F55" w:rsidRPr="00577F55">
        <w:t xml:space="preserve">, </w:t>
      </w:r>
      <w:r w:rsidR="00577F55">
        <w:t xml:space="preserve">файлами </w:t>
      </w:r>
      <w:r w:rsidR="00577F55" w:rsidRPr="00577F55">
        <w:t>.</w:t>
      </w:r>
      <w:r w:rsidR="00577F55">
        <w:rPr>
          <w:lang w:val="en-US"/>
        </w:rPr>
        <w:t>json</w:t>
      </w:r>
      <w:r w:rsidR="00577F55" w:rsidRPr="00577F55">
        <w:t>, .</w:t>
      </w:r>
      <w:r w:rsidR="00577F55">
        <w:rPr>
          <w:lang w:val="en-US"/>
        </w:rPr>
        <w:t>kml</w:t>
      </w:r>
      <w:r w:rsidR="00577F55" w:rsidRPr="00577F55">
        <w:t>, .</w:t>
      </w:r>
      <w:r w:rsidR="00577F55">
        <w:rPr>
          <w:lang w:val="en-US"/>
        </w:rPr>
        <w:t>zip</w:t>
      </w:r>
      <w:r w:rsidR="00577F55" w:rsidRPr="00577F55">
        <w:t xml:space="preserve"> </w:t>
      </w:r>
      <w:r w:rsidR="00577F55">
        <w:t xml:space="preserve">и прочими. Так же существует возможность получать данные с сервера </w:t>
      </w:r>
      <w:r w:rsidR="00577F55">
        <w:rPr>
          <w:lang w:val="en-US"/>
        </w:rPr>
        <w:t>Tableau.</w:t>
      </w:r>
    </w:p>
    <w:p w14:paraId="068750A4" w14:textId="53A12D60" w:rsidR="00577F55" w:rsidRDefault="00577F55" w:rsidP="00577F55">
      <w:pPr>
        <w:jc w:val="both"/>
      </w:pPr>
      <w:r>
        <w:t xml:space="preserve">Обращает ли </w:t>
      </w:r>
      <w:r>
        <w:rPr>
          <w:lang w:val="en-US"/>
        </w:rPr>
        <w:t>Tableau</w:t>
      </w:r>
      <w:r w:rsidRPr="00577F55">
        <w:t xml:space="preserve"> </w:t>
      </w:r>
      <w:r>
        <w:t>на изменения в файлах с исходными данными?</w:t>
      </w:r>
    </w:p>
    <w:p w14:paraId="6956A6FC" w14:textId="386C678E" w:rsidR="00577F55" w:rsidRDefault="00577F55" w:rsidP="00577F55">
      <w:pPr>
        <w:jc w:val="both"/>
      </w:pPr>
      <w:r>
        <w:t xml:space="preserve">В зависимости от настройки соединения: при </w:t>
      </w:r>
      <w:r>
        <w:rPr>
          <w:lang w:val="en-US"/>
        </w:rPr>
        <w:t>live</w:t>
      </w:r>
      <w:r w:rsidRPr="00577F55">
        <w:t xml:space="preserve"> </w:t>
      </w:r>
      <w:r>
        <w:t>–</w:t>
      </w:r>
      <w:r w:rsidRPr="00577F55">
        <w:t xml:space="preserve"> </w:t>
      </w:r>
      <w:r>
        <w:t>да, обращает</w:t>
      </w:r>
      <w:r w:rsidRPr="00577F55">
        <w:t xml:space="preserve">; </w:t>
      </w:r>
      <w:r>
        <w:t xml:space="preserve">при </w:t>
      </w:r>
      <w:r>
        <w:rPr>
          <w:lang w:val="en-US"/>
        </w:rPr>
        <w:t>extract</w:t>
      </w:r>
      <w:r w:rsidRPr="00577F55">
        <w:t xml:space="preserve"> </w:t>
      </w:r>
      <w:r>
        <w:t>–</w:t>
      </w:r>
      <w:r w:rsidRPr="00577F55">
        <w:t xml:space="preserve"> </w:t>
      </w:r>
      <w:r>
        <w:t xml:space="preserve">не обращает: единожды выгружает оттуда данные и работает с </w:t>
      </w:r>
      <w:r w:rsidR="00775F75">
        <w:t>этим «снимком».</w:t>
      </w:r>
    </w:p>
    <w:p w14:paraId="3610EA97" w14:textId="4FA1DC46" w:rsidR="00775F75" w:rsidRDefault="00775F75" w:rsidP="00775F75">
      <w:pPr>
        <w:jc w:val="both"/>
      </w:pPr>
      <w:r>
        <w:t>Какие существую механизмы для обработки выгруженных из файла данных?</w:t>
      </w:r>
    </w:p>
    <w:p w14:paraId="0F8C5016" w14:textId="70311B42" w:rsidR="00775F75" w:rsidRDefault="00775F75" w:rsidP="00775F75">
      <w:pPr>
        <w:jc w:val="both"/>
      </w:pPr>
      <w:r>
        <w:t xml:space="preserve">Данные представляются в виде таблиц. Из одного файла может быть получено несколько таблиц, например в </w:t>
      </w:r>
      <w:r>
        <w:rPr>
          <w:lang w:val="en-US"/>
        </w:rPr>
        <w:t>Excel</w:t>
      </w:r>
      <w:r w:rsidRPr="00775F75">
        <w:t xml:space="preserve"> </w:t>
      </w:r>
      <w:r>
        <w:t>каждый лист отображается в свою собственную таблицу. Пользователь может выбрать какие таблицы он хочет использовать</w:t>
      </w:r>
      <w:r w:rsidR="008E358D">
        <w:t xml:space="preserve"> и</w:t>
      </w:r>
      <w:r>
        <w:t xml:space="preserve"> манипулировать столбцами: например, представить дату в виде отдельных столбцов число, месяц, год или</w:t>
      </w:r>
      <w:r w:rsidRPr="00775F75">
        <w:t xml:space="preserve"> </w:t>
      </w:r>
      <w:r>
        <w:t xml:space="preserve">спрятать ненужные колонки. Так же таблицы можно объединять </w:t>
      </w:r>
      <w:r w:rsidR="00F43FFF">
        <w:t xml:space="preserve">по правилам внутреннего, левого, правого и внешнего объединений. Все манипуляции проводятся на вкладке </w:t>
      </w:r>
      <w:r w:rsidR="00F43FFF" w:rsidRPr="00F43FFF">
        <w:t>“</w:t>
      </w:r>
      <w:r w:rsidR="00F43FFF">
        <w:t>Источник данных</w:t>
      </w:r>
      <w:r w:rsidR="00F43FFF" w:rsidRPr="00F43FFF">
        <w:t>”</w:t>
      </w:r>
      <w:r w:rsidR="00F43FFF">
        <w:t xml:space="preserve"> с помощью системы «</w:t>
      </w:r>
      <w:r w:rsidR="00F43FFF">
        <w:rPr>
          <w:lang w:val="en-US"/>
        </w:rPr>
        <w:t>Drag</w:t>
      </w:r>
      <w:r w:rsidR="00F43FFF" w:rsidRPr="00F43FFF">
        <w:t>-</w:t>
      </w:r>
      <w:r w:rsidR="00F43FFF">
        <w:rPr>
          <w:lang w:val="en-US"/>
        </w:rPr>
        <w:t>n</w:t>
      </w:r>
      <w:r w:rsidR="00F43FFF" w:rsidRPr="00F43FFF">
        <w:t>-</w:t>
      </w:r>
      <w:r w:rsidR="00F43FFF">
        <w:rPr>
          <w:lang w:val="en-US"/>
        </w:rPr>
        <w:t>drop</w:t>
      </w:r>
      <w:r w:rsidR="00F43FFF">
        <w:t>» и контекстных меню на диаграмме источника и шапки таблицы.</w:t>
      </w:r>
    </w:p>
    <w:p w14:paraId="5A2F543B" w14:textId="75441A08" w:rsidR="00F43FFF" w:rsidRDefault="00F43FFF" w:rsidP="00F43FFF">
      <w:pPr>
        <w:jc w:val="both"/>
      </w:pPr>
      <w:r>
        <w:t>Что является основной единицей визуализации данных?</w:t>
      </w:r>
    </w:p>
    <w:p w14:paraId="50A79CF1" w14:textId="470C78BB" w:rsidR="00F43FFF" w:rsidRDefault="00F43FFF" w:rsidP="00F43FFF">
      <w:pPr>
        <w:jc w:val="both"/>
      </w:pPr>
      <w:r>
        <w:t xml:space="preserve">Основная единица визуализации данных – лист. В одном файле </w:t>
      </w:r>
      <w:r>
        <w:rPr>
          <w:lang w:val="en-US"/>
        </w:rPr>
        <w:t>Tableau</w:t>
      </w:r>
      <w:r w:rsidRPr="00F43FFF">
        <w:t xml:space="preserve"> </w:t>
      </w:r>
      <w:r>
        <w:t xml:space="preserve">может быть несколько листов при единственном источнике данных. Большую часть на листе занимает место под график. Так же присутствуют «палитры </w:t>
      </w:r>
      <w:r w:rsidR="00283766">
        <w:t>данных</w:t>
      </w:r>
      <w:r>
        <w:t>»</w:t>
      </w:r>
      <w:r w:rsidR="00283766">
        <w:t xml:space="preserve"> и панели </w:t>
      </w:r>
      <w:r w:rsidR="008E358D">
        <w:t>инструментов</w:t>
      </w:r>
      <w:r w:rsidR="00283766">
        <w:t>.</w:t>
      </w:r>
    </w:p>
    <w:p w14:paraId="248BBF11" w14:textId="0E943E00" w:rsidR="00283766" w:rsidRDefault="00283766" w:rsidP="00F43FFF">
      <w:pPr>
        <w:jc w:val="both"/>
      </w:pPr>
      <w:r>
        <w:t>Какими группами представлены данные?</w:t>
      </w:r>
    </w:p>
    <w:p w14:paraId="681B45D6" w14:textId="26514FD9" w:rsidR="00283766" w:rsidRDefault="00283766" w:rsidP="00F43FFF">
      <w:pPr>
        <w:jc w:val="both"/>
      </w:pPr>
      <w:r>
        <w:t>Пространственными и размерными величинами. Разница между ними в том, что для размерных величин применимы агрегационные функции, такие как сумма или среднее значение</w:t>
      </w:r>
      <w:r w:rsidRPr="00283766">
        <w:t>;</w:t>
      </w:r>
      <w:r>
        <w:t xml:space="preserve"> для пространственных – нет.</w:t>
      </w:r>
      <w:r w:rsidR="006C78B9" w:rsidRPr="006C78B9">
        <w:t xml:space="preserve"> </w:t>
      </w:r>
      <w:r w:rsidR="006C78B9">
        <w:t xml:space="preserve">Это сказывается так же и на их вхождения в графики: пространственные величины </w:t>
      </w:r>
      <w:r w:rsidR="008E358D">
        <w:t>входят, собственно,</w:t>
      </w:r>
      <w:r w:rsidR="006C78B9">
        <w:t xml:space="preserve"> собой, размерные – агрегатными функциями от них. К пространственным можно отнести наименования, телефоны, страны, порядковые номера</w:t>
      </w:r>
      <w:r w:rsidR="006C78B9" w:rsidRPr="006C78B9">
        <w:t xml:space="preserve">; </w:t>
      </w:r>
      <w:r w:rsidR="006C78B9">
        <w:t>к размерным – количество, цену, себестоимость.</w:t>
      </w:r>
    </w:p>
    <w:p w14:paraId="1012F1B6" w14:textId="6C7B67DB" w:rsidR="006C78B9" w:rsidRDefault="006C78B9" w:rsidP="00F43FFF">
      <w:pPr>
        <w:jc w:val="both"/>
      </w:pPr>
      <w:r>
        <w:t>Каким образом строится график?</w:t>
      </w:r>
    </w:p>
    <w:p w14:paraId="554C2C6D" w14:textId="3694F150" w:rsidR="006C78B9" w:rsidRDefault="006C78B9" w:rsidP="00F43FFF">
      <w:pPr>
        <w:jc w:val="both"/>
      </w:pPr>
      <w:r>
        <w:lastRenderedPageBreak/>
        <w:t>Выбираются данные, по которым будет строится график. Любой график представляет собой множество колонок и рядов, при этом множество может быть и пустым. Колонки и ряды интерпретируются по-разному каждым графиком. Так же данные могут входить (в том числе повторно) в «мет</w:t>
      </w:r>
      <w:bookmarkStart w:id="0" w:name="_GoBack"/>
      <w:bookmarkEnd w:id="0"/>
      <w:r>
        <w:t>ки»: цвета, размеры, подписи, детализации и всплывающие сообщения.</w:t>
      </w:r>
      <w:r w:rsidR="008E358D">
        <w:t xml:space="preserve"> При использовании меток справа от графика появляется легенда. Через легенду можно настроить метки: можно изменить, например, цвета или размер символов.</w:t>
      </w:r>
    </w:p>
    <w:p w14:paraId="04B3EBFA" w14:textId="63591430" w:rsidR="006C78B9" w:rsidRPr="008E358D" w:rsidRDefault="006C78B9" w:rsidP="00F43FFF">
      <w:pPr>
        <w:jc w:val="both"/>
      </w:pPr>
      <w:r>
        <w:t xml:space="preserve">Какие графики представляет </w:t>
      </w:r>
      <w:r>
        <w:rPr>
          <w:lang w:val="en-US"/>
        </w:rPr>
        <w:t>Tableau</w:t>
      </w:r>
      <w:r w:rsidRPr="008E358D">
        <w:t>?</w:t>
      </w:r>
    </w:p>
    <w:p w14:paraId="3F8BDB6A" w14:textId="5C7D9FED" w:rsidR="006C78B9" w:rsidRPr="006C78B9" w:rsidRDefault="006C78B9" w:rsidP="00F43FFF">
      <w:pPr>
        <w:jc w:val="both"/>
      </w:pPr>
      <w:r>
        <w:t>Текстовые таблицы, тепловые и символьные карты, цветные таблицы, мировые карты, точечные, линейные и круговые диаграммы, гистограммы с и без накопления</w:t>
      </w:r>
      <w:r w:rsidR="008E358D">
        <w:t>, ящиками с усами, пузырьковыми диаграммами и так далее. Каждая диаграмма имеет допустимое количество пространственных и размерных величин, что позволяет подобрать наиболее адекватную диаграмму, представить данные несколькими графиками, так же это влияет на вариативность самих графиков: один и тот же тип графика может значительно менять свой вид на основе данных.</w:t>
      </w:r>
    </w:p>
    <w:sectPr w:rsidR="006C78B9" w:rsidRPr="006C78B9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A83B7" w14:textId="77777777" w:rsidR="00BA1637" w:rsidRDefault="00BA1637" w:rsidP="000E63AA">
      <w:pPr>
        <w:spacing w:line="240" w:lineRule="auto"/>
      </w:pPr>
      <w:r>
        <w:separator/>
      </w:r>
    </w:p>
  </w:endnote>
  <w:endnote w:type="continuationSeparator" w:id="0">
    <w:p w14:paraId="4ABCC5F1" w14:textId="77777777" w:rsidR="00BA1637" w:rsidRDefault="00BA1637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77777777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48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A406" w14:textId="77777777" w:rsidR="00BA1637" w:rsidRDefault="00BA1637" w:rsidP="000E63AA">
      <w:pPr>
        <w:spacing w:line="240" w:lineRule="auto"/>
      </w:pPr>
      <w:r>
        <w:separator/>
      </w:r>
    </w:p>
  </w:footnote>
  <w:footnote w:type="continuationSeparator" w:id="0">
    <w:p w14:paraId="62F2EF35" w14:textId="77777777" w:rsidR="00BA1637" w:rsidRDefault="00BA1637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AE5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D601D7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5D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E87"/>
    <w:rsid w:val="001B453D"/>
    <w:rsid w:val="001B4B25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837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7A7A"/>
    <w:rsid w:val="0033128D"/>
    <w:rsid w:val="003351E3"/>
    <w:rsid w:val="00336C86"/>
    <w:rsid w:val="00337E0A"/>
    <w:rsid w:val="00340521"/>
    <w:rsid w:val="00344699"/>
    <w:rsid w:val="0034628E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E2BC2"/>
    <w:rsid w:val="004E2F1E"/>
    <w:rsid w:val="004E55CE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77F55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C3CF8"/>
    <w:rsid w:val="006C78B9"/>
    <w:rsid w:val="006D305E"/>
    <w:rsid w:val="006D4231"/>
    <w:rsid w:val="006D4249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75F75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A0A16"/>
    <w:rsid w:val="008B4E5E"/>
    <w:rsid w:val="008C3065"/>
    <w:rsid w:val="008C30F4"/>
    <w:rsid w:val="008C5355"/>
    <w:rsid w:val="008D1504"/>
    <w:rsid w:val="008D2FB9"/>
    <w:rsid w:val="008D62FE"/>
    <w:rsid w:val="008D6541"/>
    <w:rsid w:val="008E1882"/>
    <w:rsid w:val="008E358D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548D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A2036"/>
    <w:rsid w:val="00AC07CE"/>
    <w:rsid w:val="00AC55B1"/>
    <w:rsid w:val="00AC6D28"/>
    <w:rsid w:val="00AC7963"/>
    <w:rsid w:val="00AE07AD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1637"/>
    <w:rsid w:val="00BA4CEF"/>
    <w:rsid w:val="00BA7E92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06729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6EAD"/>
    <w:rsid w:val="00C862D0"/>
    <w:rsid w:val="00C87BC8"/>
    <w:rsid w:val="00C91820"/>
    <w:rsid w:val="00C91CEF"/>
    <w:rsid w:val="00C9619C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3FFF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3AD9-A801-4273-92A5-354C41D9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34</cp:revision>
  <cp:lastPrinted>2018-12-15T20:05:00Z</cp:lastPrinted>
  <dcterms:created xsi:type="dcterms:W3CDTF">2019-12-10T20:50:00Z</dcterms:created>
  <dcterms:modified xsi:type="dcterms:W3CDTF">2020-04-02T09:42:00Z</dcterms:modified>
</cp:coreProperties>
</file>