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788" w:rsidRPr="005B5788" w:rsidRDefault="005B5788" w:rsidP="005B57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базы данных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D07CC" w:rsidRDefault="005B57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Базы данных </w:t>
      </w:r>
      <w:r w:rsidRPr="005B5788">
        <w:rPr>
          <w:rFonts w:ascii="Times New Roman" w:hAnsi="Times New Roman" w:cs="Times New Roman"/>
          <w:sz w:val="28"/>
          <w:szCs w:val="28"/>
        </w:rPr>
        <w:t>NoSQL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 созданы для определенных моделей данных и обладают гибкими схемами, что позволяет разрабатывать современные приложения. Базы данных </w:t>
      </w:r>
      <w:r w:rsidRPr="005B5788">
        <w:rPr>
          <w:rFonts w:ascii="Times New Roman" w:hAnsi="Times New Roman" w:cs="Times New Roman"/>
          <w:sz w:val="28"/>
          <w:szCs w:val="28"/>
        </w:rPr>
        <w:t>NoSQL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получили широкое распространение в связи с простотой разработки, функциональностью и производительностью при любых масштабах.</w:t>
      </w:r>
    </w:p>
    <w:p w:rsidR="005B5788" w:rsidRDefault="005B5788" w:rsidP="005B57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Как работает база данных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нереляционная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БД)?</w:t>
      </w:r>
    </w:p>
    <w:p w:rsidR="005B5788" w:rsidRDefault="005B5788" w:rsidP="005B57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Базы данных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 разнообразные модели данных для доступа к данным и управления ими. Базы данных таких типов оптимизированы для приложений, которые работают с большим объемом данных, нуждаются в низкой задержке и гибких моделях данных. Все это достигается путем смягчения жестких требований к непротиворечивости данных, характерных для других типов БД.</w:t>
      </w:r>
    </w:p>
    <w:p w:rsidR="005B5788" w:rsidRDefault="005B5788" w:rsidP="005B57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нереляционной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БД)?</w:t>
      </w:r>
    </w:p>
    <w:p w:rsidR="005B5788" w:rsidRPr="005B5788" w:rsidRDefault="005B5788" w:rsidP="005B57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Гибкость. Как правило, базы данных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предлагают гибкие схемы, что позволяет осуществлять разработку быстрее и обеспечивает возможность поэтапной реализации. Благодаря использованию гибких моделей данных БД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хорошо подходят для частично структурированных и неструктурированных данных.</w:t>
      </w:r>
    </w:p>
    <w:p w:rsidR="005B5788" w:rsidRPr="005B5788" w:rsidRDefault="005B5788" w:rsidP="005B57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Масштабируемость. Базы данных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рассчитаны на масштабирование с использованием распределенных кластеров аппаратного обеспечения, а не путем добавления дорогих надежных серверов. Некоторые поставщики облачных услуг проводят эти операции в фоновом режиме, обеспечивая полностью управляемый сервис.</w:t>
      </w:r>
    </w:p>
    <w:p w:rsidR="005B5788" w:rsidRPr="005B5788" w:rsidRDefault="005B5788" w:rsidP="005B57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Высокая производительность. Базы данных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оптимизированы для конкретных моделей данных и шаблонов доступа, что позволяет достичь более высокой производительности по сравнению с реляционными базами данных.</w:t>
      </w:r>
    </w:p>
    <w:p w:rsidR="005B5788" w:rsidRDefault="005B5788" w:rsidP="005B57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Широкие функциональные возможности. Базы данных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предоставляют API и типы данных с широкой функциональностью, которые специально разработаны для соответствующих моделей данных.</w:t>
      </w:r>
    </w:p>
    <w:p w:rsidR="005B5788" w:rsidRDefault="005B5788" w:rsidP="005B57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т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ипы баз данных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B5788" w:rsidRPr="005B5788" w:rsidRDefault="005B5788" w:rsidP="005B57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5788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пар «ключ‑значение»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5788" w:rsidRPr="005B5788" w:rsidRDefault="005B5788" w:rsidP="005B57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nosql_document_g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>Документ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B5788" w:rsidRPr="005B5788" w:rsidRDefault="005B5788" w:rsidP="005B57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nosql_graph_g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Графовые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БД. </w:t>
      </w:r>
    </w:p>
    <w:p w:rsidR="005B5788" w:rsidRPr="005B5788" w:rsidRDefault="005B5788" w:rsidP="005B57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5788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B5788">
        <w:rPr>
          <w:rFonts w:ascii="Times New Roman" w:hAnsi="Times New Roman" w:cs="Times New Roman"/>
          <w:sz w:val="28"/>
          <w:szCs w:val="28"/>
        </w:rPr>
        <w:t>inmemory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B5788">
        <w:rPr>
          <w:rFonts w:ascii="Times New Roman" w:hAnsi="Times New Roman" w:cs="Times New Roman"/>
          <w:sz w:val="28"/>
          <w:szCs w:val="28"/>
        </w:rPr>
        <w:t>g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БД в памяти. </w:t>
      </w:r>
    </w:p>
    <w:p w:rsidR="005B5788" w:rsidRDefault="005B5788" w:rsidP="005B57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5788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B5788">
        <w:rPr>
          <w:rFonts w:ascii="Times New Roman" w:hAnsi="Times New Roman" w:cs="Times New Roman"/>
          <w:sz w:val="28"/>
          <w:szCs w:val="28"/>
        </w:rPr>
        <w:t>search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B5788">
        <w:rPr>
          <w:rFonts w:ascii="Times New Roman" w:hAnsi="Times New Roman" w:cs="Times New Roman"/>
          <w:sz w:val="28"/>
          <w:szCs w:val="28"/>
        </w:rPr>
        <w:t>g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>Поисковые БД.</w:t>
      </w:r>
    </w:p>
    <w:p w:rsidR="005B5788" w:rsidRDefault="005B5788" w:rsidP="005B57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такое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B5788" w:rsidRDefault="005B5788" w:rsidP="005B578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документоориентированная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система управления базами данных с открытым исходным кодом, не требующая описания схемы таблиц.</w:t>
      </w:r>
    </w:p>
    <w:p w:rsidR="005B5788" w:rsidRDefault="005B5788" w:rsidP="005B57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ф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ормат данных в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B5788" w:rsidRDefault="005B5788" w:rsidP="005B57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788">
        <w:rPr>
          <w:rFonts w:ascii="Times New Roman" w:hAnsi="Times New Roman" w:cs="Times New Roman"/>
          <w:sz w:val="28"/>
          <w:szCs w:val="28"/>
          <w:lang w:val="ru-RU"/>
        </w:rPr>
        <w:t>Одним из популярных стандартов обмена данными и их хранения является JSON (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Notation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). JSON эффективно описывает сложные по структуре данные. Способ хранения данных в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в этом плане похож на JSON, хотя формально JSON не используется. Для хранения в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применяется формат, который называется BSON (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БиСон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сокращение от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binary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JSON. 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>BSON позволяет работать с данными быстрее: быстрее выполняется поиск и обработка. Хотя надо отметить, что BSON в отличие от хранения данных в формате JSON имеет небольшой недостаток: в целом данные в JSON-формате занимают меньше места, чем в формате BSON, с другой стороны, данный недостаток с лихвой окупается скоростью.</w:t>
      </w:r>
    </w:p>
    <w:p w:rsidR="005B5788" w:rsidRDefault="005B5788" w:rsidP="005B57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хранит вместо строк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B5788" w:rsidRPr="005B5788" w:rsidRDefault="005B5788" w:rsidP="005B57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Если реляционные базы данных хранят строки, то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хранит документы. В отличие от строк документы могут хранить сложную по структуре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информацию. Документ можно пред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>ставить,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 хранилище ключей и значений. </w:t>
      </w:r>
      <w:r w:rsidRPr="005B5788">
        <w:rPr>
          <w:rFonts w:ascii="Times New Roman" w:hAnsi="Times New Roman" w:cs="Times New Roman"/>
          <w:sz w:val="28"/>
          <w:szCs w:val="28"/>
          <w:lang w:val="ru-RU"/>
        </w:rPr>
        <w:t>Ключ представляет простую метку, с которым ассоцииро</w:t>
      </w:r>
      <w:r>
        <w:rPr>
          <w:rFonts w:ascii="Times New Roman" w:hAnsi="Times New Roman" w:cs="Times New Roman"/>
          <w:sz w:val="28"/>
          <w:szCs w:val="28"/>
          <w:lang w:val="ru-RU"/>
        </w:rPr>
        <w:t>вано определенный кусок данных.</w:t>
      </w:r>
    </w:p>
    <w:p w:rsidR="005B5788" w:rsidRPr="005B5788" w:rsidRDefault="005B5788" w:rsidP="005B57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сближает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реляционные базы данных?</w:t>
      </w:r>
    </w:p>
    <w:p w:rsidR="005B5788" w:rsidRPr="005B5788" w:rsidRDefault="005B5788" w:rsidP="005B57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В реляционных СУБД встречается такое понятие как первичный ключ. Это понятие описывает некий столбец, который имеет уникальные значения. В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документа имеется уникальный идентификатор, который называется _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. И если явным образом не указать его значение, то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5B5788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сгенерирует для него значение.</w:t>
      </w:r>
    </w:p>
    <w:p w:rsidR="001651DB" w:rsidRDefault="001651DB" w:rsidP="001651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нюансы есть в </w:t>
      </w:r>
      <w:proofErr w:type="spellStart"/>
      <w:r w:rsidRPr="005B5788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сравнении с реляционными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B5788" w:rsidRPr="001651DB" w:rsidRDefault="005B5788" w:rsidP="001651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51DB">
        <w:rPr>
          <w:rFonts w:ascii="Times New Roman" w:hAnsi="Times New Roman" w:cs="Times New Roman"/>
          <w:sz w:val="28"/>
          <w:szCs w:val="28"/>
          <w:lang w:val="ru-RU"/>
        </w:rPr>
        <w:t xml:space="preserve">Каждому ключу сопоставляется определенное значение. Но здесь также надо учитывать одну особенность: если в реляционных базах есть четко очерченная структура, где есть поля, </w:t>
      </w:r>
      <w:proofErr w:type="gramStart"/>
      <w:r w:rsidRPr="001651DB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Pr="001651DB">
        <w:rPr>
          <w:rFonts w:ascii="Times New Roman" w:hAnsi="Times New Roman" w:cs="Times New Roman"/>
          <w:sz w:val="28"/>
          <w:szCs w:val="28"/>
          <w:lang w:val="ru-RU"/>
        </w:rPr>
        <w:t xml:space="preserve"> если какое-то поле не имеет значение, ему (в зависимости от настроек конкретной </w:t>
      </w:r>
      <w:proofErr w:type="spellStart"/>
      <w:r w:rsidRPr="001651DB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1651DB">
        <w:rPr>
          <w:rFonts w:ascii="Times New Roman" w:hAnsi="Times New Roman" w:cs="Times New Roman"/>
          <w:sz w:val="28"/>
          <w:szCs w:val="28"/>
          <w:lang w:val="ru-RU"/>
        </w:rPr>
        <w:t xml:space="preserve">) можно присвоить значение NULL. В </w:t>
      </w:r>
      <w:proofErr w:type="spellStart"/>
      <w:r w:rsidRPr="001651DB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1651DB">
        <w:rPr>
          <w:rFonts w:ascii="Times New Roman" w:hAnsi="Times New Roman" w:cs="Times New Roman"/>
          <w:sz w:val="28"/>
          <w:szCs w:val="28"/>
          <w:lang w:val="ru-RU"/>
        </w:rPr>
        <w:t xml:space="preserve"> все иначе. Если какому-то ключу не сопоставлено значение, то этот ключ просто опускается в документе и не употреб</w:t>
      </w:r>
      <w:bookmarkStart w:id="0" w:name="_GoBack"/>
      <w:bookmarkEnd w:id="0"/>
      <w:r w:rsidRPr="001651DB">
        <w:rPr>
          <w:rFonts w:ascii="Times New Roman" w:hAnsi="Times New Roman" w:cs="Times New Roman"/>
          <w:sz w:val="28"/>
          <w:szCs w:val="28"/>
          <w:lang w:val="ru-RU"/>
        </w:rPr>
        <w:t>ляется.</w:t>
      </w:r>
    </w:p>
    <w:sectPr w:rsidR="005B5788" w:rsidRPr="001651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F7D8F"/>
    <w:multiLevelType w:val="hybridMultilevel"/>
    <w:tmpl w:val="7980B010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7281A"/>
    <w:multiLevelType w:val="hybridMultilevel"/>
    <w:tmpl w:val="F92A6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C472D"/>
    <w:multiLevelType w:val="hybridMultilevel"/>
    <w:tmpl w:val="810AE3D0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58"/>
    <w:rsid w:val="001651DB"/>
    <w:rsid w:val="005B5788"/>
    <w:rsid w:val="00713A98"/>
    <w:rsid w:val="007D13B9"/>
    <w:rsid w:val="00B5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7D27"/>
  <w15:chartTrackingRefBased/>
  <w15:docId w15:val="{39A4D182-DE84-4B0A-8A10-C7CA847C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2020-05-29T21:59:00Z</dcterms:created>
  <dcterms:modified xsi:type="dcterms:W3CDTF">2020-05-29T22:11:00Z</dcterms:modified>
</cp:coreProperties>
</file>